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9E9" w:rsidRPr="001431AE" w:rsidRDefault="005459E9" w:rsidP="00321DA1">
      <w:pPr>
        <w:spacing w:after="0" w:line="240" w:lineRule="auto"/>
        <w:rPr>
          <w:rFonts w:ascii="Times New Roman" w:hAnsi="Times New Roman" w:cs="Times New Roman"/>
          <w:noProof/>
        </w:rPr>
      </w:pPr>
    </w:p>
    <w:p w:rsidR="005459E9" w:rsidRPr="001431AE" w:rsidRDefault="005459E9" w:rsidP="00321DA1">
      <w:pPr>
        <w:spacing w:after="0" w:line="240" w:lineRule="auto"/>
        <w:rPr>
          <w:rFonts w:ascii="Times New Roman" w:hAnsi="Times New Roman" w:cs="Times New Roman"/>
          <w:noProof/>
        </w:rPr>
      </w:pPr>
    </w:p>
    <w:p w:rsidR="005459E9" w:rsidRPr="001431AE" w:rsidRDefault="005459E9" w:rsidP="00321DA1">
      <w:pPr>
        <w:spacing w:after="0" w:line="240" w:lineRule="auto"/>
        <w:rPr>
          <w:rFonts w:ascii="Times New Roman" w:hAnsi="Times New Roman" w:cs="Times New Roman"/>
          <w:noProof/>
        </w:rPr>
      </w:pPr>
    </w:p>
    <w:p w:rsidR="005459E9" w:rsidRPr="001431AE" w:rsidRDefault="005459E9" w:rsidP="00321DA1">
      <w:pPr>
        <w:spacing w:after="0" w:line="240" w:lineRule="auto"/>
        <w:rPr>
          <w:rFonts w:ascii="Times New Roman" w:hAnsi="Times New Roman" w:cs="Times New Roman"/>
          <w:noProof/>
        </w:rPr>
      </w:pPr>
    </w:p>
    <w:p w:rsidR="001C7E06" w:rsidRPr="001431AE" w:rsidRDefault="001C7E06" w:rsidP="00321DA1">
      <w:pPr>
        <w:spacing w:after="0" w:line="240" w:lineRule="auto"/>
        <w:rPr>
          <w:rFonts w:ascii="Times New Roman" w:hAnsi="Times New Roman" w:cs="Times New Roman"/>
          <w:noProof/>
        </w:rPr>
      </w:pPr>
    </w:p>
    <w:p w:rsidR="001C7E06" w:rsidRPr="001431AE" w:rsidRDefault="001C7E06" w:rsidP="00321DA1">
      <w:pPr>
        <w:spacing w:after="0" w:line="240" w:lineRule="auto"/>
        <w:rPr>
          <w:rFonts w:ascii="Times New Roman" w:hAnsi="Times New Roman" w:cs="Times New Roman"/>
          <w:noProof/>
        </w:rPr>
      </w:pPr>
    </w:p>
    <w:p w:rsidR="001C7E06" w:rsidRPr="001431AE" w:rsidRDefault="001C7E06" w:rsidP="00321DA1">
      <w:pPr>
        <w:spacing w:after="0" w:line="240" w:lineRule="auto"/>
        <w:rPr>
          <w:rFonts w:ascii="Times New Roman" w:hAnsi="Times New Roman" w:cs="Times New Roman"/>
          <w:noProof/>
        </w:rPr>
      </w:pPr>
    </w:p>
    <w:p w:rsidR="001C7E06" w:rsidRPr="001431AE" w:rsidRDefault="001C7E06" w:rsidP="00321DA1">
      <w:pPr>
        <w:spacing w:after="0" w:line="240" w:lineRule="auto"/>
        <w:rPr>
          <w:rFonts w:ascii="Times New Roman" w:hAnsi="Times New Roman" w:cs="Times New Roman"/>
          <w:noProof/>
        </w:rPr>
      </w:pPr>
    </w:p>
    <w:p w:rsidR="001C7E06" w:rsidRPr="001431AE" w:rsidRDefault="001C7E06" w:rsidP="00321DA1">
      <w:pPr>
        <w:spacing w:after="0" w:line="240" w:lineRule="auto"/>
        <w:rPr>
          <w:rFonts w:ascii="Times New Roman" w:hAnsi="Times New Roman" w:cs="Times New Roman"/>
          <w:noProof/>
        </w:rPr>
      </w:pPr>
    </w:p>
    <w:p w:rsidR="001C7E06" w:rsidRPr="001431AE" w:rsidRDefault="001C7E06" w:rsidP="00321DA1">
      <w:pPr>
        <w:spacing w:after="0" w:line="240" w:lineRule="auto"/>
        <w:rPr>
          <w:rFonts w:ascii="Times New Roman" w:hAnsi="Times New Roman" w:cs="Times New Roman"/>
          <w:noProof/>
        </w:rPr>
      </w:pPr>
    </w:p>
    <w:p w:rsidR="001C7E06" w:rsidRPr="001431AE" w:rsidRDefault="001C7E06" w:rsidP="00321DA1">
      <w:pPr>
        <w:spacing w:after="0" w:line="240" w:lineRule="auto"/>
        <w:rPr>
          <w:rFonts w:ascii="Times New Roman" w:hAnsi="Times New Roman" w:cs="Times New Roman"/>
          <w:noProof/>
        </w:rPr>
      </w:pPr>
    </w:p>
    <w:p w:rsidR="001C7E06" w:rsidRPr="001431AE" w:rsidRDefault="001C7E06" w:rsidP="00321DA1">
      <w:pPr>
        <w:spacing w:after="0" w:line="240" w:lineRule="auto"/>
        <w:rPr>
          <w:rFonts w:ascii="Times New Roman" w:hAnsi="Times New Roman" w:cs="Times New Roman"/>
          <w:noProof/>
        </w:rPr>
      </w:pPr>
    </w:p>
    <w:p w:rsidR="001C7E06" w:rsidRPr="001431AE" w:rsidRDefault="001C7E06" w:rsidP="00321DA1">
      <w:pPr>
        <w:spacing w:after="0" w:line="240" w:lineRule="auto"/>
        <w:rPr>
          <w:rFonts w:ascii="Times New Roman" w:hAnsi="Times New Roman" w:cs="Times New Roman"/>
          <w:noProof/>
        </w:rPr>
      </w:pPr>
    </w:p>
    <w:p w:rsidR="005459E9" w:rsidRPr="001431AE" w:rsidRDefault="005459E9" w:rsidP="00321DA1">
      <w:pPr>
        <w:spacing w:after="0" w:line="240" w:lineRule="auto"/>
        <w:rPr>
          <w:rFonts w:ascii="Times New Roman" w:hAnsi="Times New Roman" w:cs="Times New Roman"/>
          <w:noProof/>
        </w:rPr>
      </w:pPr>
    </w:p>
    <w:p w:rsidR="005459E9" w:rsidRPr="001431AE" w:rsidRDefault="005459E9" w:rsidP="00321DA1">
      <w:pPr>
        <w:spacing w:after="0" w:line="240" w:lineRule="auto"/>
        <w:rPr>
          <w:rFonts w:ascii="Times New Roman" w:hAnsi="Times New Roman" w:cs="Times New Roman"/>
          <w:noProof/>
        </w:rPr>
      </w:pPr>
    </w:p>
    <w:p w:rsidR="005459E9" w:rsidRPr="001431AE" w:rsidRDefault="005459E9" w:rsidP="00321DA1">
      <w:pPr>
        <w:spacing w:after="0" w:line="240" w:lineRule="auto"/>
        <w:rPr>
          <w:rFonts w:ascii="Times New Roman" w:hAnsi="Times New Roman" w:cs="Times New Roman"/>
          <w:noProof/>
        </w:rPr>
      </w:pPr>
    </w:p>
    <w:p w:rsidR="005459E9" w:rsidRPr="001431AE" w:rsidRDefault="005459E9" w:rsidP="00321DA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0"/>
        </w:rPr>
      </w:pPr>
      <w:r w:rsidRPr="001431AE">
        <w:rPr>
          <w:rFonts w:ascii="Times New Roman" w:hAnsi="Times New Roman" w:cs="Times New Roman"/>
          <w:b/>
          <w:sz w:val="40"/>
          <w:szCs w:val="20"/>
        </w:rPr>
        <w:t>Karty zajęć</w:t>
      </w:r>
    </w:p>
    <w:p w:rsidR="005459E9" w:rsidRPr="001431AE" w:rsidRDefault="005459E9" w:rsidP="00321DA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0"/>
        </w:rPr>
      </w:pPr>
    </w:p>
    <w:p w:rsidR="005459E9" w:rsidRPr="001431AE" w:rsidRDefault="005459E9" w:rsidP="00321DA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20"/>
        </w:rPr>
      </w:pPr>
      <w:r w:rsidRPr="001431AE">
        <w:rPr>
          <w:rFonts w:ascii="Times New Roman" w:hAnsi="Times New Roman" w:cs="Times New Roman"/>
          <w:b/>
          <w:sz w:val="40"/>
          <w:szCs w:val="20"/>
        </w:rPr>
        <w:t xml:space="preserve">do </w:t>
      </w:r>
      <w:r w:rsidRPr="001431AE">
        <w:rPr>
          <w:rFonts w:ascii="Times New Roman" w:hAnsi="Times New Roman" w:cs="Times New Roman"/>
          <w:b/>
          <w:bCs/>
          <w:sz w:val="40"/>
          <w:szCs w:val="20"/>
        </w:rPr>
        <w:t xml:space="preserve">programu studiów pierwszego stopnia </w:t>
      </w:r>
    </w:p>
    <w:p w:rsidR="005459E9" w:rsidRPr="001431AE" w:rsidRDefault="005459E9" w:rsidP="00321DA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20"/>
        </w:rPr>
      </w:pPr>
      <w:r w:rsidRPr="001431AE">
        <w:rPr>
          <w:rFonts w:ascii="Times New Roman" w:hAnsi="Times New Roman" w:cs="Times New Roman"/>
          <w:b/>
          <w:bCs/>
          <w:sz w:val="40"/>
          <w:szCs w:val="20"/>
        </w:rPr>
        <w:t>o profilu praktycznym</w:t>
      </w:r>
    </w:p>
    <w:p w:rsidR="005459E9" w:rsidRPr="001431AE" w:rsidRDefault="005459E9" w:rsidP="00321DA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20"/>
        </w:rPr>
      </w:pPr>
      <w:r w:rsidRPr="001431AE">
        <w:rPr>
          <w:rFonts w:ascii="Times New Roman" w:hAnsi="Times New Roman" w:cs="Times New Roman"/>
          <w:b/>
          <w:bCs/>
          <w:sz w:val="40"/>
          <w:szCs w:val="20"/>
        </w:rPr>
        <w:t>na kierunku „Bezpieczeństwo granicy państwowej”</w:t>
      </w:r>
      <w:r w:rsidRPr="001431AE">
        <w:rPr>
          <w:rFonts w:ascii="Times New Roman" w:hAnsi="Times New Roman" w:cs="Times New Roman"/>
          <w:b/>
          <w:bCs/>
          <w:i/>
          <w:sz w:val="40"/>
          <w:szCs w:val="20"/>
        </w:rPr>
        <w:t xml:space="preserve"> </w:t>
      </w:r>
      <w:r w:rsidRPr="001431AE">
        <w:rPr>
          <w:rFonts w:ascii="Times New Roman" w:hAnsi="Times New Roman" w:cs="Times New Roman"/>
          <w:b/>
          <w:bCs/>
          <w:i/>
          <w:sz w:val="40"/>
          <w:szCs w:val="20"/>
        </w:rPr>
        <w:br/>
      </w:r>
      <w:r w:rsidRPr="001431AE">
        <w:rPr>
          <w:rFonts w:ascii="Times New Roman" w:hAnsi="Times New Roman" w:cs="Times New Roman"/>
          <w:b/>
          <w:bCs/>
          <w:sz w:val="40"/>
          <w:szCs w:val="20"/>
        </w:rPr>
        <w:t>I edycja, cykl akademicki 202</w:t>
      </w:r>
      <w:r w:rsidR="00EE5666" w:rsidRPr="001431AE">
        <w:rPr>
          <w:rFonts w:ascii="Times New Roman" w:hAnsi="Times New Roman" w:cs="Times New Roman"/>
          <w:b/>
          <w:bCs/>
          <w:sz w:val="40"/>
          <w:szCs w:val="20"/>
        </w:rPr>
        <w:t>4</w:t>
      </w:r>
      <w:r w:rsidRPr="001431AE">
        <w:rPr>
          <w:rFonts w:ascii="Times New Roman" w:hAnsi="Times New Roman" w:cs="Times New Roman"/>
          <w:b/>
          <w:bCs/>
          <w:sz w:val="40"/>
          <w:szCs w:val="20"/>
        </w:rPr>
        <w:t>/2027</w:t>
      </w:r>
    </w:p>
    <w:p w:rsidR="005459E9" w:rsidRPr="00B65F6A" w:rsidRDefault="00B65F6A" w:rsidP="00321DA1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0"/>
        </w:rPr>
      </w:pPr>
      <w:r w:rsidRPr="00B65F6A">
        <w:rPr>
          <w:rFonts w:ascii="Times New Roman" w:hAnsi="Times New Roman" w:cs="Times New Roman"/>
          <w:b/>
          <w:bCs/>
          <w:i/>
          <w:sz w:val="28"/>
          <w:szCs w:val="20"/>
        </w:rPr>
        <w:t>ze zmianami od 1 października 2024 r.</w:t>
      </w:r>
    </w:p>
    <w:p w:rsidR="005459E9" w:rsidRPr="001431AE" w:rsidRDefault="005459E9" w:rsidP="00321DA1">
      <w:pPr>
        <w:spacing w:after="0" w:line="240" w:lineRule="auto"/>
        <w:rPr>
          <w:rFonts w:ascii="Times New Roman" w:hAnsi="Times New Roman" w:cs="Times New Roman"/>
          <w:noProof/>
        </w:rPr>
      </w:pPr>
    </w:p>
    <w:p w:rsidR="005459E9" w:rsidRPr="001431AE" w:rsidRDefault="005459E9" w:rsidP="00321DA1">
      <w:pPr>
        <w:spacing w:after="0" w:line="240" w:lineRule="auto"/>
        <w:rPr>
          <w:rFonts w:ascii="Times New Roman" w:hAnsi="Times New Roman" w:cs="Times New Roman"/>
          <w:noProof/>
        </w:rPr>
      </w:pPr>
    </w:p>
    <w:p w:rsidR="005459E9" w:rsidRPr="001431AE" w:rsidRDefault="005459E9" w:rsidP="00321DA1">
      <w:pPr>
        <w:spacing w:after="0" w:line="240" w:lineRule="auto"/>
        <w:rPr>
          <w:rFonts w:ascii="Times New Roman" w:hAnsi="Times New Roman" w:cs="Times New Roman"/>
          <w:noProof/>
        </w:rPr>
      </w:pPr>
    </w:p>
    <w:p w:rsidR="005459E9" w:rsidRPr="001431AE" w:rsidRDefault="005459E9" w:rsidP="00321DA1">
      <w:pPr>
        <w:spacing w:after="0" w:line="240" w:lineRule="auto"/>
        <w:rPr>
          <w:rFonts w:ascii="Times New Roman" w:eastAsiaTheme="majorEastAsia" w:hAnsi="Times New Roman" w:cs="Times New Roman"/>
          <w:b/>
          <w:noProof/>
          <w:sz w:val="32"/>
          <w:szCs w:val="32"/>
        </w:rPr>
      </w:pPr>
      <w:bookmarkStart w:id="0" w:name="_Toc171409751"/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spacing w:after="0" w:line="240" w:lineRule="auto"/>
        <w:rPr>
          <w:rFonts w:ascii="Times New Roman" w:hAnsi="Times New Roman" w:cs="Times New Roman"/>
          <w:b/>
          <w:noProof/>
        </w:rPr>
      </w:pP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-186628258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31836" w:rsidRPr="001431AE" w:rsidRDefault="00331836">
          <w:pPr>
            <w:pStyle w:val="Nagwekspisutreci"/>
            <w:rPr>
              <w:rFonts w:ascii="Times New Roman" w:hAnsi="Times New Roman" w:cs="Times New Roman"/>
              <w:b/>
              <w:color w:val="auto"/>
              <w:sz w:val="24"/>
            </w:rPr>
          </w:pPr>
          <w:r w:rsidRPr="001431AE">
            <w:rPr>
              <w:rFonts w:ascii="Times New Roman" w:hAnsi="Times New Roman" w:cs="Times New Roman"/>
              <w:b/>
              <w:color w:val="auto"/>
              <w:sz w:val="24"/>
            </w:rPr>
            <w:t>Spis treści</w:t>
          </w:r>
        </w:p>
        <w:p w:rsidR="00331836" w:rsidRPr="001431AE" w:rsidRDefault="00331836" w:rsidP="00331836">
          <w:pPr>
            <w:rPr>
              <w:rFonts w:ascii="Times New Roman" w:hAnsi="Times New Roman" w:cs="Times New Roman"/>
              <w:lang w:eastAsia="pl-PL"/>
            </w:rPr>
          </w:pPr>
        </w:p>
        <w:bookmarkStart w:id="1" w:name="_GoBack"/>
        <w:bookmarkEnd w:id="1"/>
        <w:p w:rsidR="00583B8E" w:rsidRDefault="00331836">
          <w:pPr>
            <w:pStyle w:val="Spistreci1"/>
            <w:tabs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r w:rsidRPr="00FD4B58">
            <w:rPr>
              <w:rFonts w:ascii="Times New Roman" w:hAnsi="Times New Roman" w:cs="Times New Roman"/>
            </w:rPr>
            <w:fldChar w:fldCharType="begin"/>
          </w:r>
          <w:r w:rsidRPr="00FD4B58">
            <w:rPr>
              <w:rFonts w:ascii="Times New Roman" w:hAnsi="Times New Roman" w:cs="Times New Roman"/>
            </w:rPr>
            <w:instrText xml:space="preserve"> TOC \o "1-3" \h \z \u </w:instrText>
          </w:r>
          <w:r w:rsidRPr="00FD4B58">
            <w:rPr>
              <w:rFonts w:ascii="Times New Roman" w:hAnsi="Times New Roman" w:cs="Times New Roman"/>
            </w:rPr>
            <w:fldChar w:fldCharType="separate"/>
          </w:r>
          <w:hyperlink w:anchor="_Toc212477191" w:history="1">
            <w:r w:rsidR="00583B8E"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MODUŁ - A: TEORETYCZNE ASPEKTY BEZPIECZEŃSTWA</w:t>
            </w:r>
            <w:r w:rsidR="00583B8E">
              <w:rPr>
                <w:noProof/>
                <w:webHidden/>
              </w:rPr>
              <w:tab/>
            </w:r>
            <w:r w:rsidR="00583B8E">
              <w:rPr>
                <w:noProof/>
                <w:webHidden/>
              </w:rPr>
              <w:fldChar w:fldCharType="begin"/>
            </w:r>
            <w:r w:rsidR="00583B8E">
              <w:rPr>
                <w:noProof/>
                <w:webHidden/>
              </w:rPr>
              <w:instrText xml:space="preserve"> PAGEREF _Toc212477191 \h </w:instrText>
            </w:r>
            <w:r w:rsidR="00583B8E">
              <w:rPr>
                <w:noProof/>
                <w:webHidden/>
              </w:rPr>
            </w:r>
            <w:r w:rsidR="00583B8E">
              <w:rPr>
                <w:noProof/>
                <w:webHidden/>
              </w:rPr>
              <w:fldChar w:fldCharType="separate"/>
            </w:r>
            <w:r w:rsidR="00583B8E">
              <w:rPr>
                <w:noProof/>
                <w:webHidden/>
              </w:rPr>
              <w:t>5</w:t>
            </w:r>
            <w:r w:rsidR="00583B8E"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66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192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1.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Wstęp do nauki o państwie i prawie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_Toc212477192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66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193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2.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Etyka zawodowa funkcjonariuszy służb publicznych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_Toc212477193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66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194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3.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System ochrony praw człowieka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_Toc212477194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66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195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4.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Wprowadzenie do kryminalistyki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_Toc212477195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66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196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5.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Podstawy komunikacji społecznej w działaniach funkcjonariusza Straży Granicznej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_Toc212477196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66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197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6.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Wstęp do socjologii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_Toc212477197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66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198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7.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Wstęp do analizy kryminalnej i cyberrozpoznanie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_Toc212477198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66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199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8.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Handel ludźmi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_Toc212477199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66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00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9.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Historia polskich formacji granicznych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01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10.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Edukacja międzykulturowa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02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11.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Psychologia ogólna z elementami psychologii społecznej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03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12.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Współczesne tendencje przestępczości kryminalnej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04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13.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Teoria bezpieczeństwa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05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14.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Wstęp do kryminologii i wiktymologii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06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15.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Podstawy zarządzania w Straży Granicznej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07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16.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Psychoprofilaktyka w służbie  funkcjonariusza Straży Granicznej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08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17.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Public Relations w Straży Granicznej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09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18.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Podstawy pracy naukowej i prowadzenia badań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10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19.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Polityka i strategia bezpieczeństwa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11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20.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Ochrona własności intelektualnej i prawo autorskie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12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21.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Język angielski (ogólny)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13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22.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Język niemiecki (ogólny)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14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23.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Trening kompetencji osobistych i społecznych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1"/>
            <w:tabs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15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MODUŁ -  B: REALIZACJA CZYNNOŚCI SŁUŻBOWYCH FUNKCJONARIUSZA STRAŻY GRANICZNEJ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66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16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1.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Wprowadzenie do służby w Straży Granicznej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66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17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2.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Prawo karne materialne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66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18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3.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Prawo wykroczeń (materialne)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66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19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4.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Wybrane zagadnienia postępowania w sprawach o wykroczenia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66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20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5.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Środki przymusu bezpośredniego i broń palna w SG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66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21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6.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Regulaminy i musztra w Straży Granicznej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66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22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7.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Bezpieczeństwo i higiena pracy/ służby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66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23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8.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Organizacja ochrony granicy państwowej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66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24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9.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Procedura zatrzymania osób poruszających się pieszo lub pojazdem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25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10.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Dokumenty publiczne w kontroli granicznej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26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11.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Organizacja odprawy granicznej w przejściu granicznym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27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12.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Proces karny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28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13.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Postępowanie w sprawach cudzoziemców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29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14.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Zagrożenia dla funkcjonariuszy SG realizujących zadania ustawowe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30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15.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Prowadzenie działań w ochronie granicy państwowej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31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16.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Wybrane zagadnienia bezpieczeństwa w komunikacji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32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17.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Podstawy kwalifikowanej pierwszej pomocy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33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18.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Uprawnienia Straży Granicznej w zakresie stosowania czynności operacyjno - rozpoznawczych w SG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34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19.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Planowanie i organizowanie służby granicznej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35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20.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Realizacja i koordynacja zadań w kontroli ruchu granicznego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36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21.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Realizacja i koordynacja zadań w zapobieganiu i przeciwdziałaniu nielegalnej migracji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37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22.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Współczesne zagrożenia terroryzmem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38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23.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Zagrożenia spowodowane przez czynniki chemiczne, biologiczne, radiologiczne, nuklearne i wybuchowe (CBRNE)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39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24.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Trendy w zabezpieczeniach i fałszerstwach dokumentów podróży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40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25.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Ochrona systemów informatycznych w Straży Granicznej w dostępie do Krajowego Systemu Informatycznego oraz ochrona danych osobowych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41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26.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Techniczne i teleinformatyczne zabezpieczenie granicy państwowej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42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27.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Ceremoniał Straży Granicznej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1"/>
            <w:tabs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43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MODUŁ - C: KSZTAŁTOWANIE SPRAWNOŚCI FIZYCZNEJ I UMIEJETNOŚCI SPECJALNYCH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66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44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1.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Wychowanie fizyczne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66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45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2.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Taktyka i techniki interwencji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66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46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3.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Szkolenie strzeleckie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66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47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4.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Działania interwencyjne – szkolenie strzeleckie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66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48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5.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Działania interwencyjne – taktyka interwencji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1"/>
            <w:tabs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49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MODUŁ - D: ZAJĘCIA OBIERALNE ("a" albo "b")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66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50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1.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Polityka bezpieczeństwa wewnętrznego Unii Europejskiej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66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51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2.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Współczesne systemy polityczne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66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52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3.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Wybrane zagadnienia filozofii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66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53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4.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Logika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66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54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5.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Prawnokarne formy przeciwdziałania przestępczości zorganizowanej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66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55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6.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Zwalczanie przestępczości gospodarczej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66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56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7.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Proces integracji cudzoziemców (imigrantów) w Europie po 1945 roku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66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57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8.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Wybrane zagadnienia prawa Unii Europejskiej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66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58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9.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Międzynarodowe aspekty działalności Straży Granicznej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59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10.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Bezpieczeństwo państwa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60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11.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Podstawy statystyki i jej wykorzystanie w działalności służbowej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61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12.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Zastosowanie narzędzi pakietu MS Office w działalności służbowej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62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13.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Przygotowanie do prowadzenia zajęć dydaktycznych w Straży Granicznej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63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14.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Rozwiązywanie konfliktów w relacjach służbowych poprzez negocjacje i mediacje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64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15.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Język obcy z terminologią specjalistyczną dla służb granicznych - Język niemiecki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65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16.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Język obcy z terminologią specjalistyczną dla służb granicznych - Język rosyjski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66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17.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Język obcy z terminologią specjalistyczną dla służb granicznych - Język angielski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1"/>
            <w:tabs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67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MODUŁ - D1 – SPECJALIZACJA: REALIZACJA CZYNNOŚCI OPERACYJNO – ŚLEDCZYCH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66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68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1.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Wprowadzenie do wykonywania czynności operacyjno – śledczych w Straży Granicznej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66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69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2.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Prowadzenie czynności operacyjno – rozpoznawczych oraz dochodzeniowo – śledczych w Straży Granicznej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66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70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3.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Obserwacja jako metoda pracy operacyjnej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66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71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4.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Symulacja procesu karnego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66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72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5.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Przygotowanie do egzaminu dyplomowego wg specjalizacji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1"/>
            <w:tabs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73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MODUŁU – D2 – SPECJALIZACJA: PROWADZENIE CZYNNOŚCI WOBEC CUDZOZIEMCÓW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66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74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1.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Stosowanie przepisów kodeksu postępowania administracyjnego wobec cudzoziemców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66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75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2.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Organizacja prowadzonych przez SG postępowań w sprawach cudzoziemców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66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76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3.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Osoby z grup wrażliwych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66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77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4.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Socjokulturowa identyfikacja cudzoziemców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66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78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5.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Przygotowanie do egzaminu dyplomowego wg specjalizacji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1"/>
            <w:tabs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79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MODUŁU - D3 – SPECJALIZACJA: REALIZACJA DZIAŁAŃ W OCHRONIE GRANICY PAŃSTWOWEJ I KONTROLI RUCHU GRANICZNEGO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66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80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1.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Analiza i stawianie zadań w ochronie granicy państwowej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66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81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2.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Przewóz towarów niebezpiecznych w transporcie drogowym.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66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82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3.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Odprawa graniczna w przypadkach szczególnych na I i II linii kontroli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66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83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4.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Technologie w bezpieczeństwie granicy państwowej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66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84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5.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Kontrola radiometryczna i ochrona radiologiczna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66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85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6.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Rozwiązywanie sytuacji problemowych w kontroli granicznej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66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86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7.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Kontrola graniczna ćwiczenie kompleksowe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66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87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8.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Przygotowanie do egzaminu dyplomowego wg specjalizacji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1"/>
            <w:tabs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88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MODUŁ - E: MODUŁ PRAKTYK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66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89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1.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Praktyka zawodowa, ogólna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B8E" w:rsidRDefault="00583B8E">
          <w:pPr>
            <w:pStyle w:val="Spistreci2"/>
            <w:tabs>
              <w:tab w:val="left" w:pos="66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212477290" w:history="1"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2.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FB154B">
              <w:rPr>
                <w:rStyle w:val="Hipercze"/>
                <w:rFonts w:ascii="Times New Roman" w:hAnsi="Times New Roman" w:cs="Times New Roman"/>
                <w:b/>
                <w:noProof/>
              </w:rPr>
              <w:t>Praktyka zawodowa, specjalizacyjna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_Toc212477290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1836" w:rsidRPr="001431AE" w:rsidRDefault="00331836">
          <w:pPr>
            <w:rPr>
              <w:rFonts w:ascii="Times New Roman" w:hAnsi="Times New Roman" w:cs="Times New Roman"/>
            </w:rPr>
          </w:pPr>
          <w:r w:rsidRPr="00FD4B58">
            <w:rPr>
              <w:rFonts w:ascii="Times New Roman" w:hAnsi="Times New Roman" w:cs="Times New Roman"/>
              <w:b/>
              <w:bCs/>
            </w:rPr>
            <w:fldChar w:fldCharType="end"/>
          </w:r>
        </w:p>
      </w:sdtContent>
    </w:sdt>
    <w:p w:rsidR="005459E9" w:rsidRPr="001431AE" w:rsidRDefault="005459E9" w:rsidP="00321DA1">
      <w:pPr>
        <w:spacing w:after="0" w:line="240" w:lineRule="auto"/>
        <w:rPr>
          <w:rFonts w:ascii="Times New Roman" w:eastAsiaTheme="majorEastAsia" w:hAnsi="Times New Roman" w:cs="Times New Roman"/>
          <w:b/>
          <w:noProof/>
          <w:sz w:val="32"/>
          <w:szCs w:val="32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1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2" w:name="_Toc212477191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MODUŁ - A: TEORETYCZNE ASPEKTY BEZPIECZEŃSTWA</w:t>
      </w:r>
      <w:bookmarkEnd w:id="0"/>
      <w:bookmarkEnd w:id="2"/>
    </w:p>
    <w:p w:rsidR="001C7E06" w:rsidRPr="001431AE" w:rsidRDefault="001C7E06" w:rsidP="001C7E06">
      <w:pPr>
        <w:rPr>
          <w:rFonts w:ascii="Times New Roman" w:hAnsi="Times New Roman" w:cs="Times New Roman"/>
        </w:rPr>
      </w:pPr>
    </w:p>
    <w:p w:rsidR="005459E9" w:rsidRPr="001431AE" w:rsidRDefault="005459E9" w:rsidP="00321DA1">
      <w:pPr>
        <w:pStyle w:val="Nagwek2"/>
        <w:numPr>
          <w:ilvl w:val="0"/>
          <w:numId w:val="1"/>
        </w:numPr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3" w:name="_Toc171409752"/>
      <w:bookmarkStart w:id="4" w:name="_Toc212477192"/>
      <w:r w:rsidRPr="001431AE">
        <w:rPr>
          <w:rFonts w:ascii="Times New Roman" w:hAnsi="Times New Roman" w:cs="Times New Roman"/>
          <w:b/>
          <w:noProof/>
          <w:color w:val="auto"/>
        </w:rPr>
        <w:t>Wstęp do nauki o państwie i prawie</w:t>
      </w:r>
      <w:bookmarkEnd w:id="3"/>
      <w:bookmarkEnd w:id="4"/>
    </w:p>
    <w:p w:rsidR="00633F99" w:rsidRPr="001431AE" w:rsidRDefault="00633F99" w:rsidP="00633F99">
      <w:pPr>
        <w:rPr>
          <w:rFonts w:ascii="Times New Roman" w:hAnsi="Times New Roman" w:cs="Times New Roman"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93"/>
      </w:tblGrid>
      <w:tr w:rsidR="00FF45BE" w:rsidRPr="001431AE" w:rsidTr="0041525E">
        <w:trPr>
          <w:trHeight w:val="538"/>
        </w:trPr>
        <w:tc>
          <w:tcPr>
            <w:tcW w:w="4820" w:type="dxa"/>
            <w:gridSpan w:val="2"/>
          </w:tcPr>
          <w:p w:rsidR="00633F99" w:rsidRPr="001431AE" w:rsidRDefault="00633F99" w:rsidP="00633F9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 xml:space="preserve"> Nazwa zajęć</w:t>
            </w:r>
          </w:p>
          <w:p w:rsidR="00633F99" w:rsidRPr="001431AE" w:rsidRDefault="00633F99" w:rsidP="00633F9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633F99" w:rsidRPr="001431AE" w:rsidRDefault="00633F99" w:rsidP="00633F99">
            <w:pPr>
              <w:spacing w:after="0" w:line="240" w:lineRule="auto"/>
              <w:ind w:left="356"/>
              <w:rPr>
                <w:rFonts w:ascii="Times New Roman" w:hAnsi="Times New Roman" w:cs="Times New Roman"/>
                <w:i/>
              </w:rPr>
            </w:pPr>
            <w:r w:rsidRPr="001431AE">
              <w:rPr>
                <w:rFonts w:ascii="Times New Roman" w:hAnsi="Times New Roman" w:cs="Times New Roman"/>
                <w:i/>
              </w:rPr>
              <w:t>Wstęp do nauki o państwie i prawie</w:t>
            </w:r>
          </w:p>
        </w:tc>
        <w:tc>
          <w:tcPr>
            <w:tcW w:w="2552" w:type="dxa"/>
            <w:gridSpan w:val="2"/>
          </w:tcPr>
          <w:p w:rsidR="00633F99" w:rsidRPr="001431AE" w:rsidRDefault="00633F99" w:rsidP="00633F9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Dziedzina nauki</w:t>
            </w:r>
          </w:p>
          <w:p w:rsidR="00633F99" w:rsidRPr="001431AE" w:rsidRDefault="00633F99" w:rsidP="00633F9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/dyscyplina naukowa:</w:t>
            </w:r>
          </w:p>
          <w:p w:rsidR="00633F99" w:rsidRPr="001431AE" w:rsidRDefault="00633F99" w:rsidP="00633F9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</w:rPr>
              <w:t>Nauki społeczne/nauki prawne</w:t>
            </w:r>
          </w:p>
          <w:p w:rsidR="00633F99" w:rsidRPr="001431AE" w:rsidRDefault="00633F99" w:rsidP="00633F99">
            <w:pPr>
              <w:spacing w:after="0" w:line="240" w:lineRule="auto"/>
              <w:ind w:left="356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</w:tcPr>
          <w:p w:rsidR="00633F99" w:rsidRPr="001431AE" w:rsidRDefault="00633F99" w:rsidP="00633F9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 xml:space="preserve">Kod </w:t>
            </w:r>
          </w:p>
          <w:p w:rsidR="00633F99" w:rsidRPr="001431AE" w:rsidRDefault="00633F99" w:rsidP="00633F9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zajęć</w:t>
            </w:r>
          </w:p>
          <w:p w:rsidR="00633F99" w:rsidRPr="001431AE" w:rsidRDefault="00633F99" w:rsidP="00633F99">
            <w:pPr>
              <w:spacing w:after="0" w:line="240" w:lineRule="auto"/>
              <w:ind w:left="227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A 1</w:t>
            </w:r>
          </w:p>
        </w:tc>
        <w:tc>
          <w:tcPr>
            <w:tcW w:w="1793" w:type="dxa"/>
          </w:tcPr>
          <w:p w:rsidR="00633F99" w:rsidRPr="001431AE" w:rsidRDefault="00633F99" w:rsidP="00633F9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Liczba punktów ECTS</w:t>
            </w:r>
          </w:p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1</w:t>
            </w:r>
          </w:p>
        </w:tc>
      </w:tr>
      <w:tr w:rsidR="00FF45BE" w:rsidRPr="001431AE" w:rsidTr="0041525E">
        <w:trPr>
          <w:trHeight w:val="698"/>
        </w:trPr>
        <w:tc>
          <w:tcPr>
            <w:tcW w:w="10632" w:type="dxa"/>
            <w:gridSpan w:val="6"/>
          </w:tcPr>
          <w:p w:rsidR="00633F99" w:rsidRPr="00DA6555" w:rsidRDefault="00633F99" w:rsidP="00633F9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DA6555">
              <w:rPr>
                <w:rFonts w:ascii="Times New Roman" w:hAnsi="Times New Roman" w:cs="Times New Roman"/>
                <w:b/>
                <w:sz w:val="20"/>
              </w:rPr>
              <w:t>Nazwa jednostki prowadzącej/odpowiadającej za zajęcia:</w:t>
            </w:r>
          </w:p>
          <w:p w:rsidR="00633F99" w:rsidRPr="00DA6555" w:rsidRDefault="00633F99" w:rsidP="00163CA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DA6555">
              <w:rPr>
                <w:rFonts w:ascii="Times New Roman" w:hAnsi="Times New Roman" w:cs="Times New Roman"/>
                <w:sz w:val="20"/>
              </w:rPr>
              <w:t xml:space="preserve">Zakład Operacyjno – Rozpoznawczy </w:t>
            </w:r>
            <w:r w:rsidRPr="00DA6555">
              <w:rPr>
                <w:rFonts w:ascii="Times New Roman" w:hAnsi="Times New Roman" w:cs="Times New Roman"/>
                <w:sz w:val="20"/>
              </w:rPr>
              <w:br/>
            </w:r>
          </w:p>
        </w:tc>
      </w:tr>
      <w:tr w:rsidR="00FF45BE" w:rsidRPr="001431AE" w:rsidTr="0041525E">
        <w:trPr>
          <w:trHeight w:val="945"/>
        </w:trPr>
        <w:tc>
          <w:tcPr>
            <w:tcW w:w="10632" w:type="dxa"/>
            <w:gridSpan w:val="6"/>
          </w:tcPr>
          <w:p w:rsidR="00633F99" w:rsidRPr="00DA6555" w:rsidRDefault="00633F99" w:rsidP="00633F9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DA6555">
              <w:rPr>
                <w:rFonts w:ascii="Times New Roman" w:hAnsi="Times New Roman" w:cs="Times New Roman"/>
                <w:b/>
                <w:sz w:val="20"/>
              </w:rPr>
              <w:t xml:space="preserve">Studia: </w:t>
            </w:r>
            <w:r w:rsidRPr="00DA6555">
              <w:rPr>
                <w:rFonts w:ascii="Times New Roman" w:hAnsi="Times New Roman" w:cs="Times New Roman"/>
                <w:sz w:val="20"/>
              </w:rPr>
              <w:t>I stopnia, stacjonarne, profil praktyczny</w:t>
            </w:r>
          </w:p>
          <w:p w:rsidR="00633F99" w:rsidRPr="00DA6555" w:rsidRDefault="00633F99" w:rsidP="00633F99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DA6555">
              <w:rPr>
                <w:rFonts w:ascii="Times New Roman" w:hAnsi="Times New Roman" w:cs="Times New Roman"/>
                <w:b/>
                <w:sz w:val="20"/>
              </w:rPr>
              <w:t xml:space="preserve">Kierunek: </w:t>
            </w:r>
            <w:r w:rsidRPr="00DA6555">
              <w:rPr>
                <w:rFonts w:ascii="Times New Roman" w:hAnsi="Times New Roman" w:cs="Times New Roman"/>
                <w:sz w:val="20"/>
              </w:rPr>
              <w:t>Bezpieczeństwo granicy państwowej</w:t>
            </w:r>
          </w:p>
          <w:p w:rsidR="00633F99" w:rsidRPr="00DA6555" w:rsidRDefault="00633F99" w:rsidP="00633F9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DA6555">
              <w:rPr>
                <w:rFonts w:ascii="Times New Roman" w:hAnsi="Times New Roman" w:cs="Times New Roman"/>
                <w:b/>
                <w:sz w:val="20"/>
              </w:rPr>
              <w:t>Specjalizacja: -</w:t>
            </w:r>
          </w:p>
          <w:p w:rsidR="00633F99" w:rsidRPr="00DA6555" w:rsidRDefault="00633F99" w:rsidP="00DA6555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DA6555">
              <w:rPr>
                <w:rFonts w:ascii="Times New Roman" w:hAnsi="Times New Roman" w:cs="Times New Roman"/>
                <w:b/>
                <w:sz w:val="20"/>
              </w:rPr>
              <w:t xml:space="preserve">Rodzaj zajęć: </w:t>
            </w:r>
            <w:r w:rsidRPr="00DA6555">
              <w:rPr>
                <w:rFonts w:ascii="Times New Roman" w:hAnsi="Times New Roman" w:cs="Times New Roman"/>
                <w:sz w:val="20"/>
              </w:rPr>
              <w:t>kierunkow</w:t>
            </w:r>
            <w:r w:rsidR="00DA6555" w:rsidRPr="00DA6555">
              <w:rPr>
                <w:rFonts w:ascii="Times New Roman" w:hAnsi="Times New Roman" w:cs="Times New Roman"/>
                <w:sz w:val="20"/>
              </w:rPr>
              <w:t>e</w:t>
            </w:r>
            <w:r w:rsidRPr="00DA6555">
              <w:rPr>
                <w:rFonts w:ascii="Times New Roman" w:hAnsi="Times New Roman" w:cs="Times New Roman"/>
                <w:sz w:val="20"/>
              </w:rPr>
              <w:t>, obligatoryjn</w:t>
            </w:r>
            <w:r w:rsidR="00DA6555" w:rsidRPr="00DA6555">
              <w:rPr>
                <w:rFonts w:ascii="Times New Roman" w:hAnsi="Times New Roman" w:cs="Times New Roman"/>
                <w:sz w:val="20"/>
              </w:rPr>
              <w:t>e</w:t>
            </w:r>
          </w:p>
        </w:tc>
      </w:tr>
      <w:tr w:rsidR="00FF45BE" w:rsidRPr="001431AE" w:rsidTr="0041525E">
        <w:trPr>
          <w:trHeight w:val="221"/>
        </w:trPr>
        <w:tc>
          <w:tcPr>
            <w:tcW w:w="3544" w:type="dxa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Rok/Semestr</w:t>
            </w:r>
          </w:p>
        </w:tc>
      </w:tr>
      <w:tr w:rsidR="00FF45BE" w:rsidRPr="001431AE" w:rsidTr="0041525E">
        <w:trPr>
          <w:trHeight w:val="681"/>
        </w:trPr>
        <w:tc>
          <w:tcPr>
            <w:tcW w:w="3544" w:type="dxa"/>
          </w:tcPr>
          <w:p w:rsidR="00633F99" w:rsidRPr="001431AE" w:rsidRDefault="00633F99" w:rsidP="001237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202</w:t>
            </w:r>
            <w:r w:rsidR="00123755">
              <w:rPr>
                <w:rFonts w:ascii="Times New Roman" w:hAnsi="Times New Roman" w:cs="Times New Roman"/>
              </w:rPr>
              <w:t>4</w:t>
            </w:r>
            <w:r w:rsidRPr="001431AE">
              <w:rPr>
                <w:rFonts w:ascii="Times New Roman" w:hAnsi="Times New Roman" w:cs="Times New Roman"/>
              </w:rPr>
              <w:t xml:space="preserve"> - 2027</w:t>
            </w:r>
          </w:p>
        </w:tc>
        <w:tc>
          <w:tcPr>
            <w:tcW w:w="3400" w:type="dxa"/>
            <w:gridSpan w:val="2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</w:rPr>
              <w:t>2023/2024</w:t>
            </w:r>
          </w:p>
        </w:tc>
        <w:tc>
          <w:tcPr>
            <w:tcW w:w="3688" w:type="dxa"/>
            <w:gridSpan w:val="3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I/I</w:t>
            </w:r>
          </w:p>
        </w:tc>
      </w:tr>
      <w:tr w:rsidR="00FF45BE" w:rsidRPr="001431AE" w:rsidTr="0041525E">
        <w:trPr>
          <w:trHeight w:val="584"/>
        </w:trPr>
        <w:tc>
          <w:tcPr>
            <w:tcW w:w="10632" w:type="dxa"/>
            <w:gridSpan w:val="6"/>
          </w:tcPr>
          <w:p w:rsidR="00633F99" w:rsidRPr="001431AE" w:rsidRDefault="00633F99" w:rsidP="003C0D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płk SG mgr Krzysztof Muzyczuk (</w:t>
            </w:r>
            <w:hyperlink r:id="rId8" w:history="1">
              <w:r w:rsidRPr="001431AE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</w:rPr>
                <w:t>krzysztof.muzyczuk@strazgraniczna.pl</w:t>
              </w:r>
            </w:hyperlink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tel. 6644269)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633F99" w:rsidRPr="001431AE" w:rsidTr="0041525E">
        <w:trPr>
          <w:trHeight w:val="512"/>
        </w:trPr>
        <w:tc>
          <w:tcPr>
            <w:tcW w:w="10632" w:type="dxa"/>
            <w:gridSpan w:val="6"/>
          </w:tcPr>
          <w:p w:rsidR="00633F99" w:rsidRPr="001431AE" w:rsidRDefault="00633F99" w:rsidP="00633F9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633F99" w:rsidRPr="001431AE" w:rsidRDefault="00633F99" w:rsidP="009942A6">
            <w:pPr>
              <w:numPr>
                <w:ilvl w:val="0"/>
                <w:numId w:val="2"/>
              </w:numPr>
              <w:spacing w:after="0" w:line="240" w:lineRule="auto"/>
              <w:ind w:left="4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:rsidR="00633F99" w:rsidRPr="001431AE" w:rsidRDefault="00633F99" w:rsidP="00633F9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F99" w:rsidRPr="001431AE" w:rsidRDefault="00633F99" w:rsidP="00633F9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566"/>
        <w:gridCol w:w="10061"/>
      </w:tblGrid>
      <w:tr w:rsidR="00FF45BE" w:rsidRPr="001431AE" w:rsidTr="0041525E">
        <w:tc>
          <w:tcPr>
            <w:tcW w:w="566" w:type="dxa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10061" w:type="dxa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FF45BE" w:rsidRPr="001431AE" w:rsidTr="0041525E">
        <w:tc>
          <w:tcPr>
            <w:tcW w:w="566" w:type="dxa"/>
          </w:tcPr>
          <w:p w:rsidR="00633F99" w:rsidRPr="001431AE" w:rsidRDefault="00633F99" w:rsidP="00633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10061" w:type="dxa"/>
          </w:tcPr>
          <w:p w:rsidR="00633F99" w:rsidRPr="001431AE" w:rsidRDefault="00633F99" w:rsidP="00633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Wyposażenie studentów w wiedzę z zakresu nauki o państwie i systemach prawnych, wykładni prawa i jej reguł ze szczególnym uwzględnieniem polskiego systemu prawa oraz umiejętność wykorzystania tych wiadomości w pragmatyce działań służbowych </w:t>
            </w:r>
          </w:p>
        </w:tc>
      </w:tr>
      <w:tr w:rsidR="00FF45BE" w:rsidRPr="001431AE" w:rsidTr="0041525E">
        <w:tc>
          <w:tcPr>
            <w:tcW w:w="566" w:type="dxa"/>
          </w:tcPr>
          <w:p w:rsidR="00633F99" w:rsidRPr="001431AE" w:rsidRDefault="00633F99" w:rsidP="00633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10061" w:type="dxa"/>
          </w:tcPr>
          <w:p w:rsidR="00633F99" w:rsidRPr="001431AE" w:rsidRDefault="00633F99" w:rsidP="00633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Wyposażenie studentów w umiejętności posługiwania się terminologią z zakresu prawoznawstwa oraz zdolność interpretacji przepisów prawnych niezbędna do realizacji zadań służbowych</w:t>
            </w:r>
          </w:p>
        </w:tc>
      </w:tr>
      <w:tr w:rsidR="00633F99" w:rsidRPr="001431AE" w:rsidTr="0041525E">
        <w:tc>
          <w:tcPr>
            <w:tcW w:w="566" w:type="dxa"/>
          </w:tcPr>
          <w:p w:rsidR="00633F99" w:rsidRPr="001431AE" w:rsidRDefault="00633F99" w:rsidP="00633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10061" w:type="dxa"/>
          </w:tcPr>
          <w:p w:rsidR="00633F99" w:rsidRPr="001431AE" w:rsidRDefault="00633F99" w:rsidP="00633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Kształtowanie postaw wykazujących szacunek do prawa, hierarchii źródeł prawa oraz zasad wykładni, służące właściwemu stosowaniu norm prawnych, a także gotowości odwoływania się w przypadku trudności w ich egzegezie do opinii ekspertów </w:t>
            </w:r>
          </w:p>
        </w:tc>
      </w:tr>
    </w:tbl>
    <w:p w:rsidR="00633F99" w:rsidRPr="001431AE" w:rsidRDefault="00633F99" w:rsidP="00633F9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F99" w:rsidRPr="001431AE" w:rsidRDefault="00633F99" w:rsidP="00633F9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2212"/>
        <w:gridCol w:w="8415"/>
      </w:tblGrid>
      <w:tr w:rsidR="00FF45BE" w:rsidRPr="001431AE" w:rsidTr="0041525E">
        <w:tc>
          <w:tcPr>
            <w:tcW w:w="2212" w:type="dxa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415" w:type="dxa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633F99" w:rsidRPr="001431AE" w:rsidTr="0041525E">
        <w:tc>
          <w:tcPr>
            <w:tcW w:w="2212" w:type="dxa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  <w:tc>
          <w:tcPr>
            <w:tcW w:w="8415" w:type="dxa"/>
          </w:tcPr>
          <w:p w:rsidR="00633F99" w:rsidRPr="001431AE" w:rsidRDefault="00633F99" w:rsidP="00633F9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dyskusja moderowana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pokaz aktów prawnych z objaśnieniem, wykład z dyskusją dotyczącą podstawowych elementów z zakresu wykładni prawa, film</w:t>
            </w:r>
          </w:p>
        </w:tc>
      </w:tr>
    </w:tbl>
    <w:p w:rsidR="00633F99" w:rsidRPr="001431AE" w:rsidRDefault="00633F99" w:rsidP="00633F9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F99" w:rsidRPr="001431AE" w:rsidRDefault="00633F99" w:rsidP="00633F9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816"/>
        <w:gridCol w:w="2894"/>
        <w:gridCol w:w="5738"/>
        <w:gridCol w:w="1179"/>
      </w:tblGrid>
      <w:tr w:rsidR="00FF45BE" w:rsidRPr="001431AE" w:rsidTr="006A251D">
        <w:trPr>
          <w:tblHeader/>
        </w:trPr>
        <w:tc>
          <w:tcPr>
            <w:tcW w:w="816" w:type="dxa"/>
            <w:vAlign w:val="center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2894" w:type="dxa"/>
            <w:vAlign w:val="center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738" w:type="dxa"/>
            <w:vAlign w:val="center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1179" w:type="dxa"/>
            <w:vAlign w:val="center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FF45BE" w:rsidRPr="001431AE" w:rsidTr="0041525E">
        <w:tc>
          <w:tcPr>
            <w:tcW w:w="10627" w:type="dxa"/>
            <w:gridSpan w:val="4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FF45BE" w:rsidRPr="001431AE" w:rsidTr="006A251D">
        <w:tc>
          <w:tcPr>
            <w:tcW w:w="816" w:type="dxa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94" w:type="dxa"/>
          </w:tcPr>
          <w:p w:rsidR="00633F99" w:rsidRPr="001431AE" w:rsidRDefault="00633F99" w:rsidP="00633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Prawo we współczesnym</w:t>
            </w:r>
          </w:p>
          <w:p w:rsidR="00633F99" w:rsidRPr="001431AE" w:rsidRDefault="00633F99" w:rsidP="00633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Świecie</w:t>
            </w:r>
          </w:p>
        </w:tc>
        <w:tc>
          <w:tcPr>
            <w:tcW w:w="5738" w:type="dxa"/>
          </w:tcPr>
          <w:p w:rsidR="00633F99" w:rsidRPr="001431AE" w:rsidRDefault="00633F99" w:rsidP="009942A6">
            <w:pPr>
              <w:pStyle w:val="Akapitzlist"/>
              <w:numPr>
                <w:ilvl w:val="0"/>
                <w:numId w:val="163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Prawo stanowione</w:t>
            </w:r>
          </w:p>
          <w:p w:rsidR="00633F99" w:rsidRPr="001431AE" w:rsidRDefault="00633F99" w:rsidP="009942A6">
            <w:pPr>
              <w:pStyle w:val="Akapitzlist"/>
              <w:numPr>
                <w:ilvl w:val="0"/>
                <w:numId w:val="163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Prawo precedensowe</w:t>
            </w:r>
          </w:p>
          <w:p w:rsidR="00633F99" w:rsidRPr="001431AE" w:rsidRDefault="00633F99" w:rsidP="009942A6">
            <w:pPr>
              <w:pStyle w:val="Akapitzlist"/>
              <w:numPr>
                <w:ilvl w:val="0"/>
                <w:numId w:val="163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Prawo wyznaniowe</w:t>
            </w:r>
          </w:p>
          <w:p w:rsidR="00633F99" w:rsidRPr="001431AE" w:rsidRDefault="00633F99" w:rsidP="009942A6">
            <w:pPr>
              <w:pStyle w:val="Akapitzlist"/>
              <w:numPr>
                <w:ilvl w:val="0"/>
                <w:numId w:val="163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Prawo w Państwach Dalekiego Wschodu</w:t>
            </w:r>
          </w:p>
          <w:p w:rsidR="00633F99" w:rsidRPr="001431AE" w:rsidRDefault="00633F99" w:rsidP="009942A6">
            <w:pPr>
              <w:pStyle w:val="Akapitzlist"/>
              <w:numPr>
                <w:ilvl w:val="0"/>
                <w:numId w:val="163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Prawo w demokratycznym i autokratycznym systemie politycznym </w:t>
            </w:r>
          </w:p>
          <w:p w:rsidR="00633F99" w:rsidRPr="001431AE" w:rsidRDefault="00633F99" w:rsidP="009942A6">
            <w:pPr>
              <w:pStyle w:val="Akapitzlist"/>
              <w:numPr>
                <w:ilvl w:val="0"/>
                <w:numId w:val="163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Charakterystyka i cechy ustroju demokratycznego oraz zasady ustrojowe współczesnego państwa (suwerenność narodu, podział władzy i zasada państwa prawnego)</w:t>
            </w:r>
          </w:p>
        </w:tc>
        <w:tc>
          <w:tcPr>
            <w:tcW w:w="1179" w:type="dxa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F45BE" w:rsidRPr="001431AE" w:rsidTr="006A251D">
        <w:tc>
          <w:tcPr>
            <w:tcW w:w="816" w:type="dxa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94" w:type="dxa"/>
          </w:tcPr>
          <w:p w:rsidR="00633F99" w:rsidRPr="001431AE" w:rsidRDefault="00633F99" w:rsidP="00633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System prawa w Polsce</w:t>
            </w:r>
          </w:p>
        </w:tc>
        <w:tc>
          <w:tcPr>
            <w:tcW w:w="5738" w:type="dxa"/>
          </w:tcPr>
          <w:p w:rsidR="00633F99" w:rsidRPr="001431AE" w:rsidRDefault="00633F99" w:rsidP="009942A6">
            <w:pPr>
              <w:pStyle w:val="Akapitzlist"/>
              <w:numPr>
                <w:ilvl w:val="0"/>
                <w:numId w:val="167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Podstawowe definicje</w:t>
            </w:r>
          </w:p>
          <w:p w:rsidR="00633F99" w:rsidRPr="001431AE" w:rsidRDefault="00633F99" w:rsidP="009942A6">
            <w:pPr>
              <w:pStyle w:val="Akapitzlist"/>
              <w:numPr>
                <w:ilvl w:val="0"/>
                <w:numId w:val="167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Funkcje prawa</w:t>
            </w:r>
          </w:p>
          <w:p w:rsidR="00633F99" w:rsidRPr="001431AE" w:rsidRDefault="00633F99" w:rsidP="009942A6">
            <w:pPr>
              <w:pStyle w:val="Akapitzlist"/>
              <w:numPr>
                <w:ilvl w:val="0"/>
                <w:numId w:val="167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lastRenderedPageBreak/>
              <w:t>Postawy wobec prawa</w:t>
            </w:r>
          </w:p>
          <w:p w:rsidR="00633F99" w:rsidRPr="001431AE" w:rsidRDefault="00633F99" w:rsidP="009942A6">
            <w:pPr>
              <w:pStyle w:val="Akapitzlist"/>
              <w:numPr>
                <w:ilvl w:val="0"/>
                <w:numId w:val="167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Obowiązywanie prawa w czasie i przestrzeni</w:t>
            </w:r>
          </w:p>
          <w:p w:rsidR="00633F99" w:rsidRPr="001431AE" w:rsidRDefault="00633F99" w:rsidP="009942A6">
            <w:pPr>
              <w:pStyle w:val="Akapitzlist"/>
              <w:numPr>
                <w:ilvl w:val="0"/>
                <w:numId w:val="167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Prawo powszechnie i wewnętrznie obowiązujące</w:t>
            </w:r>
          </w:p>
          <w:p w:rsidR="00633F99" w:rsidRPr="001431AE" w:rsidRDefault="00633F99" w:rsidP="009942A6">
            <w:pPr>
              <w:pStyle w:val="Akapitzlist"/>
              <w:numPr>
                <w:ilvl w:val="0"/>
                <w:numId w:val="167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Hierarchia źródeł prawa</w:t>
            </w:r>
          </w:p>
          <w:p w:rsidR="00633F99" w:rsidRPr="001431AE" w:rsidRDefault="00633F99" w:rsidP="009942A6">
            <w:pPr>
              <w:pStyle w:val="Akapitzlist"/>
              <w:numPr>
                <w:ilvl w:val="0"/>
                <w:numId w:val="167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Gałęzie prawa</w:t>
            </w:r>
          </w:p>
        </w:tc>
        <w:tc>
          <w:tcPr>
            <w:tcW w:w="1179" w:type="dxa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</w:tr>
      <w:tr w:rsidR="00FF45BE" w:rsidRPr="001431AE" w:rsidTr="006A251D">
        <w:tc>
          <w:tcPr>
            <w:tcW w:w="816" w:type="dxa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94" w:type="dxa"/>
          </w:tcPr>
          <w:p w:rsidR="00633F99" w:rsidRPr="001431AE" w:rsidRDefault="00633F99" w:rsidP="00633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Stanowienie prawa </w:t>
            </w:r>
          </w:p>
          <w:p w:rsidR="00633F99" w:rsidRPr="001431AE" w:rsidRDefault="00633F99" w:rsidP="00633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przez organy władzy publicznej</w:t>
            </w:r>
          </w:p>
        </w:tc>
        <w:tc>
          <w:tcPr>
            <w:tcW w:w="5738" w:type="dxa"/>
          </w:tcPr>
          <w:p w:rsidR="00633F99" w:rsidRPr="001431AE" w:rsidRDefault="00633F99" w:rsidP="009942A6">
            <w:pPr>
              <w:pStyle w:val="Akapitzlist"/>
              <w:numPr>
                <w:ilvl w:val="0"/>
                <w:numId w:val="170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Cechy państwa. </w:t>
            </w:r>
          </w:p>
          <w:p w:rsidR="00633F99" w:rsidRPr="001431AE" w:rsidRDefault="00633F99" w:rsidP="009942A6">
            <w:pPr>
              <w:pStyle w:val="Akapitzlist"/>
              <w:numPr>
                <w:ilvl w:val="0"/>
                <w:numId w:val="170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Funkcjonowanie państwa</w:t>
            </w:r>
          </w:p>
          <w:p w:rsidR="00633F99" w:rsidRPr="001431AE" w:rsidRDefault="00633F99" w:rsidP="009942A6">
            <w:pPr>
              <w:pStyle w:val="Akapitzlist"/>
              <w:numPr>
                <w:ilvl w:val="0"/>
                <w:numId w:val="170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Określenie pojęć: organ władzy publicznej, urząd, aparat państwowy</w:t>
            </w:r>
          </w:p>
          <w:p w:rsidR="00633F99" w:rsidRPr="001431AE" w:rsidRDefault="00633F99" w:rsidP="009942A6">
            <w:pPr>
              <w:pStyle w:val="Akapitzlist"/>
              <w:numPr>
                <w:ilvl w:val="0"/>
                <w:numId w:val="170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Klasyfikacja organów  państwowych</w:t>
            </w:r>
          </w:p>
          <w:p w:rsidR="00633F99" w:rsidRPr="001431AE" w:rsidRDefault="00633F99" w:rsidP="009942A6">
            <w:pPr>
              <w:pStyle w:val="Akapitzlist"/>
              <w:numPr>
                <w:ilvl w:val="0"/>
                <w:numId w:val="170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Procedura ustawodawcza i wydawania rozporządzeń</w:t>
            </w:r>
          </w:p>
          <w:p w:rsidR="00633F99" w:rsidRPr="001431AE" w:rsidRDefault="00633F99" w:rsidP="009942A6">
            <w:pPr>
              <w:pStyle w:val="Akapitzlist"/>
              <w:numPr>
                <w:ilvl w:val="0"/>
                <w:numId w:val="170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Akty prawa wewnętrznego organów administracji publicznej</w:t>
            </w:r>
          </w:p>
        </w:tc>
        <w:tc>
          <w:tcPr>
            <w:tcW w:w="1179" w:type="dxa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F45BE" w:rsidRPr="001431AE" w:rsidTr="006A251D">
        <w:tc>
          <w:tcPr>
            <w:tcW w:w="816" w:type="dxa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94" w:type="dxa"/>
          </w:tcPr>
          <w:p w:rsidR="00633F99" w:rsidRPr="001431AE" w:rsidRDefault="00633F99" w:rsidP="00633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Prawo Unii Europejskiej</w:t>
            </w:r>
          </w:p>
        </w:tc>
        <w:tc>
          <w:tcPr>
            <w:tcW w:w="5738" w:type="dxa"/>
          </w:tcPr>
          <w:p w:rsidR="00633F99" w:rsidRPr="001431AE" w:rsidRDefault="00633F99" w:rsidP="009942A6">
            <w:pPr>
              <w:pStyle w:val="Akapitzlist"/>
              <w:numPr>
                <w:ilvl w:val="0"/>
                <w:numId w:val="168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Pierwotne prawo Unii Europejskiej</w:t>
            </w:r>
          </w:p>
          <w:p w:rsidR="00633F99" w:rsidRPr="001431AE" w:rsidRDefault="00633F99" w:rsidP="009942A6">
            <w:pPr>
              <w:pStyle w:val="Akapitzlist"/>
              <w:numPr>
                <w:ilvl w:val="0"/>
                <w:numId w:val="168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Wtórne (pochodne) prawo Unii Europejskiej</w:t>
            </w:r>
          </w:p>
          <w:p w:rsidR="00633F99" w:rsidRPr="001431AE" w:rsidRDefault="00633F99" w:rsidP="009942A6">
            <w:pPr>
              <w:pStyle w:val="Akapitzlist"/>
              <w:numPr>
                <w:ilvl w:val="0"/>
                <w:numId w:val="168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Miejsce Trybunału Sprawiedliwości Unii Europejskiej w porządku prawnym państw członkowskich Unii Europejskiej</w:t>
            </w:r>
          </w:p>
        </w:tc>
        <w:tc>
          <w:tcPr>
            <w:tcW w:w="1179" w:type="dxa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6A251D">
        <w:tc>
          <w:tcPr>
            <w:tcW w:w="816" w:type="dxa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94" w:type="dxa"/>
          </w:tcPr>
          <w:p w:rsidR="00633F99" w:rsidRPr="001431AE" w:rsidRDefault="00633F99" w:rsidP="00633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Wykładnia prawa</w:t>
            </w:r>
          </w:p>
        </w:tc>
        <w:tc>
          <w:tcPr>
            <w:tcW w:w="5738" w:type="dxa"/>
          </w:tcPr>
          <w:p w:rsidR="00633F99" w:rsidRPr="001431AE" w:rsidRDefault="00633F99" w:rsidP="009942A6">
            <w:pPr>
              <w:pStyle w:val="Akapitzlist"/>
              <w:numPr>
                <w:ilvl w:val="0"/>
                <w:numId w:val="169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Podmioty dokonujące wykładni</w:t>
            </w:r>
          </w:p>
          <w:p w:rsidR="00633F99" w:rsidRPr="001431AE" w:rsidRDefault="00633F99" w:rsidP="009942A6">
            <w:pPr>
              <w:pStyle w:val="Akapitzlist"/>
              <w:numPr>
                <w:ilvl w:val="0"/>
                <w:numId w:val="169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Rodzaje i fazy wykładni</w:t>
            </w:r>
          </w:p>
          <w:p w:rsidR="00633F99" w:rsidRPr="001431AE" w:rsidRDefault="00633F99" w:rsidP="009942A6">
            <w:pPr>
              <w:pStyle w:val="Akapitzlist"/>
              <w:numPr>
                <w:ilvl w:val="0"/>
                <w:numId w:val="169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Systemowe reguły interpretacyjne</w:t>
            </w:r>
          </w:p>
          <w:p w:rsidR="00633F99" w:rsidRPr="001431AE" w:rsidRDefault="00633F99" w:rsidP="009942A6">
            <w:pPr>
              <w:pStyle w:val="Akapitzlist"/>
              <w:numPr>
                <w:ilvl w:val="0"/>
                <w:numId w:val="169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Wykładnia statyczna i dynamiczna</w:t>
            </w:r>
          </w:p>
        </w:tc>
        <w:tc>
          <w:tcPr>
            <w:tcW w:w="1179" w:type="dxa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33F99" w:rsidRPr="001431AE" w:rsidTr="006A251D">
        <w:tc>
          <w:tcPr>
            <w:tcW w:w="9448" w:type="dxa"/>
            <w:gridSpan w:val="3"/>
          </w:tcPr>
          <w:p w:rsidR="00633F99" w:rsidRPr="001431AE" w:rsidRDefault="00633F99" w:rsidP="00633F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1179" w:type="dxa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</w:tbl>
    <w:p w:rsidR="00633F99" w:rsidRPr="001431AE" w:rsidRDefault="00633F99" w:rsidP="00633F9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F99" w:rsidRPr="001431AE" w:rsidRDefault="00633F99" w:rsidP="00633F9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9493"/>
        <w:gridCol w:w="1134"/>
      </w:tblGrid>
      <w:tr w:rsidR="00FF45BE" w:rsidRPr="001431AE" w:rsidTr="0041525E">
        <w:trPr>
          <w:trHeight w:val="514"/>
        </w:trPr>
        <w:tc>
          <w:tcPr>
            <w:tcW w:w="9493" w:type="dxa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134" w:type="dxa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FF45BE" w:rsidRPr="001431AE" w:rsidTr="0041525E">
        <w:trPr>
          <w:trHeight w:val="50"/>
        </w:trPr>
        <w:tc>
          <w:tcPr>
            <w:tcW w:w="9493" w:type="dxa"/>
          </w:tcPr>
          <w:p w:rsidR="00633F99" w:rsidRPr="001431AE" w:rsidRDefault="00633F99" w:rsidP="00633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się z literaturą przedmiotu</w:t>
            </w:r>
          </w:p>
        </w:tc>
        <w:tc>
          <w:tcPr>
            <w:tcW w:w="1134" w:type="dxa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F45BE" w:rsidRPr="001431AE" w:rsidTr="0041525E">
        <w:trPr>
          <w:trHeight w:val="231"/>
        </w:trPr>
        <w:tc>
          <w:tcPr>
            <w:tcW w:w="9493" w:type="dxa"/>
          </w:tcPr>
          <w:p w:rsidR="00633F99" w:rsidRPr="001431AE" w:rsidRDefault="00633F99" w:rsidP="00633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udziału w zajęciach </w:t>
            </w:r>
          </w:p>
        </w:tc>
        <w:tc>
          <w:tcPr>
            <w:tcW w:w="1134" w:type="dxa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33F99" w:rsidRPr="001431AE" w:rsidTr="0041525E">
        <w:trPr>
          <w:trHeight w:val="231"/>
        </w:trPr>
        <w:tc>
          <w:tcPr>
            <w:tcW w:w="9493" w:type="dxa"/>
          </w:tcPr>
          <w:p w:rsidR="00633F99" w:rsidRPr="001431AE" w:rsidRDefault="00633F99" w:rsidP="00633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zaliczenia </w:t>
            </w:r>
          </w:p>
        </w:tc>
        <w:tc>
          <w:tcPr>
            <w:tcW w:w="1134" w:type="dxa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:rsidR="00633F99" w:rsidRPr="001431AE" w:rsidRDefault="00633F99" w:rsidP="00633F9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F99" w:rsidRPr="001431AE" w:rsidRDefault="00633F99" w:rsidP="00633F9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10627" w:type="dxa"/>
        <w:tblLayout w:type="fixed"/>
        <w:tblLook w:val="0000" w:firstRow="0" w:lastRow="0" w:firstColumn="0" w:lastColumn="0" w:noHBand="0" w:noVBand="0"/>
      </w:tblPr>
      <w:tblGrid>
        <w:gridCol w:w="1696"/>
        <w:gridCol w:w="986"/>
        <w:gridCol w:w="1140"/>
        <w:gridCol w:w="1207"/>
        <w:gridCol w:w="1417"/>
        <w:gridCol w:w="992"/>
        <w:gridCol w:w="993"/>
        <w:gridCol w:w="1134"/>
        <w:gridCol w:w="1062"/>
      </w:tblGrid>
      <w:tr w:rsidR="00FF45BE" w:rsidRPr="001431AE" w:rsidTr="0041525E">
        <w:trPr>
          <w:trHeight w:val="165"/>
        </w:trPr>
        <w:tc>
          <w:tcPr>
            <w:tcW w:w="1696" w:type="dxa"/>
            <w:vMerge w:val="restart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Forma kontaktu/nakład pracy</w:t>
            </w:r>
          </w:p>
        </w:tc>
        <w:tc>
          <w:tcPr>
            <w:tcW w:w="7869" w:type="dxa"/>
            <w:gridSpan w:val="7"/>
          </w:tcPr>
          <w:p w:rsidR="00633F99" w:rsidRPr="001431AE" w:rsidRDefault="00633F99" w:rsidP="00633F99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1062" w:type="dxa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FF45BE" w:rsidRPr="001431AE" w:rsidTr="005554EB">
        <w:trPr>
          <w:trHeight w:val="233"/>
        </w:trPr>
        <w:tc>
          <w:tcPr>
            <w:tcW w:w="1696" w:type="dxa"/>
            <w:vMerge/>
          </w:tcPr>
          <w:p w:rsidR="00633F99" w:rsidRPr="001431AE" w:rsidRDefault="00633F99" w:rsidP="00633F99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6" w:type="dxa"/>
            <w:vAlign w:val="center"/>
          </w:tcPr>
          <w:p w:rsidR="00633F99" w:rsidRPr="001431AE" w:rsidRDefault="00633F99" w:rsidP="005554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8"/>
                <w:szCs w:val="20"/>
              </w:rPr>
              <w:t>wykład</w:t>
            </w:r>
          </w:p>
        </w:tc>
        <w:tc>
          <w:tcPr>
            <w:tcW w:w="1140" w:type="dxa"/>
            <w:vAlign w:val="center"/>
          </w:tcPr>
          <w:p w:rsidR="00633F99" w:rsidRPr="001431AE" w:rsidRDefault="00633F99" w:rsidP="005554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8"/>
                <w:szCs w:val="20"/>
              </w:rPr>
              <w:t>ćwiczenia</w:t>
            </w:r>
          </w:p>
        </w:tc>
        <w:tc>
          <w:tcPr>
            <w:tcW w:w="1207" w:type="dxa"/>
            <w:vAlign w:val="center"/>
          </w:tcPr>
          <w:p w:rsidR="00633F99" w:rsidRPr="001431AE" w:rsidRDefault="00633F99" w:rsidP="005554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8"/>
                <w:szCs w:val="20"/>
              </w:rPr>
              <w:t>seminarium</w:t>
            </w:r>
          </w:p>
          <w:p w:rsidR="00633F99" w:rsidRPr="001431AE" w:rsidRDefault="00633F99" w:rsidP="005554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33F99" w:rsidRPr="001431AE" w:rsidRDefault="00633F99" w:rsidP="005554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8"/>
                <w:szCs w:val="20"/>
              </w:rPr>
              <w:t>laboratorium</w:t>
            </w:r>
          </w:p>
          <w:p w:rsidR="00633F99" w:rsidRPr="001431AE" w:rsidRDefault="00633F99" w:rsidP="005554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8"/>
                <w:szCs w:val="20"/>
              </w:rPr>
              <w:t>/lektorat</w:t>
            </w:r>
          </w:p>
        </w:tc>
        <w:tc>
          <w:tcPr>
            <w:tcW w:w="992" w:type="dxa"/>
            <w:vAlign w:val="center"/>
          </w:tcPr>
          <w:p w:rsidR="00633F99" w:rsidRPr="001431AE" w:rsidRDefault="00633F99" w:rsidP="005554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8"/>
                <w:szCs w:val="20"/>
              </w:rPr>
              <w:t>zajęcia w terenie</w:t>
            </w:r>
          </w:p>
        </w:tc>
        <w:tc>
          <w:tcPr>
            <w:tcW w:w="993" w:type="dxa"/>
            <w:vAlign w:val="center"/>
          </w:tcPr>
          <w:p w:rsidR="00633F99" w:rsidRPr="001431AE" w:rsidRDefault="00633F99" w:rsidP="005554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8"/>
                <w:szCs w:val="20"/>
              </w:rPr>
              <w:t>warsztat</w:t>
            </w:r>
          </w:p>
        </w:tc>
        <w:tc>
          <w:tcPr>
            <w:tcW w:w="1134" w:type="dxa"/>
            <w:vAlign w:val="center"/>
          </w:tcPr>
          <w:p w:rsidR="00633F99" w:rsidRPr="001431AE" w:rsidRDefault="00633F99" w:rsidP="005554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8"/>
                <w:szCs w:val="20"/>
              </w:rPr>
              <w:t>konsultacje</w:t>
            </w:r>
          </w:p>
        </w:tc>
        <w:tc>
          <w:tcPr>
            <w:tcW w:w="1062" w:type="dxa"/>
          </w:tcPr>
          <w:p w:rsidR="00633F99" w:rsidRPr="001431AE" w:rsidRDefault="00633F99" w:rsidP="00633F99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45BE" w:rsidRPr="001431AE" w:rsidTr="0041525E">
        <w:trPr>
          <w:trHeight w:val="446"/>
        </w:trPr>
        <w:tc>
          <w:tcPr>
            <w:tcW w:w="1696" w:type="dxa"/>
          </w:tcPr>
          <w:p w:rsidR="00633F99" w:rsidRPr="001431AE" w:rsidRDefault="00633F99" w:rsidP="00633F9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Kontakt </w:t>
            </w:r>
          </w:p>
          <w:p w:rsidR="00633F99" w:rsidRPr="001431AE" w:rsidRDefault="00633F99" w:rsidP="00633F9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bezpośredni</w:t>
            </w:r>
          </w:p>
        </w:tc>
        <w:tc>
          <w:tcPr>
            <w:tcW w:w="986" w:type="dxa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40" w:type="dxa"/>
          </w:tcPr>
          <w:p w:rsidR="00633F99" w:rsidRPr="001431AE" w:rsidRDefault="00633F99" w:rsidP="00633F99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633F99" w:rsidRPr="001431AE" w:rsidRDefault="00633F99" w:rsidP="00633F99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33F99" w:rsidRPr="001431AE" w:rsidRDefault="00633F99" w:rsidP="00633F99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33F99" w:rsidRPr="001431AE" w:rsidRDefault="00633F99" w:rsidP="00633F99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33F99" w:rsidRPr="001431AE" w:rsidRDefault="00633F99" w:rsidP="00633F99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633F99" w:rsidRPr="001431AE" w:rsidRDefault="00633F99" w:rsidP="00633F99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633F99" w:rsidRPr="001431AE" w:rsidTr="0041525E">
        <w:trPr>
          <w:trHeight w:val="446"/>
        </w:trPr>
        <w:tc>
          <w:tcPr>
            <w:tcW w:w="1696" w:type="dxa"/>
          </w:tcPr>
          <w:p w:rsidR="00633F99" w:rsidRPr="001431AE" w:rsidRDefault="00633F99" w:rsidP="00633F9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Praca własna studenta</w:t>
            </w:r>
          </w:p>
        </w:tc>
        <w:tc>
          <w:tcPr>
            <w:tcW w:w="986" w:type="dxa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40" w:type="dxa"/>
          </w:tcPr>
          <w:p w:rsidR="00633F99" w:rsidRPr="001431AE" w:rsidRDefault="00633F99" w:rsidP="00633F99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633F99" w:rsidRPr="001431AE" w:rsidRDefault="00633F99" w:rsidP="00633F99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33F99" w:rsidRPr="001431AE" w:rsidRDefault="00633F99" w:rsidP="00633F99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33F99" w:rsidRPr="001431AE" w:rsidRDefault="00633F99" w:rsidP="00633F99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33F99" w:rsidRPr="001431AE" w:rsidRDefault="00633F99" w:rsidP="00633F99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33F99" w:rsidRPr="001431AE" w:rsidRDefault="00633F99" w:rsidP="00633F99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633F99" w:rsidRPr="001431AE" w:rsidRDefault="00633F99" w:rsidP="00633F99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633F99" w:rsidRPr="001431AE" w:rsidRDefault="00633F99" w:rsidP="00633F9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633F99" w:rsidRPr="001431AE" w:rsidRDefault="00633F99" w:rsidP="00633F9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8500"/>
        <w:gridCol w:w="2127"/>
      </w:tblGrid>
      <w:tr w:rsidR="00FF45BE" w:rsidRPr="001431AE" w:rsidTr="00633F99">
        <w:trPr>
          <w:trHeight w:val="53"/>
          <w:tblHeader/>
        </w:trPr>
        <w:tc>
          <w:tcPr>
            <w:tcW w:w="8500" w:type="dxa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2127" w:type="dxa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FF45BE" w:rsidRPr="001431AE" w:rsidTr="0041525E">
        <w:trPr>
          <w:trHeight w:val="249"/>
        </w:trPr>
        <w:tc>
          <w:tcPr>
            <w:tcW w:w="8500" w:type="dxa"/>
          </w:tcPr>
          <w:p w:rsidR="00633F99" w:rsidRPr="001431AE" w:rsidRDefault="00633F99" w:rsidP="00633F9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2127" w:type="dxa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5BE" w:rsidRPr="001431AE" w:rsidTr="0041525E">
        <w:trPr>
          <w:trHeight w:val="479"/>
        </w:trPr>
        <w:tc>
          <w:tcPr>
            <w:tcW w:w="8500" w:type="dxa"/>
          </w:tcPr>
          <w:p w:rsidR="00633F99" w:rsidRPr="001431AE" w:rsidRDefault="00633F99" w:rsidP="009942A6">
            <w:pPr>
              <w:pStyle w:val="Akapitzlist"/>
              <w:numPr>
                <w:ilvl w:val="0"/>
                <w:numId w:val="172"/>
              </w:numPr>
              <w:ind w:left="449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Zna w zaawansowanym stopniu pojęcia, terminologię dotyczącą prawa, nauki o państwie, systemów prawnych występujących we współczesnym świecie i rozumie jak wykorzystać tą wiedze w działaniach praktycznych</w:t>
            </w:r>
          </w:p>
        </w:tc>
        <w:tc>
          <w:tcPr>
            <w:tcW w:w="2127" w:type="dxa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BGP1_W01</w:t>
            </w:r>
          </w:p>
        </w:tc>
      </w:tr>
      <w:tr w:rsidR="00FF45BE" w:rsidRPr="001431AE" w:rsidTr="0041525E">
        <w:trPr>
          <w:trHeight w:val="517"/>
        </w:trPr>
        <w:tc>
          <w:tcPr>
            <w:tcW w:w="8500" w:type="dxa"/>
          </w:tcPr>
          <w:p w:rsidR="00633F99" w:rsidRPr="001431AE" w:rsidRDefault="00633F99" w:rsidP="009942A6">
            <w:pPr>
              <w:pStyle w:val="Akapitzlist"/>
              <w:numPr>
                <w:ilvl w:val="0"/>
                <w:numId w:val="172"/>
              </w:numPr>
              <w:ind w:left="449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Zna w zaawansowanym stopniu zasady oraz mechanizmy funkcjonowania państwa, Unii Europejskiej, a także innych wybranych organizacji międzynarodowych i niepaństwowych podmiotów stosunków międzynarodowych, światowych systemów prawnych oraz wykazuje wiedzę w zakresie ich implementacji w wymiarze praktycznym do realizowanych zadań służbowych                </w:t>
            </w:r>
          </w:p>
        </w:tc>
        <w:tc>
          <w:tcPr>
            <w:tcW w:w="2127" w:type="dxa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BGP1_W01</w:t>
            </w:r>
          </w:p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BGP1_W09</w:t>
            </w:r>
          </w:p>
        </w:tc>
      </w:tr>
      <w:tr w:rsidR="00FF45BE" w:rsidRPr="001431AE" w:rsidTr="0041525E">
        <w:trPr>
          <w:trHeight w:val="553"/>
        </w:trPr>
        <w:tc>
          <w:tcPr>
            <w:tcW w:w="8500" w:type="dxa"/>
          </w:tcPr>
          <w:p w:rsidR="00633F99" w:rsidRPr="001431AE" w:rsidRDefault="00633F99" w:rsidP="009942A6">
            <w:pPr>
              <w:pStyle w:val="Akapitzlist"/>
              <w:numPr>
                <w:ilvl w:val="0"/>
                <w:numId w:val="172"/>
              </w:numPr>
              <w:ind w:left="449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Zna i rozumie charakterystykę polskiego systemu prawa, podmioty stanowiące prawo oraz takie które dokonują jego wykładni, a także struktury i zadania organów państwowych oraz wybranych instytucji działających na rzecz tworzenia prawa i czuwania nad jego przestrzeganiem i wie w jaki sposób wiadomości te należy wykorzystywać w codziennej praktyce działań służbowych</w:t>
            </w:r>
          </w:p>
        </w:tc>
        <w:tc>
          <w:tcPr>
            <w:tcW w:w="2127" w:type="dxa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BGP1_W01</w:t>
            </w:r>
          </w:p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BGP1_W03</w:t>
            </w:r>
          </w:p>
        </w:tc>
      </w:tr>
      <w:tr w:rsidR="00FF45BE" w:rsidRPr="001431AE" w:rsidTr="0041525E">
        <w:trPr>
          <w:trHeight w:val="249"/>
        </w:trPr>
        <w:tc>
          <w:tcPr>
            <w:tcW w:w="8500" w:type="dxa"/>
          </w:tcPr>
          <w:p w:rsidR="00633F99" w:rsidRPr="001431AE" w:rsidRDefault="00633F99" w:rsidP="00633F9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2127" w:type="dxa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5BE" w:rsidRPr="001431AE" w:rsidTr="0041525E">
        <w:trPr>
          <w:trHeight w:val="404"/>
        </w:trPr>
        <w:tc>
          <w:tcPr>
            <w:tcW w:w="8500" w:type="dxa"/>
          </w:tcPr>
          <w:p w:rsidR="00633F99" w:rsidRPr="001431AE" w:rsidRDefault="00633F99" w:rsidP="009942A6">
            <w:pPr>
              <w:pStyle w:val="Akapitzlist"/>
              <w:numPr>
                <w:ilvl w:val="0"/>
                <w:numId w:val="164"/>
              </w:numPr>
              <w:ind w:left="447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Potrafi wykorzystywać posiadaną wiedzę z zakresu nauk o państwie i prawie, współczesnych systemach prawnych i polskiego systemu prawa, prawidłowej egzegezy i interpretacji przepisów prawnych w celu podejmowania inicjatyw na rzecz rozwiązywania złożonych i nietypowych </w:t>
            </w:r>
            <w:r w:rsidRPr="001431AE">
              <w:rPr>
                <w:sz w:val="20"/>
                <w:szCs w:val="20"/>
              </w:rPr>
              <w:lastRenderedPageBreak/>
              <w:t xml:space="preserve">problemów z obszaru bezpieczeństwa w tym w praktycznej realizacji zadań w warunkach nie w pełni przewidywalnych w obszarze czynności służbowych wykonywanych przez funkcjonariusza Straży Granicznej w ochronie granicy państwowej </w:t>
            </w:r>
          </w:p>
        </w:tc>
        <w:tc>
          <w:tcPr>
            <w:tcW w:w="2127" w:type="dxa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BGP1_U01</w:t>
            </w:r>
          </w:p>
        </w:tc>
      </w:tr>
      <w:tr w:rsidR="00FF45BE" w:rsidRPr="001431AE" w:rsidTr="0041525E">
        <w:trPr>
          <w:trHeight w:val="546"/>
        </w:trPr>
        <w:tc>
          <w:tcPr>
            <w:tcW w:w="8500" w:type="dxa"/>
          </w:tcPr>
          <w:p w:rsidR="00633F99" w:rsidRPr="001431AE" w:rsidRDefault="00633F99" w:rsidP="009942A6">
            <w:pPr>
              <w:pStyle w:val="Akapitzlist"/>
              <w:numPr>
                <w:ilvl w:val="0"/>
                <w:numId w:val="164"/>
              </w:numPr>
              <w:ind w:left="447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Potrafi wykorzystywać posiadaną wiedzę z zakresu norm prawnych, wykładni prawa, ich stosowania zgodnie z przepisami prawa krajowego i międzynarodowego, w zależności od specyfiki zaistniałej sytuacji problemowej właściwej dla obszaru formacji granicznych, w tym ich wykonania także w nie w pełni przewidywalnych warunkach</w:t>
            </w:r>
            <w:r w:rsidRPr="001431AE">
              <w:t xml:space="preserve"> </w:t>
            </w:r>
          </w:p>
        </w:tc>
        <w:tc>
          <w:tcPr>
            <w:tcW w:w="2127" w:type="dxa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BGP1_U03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BGP1_U14</w:t>
            </w:r>
          </w:p>
        </w:tc>
      </w:tr>
      <w:tr w:rsidR="00FF45BE" w:rsidRPr="001431AE" w:rsidTr="0041525E">
        <w:trPr>
          <w:trHeight w:val="249"/>
        </w:trPr>
        <w:tc>
          <w:tcPr>
            <w:tcW w:w="8500" w:type="dxa"/>
          </w:tcPr>
          <w:p w:rsidR="00633F99" w:rsidRPr="001431AE" w:rsidRDefault="00633F99" w:rsidP="00633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2127" w:type="dxa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5BE" w:rsidRPr="001431AE" w:rsidTr="0041525E">
        <w:trPr>
          <w:trHeight w:val="340"/>
        </w:trPr>
        <w:tc>
          <w:tcPr>
            <w:tcW w:w="8500" w:type="dxa"/>
          </w:tcPr>
          <w:p w:rsidR="00633F99" w:rsidRPr="001431AE" w:rsidRDefault="00633F99" w:rsidP="009942A6">
            <w:pPr>
              <w:pStyle w:val="Akapitzlist"/>
              <w:numPr>
                <w:ilvl w:val="0"/>
                <w:numId w:val="171"/>
              </w:numPr>
              <w:ind w:left="447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Jest gotów do dokonywania właściwej interpretacji przepisów prawa, mając na uwadze zasady ich egzegezy w celu rzetelnego wypełniania obowiązków służbowych </w:t>
            </w:r>
          </w:p>
        </w:tc>
        <w:tc>
          <w:tcPr>
            <w:tcW w:w="2127" w:type="dxa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BGP1_K01</w:t>
            </w:r>
          </w:p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BGP1_K04</w:t>
            </w:r>
          </w:p>
        </w:tc>
      </w:tr>
      <w:tr w:rsidR="00633F99" w:rsidRPr="001431AE" w:rsidTr="0041525E">
        <w:trPr>
          <w:trHeight w:val="508"/>
        </w:trPr>
        <w:tc>
          <w:tcPr>
            <w:tcW w:w="8500" w:type="dxa"/>
          </w:tcPr>
          <w:p w:rsidR="00633F99" w:rsidRPr="001431AE" w:rsidRDefault="00633F99" w:rsidP="009942A6">
            <w:pPr>
              <w:pStyle w:val="Akapitzlist"/>
              <w:numPr>
                <w:ilvl w:val="0"/>
                <w:numId w:val="171"/>
              </w:numPr>
              <w:ind w:left="447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Jest gotów do poszukiwania rozwiązań trudności napotkanych w trakcie realizacji zadań służbowych, odwolywania się do opinii ekspertów i wiedzy specjalistycznej </w:t>
            </w:r>
          </w:p>
        </w:tc>
        <w:tc>
          <w:tcPr>
            <w:tcW w:w="2127" w:type="dxa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BGP1_K02</w:t>
            </w:r>
          </w:p>
        </w:tc>
      </w:tr>
    </w:tbl>
    <w:p w:rsidR="00633F99" w:rsidRPr="001431AE" w:rsidRDefault="00633F99" w:rsidP="00633F9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F99" w:rsidRPr="001431AE" w:rsidRDefault="00633F99" w:rsidP="00633F99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1413"/>
        <w:gridCol w:w="4607"/>
        <w:gridCol w:w="4607"/>
      </w:tblGrid>
      <w:tr w:rsidR="00FF45BE" w:rsidRPr="001431AE" w:rsidTr="00633F99">
        <w:trPr>
          <w:trHeight w:val="53"/>
        </w:trPr>
        <w:tc>
          <w:tcPr>
            <w:tcW w:w="1413" w:type="dxa"/>
            <w:vMerge w:val="restart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  <w:tc>
          <w:tcPr>
            <w:tcW w:w="9214" w:type="dxa"/>
            <w:gridSpan w:val="2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FF45BE" w:rsidRPr="001431AE" w:rsidTr="00633F99">
        <w:trPr>
          <w:trHeight w:val="74"/>
        </w:trPr>
        <w:tc>
          <w:tcPr>
            <w:tcW w:w="1413" w:type="dxa"/>
            <w:vMerge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7" w:type="dxa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</w:p>
        </w:tc>
        <w:tc>
          <w:tcPr>
            <w:tcW w:w="4607" w:type="dxa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Odpowiedzi ustne</w:t>
            </w:r>
          </w:p>
        </w:tc>
      </w:tr>
      <w:tr w:rsidR="00FF45BE" w:rsidRPr="001431AE" w:rsidTr="00633F99">
        <w:trPr>
          <w:trHeight w:val="53"/>
        </w:trPr>
        <w:tc>
          <w:tcPr>
            <w:tcW w:w="1413" w:type="dxa"/>
          </w:tcPr>
          <w:p w:rsidR="00633F99" w:rsidRPr="001431AE" w:rsidRDefault="00633F99" w:rsidP="00633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4607" w:type="dxa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07" w:type="dxa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45BE" w:rsidRPr="001431AE" w:rsidTr="00633F99">
        <w:trPr>
          <w:trHeight w:val="53"/>
        </w:trPr>
        <w:tc>
          <w:tcPr>
            <w:tcW w:w="1413" w:type="dxa"/>
          </w:tcPr>
          <w:p w:rsidR="00633F99" w:rsidRPr="001431AE" w:rsidRDefault="00633F99" w:rsidP="00633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4607" w:type="dxa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07" w:type="dxa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45BE" w:rsidRPr="001431AE" w:rsidTr="00633F99">
        <w:trPr>
          <w:trHeight w:val="53"/>
        </w:trPr>
        <w:tc>
          <w:tcPr>
            <w:tcW w:w="1413" w:type="dxa"/>
          </w:tcPr>
          <w:p w:rsidR="00633F99" w:rsidRPr="001431AE" w:rsidRDefault="00633F99" w:rsidP="00633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W3</w:t>
            </w:r>
          </w:p>
        </w:tc>
        <w:tc>
          <w:tcPr>
            <w:tcW w:w="4607" w:type="dxa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07" w:type="dxa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45BE" w:rsidRPr="001431AE" w:rsidTr="00633F99">
        <w:trPr>
          <w:trHeight w:val="53"/>
        </w:trPr>
        <w:tc>
          <w:tcPr>
            <w:tcW w:w="1413" w:type="dxa"/>
          </w:tcPr>
          <w:p w:rsidR="00633F99" w:rsidRPr="001431AE" w:rsidRDefault="00633F99" w:rsidP="00633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4607" w:type="dxa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07" w:type="dxa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45BE" w:rsidRPr="001431AE" w:rsidTr="00633F99">
        <w:trPr>
          <w:trHeight w:val="53"/>
        </w:trPr>
        <w:tc>
          <w:tcPr>
            <w:tcW w:w="1413" w:type="dxa"/>
          </w:tcPr>
          <w:p w:rsidR="00633F99" w:rsidRPr="001431AE" w:rsidRDefault="00633F99" w:rsidP="00633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4607" w:type="dxa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07" w:type="dxa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45BE" w:rsidRPr="001431AE" w:rsidTr="00633F99">
        <w:trPr>
          <w:trHeight w:val="53"/>
        </w:trPr>
        <w:tc>
          <w:tcPr>
            <w:tcW w:w="1413" w:type="dxa"/>
          </w:tcPr>
          <w:p w:rsidR="00633F99" w:rsidRPr="001431AE" w:rsidRDefault="00633F99" w:rsidP="00633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4607" w:type="dxa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07" w:type="dxa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33F99" w:rsidRPr="001431AE" w:rsidTr="00633F99">
        <w:trPr>
          <w:trHeight w:val="53"/>
        </w:trPr>
        <w:tc>
          <w:tcPr>
            <w:tcW w:w="1413" w:type="dxa"/>
          </w:tcPr>
          <w:p w:rsidR="00633F99" w:rsidRPr="001431AE" w:rsidRDefault="00633F99" w:rsidP="00633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K2</w:t>
            </w:r>
          </w:p>
        </w:tc>
        <w:tc>
          <w:tcPr>
            <w:tcW w:w="4607" w:type="dxa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07" w:type="dxa"/>
          </w:tcPr>
          <w:p w:rsidR="00633F99" w:rsidRPr="001431AE" w:rsidRDefault="00633F99" w:rsidP="00633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633F99" w:rsidRPr="001431AE" w:rsidRDefault="00633F99" w:rsidP="00633F9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633F99" w:rsidRPr="001431AE" w:rsidRDefault="00633F99" w:rsidP="00633F9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633F99" w:rsidRPr="001431AE" w:rsidRDefault="00633F99" w:rsidP="00633F9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0632"/>
      </w:tblGrid>
      <w:tr w:rsidR="00633F99" w:rsidRPr="001431AE" w:rsidTr="0041525E">
        <w:trPr>
          <w:trHeight w:val="416"/>
        </w:trPr>
        <w:tc>
          <w:tcPr>
            <w:tcW w:w="10632" w:type="dxa"/>
          </w:tcPr>
          <w:p w:rsidR="00FE796B" w:rsidRPr="001431AE" w:rsidRDefault="00FE796B" w:rsidP="00FE796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Formy zaliczenia </w:t>
            </w:r>
          </w:p>
          <w:p w:rsidR="00633F99" w:rsidRPr="001431AE" w:rsidRDefault="00633F99" w:rsidP="00633F99">
            <w:pPr>
              <w:spacing w:after="0" w:line="240" w:lineRule="auto"/>
              <w:ind w:left="42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Wykład: zaliczenie z oceną </w:t>
            </w:r>
          </w:p>
          <w:p w:rsidR="00FE796B" w:rsidRDefault="00FE796B" w:rsidP="00FE796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E796B" w:rsidRPr="001431AE" w:rsidRDefault="00FE796B" w:rsidP="00FE796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Sposób zaliczenia: </w:t>
            </w:r>
          </w:p>
          <w:p w:rsidR="00633F99" w:rsidRPr="001431AE" w:rsidRDefault="00633F99" w:rsidP="00633F99">
            <w:pPr>
              <w:pStyle w:val="Akapitzlist"/>
              <w:tabs>
                <w:tab w:val="left" w:pos="4283"/>
              </w:tabs>
              <w:ind w:left="0"/>
              <w:rPr>
                <w:b/>
                <w:sz w:val="20"/>
                <w:szCs w:val="20"/>
              </w:rPr>
            </w:pPr>
          </w:p>
          <w:p w:rsidR="00633F99" w:rsidRPr="001431AE" w:rsidRDefault="00633F99" w:rsidP="00633F99">
            <w:pPr>
              <w:pStyle w:val="Akapitzlist"/>
              <w:tabs>
                <w:tab w:val="left" w:pos="4283"/>
              </w:tabs>
              <w:ind w:left="0"/>
              <w:rPr>
                <w:b/>
                <w:sz w:val="20"/>
                <w:szCs w:val="20"/>
              </w:rPr>
            </w:pPr>
            <w:r w:rsidRPr="001431AE">
              <w:rPr>
                <w:b/>
                <w:sz w:val="20"/>
                <w:szCs w:val="20"/>
              </w:rPr>
              <w:t>Student otrzymuje zaliczenie zajęć, pod warunkiem uzyskania ocen pozytywnej z 2 kolokwiów realizowanych w trakcie zajęć</w:t>
            </w:r>
          </w:p>
          <w:p w:rsidR="00633F99" w:rsidRPr="001431AE" w:rsidRDefault="00633F99" w:rsidP="00633F99">
            <w:pPr>
              <w:tabs>
                <w:tab w:val="left" w:pos="428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33F99" w:rsidRPr="001431AE" w:rsidRDefault="00633F99" w:rsidP="00633F99">
            <w:pPr>
              <w:tabs>
                <w:tab w:val="left" w:pos="428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Kolokwium na formę testu pisemnego wielokrotnego wyboru z jedną poprawną odpowiedzią.</w:t>
            </w:r>
          </w:p>
          <w:p w:rsidR="00633F99" w:rsidRPr="001431AE" w:rsidRDefault="00633F99" w:rsidP="00633F99">
            <w:pPr>
              <w:tabs>
                <w:tab w:val="left" w:pos="428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Test obejmował będzie zagadnienia z następującej tematyki: prawo we współczesnym świecie, system prawa w Polsce, stanowienie prawa przez organy władzy publicznej, prawo Unii Europejskiej, wykładnia prawa.</w:t>
            </w:r>
          </w:p>
          <w:p w:rsidR="00633F99" w:rsidRPr="001431AE" w:rsidRDefault="00633F99" w:rsidP="00633F99">
            <w:pPr>
              <w:tabs>
                <w:tab w:val="left" w:pos="428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Test zawierać będzie 60% pytań zamkniętych oraz 40% pytań otwartych.</w:t>
            </w:r>
          </w:p>
          <w:p w:rsidR="00633F99" w:rsidRPr="001431AE" w:rsidRDefault="00633F99" w:rsidP="00633F99">
            <w:pPr>
              <w:tabs>
                <w:tab w:val="left" w:pos="428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Punktacja:</w:t>
            </w:r>
          </w:p>
          <w:p w:rsidR="00633F99" w:rsidRPr="001431AE" w:rsidRDefault="00633F99" w:rsidP="00633F99">
            <w:pPr>
              <w:tabs>
                <w:tab w:val="left" w:pos="428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Pytania zamknięte: 0-1pkt (student otrzymuje 1 pkt za poprawną odpowiedź)</w:t>
            </w:r>
          </w:p>
          <w:p w:rsidR="00633F99" w:rsidRPr="001431AE" w:rsidRDefault="00633F99" w:rsidP="00633F99">
            <w:pPr>
              <w:tabs>
                <w:tab w:val="left" w:pos="428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Pytania otwarte: 0-3 pkt. (0pkt- brak odpowiedzi lub odpowiedź błędna; 1 pkt – odpowiedź poprawna, ale niewyczerpująca; 2pkt-odpowiedź poprawna, z niewielkimi brakami; 3pkt- odpowiedź pełna, wyczerpująca)</w:t>
            </w:r>
          </w:p>
          <w:p w:rsidR="00633F99" w:rsidRPr="001431AE" w:rsidRDefault="00633F99" w:rsidP="00633F99">
            <w:pPr>
              <w:tabs>
                <w:tab w:val="left" w:pos="428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3F99" w:rsidRPr="001431AE" w:rsidRDefault="00633F99" w:rsidP="00633F99">
            <w:pPr>
              <w:tabs>
                <w:tab w:val="left" w:pos="428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Warunek zaliczenia – uzyskanie przez studenta 60% maksymalnej punktacji </w:t>
            </w:r>
          </w:p>
          <w:p w:rsidR="00633F99" w:rsidRPr="001431AE" w:rsidRDefault="00633F99" w:rsidP="00633F99">
            <w:pPr>
              <w:tabs>
                <w:tab w:val="left" w:pos="428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Skala ocen- liczba punktów przeliczana na oceny zgodnie z zasadami określonymi w Regulaminie Studiów</w:t>
            </w:r>
          </w:p>
          <w:p w:rsidR="00633F99" w:rsidRPr="001431AE" w:rsidRDefault="00633F99" w:rsidP="00633F99">
            <w:pPr>
              <w:tabs>
                <w:tab w:val="left" w:pos="428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3F99" w:rsidRPr="001431AE" w:rsidRDefault="00633F99" w:rsidP="00633F99">
            <w:pPr>
              <w:tabs>
                <w:tab w:val="left" w:pos="428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 takcie zajęć prowadzący stosuje ocenianie bieżące w formie pytań, na które studenci odpowiadają ustnie. Oceny w skali 2-5.</w:t>
            </w:r>
          </w:p>
          <w:p w:rsidR="00633F99" w:rsidRPr="001431AE" w:rsidRDefault="00633F99" w:rsidP="00633F99">
            <w:pPr>
              <w:tabs>
                <w:tab w:val="left" w:pos="428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Zaliczenie </w:t>
            </w:r>
            <w:r w:rsidR="00DA6555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– pod warunkiem uzyskania ocen pozytywnych z obu kolokwiów i zaliczenia bieżących ocen niedostatecznych.</w:t>
            </w:r>
          </w:p>
          <w:p w:rsidR="00633F99" w:rsidRPr="001431AE" w:rsidRDefault="00633F99" w:rsidP="00633F99">
            <w:pPr>
              <w:tabs>
                <w:tab w:val="left" w:pos="428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Ocenę końcową stanowi średnia arytmetyczna z kolokwiów, przeliczona na ocenę zgodnie z zasadami określonymi w Regulaminie Studiów.</w:t>
            </w:r>
          </w:p>
        </w:tc>
      </w:tr>
    </w:tbl>
    <w:p w:rsidR="00633F99" w:rsidRPr="001431AE" w:rsidRDefault="00633F99" w:rsidP="00633F9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633F99" w:rsidRPr="001431AE" w:rsidRDefault="00633F99" w:rsidP="00633F9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p w:rsidR="00633F99" w:rsidRPr="001431AE" w:rsidRDefault="00633F99" w:rsidP="00633F9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10627"/>
      </w:tblGrid>
      <w:tr w:rsidR="00633F99" w:rsidRPr="001431AE" w:rsidTr="006A251D">
        <w:trPr>
          <w:trHeight w:val="898"/>
        </w:trPr>
        <w:tc>
          <w:tcPr>
            <w:tcW w:w="10627" w:type="dxa"/>
          </w:tcPr>
          <w:p w:rsidR="00633F99" w:rsidRPr="001431AE" w:rsidRDefault="00633F99" w:rsidP="00633F99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A. Literatura podstawowa :</w:t>
            </w:r>
          </w:p>
          <w:p w:rsidR="00633F99" w:rsidRPr="001431AE" w:rsidRDefault="00633F99" w:rsidP="00633F99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3F99" w:rsidRPr="001431AE" w:rsidRDefault="00633F99" w:rsidP="009942A6">
            <w:pPr>
              <w:pStyle w:val="Akapitzlist"/>
              <w:numPr>
                <w:ilvl w:val="0"/>
                <w:numId w:val="165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Wstęp do prawoznawstwa, dr Tatiana </w:t>
            </w:r>
            <w:proofErr w:type="spellStart"/>
            <w:r w:rsidRPr="001431AE">
              <w:rPr>
                <w:sz w:val="20"/>
                <w:szCs w:val="20"/>
              </w:rPr>
              <w:t>Chauvin</w:t>
            </w:r>
            <w:proofErr w:type="spellEnd"/>
            <w:r w:rsidRPr="001431AE">
              <w:rPr>
                <w:sz w:val="20"/>
                <w:szCs w:val="20"/>
              </w:rPr>
              <w:t xml:space="preserve">, prof. dr hab. Tomasz </w:t>
            </w:r>
            <w:proofErr w:type="spellStart"/>
            <w:r w:rsidRPr="001431AE">
              <w:rPr>
                <w:sz w:val="20"/>
                <w:szCs w:val="20"/>
              </w:rPr>
              <w:t>Stawecki</w:t>
            </w:r>
            <w:proofErr w:type="spellEnd"/>
            <w:r w:rsidRPr="001431AE">
              <w:rPr>
                <w:sz w:val="20"/>
                <w:szCs w:val="20"/>
              </w:rPr>
              <w:t xml:space="preserve">, prof. zw. dr hab. Piotr Winczorek </w:t>
            </w:r>
            <w:proofErr w:type="spellStart"/>
            <w:r w:rsidRPr="001431AE">
              <w:rPr>
                <w:sz w:val="20"/>
                <w:szCs w:val="20"/>
              </w:rPr>
              <w:t>C.H.Beck</w:t>
            </w:r>
            <w:proofErr w:type="spellEnd"/>
            <w:r w:rsidRPr="001431AE">
              <w:rPr>
                <w:sz w:val="20"/>
                <w:szCs w:val="20"/>
              </w:rPr>
              <w:t xml:space="preserve"> 2011r.</w:t>
            </w:r>
          </w:p>
          <w:p w:rsidR="00633F99" w:rsidRPr="001431AE" w:rsidRDefault="00633F99" w:rsidP="009942A6">
            <w:pPr>
              <w:pStyle w:val="Akapitzlist"/>
              <w:numPr>
                <w:ilvl w:val="0"/>
                <w:numId w:val="165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Współczesne kultury prawne, Roman Tokarczyk, Wolters Kluwer Polska 2012r.</w:t>
            </w:r>
          </w:p>
          <w:p w:rsidR="00633F99" w:rsidRPr="001431AE" w:rsidRDefault="00633F99" w:rsidP="009942A6">
            <w:pPr>
              <w:pStyle w:val="Akapitzlist"/>
              <w:numPr>
                <w:ilvl w:val="0"/>
                <w:numId w:val="165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Rozporządzenie Prezesa Rady Ministrów</w:t>
            </w:r>
            <w:r w:rsidRPr="001431AE">
              <w:rPr>
                <w:sz w:val="31"/>
                <w:szCs w:val="31"/>
                <w:shd w:val="clear" w:color="auto" w:fill="FFFFFF"/>
              </w:rPr>
              <w:t xml:space="preserve"> </w:t>
            </w:r>
            <w:r w:rsidRPr="001431AE">
              <w:rPr>
                <w:sz w:val="20"/>
                <w:szCs w:val="20"/>
              </w:rPr>
              <w:t>z dnia 20 czerwca 2002 r. w sprawie Zasady techniki prawodawczej</w:t>
            </w:r>
          </w:p>
          <w:p w:rsidR="00633F99" w:rsidRPr="001431AE" w:rsidRDefault="00633F99" w:rsidP="00633F99">
            <w:pPr>
              <w:pStyle w:val="Akapitzlist"/>
              <w:ind w:left="72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Dz.U.2016.283 </w:t>
            </w:r>
            <w:proofErr w:type="spellStart"/>
            <w:r w:rsidRPr="001431AE">
              <w:rPr>
                <w:sz w:val="20"/>
                <w:szCs w:val="20"/>
              </w:rPr>
              <w:t>t.j</w:t>
            </w:r>
            <w:proofErr w:type="spellEnd"/>
            <w:r w:rsidRPr="001431AE">
              <w:rPr>
                <w:sz w:val="20"/>
                <w:szCs w:val="20"/>
              </w:rPr>
              <w:t xml:space="preserve">. z </w:t>
            </w:r>
            <w:proofErr w:type="spellStart"/>
            <w:r w:rsidRPr="001431AE">
              <w:rPr>
                <w:sz w:val="20"/>
                <w:szCs w:val="20"/>
              </w:rPr>
              <w:t>późn</w:t>
            </w:r>
            <w:proofErr w:type="spellEnd"/>
            <w:r w:rsidRPr="001431AE">
              <w:rPr>
                <w:sz w:val="20"/>
                <w:szCs w:val="20"/>
              </w:rPr>
              <w:t>. zm.</w:t>
            </w:r>
          </w:p>
          <w:p w:rsidR="00633F99" w:rsidRPr="001431AE" w:rsidRDefault="00633F99" w:rsidP="009942A6">
            <w:pPr>
              <w:pStyle w:val="Akapitzlist"/>
              <w:numPr>
                <w:ilvl w:val="0"/>
                <w:numId w:val="165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lastRenderedPageBreak/>
              <w:t>Teksty wybranych aktów prawnych</w:t>
            </w:r>
          </w:p>
          <w:p w:rsidR="00633F99" w:rsidRPr="001431AE" w:rsidRDefault="00633F99" w:rsidP="00633F99">
            <w:pPr>
              <w:pStyle w:val="Akapitzlist"/>
              <w:ind w:left="720"/>
              <w:rPr>
                <w:sz w:val="20"/>
                <w:szCs w:val="20"/>
              </w:rPr>
            </w:pPr>
          </w:p>
          <w:p w:rsidR="00633F99" w:rsidRPr="001431AE" w:rsidRDefault="00633F99" w:rsidP="00633F99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B. Literatura uzupełniająca :</w:t>
            </w:r>
          </w:p>
          <w:p w:rsidR="00633F99" w:rsidRPr="001431AE" w:rsidRDefault="00633F99" w:rsidP="00633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3F99" w:rsidRPr="001431AE" w:rsidRDefault="00633F99" w:rsidP="009942A6">
            <w:pPr>
              <w:pStyle w:val="Akapitzlist"/>
              <w:numPr>
                <w:ilvl w:val="0"/>
                <w:numId w:val="166"/>
              </w:numPr>
              <w:rPr>
                <w:rStyle w:val="Hipercze"/>
                <w:color w:val="auto"/>
                <w:sz w:val="20"/>
                <w:szCs w:val="20"/>
              </w:rPr>
            </w:pPr>
            <w:r w:rsidRPr="001431AE">
              <w:rPr>
                <w:bCs/>
                <w:iCs/>
                <w:sz w:val="20"/>
                <w:szCs w:val="20"/>
              </w:rPr>
              <w:t xml:space="preserve">Materiały informacyjne zawarte na stronie </w:t>
            </w:r>
            <w:hyperlink r:id="rId9" w:history="1">
              <w:r w:rsidRPr="001431AE">
                <w:rPr>
                  <w:rStyle w:val="Hipercze"/>
                  <w:bCs/>
                  <w:iCs/>
                  <w:color w:val="auto"/>
                  <w:sz w:val="20"/>
                  <w:szCs w:val="20"/>
                </w:rPr>
                <w:t>http://bookshop.europa.eu</w:t>
              </w:r>
            </w:hyperlink>
          </w:p>
          <w:p w:rsidR="00633F99" w:rsidRPr="001431AE" w:rsidRDefault="00633F99" w:rsidP="009942A6">
            <w:pPr>
              <w:pStyle w:val="Akapitzlist"/>
              <w:numPr>
                <w:ilvl w:val="0"/>
                <w:numId w:val="166"/>
              </w:numPr>
              <w:rPr>
                <w:rStyle w:val="Hipercze"/>
                <w:color w:val="auto"/>
                <w:sz w:val="20"/>
                <w:szCs w:val="20"/>
              </w:rPr>
            </w:pPr>
            <w:r w:rsidRPr="001431AE">
              <w:rPr>
                <w:bCs/>
                <w:iCs/>
                <w:sz w:val="20"/>
                <w:szCs w:val="20"/>
              </w:rPr>
              <w:t>Materiały informacyjne zawarte na stronie</w:t>
            </w:r>
            <w:r w:rsidRPr="001431AE">
              <w:rPr>
                <w:sz w:val="20"/>
                <w:szCs w:val="20"/>
              </w:rPr>
              <w:t xml:space="preserve"> </w:t>
            </w:r>
            <w:hyperlink r:id="rId10" w:history="1">
              <w:r w:rsidRPr="001431AE">
                <w:rPr>
                  <w:rStyle w:val="Hipercze"/>
                  <w:bCs/>
                  <w:iCs/>
                  <w:color w:val="auto"/>
                  <w:sz w:val="20"/>
                  <w:szCs w:val="20"/>
                </w:rPr>
                <w:t>https://eur-lex.europa.eu/homepage.html</w:t>
              </w:r>
            </w:hyperlink>
          </w:p>
          <w:p w:rsidR="00633F99" w:rsidRPr="001431AE" w:rsidRDefault="00633F99" w:rsidP="00633F99">
            <w:pPr>
              <w:pStyle w:val="Akapitzlist"/>
              <w:ind w:left="720"/>
              <w:rPr>
                <w:sz w:val="20"/>
                <w:szCs w:val="20"/>
              </w:rPr>
            </w:pPr>
          </w:p>
        </w:tc>
      </w:tr>
    </w:tbl>
    <w:p w:rsidR="00633F99" w:rsidRPr="001431AE" w:rsidRDefault="00633F99" w:rsidP="001C7E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9E9" w:rsidRPr="001431AE" w:rsidRDefault="005459E9" w:rsidP="001C7E06">
      <w:pPr>
        <w:spacing w:after="0" w:line="240" w:lineRule="auto"/>
        <w:rPr>
          <w:rFonts w:ascii="Times New Roman" w:hAnsi="Times New Roman" w:cs="Times New Roman"/>
        </w:rPr>
      </w:pPr>
    </w:p>
    <w:p w:rsidR="008B4478" w:rsidRPr="001431AE" w:rsidRDefault="008B4478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bookmarkStart w:id="5" w:name="_Toc171409753"/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numPr>
          <w:ilvl w:val="0"/>
          <w:numId w:val="1"/>
        </w:numPr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6" w:name="_Toc212477193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Etyka zawodowa funkcjonariuszy służb publicznych</w:t>
      </w:r>
      <w:bookmarkEnd w:id="5"/>
      <w:bookmarkEnd w:id="6"/>
    </w:p>
    <w:p w:rsidR="005459E9" w:rsidRPr="001431AE" w:rsidRDefault="005459E9" w:rsidP="00321DA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iatkatabelijasna"/>
        <w:tblW w:w="10635" w:type="dxa"/>
        <w:tblLayout w:type="fixed"/>
        <w:tblLook w:val="04A0" w:firstRow="1" w:lastRow="0" w:firstColumn="1" w:lastColumn="0" w:noHBand="0" w:noVBand="1"/>
      </w:tblPr>
      <w:tblGrid>
        <w:gridCol w:w="3545"/>
        <w:gridCol w:w="766"/>
        <w:gridCol w:w="2635"/>
        <w:gridCol w:w="428"/>
        <w:gridCol w:w="1467"/>
        <w:gridCol w:w="1794"/>
      </w:tblGrid>
      <w:tr w:rsidR="00FF45BE" w:rsidRPr="003C0DFB" w:rsidTr="0041525E">
        <w:trPr>
          <w:trHeight w:val="538"/>
        </w:trPr>
        <w:tc>
          <w:tcPr>
            <w:tcW w:w="4311" w:type="dxa"/>
            <w:gridSpan w:val="2"/>
            <w:hideMark/>
          </w:tcPr>
          <w:p w:rsidR="0041525E" w:rsidRPr="003C0DFB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C0DFB">
              <w:rPr>
                <w:rFonts w:ascii="Times New Roman" w:hAnsi="Times New Roman" w:cs="Times New Roman"/>
                <w:b/>
                <w:bCs/>
              </w:rPr>
              <w:t>Nazwa zajęć</w:t>
            </w:r>
          </w:p>
          <w:p w:rsidR="0041525E" w:rsidRPr="003C0DFB" w:rsidRDefault="0041525E" w:rsidP="0041525E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i/>
              </w:rPr>
            </w:pPr>
            <w:r w:rsidRPr="003C0DFB">
              <w:rPr>
                <w:rFonts w:ascii="Times New Roman" w:hAnsi="Times New Roman" w:cs="Times New Roman"/>
                <w:i/>
              </w:rPr>
              <w:t>Etyka zawodowa funkcjonariuszy służb publicznych</w:t>
            </w:r>
          </w:p>
        </w:tc>
        <w:tc>
          <w:tcPr>
            <w:tcW w:w="3063" w:type="dxa"/>
            <w:gridSpan w:val="2"/>
            <w:hideMark/>
          </w:tcPr>
          <w:p w:rsidR="0041525E" w:rsidRPr="003C0DFB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C0DFB">
              <w:rPr>
                <w:rFonts w:ascii="Times New Roman" w:hAnsi="Times New Roman" w:cs="Times New Roman"/>
                <w:b/>
              </w:rPr>
              <w:t>Dziedzina nauki</w:t>
            </w:r>
          </w:p>
          <w:p w:rsidR="0041525E" w:rsidRPr="003C0DFB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C0DFB">
              <w:rPr>
                <w:rFonts w:ascii="Times New Roman" w:hAnsi="Times New Roman" w:cs="Times New Roman"/>
                <w:b/>
              </w:rPr>
              <w:t>/dyscyplina naukowa:</w:t>
            </w:r>
          </w:p>
          <w:p w:rsidR="0041525E" w:rsidRPr="003C0DFB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3C0DFB">
              <w:rPr>
                <w:rFonts w:ascii="Times New Roman" w:hAnsi="Times New Roman" w:cs="Times New Roman"/>
                <w:i/>
              </w:rPr>
              <w:t>nauki społeczne/nauki o bezpieczeństwie</w:t>
            </w:r>
          </w:p>
        </w:tc>
        <w:tc>
          <w:tcPr>
            <w:tcW w:w="1467" w:type="dxa"/>
            <w:hideMark/>
          </w:tcPr>
          <w:p w:rsidR="0041525E" w:rsidRPr="003C0DFB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C0DFB">
              <w:rPr>
                <w:rFonts w:ascii="Times New Roman" w:hAnsi="Times New Roman" w:cs="Times New Roman"/>
                <w:b/>
              </w:rPr>
              <w:t>Kod</w:t>
            </w:r>
          </w:p>
          <w:p w:rsidR="0041525E" w:rsidRPr="003C0DFB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C0DFB">
              <w:rPr>
                <w:rFonts w:ascii="Times New Roman" w:hAnsi="Times New Roman" w:cs="Times New Roman"/>
                <w:b/>
              </w:rPr>
              <w:t>zajęć</w:t>
            </w:r>
          </w:p>
          <w:p w:rsidR="0041525E" w:rsidRPr="003C0DFB" w:rsidRDefault="0041525E" w:rsidP="0041525E">
            <w:pPr>
              <w:spacing w:after="0" w:line="240" w:lineRule="auto"/>
              <w:ind w:left="227"/>
              <w:jc w:val="center"/>
              <w:rPr>
                <w:rFonts w:ascii="Times New Roman" w:hAnsi="Times New Roman" w:cs="Times New Roman"/>
              </w:rPr>
            </w:pPr>
            <w:r w:rsidRPr="003C0DFB">
              <w:rPr>
                <w:rFonts w:ascii="Times New Roman" w:hAnsi="Times New Roman" w:cs="Times New Roman"/>
              </w:rPr>
              <w:t>A2</w:t>
            </w:r>
          </w:p>
        </w:tc>
        <w:tc>
          <w:tcPr>
            <w:tcW w:w="1794" w:type="dxa"/>
            <w:hideMark/>
          </w:tcPr>
          <w:p w:rsidR="0041525E" w:rsidRPr="003C0DFB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C0DFB">
              <w:rPr>
                <w:rFonts w:ascii="Times New Roman" w:hAnsi="Times New Roman" w:cs="Times New Roman"/>
                <w:b/>
              </w:rPr>
              <w:t>Liczba punktów ECTS</w:t>
            </w:r>
          </w:p>
          <w:p w:rsidR="0041525E" w:rsidRPr="003C0DFB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0DFB">
              <w:rPr>
                <w:rFonts w:ascii="Times New Roman" w:hAnsi="Times New Roman" w:cs="Times New Roman"/>
              </w:rPr>
              <w:t>1</w:t>
            </w:r>
          </w:p>
        </w:tc>
      </w:tr>
      <w:tr w:rsidR="00FF45BE" w:rsidRPr="003C0DFB" w:rsidTr="0041525E">
        <w:trPr>
          <w:trHeight w:val="698"/>
        </w:trPr>
        <w:tc>
          <w:tcPr>
            <w:tcW w:w="10635" w:type="dxa"/>
            <w:gridSpan w:val="6"/>
          </w:tcPr>
          <w:p w:rsidR="0041525E" w:rsidRPr="003C0DFB" w:rsidRDefault="0041525E" w:rsidP="00D27D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0DFB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prowadzącej/odpowiadającej za zajęcia:</w:t>
            </w:r>
            <w:r w:rsidRPr="003C0DFB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3C0DFB">
              <w:rPr>
                <w:rFonts w:ascii="Times New Roman" w:hAnsi="Times New Roman" w:cs="Times New Roman"/>
                <w:sz w:val="20"/>
                <w:szCs w:val="20"/>
              </w:rPr>
              <w:t xml:space="preserve">Zakład Kompetencji Kierowniczych </w:t>
            </w:r>
            <w:r w:rsidR="00D27D2C" w:rsidRPr="003C0DFB">
              <w:rPr>
                <w:rFonts w:ascii="Times New Roman" w:hAnsi="Times New Roman" w:cs="Times New Roman"/>
                <w:sz w:val="20"/>
                <w:szCs w:val="20"/>
              </w:rPr>
              <w:t>i Logistycznych</w:t>
            </w:r>
            <w:r w:rsidR="00D27D2C" w:rsidRPr="003C0D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FF45BE" w:rsidRPr="003C0DFB" w:rsidTr="0041525E">
        <w:trPr>
          <w:trHeight w:val="945"/>
        </w:trPr>
        <w:tc>
          <w:tcPr>
            <w:tcW w:w="10635" w:type="dxa"/>
            <w:gridSpan w:val="6"/>
            <w:hideMark/>
          </w:tcPr>
          <w:p w:rsidR="0041525E" w:rsidRPr="003C0DFB" w:rsidRDefault="0041525E" w:rsidP="0041525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0D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3C0DFB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41525E" w:rsidRPr="003C0DFB" w:rsidRDefault="0041525E" w:rsidP="0041525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0DFB">
              <w:rPr>
                <w:rFonts w:ascii="Times New Roman" w:hAnsi="Times New Roman" w:cs="Times New Roman"/>
                <w:b/>
                <w:sz w:val="20"/>
                <w:szCs w:val="20"/>
              </w:rPr>
              <w:t>Kierunek: Bezpieczeństwo granicy państwowej</w:t>
            </w:r>
          </w:p>
          <w:p w:rsidR="0041525E" w:rsidRPr="003C0DFB" w:rsidRDefault="0041525E" w:rsidP="0041525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0DFB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-</w:t>
            </w:r>
          </w:p>
          <w:p w:rsidR="0041525E" w:rsidRPr="003C0DFB" w:rsidRDefault="0041525E" w:rsidP="00E148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D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</w:t>
            </w:r>
            <w:r w:rsidR="00DA6555" w:rsidRPr="003C0DFB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  <w:r w:rsidRPr="003C0D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3C0DFB">
              <w:rPr>
                <w:rFonts w:ascii="Times New Roman" w:hAnsi="Times New Roman" w:cs="Times New Roman"/>
                <w:sz w:val="20"/>
                <w:szCs w:val="20"/>
              </w:rPr>
              <w:t>kierunkow</w:t>
            </w:r>
            <w:r w:rsidR="00E14890">
              <w:rPr>
                <w:rFonts w:ascii="Times New Roman" w:hAnsi="Times New Roman" w:cs="Times New Roman"/>
                <w:sz w:val="20"/>
                <w:szCs w:val="20"/>
              </w:rPr>
              <w:t>e, obligatoryjne</w:t>
            </w:r>
          </w:p>
        </w:tc>
      </w:tr>
      <w:tr w:rsidR="00FF45BE" w:rsidRPr="003C0DFB" w:rsidTr="0041525E">
        <w:trPr>
          <w:trHeight w:val="221"/>
        </w:trPr>
        <w:tc>
          <w:tcPr>
            <w:tcW w:w="3545" w:type="dxa"/>
            <w:hideMark/>
          </w:tcPr>
          <w:p w:rsidR="0041525E" w:rsidRPr="003C0DFB" w:rsidRDefault="0041525E" w:rsidP="0041525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0DFB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1" w:type="dxa"/>
            <w:gridSpan w:val="2"/>
            <w:hideMark/>
          </w:tcPr>
          <w:p w:rsidR="0041525E" w:rsidRPr="003C0DFB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0DFB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689" w:type="dxa"/>
            <w:gridSpan w:val="3"/>
            <w:hideMark/>
          </w:tcPr>
          <w:p w:rsidR="0041525E" w:rsidRPr="003C0DFB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0DFB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FF45BE" w:rsidRPr="003C0DFB" w:rsidTr="0041525E">
        <w:trPr>
          <w:trHeight w:val="681"/>
        </w:trPr>
        <w:tc>
          <w:tcPr>
            <w:tcW w:w="3545" w:type="dxa"/>
            <w:hideMark/>
          </w:tcPr>
          <w:p w:rsidR="0041525E" w:rsidRPr="003C0DFB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25E" w:rsidRPr="003C0DFB" w:rsidRDefault="0041525E" w:rsidP="00123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DFB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23755" w:rsidRPr="003C0D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C0DFB">
              <w:rPr>
                <w:rFonts w:ascii="Times New Roman" w:hAnsi="Times New Roman" w:cs="Times New Roman"/>
                <w:sz w:val="20"/>
                <w:szCs w:val="20"/>
              </w:rPr>
              <w:t xml:space="preserve"> - 2027</w:t>
            </w:r>
          </w:p>
        </w:tc>
        <w:tc>
          <w:tcPr>
            <w:tcW w:w="3401" w:type="dxa"/>
            <w:gridSpan w:val="2"/>
            <w:hideMark/>
          </w:tcPr>
          <w:p w:rsidR="0041525E" w:rsidRPr="003C0DFB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25E" w:rsidRPr="003C0DFB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0DFB">
              <w:rPr>
                <w:rFonts w:ascii="Times New Roman" w:hAnsi="Times New Roman" w:cs="Times New Roman"/>
                <w:sz w:val="20"/>
                <w:szCs w:val="20"/>
              </w:rPr>
              <w:t>2023/2024</w:t>
            </w:r>
          </w:p>
        </w:tc>
        <w:tc>
          <w:tcPr>
            <w:tcW w:w="3689" w:type="dxa"/>
            <w:gridSpan w:val="3"/>
            <w:hideMark/>
          </w:tcPr>
          <w:p w:rsidR="0041525E" w:rsidRPr="003C0DFB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1525E" w:rsidRPr="003C0DFB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0DFB">
              <w:rPr>
                <w:rFonts w:ascii="Times New Roman" w:hAnsi="Times New Roman" w:cs="Times New Roman"/>
                <w:b/>
                <w:sz w:val="20"/>
                <w:szCs w:val="20"/>
              </w:rPr>
              <w:t>I/I</w:t>
            </w:r>
          </w:p>
        </w:tc>
      </w:tr>
      <w:tr w:rsidR="00FF45BE" w:rsidRPr="003C0DFB" w:rsidTr="0041525E">
        <w:trPr>
          <w:trHeight w:val="314"/>
        </w:trPr>
        <w:tc>
          <w:tcPr>
            <w:tcW w:w="10635" w:type="dxa"/>
            <w:gridSpan w:val="6"/>
          </w:tcPr>
          <w:p w:rsidR="0041525E" w:rsidRPr="003C0DFB" w:rsidRDefault="0041525E" w:rsidP="004152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DFB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 w:rsidRPr="003C0D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27D2C" w:rsidRPr="003C0DFB">
              <w:rPr>
                <w:rFonts w:ascii="Times New Roman" w:hAnsi="Times New Roman" w:cs="Times New Roman"/>
                <w:sz w:val="20"/>
                <w:szCs w:val="20"/>
              </w:rPr>
              <w:t>ppłk</w:t>
            </w:r>
            <w:r w:rsidRPr="003C0DFB">
              <w:rPr>
                <w:rFonts w:ascii="Times New Roman" w:hAnsi="Times New Roman" w:cs="Times New Roman"/>
                <w:sz w:val="20"/>
                <w:szCs w:val="20"/>
              </w:rPr>
              <w:t xml:space="preserve"> SG mgr Anna Chachaj (</w:t>
            </w:r>
            <w:hyperlink r:id="rId11" w:history="1">
              <w:r w:rsidRPr="003C0DFB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</w:rPr>
                <w:t>anna.chachaj@strazgraniczna.pl</w:t>
              </w:r>
            </w:hyperlink>
            <w:r w:rsidRPr="003C0DFB">
              <w:rPr>
                <w:rFonts w:ascii="Times New Roman" w:hAnsi="Times New Roman" w:cs="Times New Roman"/>
                <w:sz w:val="20"/>
                <w:szCs w:val="20"/>
              </w:rPr>
              <w:t>, tel. 66 44 210)</w:t>
            </w:r>
          </w:p>
          <w:p w:rsidR="0041525E" w:rsidRPr="003C0DFB" w:rsidRDefault="0041525E" w:rsidP="004152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525E" w:rsidRPr="003C0DFB" w:rsidTr="0041525E">
        <w:trPr>
          <w:trHeight w:val="512"/>
        </w:trPr>
        <w:tc>
          <w:tcPr>
            <w:tcW w:w="10635" w:type="dxa"/>
            <w:gridSpan w:val="6"/>
            <w:hideMark/>
          </w:tcPr>
          <w:p w:rsidR="0041525E" w:rsidRPr="003C0DFB" w:rsidRDefault="0041525E" w:rsidP="004152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0DFB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41525E" w:rsidRPr="003C0DFB" w:rsidRDefault="0041525E" w:rsidP="009942A6">
            <w:pPr>
              <w:numPr>
                <w:ilvl w:val="0"/>
                <w:numId w:val="2"/>
              </w:numPr>
              <w:spacing w:after="0" w:line="240" w:lineRule="auto"/>
              <w:ind w:left="49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0DFB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:rsidR="0041525E" w:rsidRPr="001431AE" w:rsidRDefault="0041525E" w:rsidP="0041525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1525E" w:rsidRPr="001431AE" w:rsidRDefault="0041525E" w:rsidP="0041525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559"/>
        <w:gridCol w:w="10068"/>
      </w:tblGrid>
      <w:tr w:rsidR="00FF45BE" w:rsidRPr="001431AE" w:rsidTr="0041525E">
        <w:tc>
          <w:tcPr>
            <w:tcW w:w="559" w:type="dxa"/>
            <w:hideMark/>
          </w:tcPr>
          <w:p w:rsidR="0041525E" w:rsidRPr="001431AE" w:rsidRDefault="0041525E" w:rsidP="004152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10068" w:type="dxa"/>
            <w:hideMark/>
          </w:tcPr>
          <w:p w:rsidR="0041525E" w:rsidRPr="001431AE" w:rsidRDefault="0041525E" w:rsidP="004152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Cel(e):</w:t>
            </w:r>
          </w:p>
        </w:tc>
      </w:tr>
      <w:tr w:rsidR="00FF45BE" w:rsidRPr="001431AE" w:rsidTr="0041525E">
        <w:tc>
          <w:tcPr>
            <w:tcW w:w="559" w:type="dxa"/>
            <w:hideMark/>
          </w:tcPr>
          <w:p w:rsidR="0041525E" w:rsidRPr="00466734" w:rsidRDefault="0041525E" w:rsidP="004152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6734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10068" w:type="dxa"/>
            <w:hideMark/>
          </w:tcPr>
          <w:p w:rsidR="0041525E" w:rsidRPr="001431AE" w:rsidRDefault="0041525E" w:rsidP="004152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Poznanie podstawowych zagadnień z zakresu etyki ogólnej oraz zasad i wartości etycznych służb państwowych</w:t>
            </w:r>
          </w:p>
        </w:tc>
      </w:tr>
      <w:tr w:rsidR="00FF45BE" w:rsidRPr="001431AE" w:rsidTr="0041525E">
        <w:tc>
          <w:tcPr>
            <w:tcW w:w="559" w:type="dxa"/>
            <w:hideMark/>
          </w:tcPr>
          <w:p w:rsidR="0041525E" w:rsidRPr="00466734" w:rsidRDefault="0041525E" w:rsidP="004152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6734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10068" w:type="dxa"/>
            <w:hideMark/>
          </w:tcPr>
          <w:p w:rsidR="0041525E" w:rsidRPr="001431AE" w:rsidRDefault="0041525E" w:rsidP="004152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Zdobycie wiedzy o tradycjach polskich służb państwowych oraz międzynarodowych uregulowaniach z zakresu etyki</w:t>
            </w:r>
          </w:p>
        </w:tc>
      </w:tr>
      <w:tr w:rsidR="0041525E" w:rsidRPr="001431AE" w:rsidTr="0041525E">
        <w:tc>
          <w:tcPr>
            <w:tcW w:w="559" w:type="dxa"/>
            <w:hideMark/>
          </w:tcPr>
          <w:p w:rsidR="0041525E" w:rsidRPr="00466734" w:rsidRDefault="0041525E" w:rsidP="004152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6734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10068" w:type="dxa"/>
            <w:hideMark/>
          </w:tcPr>
          <w:p w:rsidR="0041525E" w:rsidRPr="001431AE" w:rsidRDefault="0041525E" w:rsidP="004152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do analizy własnych działań i rozwiązywania problemów etycznych funkcjonariuszy służb państwowych</w:t>
            </w:r>
          </w:p>
        </w:tc>
      </w:tr>
    </w:tbl>
    <w:p w:rsidR="0041525E" w:rsidRPr="001431AE" w:rsidRDefault="0041525E" w:rsidP="0041525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1525E" w:rsidRPr="001431AE" w:rsidRDefault="0041525E" w:rsidP="0041525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2137"/>
        <w:gridCol w:w="8490"/>
      </w:tblGrid>
      <w:tr w:rsidR="00FF45BE" w:rsidRPr="001431AE" w:rsidTr="0041525E">
        <w:tc>
          <w:tcPr>
            <w:tcW w:w="2137" w:type="dxa"/>
            <w:hideMark/>
          </w:tcPr>
          <w:p w:rsidR="0041525E" w:rsidRPr="001431AE" w:rsidRDefault="0041525E" w:rsidP="004152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490" w:type="dxa"/>
            <w:hideMark/>
          </w:tcPr>
          <w:p w:rsidR="0041525E" w:rsidRPr="001431AE" w:rsidRDefault="0041525E" w:rsidP="004152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FF45BE" w:rsidRPr="001431AE" w:rsidTr="0041525E">
        <w:tc>
          <w:tcPr>
            <w:tcW w:w="2137" w:type="dxa"/>
            <w:hideMark/>
          </w:tcPr>
          <w:p w:rsidR="0041525E" w:rsidRPr="00466734" w:rsidRDefault="0041525E" w:rsidP="004152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6734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8490" w:type="dxa"/>
            <w:hideMark/>
          </w:tcPr>
          <w:p w:rsidR="0041525E" w:rsidRPr="001431AE" w:rsidRDefault="0041525E" w:rsidP="0041525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dyskusja moderowana</w:t>
            </w:r>
          </w:p>
        </w:tc>
      </w:tr>
      <w:tr w:rsidR="0041525E" w:rsidRPr="001431AE" w:rsidTr="0041525E">
        <w:tc>
          <w:tcPr>
            <w:tcW w:w="2137" w:type="dxa"/>
            <w:hideMark/>
          </w:tcPr>
          <w:p w:rsidR="0041525E" w:rsidRPr="00466734" w:rsidRDefault="0041525E" w:rsidP="004152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6734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8490" w:type="dxa"/>
            <w:hideMark/>
          </w:tcPr>
          <w:p w:rsidR="0041525E" w:rsidRPr="001431AE" w:rsidRDefault="0041525E" w:rsidP="004152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 indywidualne, ćwiczenia w grupach, analiza tekstów, dyskusja</w:t>
            </w:r>
          </w:p>
        </w:tc>
      </w:tr>
    </w:tbl>
    <w:p w:rsidR="0041525E" w:rsidRPr="001431AE" w:rsidRDefault="0041525E" w:rsidP="0041525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1525E" w:rsidRPr="001431AE" w:rsidRDefault="0041525E" w:rsidP="0041525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Siatkatabelijasna"/>
        <w:tblW w:w="10631" w:type="dxa"/>
        <w:tblLook w:val="04A0" w:firstRow="1" w:lastRow="0" w:firstColumn="1" w:lastColumn="0" w:noHBand="0" w:noVBand="1"/>
      </w:tblPr>
      <w:tblGrid>
        <w:gridCol w:w="816"/>
        <w:gridCol w:w="3608"/>
        <w:gridCol w:w="5212"/>
        <w:gridCol w:w="971"/>
        <w:gridCol w:w="24"/>
      </w:tblGrid>
      <w:tr w:rsidR="00FF45BE" w:rsidRPr="001431AE" w:rsidTr="006A251D">
        <w:trPr>
          <w:gridAfter w:val="1"/>
          <w:wAfter w:w="24" w:type="dxa"/>
          <w:tblHeader/>
        </w:trPr>
        <w:tc>
          <w:tcPr>
            <w:tcW w:w="816" w:type="dxa"/>
            <w:vAlign w:val="center"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608" w:type="dxa"/>
            <w:vAlign w:val="center"/>
            <w:hideMark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212" w:type="dxa"/>
            <w:vAlign w:val="center"/>
            <w:hideMark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971" w:type="dxa"/>
            <w:vAlign w:val="center"/>
            <w:hideMark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FF45BE" w:rsidRPr="001431AE" w:rsidTr="0041525E">
        <w:tc>
          <w:tcPr>
            <w:tcW w:w="10631" w:type="dxa"/>
            <w:gridSpan w:val="5"/>
            <w:hideMark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FF45BE" w:rsidRPr="001431AE" w:rsidTr="006A251D">
        <w:trPr>
          <w:gridAfter w:val="1"/>
          <w:wAfter w:w="24" w:type="dxa"/>
        </w:trPr>
        <w:tc>
          <w:tcPr>
            <w:tcW w:w="816" w:type="dxa"/>
            <w:hideMark/>
          </w:tcPr>
          <w:p w:rsidR="0041525E" w:rsidRPr="001431AE" w:rsidRDefault="0041525E" w:rsidP="004152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08" w:type="dxa"/>
            <w:hideMark/>
          </w:tcPr>
          <w:p w:rsidR="0041525E" w:rsidRPr="001431AE" w:rsidRDefault="0041525E" w:rsidP="004152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Podstawowe zagadnienia etyki ogólnej jako uniwersalnej filozoficzno-normatywnej teorii</w:t>
            </w:r>
          </w:p>
        </w:tc>
        <w:tc>
          <w:tcPr>
            <w:tcW w:w="5212" w:type="dxa"/>
            <w:hideMark/>
          </w:tcPr>
          <w:p w:rsidR="0041525E" w:rsidRPr="001431AE" w:rsidRDefault="0041525E" w:rsidP="009942A6">
            <w:pPr>
              <w:numPr>
                <w:ilvl w:val="0"/>
                <w:numId w:val="173"/>
              </w:numPr>
              <w:spacing w:after="0" w:line="240" w:lineRule="auto"/>
              <w:ind w:left="294" w:hanging="2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Rys historyczny</w:t>
            </w:r>
          </w:p>
          <w:p w:rsidR="0041525E" w:rsidRPr="001431AE" w:rsidRDefault="0041525E" w:rsidP="009942A6">
            <w:pPr>
              <w:numPr>
                <w:ilvl w:val="0"/>
                <w:numId w:val="173"/>
              </w:numPr>
              <w:spacing w:after="0" w:line="240" w:lineRule="auto"/>
              <w:ind w:left="294" w:hanging="2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Wartości uniwersalne i cnoty kardynalne</w:t>
            </w:r>
          </w:p>
          <w:p w:rsidR="0041525E" w:rsidRPr="001431AE" w:rsidRDefault="0041525E" w:rsidP="009942A6">
            <w:pPr>
              <w:numPr>
                <w:ilvl w:val="0"/>
                <w:numId w:val="173"/>
              </w:numPr>
              <w:spacing w:after="0" w:line="240" w:lineRule="auto"/>
              <w:ind w:left="294" w:hanging="2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Tożsamość człowieka</w:t>
            </w:r>
          </w:p>
        </w:tc>
        <w:tc>
          <w:tcPr>
            <w:tcW w:w="971" w:type="dxa"/>
            <w:hideMark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6A251D">
        <w:trPr>
          <w:gridAfter w:val="1"/>
          <w:wAfter w:w="24" w:type="dxa"/>
        </w:trPr>
        <w:tc>
          <w:tcPr>
            <w:tcW w:w="816" w:type="dxa"/>
            <w:hideMark/>
          </w:tcPr>
          <w:p w:rsidR="0041525E" w:rsidRPr="001431AE" w:rsidRDefault="0041525E" w:rsidP="004152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08" w:type="dxa"/>
            <w:hideMark/>
          </w:tcPr>
          <w:p w:rsidR="0041525E" w:rsidRPr="001431AE" w:rsidRDefault="0041525E" w:rsidP="004152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Rola i znaczenie etyki zawodowej funkcjonariuszy służb państwowych – historia a współczesność</w:t>
            </w:r>
          </w:p>
        </w:tc>
        <w:tc>
          <w:tcPr>
            <w:tcW w:w="5212" w:type="dxa"/>
            <w:hideMark/>
          </w:tcPr>
          <w:p w:rsidR="0041525E" w:rsidRPr="001431AE" w:rsidRDefault="0041525E" w:rsidP="009942A6">
            <w:pPr>
              <w:numPr>
                <w:ilvl w:val="0"/>
                <w:numId w:val="174"/>
              </w:numPr>
              <w:spacing w:after="0" w:line="240" w:lineRule="auto"/>
              <w:ind w:left="294" w:hanging="2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Funkcja etosu zawodowego</w:t>
            </w:r>
          </w:p>
          <w:p w:rsidR="0041525E" w:rsidRPr="001431AE" w:rsidRDefault="0041525E" w:rsidP="009942A6">
            <w:pPr>
              <w:numPr>
                <w:ilvl w:val="0"/>
                <w:numId w:val="174"/>
              </w:numPr>
              <w:spacing w:after="0" w:line="240" w:lineRule="auto"/>
              <w:ind w:left="294" w:hanging="2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Istota instytucji zaufania publicznego - misja i rozpoznawalność</w:t>
            </w:r>
          </w:p>
          <w:p w:rsidR="0041525E" w:rsidRPr="001431AE" w:rsidRDefault="0041525E" w:rsidP="009942A6">
            <w:pPr>
              <w:numPr>
                <w:ilvl w:val="0"/>
                <w:numId w:val="174"/>
              </w:numPr>
              <w:spacing w:after="0" w:line="240" w:lineRule="auto"/>
              <w:ind w:left="294" w:hanging="2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Kodeksy etyczne</w:t>
            </w:r>
          </w:p>
        </w:tc>
        <w:tc>
          <w:tcPr>
            <w:tcW w:w="971" w:type="dxa"/>
            <w:hideMark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6A251D">
        <w:trPr>
          <w:gridAfter w:val="1"/>
          <w:wAfter w:w="24" w:type="dxa"/>
        </w:trPr>
        <w:tc>
          <w:tcPr>
            <w:tcW w:w="816" w:type="dxa"/>
            <w:hideMark/>
          </w:tcPr>
          <w:p w:rsidR="0041525E" w:rsidRPr="001431AE" w:rsidRDefault="0041525E" w:rsidP="004152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08" w:type="dxa"/>
            <w:hideMark/>
          </w:tcPr>
          <w:p w:rsidR="0041525E" w:rsidRPr="001431AE" w:rsidRDefault="0041525E" w:rsidP="004152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Zasady etyki i wartości w służbie Straży Granicznej jako gwarant właściwych postaw moralnych</w:t>
            </w:r>
          </w:p>
        </w:tc>
        <w:tc>
          <w:tcPr>
            <w:tcW w:w="5212" w:type="dxa"/>
            <w:hideMark/>
          </w:tcPr>
          <w:p w:rsidR="0041525E" w:rsidRPr="001431AE" w:rsidRDefault="0041525E" w:rsidP="009942A6">
            <w:pPr>
              <w:numPr>
                <w:ilvl w:val="0"/>
                <w:numId w:val="175"/>
              </w:numPr>
              <w:spacing w:after="0" w:line="240" w:lineRule="auto"/>
              <w:ind w:left="354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Godność istoty ludzkiej w świetle praw człowieka</w:t>
            </w:r>
          </w:p>
          <w:p w:rsidR="0041525E" w:rsidRPr="001431AE" w:rsidRDefault="0041525E" w:rsidP="009942A6">
            <w:pPr>
              <w:numPr>
                <w:ilvl w:val="0"/>
                <w:numId w:val="175"/>
              </w:numPr>
              <w:spacing w:after="0" w:line="240" w:lineRule="auto"/>
              <w:ind w:left="354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Apolityczność</w:t>
            </w:r>
          </w:p>
          <w:p w:rsidR="0041525E" w:rsidRPr="001431AE" w:rsidRDefault="0041525E" w:rsidP="009942A6">
            <w:pPr>
              <w:numPr>
                <w:ilvl w:val="0"/>
                <w:numId w:val="175"/>
              </w:numPr>
              <w:spacing w:after="0" w:line="240" w:lineRule="auto"/>
              <w:ind w:left="354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Służebność wobec społeczeństwa</w:t>
            </w:r>
          </w:p>
          <w:p w:rsidR="0041525E" w:rsidRPr="001431AE" w:rsidRDefault="0041525E" w:rsidP="009942A6">
            <w:pPr>
              <w:numPr>
                <w:ilvl w:val="0"/>
                <w:numId w:val="175"/>
              </w:numPr>
              <w:spacing w:after="0" w:line="240" w:lineRule="auto"/>
              <w:ind w:left="354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Rota ślubowania funkcjonariusza Straży Granicznej</w:t>
            </w:r>
          </w:p>
        </w:tc>
        <w:tc>
          <w:tcPr>
            <w:tcW w:w="971" w:type="dxa"/>
            <w:hideMark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6A251D">
        <w:trPr>
          <w:gridAfter w:val="1"/>
          <w:wAfter w:w="24" w:type="dxa"/>
        </w:trPr>
        <w:tc>
          <w:tcPr>
            <w:tcW w:w="816" w:type="dxa"/>
            <w:hideMark/>
          </w:tcPr>
          <w:p w:rsidR="0041525E" w:rsidRPr="001431AE" w:rsidRDefault="0041525E" w:rsidP="004152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08" w:type="dxa"/>
            <w:hideMark/>
          </w:tcPr>
          <w:p w:rsidR="0041525E" w:rsidRPr="001431AE" w:rsidRDefault="0041525E" w:rsidP="004152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Problemy moralne w służbie funkcjonariuszy Straży Granicznej</w:t>
            </w:r>
          </w:p>
        </w:tc>
        <w:tc>
          <w:tcPr>
            <w:tcW w:w="5212" w:type="dxa"/>
            <w:hideMark/>
          </w:tcPr>
          <w:p w:rsidR="0041525E" w:rsidRPr="001431AE" w:rsidRDefault="0041525E" w:rsidP="009942A6">
            <w:pPr>
              <w:numPr>
                <w:ilvl w:val="0"/>
                <w:numId w:val="176"/>
              </w:numPr>
              <w:spacing w:after="0" w:line="240" w:lineRule="auto"/>
              <w:ind w:left="354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Relacje wynikające z hierarchii służbowej</w:t>
            </w:r>
          </w:p>
          <w:p w:rsidR="0041525E" w:rsidRPr="001431AE" w:rsidRDefault="0041525E" w:rsidP="009942A6">
            <w:pPr>
              <w:numPr>
                <w:ilvl w:val="0"/>
                <w:numId w:val="176"/>
              </w:numPr>
              <w:spacing w:after="0" w:line="240" w:lineRule="auto"/>
              <w:ind w:left="354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Negatywne zjawiska psychologiczne</w:t>
            </w:r>
          </w:p>
          <w:p w:rsidR="0041525E" w:rsidRPr="001431AE" w:rsidRDefault="0041525E" w:rsidP="009942A6">
            <w:pPr>
              <w:numPr>
                <w:ilvl w:val="0"/>
                <w:numId w:val="176"/>
              </w:numPr>
              <w:spacing w:after="0" w:line="240" w:lineRule="auto"/>
              <w:ind w:left="354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Zjawiska wątpliwe moralnie</w:t>
            </w:r>
          </w:p>
          <w:p w:rsidR="0041525E" w:rsidRPr="001431AE" w:rsidRDefault="0041525E" w:rsidP="009942A6">
            <w:pPr>
              <w:numPr>
                <w:ilvl w:val="0"/>
                <w:numId w:val="176"/>
              </w:numPr>
              <w:spacing w:after="0" w:line="240" w:lineRule="auto"/>
              <w:ind w:left="354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Dylematy moralne</w:t>
            </w:r>
          </w:p>
          <w:p w:rsidR="0041525E" w:rsidRPr="001431AE" w:rsidRDefault="0041525E" w:rsidP="009942A6">
            <w:pPr>
              <w:numPr>
                <w:ilvl w:val="0"/>
                <w:numId w:val="176"/>
              </w:numPr>
              <w:spacing w:after="0" w:line="240" w:lineRule="auto"/>
              <w:ind w:left="354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Wnioskowanie moralne</w:t>
            </w:r>
          </w:p>
        </w:tc>
        <w:tc>
          <w:tcPr>
            <w:tcW w:w="971" w:type="dxa"/>
            <w:hideMark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F45BE" w:rsidRPr="001431AE" w:rsidTr="006A251D">
        <w:trPr>
          <w:gridAfter w:val="1"/>
          <w:wAfter w:w="24" w:type="dxa"/>
          <w:trHeight w:val="117"/>
        </w:trPr>
        <w:tc>
          <w:tcPr>
            <w:tcW w:w="9636" w:type="dxa"/>
            <w:gridSpan w:val="3"/>
          </w:tcPr>
          <w:p w:rsidR="0041525E" w:rsidRPr="001431AE" w:rsidRDefault="0041525E" w:rsidP="004152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971" w:type="dxa"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F45BE" w:rsidRPr="001431AE" w:rsidTr="0041525E">
        <w:tc>
          <w:tcPr>
            <w:tcW w:w="10631" w:type="dxa"/>
            <w:gridSpan w:val="5"/>
            <w:hideMark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FF45BE" w:rsidRPr="001431AE" w:rsidTr="006A251D">
        <w:trPr>
          <w:gridAfter w:val="1"/>
          <w:wAfter w:w="24" w:type="dxa"/>
        </w:trPr>
        <w:tc>
          <w:tcPr>
            <w:tcW w:w="816" w:type="dxa"/>
            <w:hideMark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08" w:type="dxa"/>
            <w:hideMark/>
          </w:tcPr>
          <w:p w:rsidR="0041525E" w:rsidRPr="001431AE" w:rsidRDefault="0041525E" w:rsidP="004152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Reguły poszanowania godności ludzkiej</w:t>
            </w:r>
          </w:p>
        </w:tc>
        <w:tc>
          <w:tcPr>
            <w:tcW w:w="5212" w:type="dxa"/>
            <w:hideMark/>
          </w:tcPr>
          <w:p w:rsidR="0041525E" w:rsidRPr="001431AE" w:rsidRDefault="0041525E" w:rsidP="009942A6">
            <w:pPr>
              <w:pStyle w:val="Akapitzlist"/>
              <w:numPr>
                <w:ilvl w:val="0"/>
                <w:numId w:val="177"/>
              </w:numPr>
              <w:spacing w:line="256" w:lineRule="auto"/>
              <w:ind w:left="285" w:hanging="283"/>
              <w:jc w:val="both"/>
              <w:rPr>
                <w:sz w:val="20"/>
                <w:szCs w:val="20"/>
                <w:lang w:eastAsia="en-US"/>
              </w:rPr>
            </w:pPr>
            <w:r w:rsidRPr="001431AE">
              <w:rPr>
                <w:sz w:val="20"/>
                <w:szCs w:val="20"/>
                <w:lang w:eastAsia="en-US"/>
              </w:rPr>
              <w:t>Dojrzałość społeczna a odpowiedzialność</w:t>
            </w:r>
          </w:p>
        </w:tc>
        <w:tc>
          <w:tcPr>
            <w:tcW w:w="971" w:type="dxa"/>
            <w:hideMark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F45BE" w:rsidRPr="001431AE" w:rsidTr="006A251D">
        <w:trPr>
          <w:gridAfter w:val="1"/>
          <w:wAfter w:w="24" w:type="dxa"/>
          <w:trHeight w:val="228"/>
        </w:trPr>
        <w:tc>
          <w:tcPr>
            <w:tcW w:w="816" w:type="dxa"/>
            <w:hideMark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08" w:type="dxa"/>
            <w:hideMark/>
          </w:tcPr>
          <w:p w:rsidR="0041525E" w:rsidRPr="001431AE" w:rsidRDefault="0041525E" w:rsidP="004152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Kultura sztabowa i etykieta</w:t>
            </w:r>
          </w:p>
        </w:tc>
        <w:tc>
          <w:tcPr>
            <w:tcW w:w="5212" w:type="dxa"/>
            <w:hideMark/>
          </w:tcPr>
          <w:p w:rsidR="0041525E" w:rsidRPr="001431AE" w:rsidRDefault="0041525E" w:rsidP="0041525E">
            <w:pPr>
              <w:spacing w:after="0" w:line="240" w:lineRule="auto"/>
              <w:ind w:left="285" w:hanging="28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1.  Kultura osobista w służbie, zachowania właściwe a zachowania nieetyczne</w:t>
            </w:r>
          </w:p>
        </w:tc>
        <w:tc>
          <w:tcPr>
            <w:tcW w:w="971" w:type="dxa"/>
            <w:hideMark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F45BE" w:rsidRPr="001431AE" w:rsidTr="006A251D">
        <w:trPr>
          <w:gridAfter w:val="1"/>
          <w:wAfter w:w="24" w:type="dxa"/>
          <w:trHeight w:val="562"/>
        </w:trPr>
        <w:tc>
          <w:tcPr>
            <w:tcW w:w="816" w:type="dxa"/>
            <w:hideMark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3608" w:type="dxa"/>
            <w:hideMark/>
          </w:tcPr>
          <w:p w:rsidR="0041525E" w:rsidRPr="001431AE" w:rsidRDefault="0041525E" w:rsidP="004152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Zasady etyki w praktyce – dylematy moralne</w:t>
            </w:r>
          </w:p>
        </w:tc>
        <w:tc>
          <w:tcPr>
            <w:tcW w:w="5212" w:type="dxa"/>
            <w:hideMark/>
          </w:tcPr>
          <w:p w:rsidR="0041525E" w:rsidRPr="001431AE" w:rsidRDefault="0041525E" w:rsidP="009942A6">
            <w:pPr>
              <w:pStyle w:val="Akapitzlist"/>
              <w:numPr>
                <w:ilvl w:val="0"/>
                <w:numId w:val="178"/>
              </w:numPr>
              <w:spacing w:line="256" w:lineRule="auto"/>
              <w:ind w:left="284" w:hanging="283"/>
              <w:jc w:val="both"/>
              <w:rPr>
                <w:sz w:val="20"/>
                <w:szCs w:val="20"/>
                <w:lang w:eastAsia="en-US"/>
              </w:rPr>
            </w:pPr>
            <w:r w:rsidRPr="001431AE">
              <w:rPr>
                <w:sz w:val="20"/>
                <w:szCs w:val="20"/>
                <w:lang w:eastAsia="en-US"/>
              </w:rPr>
              <w:t>Wnioskowanie moralne - sytuacje szczególne i kryzysowe</w:t>
            </w:r>
          </w:p>
        </w:tc>
        <w:tc>
          <w:tcPr>
            <w:tcW w:w="971" w:type="dxa"/>
            <w:hideMark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F45BE" w:rsidRPr="001431AE" w:rsidTr="006A251D">
        <w:trPr>
          <w:gridAfter w:val="1"/>
          <w:wAfter w:w="24" w:type="dxa"/>
        </w:trPr>
        <w:tc>
          <w:tcPr>
            <w:tcW w:w="9636" w:type="dxa"/>
            <w:gridSpan w:val="3"/>
            <w:hideMark/>
          </w:tcPr>
          <w:p w:rsidR="0041525E" w:rsidRPr="001431AE" w:rsidRDefault="0041525E" w:rsidP="004152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971" w:type="dxa"/>
            <w:hideMark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1525E" w:rsidRPr="001431AE" w:rsidTr="006A251D">
        <w:trPr>
          <w:gridAfter w:val="1"/>
          <w:wAfter w:w="24" w:type="dxa"/>
        </w:trPr>
        <w:tc>
          <w:tcPr>
            <w:tcW w:w="9636" w:type="dxa"/>
            <w:gridSpan w:val="3"/>
            <w:hideMark/>
          </w:tcPr>
          <w:p w:rsidR="0041525E" w:rsidRPr="001431AE" w:rsidRDefault="0041525E" w:rsidP="0041525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  <w:tc>
          <w:tcPr>
            <w:tcW w:w="971" w:type="dxa"/>
            <w:hideMark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</w:tbl>
    <w:p w:rsidR="0041525E" w:rsidRPr="001431AE" w:rsidRDefault="0041525E" w:rsidP="0041525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1525E" w:rsidRPr="001431AE" w:rsidRDefault="0041525E" w:rsidP="0041525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Style w:val="Siatkatabelijasna"/>
        <w:tblW w:w="10606" w:type="dxa"/>
        <w:tblLook w:val="04A0" w:firstRow="1" w:lastRow="0" w:firstColumn="1" w:lastColumn="0" w:noHBand="0" w:noVBand="1"/>
      </w:tblPr>
      <w:tblGrid>
        <w:gridCol w:w="9067"/>
        <w:gridCol w:w="1539"/>
      </w:tblGrid>
      <w:tr w:rsidR="00FF45BE" w:rsidRPr="001431AE" w:rsidTr="001C7E06">
        <w:tc>
          <w:tcPr>
            <w:tcW w:w="9067" w:type="dxa"/>
            <w:vAlign w:val="center"/>
            <w:hideMark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539" w:type="dxa"/>
            <w:hideMark/>
          </w:tcPr>
          <w:p w:rsidR="0041525E" w:rsidRPr="001431AE" w:rsidRDefault="0041525E" w:rsidP="004152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FF45BE" w:rsidRPr="001431AE" w:rsidTr="001C7E06">
        <w:trPr>
          <w:trHeight w:val="50"/>
        </w:trPr>
        <w:tc>
          <w:tcPr>
            <w:tcW w:w="9067" w:type="dxa"/>
            <w:hideMark/>
          </w:tcPr>
          <w:p w:rsidR="0041525E" w:rsidRPr="001431AE" w:rsidRDefault="0041525E" w:rsidP="004152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się z literaturą przedmiotu</w:t>
            </w:r>
          </w:p>
        </w:tc>
        <w:tc>
          <w:tcPr>
            <w:tcW w:w="1539" w:type="dxa"/>
            <w:hideMark/>
          </w:tcPr>
          <w:p w:rsidR="0041525E" w:rsidRPr="001431AE" w:rsidRDefault="0041525E" w:rsidP="004152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1C7E06">
        <w:tc>
          <w:tcPr>
            <w:tcW w:w="9067" w:type="dxa"/>
            <w:hideMark/>
          </w:tcPr>
          <w:p w:rsidR="0041525E" w:rsidRPr="001431AE" w:rsidRDefault="0041525E" w:rsidP="004152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do udziału w zajęciach</w:t>
            </w:r>
          </w:p>
        </w:tc>
        <w:tc>
          <w:tcPr>
            <w:tcW w:w="1539" w:type="dxa"/>
            <w:hideMark/>
          </w:tcPr>
          <w:p w:rsidR="0041525E" w:rsidRPr="001431AE" w:rsidRDefault="0041525E" w:rsidP="004152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1525E" w:rsidRPr="001431AE" w:rsidTr="001C7E06">
        <w:tc>
          <w:tcPr>
            <w:tcW w:w="9067" w:type="dxa"/>
            <w:hideMark/>
          </w:tcPr>
          <w:p w:rsidR="0041525E" w:rsidRPr="001431AE" w:rsidRDefault="0041525E" w:rsidP="004152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do zaliczenia</w:t>
            </w:r>
          </w:p>
        </w:tc>
        <w:tc>
          <w:tcPr>
            <w:tcW w:w="1539" w:type="dxa"/>
            <w:hideMark/>
          </w:tcPr>
          <w:p w:rsidR="0041525E" w:rsidRPr="001431AE" w:rsidRDefault="0041525E" w:rsidP="004152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:rsidR="0041525E" w:rsidRPr="001431AE" w:rsidRDefault="0041525E" w:rsidP="0041525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1525E" w:rsidRPr="001431AE" w:rsidRDefault="0041525E" w:rsidP="0041525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10635" w:type="dxa"/>
        <w:tblLayout w:type="fixed"/>
        <w:tblLook w:val="04A0" w:firstRow="1" w:lastRow="0" w:firstColumn="1" w:lastColumn="0" w:noHBand="0" w:noVBand="1"/>
      </w:tblPr>
      <w:tblGrid>
        <w:gridCol w:w="1561"/>
        <w:gridCol w:w="1155"/>
        <w:gridCol w:w="1040"/>
        <w:gridCol w:w="1269"/>
        <w:gridCol w:w="1155"/>
        <w:gridCol w:w="1154"/>
        <w:gridCol w:w="1154"/>
        <w:gridCol w:w="1155"/>
        <w:gridCol w:w="992"/>
      </w:tblGrid>
      <w:tr w:rsidR="001C7E06" w:rsidRPr="001431AE" w:rsidTr="001C7E06">
        <w:trPr>
          <w:trHeight w:val="170"/>
        </w:trPr>
        <w:tc>
          <w:tcPr>
            <w:tcW w:w="1561" w:type="dxa"/>
            <w:vMerge w:val="restart"/>
            <w:hideMark/>
          </w:tcPr>
          <w:p w:rsidR="001C7E06" w:rsidRPr="001431AE" w:rsidRDefault="001C7E06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8082" w:type="dxa"/>
            <w:gridSpan w:val="7"/>
            <w:hideMark/>
          </w:tcPr>
          <w:p w:rsidR="001C7E06" w:rsidRPr="001431AE" w:rsidRDefault="001C7E06" w:rsidP="0041525E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1C7E06" w:rsidRPr="001431AE" w:rsidRDefault="001C7E06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1C7E06" w:rsidRPr="001431AE" w:rsidTr="001C7E06">
        <w:trPr>
          <w:trHeight w:val="240"/>
        </w:trPr>
        <w:tc>
          <w:tcPr>
            <w:tcW w:w="1561" w:type="dxa"/>
            <w:vMerge/>
            <w:hideMark/>
          </w:tcPr>
          <w:p w:rsidR="001C7E06" w:rsidRPr="001431AE" w:rsidRDefault="001C7E06" w:rsidP="0041525E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155" w:type="dxa"/>
            <w:hideMark/>
          </w:tcPr>
          <w:p w:rsidR="001C7E06" w:rsidRPr="001431AE" w:rsidRDefault="001C7E06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040" w:type="dxa"/>
            <w:hideMark/>
          </w:tcPr>
          <w:p w:rsidR="001C7E06" w:rsidRPr="001431AE" w:rsidRDefault="001C7E06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269" w:type="dxa"/>
            <w:hideMark/>
          </w:tcPr>
          <w:p w:rsidR="001C7E06" w:rsidRPr="001431AE" w:rsidRDefault="001C7E06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</w:tc>
        <w:tc>
          <w:tcPr>
            <w:tcW w:w="1155" w:type="dxa"/>
            <w:hideMark/>
          </w:tcPr>
          <w:p w:rsidR="001C7E06" w:rsidRPr="001431AE" w:rsidRDefault="001C7E06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1C7E06" w:rsidRPr="001431AE" w:rsidRDefault="001C7E06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1154" w:type="dxa"/>
            <w:hideMark/>
          </w:tcPr>
          <w:p w:rsidR="001C7E06" w:rsidRPr="001431AE" w:rsidRDefault="001C7E06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154" w:type="dxa"/>
            <w:hideMark/>
          </w:tcPr>
          <w:p w:rsidR="001C7E06" w:rsidRPr="001431AE" w:rsidRDefault="001C7E06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155" w:type="dxa"/>
            <w:hideMark/>
          </w:tcPr>
          <w:p w:rsidR="001C7E06" w:rsidRPr="001431AE" w:rsidRDefault="001C7E06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992" w:type="dxa"/>
            <w:vMerge/>
          </w:tcPr>
          <w:p w:rsidR="001C7E06" w:rsidRPr="001431AE" w:rsidRDefault="001C7E06" w:rsidP="0041525E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45BE" w:rsidRPr="001431AE" w:rsidTr="001C7E06">
        <w:trPr>
          <w:trHeight w:val="460"/>
        </w:trPr>
        <w:tc>
          <w:tcPr>
            <w:tcW w:w="1561" w:type="dxa"/>
            <w:hideMark/>
          </w:tcPr>
          <w:p w:rsidR="0041525E" w:rsidRPr="001431AE" w:rsidRDefault="0041525E" w:rsidP="003613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Kontakt</w:t>
            </w:r>
          </w:p>
          <w:p w:rsidR="0041525E" w:rsidRPr="001431AE" w:rsidRDefault="0041525E" w:rsidP="003613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bezpośredni</w:t>
            </w:r>
          </w:p>
        </w:tc>
        <w:tc>
          <w:tcPr>
            <w:tcW w:w="1155" w:type="dxa"/>
            <w:hideMark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40" w:type="dxa"/>
            <w:hideMark/>
          </w:tcPr>
          <w:p w:rsidR="0041525E" w:rsidRPr="001431AE" w:rsidRDefault="0041525E" w:rsidP="0041525E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69" w:type="dxa"/>
            <w:hideMark/>
          </w:tcPr>
          <w:p w:rsidR="0041525E" w:rsidRPr="001431AE" w:rsidRDefault="0041525E" w:rsidP="0041525E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41525E" w:rsidRPr="001431AE" w:rsidRDefault="0041525E" w:rsidP="0041525E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41525E" w:rsidRPr="001431AE" w:rsidRDefault="0041525E" w:rsidP="0041525E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41525E" w:rsidRPr="001431AE" w:rsidRDefault="0041525E" w:rsidP="0041525E">
            <w:pPr>
              <w:spacing w:after="0" w:line="240" w:lineRule="auto"/>
              <w:ind w:left="185" w:hanging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hideMark/>
          </w:tcPr>
          <w:p w:rsidR="0041525E" w:rsidRPr="001431AE" w:rsidRDefault="0041525E" w:rsidP="0041525E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41525E" w:rsidRPr="001431AE" w:rsidTr="001C7E06">
        <w:trPr>
          <w:trHeight w:val="460"/>
        </w:trPr>
        <w:tc>
          <w:tcPr>
            <w:tcW w:w="1561" w:type="dxa"/>
            <w:hideMark/>
          </w:tcPr>
          <w:p w:rsidR="0041525E" w:rsidRPr="001431AE" w:rsidRDefault="0041525E" w:rsidP="003613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1155" w:type="dxa"/>
            <w:hideMark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40" w:type="dxa"/>
            <w:hideMark/>
          </w:tcPr>
          <w:p w:rsidR="0041525E" w:rsidRPr="001431AE" w:rsidRDefault="0041525E" w:rsidP="0041525E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69" w:type="dxa"/>
            <w:hideMark/>
          </w:tcPr>
          <w:p w:rsidR="0041525E" w:rsidRPr="001431AE" w:rsidRDefault="0041525E" w:rsidP="0041525E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41525E" w:rsidRPr="001431AE" w:rsidRDefault="0041525E" w:rsidP="0041525E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41525E" w:rsidRPr="001431AE" w:rsidRDefault="0041525E" w:rsidP="0041525E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41525E" w:rsidRPr="001431AE" w:rsidRDefault="0041525E" w:rsidP="0041525E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41525E" w:rsidRPr="001431AE" w:rsidRDefault="0041525E" w:rsidP="0041525E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hideMark/>
          </w:tcPr>
          <w:p w:rsidR="0041525E" w:rsidRPr="001431AE" w:rsidRDefault="0041525E" w:rsidP="0041525E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41525E" w:rsidRPr="001431AE" w:rsidRDefault="0041525E" w:rsidP="0041525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1525E" w:rsidRPr="001431AE" w:rsidRDefault="0041525E" w:rsidP="0041525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7933"/>
        <w:gridCol w:w="2552"/>
      </w:tblGrid>
      <w:tr w:rsidR="00FF45BE" w:rsidRPr="001431AE" w:rsidTr="0041525E">
        <w:trPr>
          <w:tblHeader/>
        </w:trPr>
        <w:tc>
          <w:tcPr>
            <w:tcW w:w="7933" w:type="dxa"/>
            <w:hideMark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2552" w:type="dxa"/>
            <w:hideMark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FF45BE" w:rsidRPr="001431AE" w:rsidTr="0041525E">
        <w:tc>
          <w:tcPr>
            <w:tcW w:w="7933" w:type="dxa"/>
            <w:hideMark/>
          </w:tcPr>
          <w:p w:rsidR="0041525E" w:rsidRPr="001431AE" w:rsidRDefault="0041525E" w:rsidP="0041525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Wiedza:</w:t>
            </w:r>
          </w:p>
        </w:tc>
        <w:tc>
          <w:tcPr>
            <w:tcW w:w="2552" w:type="dxa"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5BE" w:rsidRPr="001431AE" w:rsidTr="0041525E">
        <w:tc>
          <w:tcPr>
            <w:tcW w:w="7933" w:type="dxa"/>
            <w:hideMark/>
          </w:tcPr>
          <w:p w:rsidR="0041525E" w:rsidRPr="001431AE" w:rsidRDefault="0041525E" w:rsidP="009942A6">
            <w:pPr>
              <w:pStyle w:val="Akapitzlist"/>
              <w:numPr>
                <w:ilvl w:val="0"/>
                <w:numId w:val="179"/>
              </w:numPr>
              <w:spacing w:line="256" w:lineRule="auto"/>
              <w:ind w:left="308" w:hanging="142"/>
              <w:rPr>
                <w:sz w:val="20"/>
                <w:szCs w:val="20"/>
                <w:lang w:eastAsia="en-US"/>
              </w:rPr>
            </w:pPr>
            <w:r w:rsidRPr="001431AE">
              <w:rPr>
                <w:bCs/>
                <w:sz w:val="20"/>
                <w:szCs w:val="20"/>
                <w:lang w:eastAsia="en-US"/>
              </w:rPr>
              <w:t>W stopniu zaawansowanym zna i rozumie pojęcia i teorie z zakresu filozofii, jej historii, główne nurty filozofii oraz ich przedstawicieli, a także powstałe na jej gruncie koncepcje etyczne oraz metody umożliwiające przeniesienie tej wiedzy na poczet działań służbowych w celu prawidłowego i rzetelnego ich wypełniania</w:t>
            </w:r>
          </w:p>
        </w:tc>
        <w:tc>
          <w:tcPr>
            <w:tcW w:w="2552" w:type="dxa"/>
            <w:hideMark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BGP1_W07</w:t>
            </w:r>
          </w:p>
        </w:tc>
      </w:tr>
      <w:tr w:rsidR="00FF45BE" w:rsidRPr="001431AE" w:rsidTr="0041525E">
        <w:tc>
          <w:tcPr>
            <w:tcW w:w="7933" w:type="dxa"/>
            <w:hideMark/>
          </w:tcPr>
          <w:p w:rsidR="0041525E" w:rsidRPr="001431AE" w:rsidRDefault="0041525E" w:rsidP="0041525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2552" w:type="dxa"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5BE" w:rsidRPr="001431AE" w:rsidTr="0041525E">
        <w:tc>
          <w:tcPr>
            <w:tcW w:w="7933" w:type="dxa"/>
            <w:hideMark/>
          </w:tcPr>
          <w:p w:rsidR="0041525E" w:rsidRPr="001431AE" w:rsidRDefault="0041525E" w:rsidP="009942A6">
            <w:pPr>
              <w:numPr>
                <w:ilvl w:val="0"/>
                <w:numId w:val="180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Potrafi dokonywać kwerendy wśród źródeł naukowych, jej analizy i interpretacji w celu wyjaśniania i egzegezy pojęć zagadnień z obszaru filozofii</w:t>
            </w:r>
          </w:p>
        </w:tc>
        <w:tc>
          <w:tcPr>
            <w:tcW w:w="2552" w:type="dxa"/>
            <w:hideMark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</w:rPr>
              <w:t>BGP1_U12</w:t>
            </w:r>
          </w:p>
        </w:tc>
      </w:tr>
      <w:tr w:rsidR="00FF45BE" w:rsidRPr="001431AE" w:rsidTr="0041525E">
        <w:tc>
          <w:tcPr>
            <w:tcW w:w="7933" w:type="dxa"/>
            <w:hideMark/>
          </w:tcPr>
          <w:p w:rsidR="0041525E" w:rsidRPr="001431AE" w:rsidRDefault="0041525E" w:rsidP="009942A6">
            <w:pPr>
              <w:numPr>
                <w:ilvl w:val="0"/>
                <w:numId w:val="180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Potrafi prawidłowo posługiwać się normami i zasadami etycznymi, moralnymi w celu właściwego rozstrzygania dylematów pojawiających się w toku wykonywania zadań służbowych</w:t>
            </w:r>
          </w:p>
        </w:tc>
        <w:tc>
          <w:tcPr>
            <w:tcW w:w="2552" w:type="dxa"/>
            <w:hideMark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</w:rPr>
              <w:t>BGP1_U14</w:t>
            </w:r>
          </w:p>
        </w:tc>
      </w:tr>
      <w:tr w:rsidR="00FF45BE" w:rsidRPr="001431AE" w:rsidTr="0041525E">
        <w:tc>
          <w:tcPr>
            <w:tcW w:w="7933" w:type="dxa"/>
            <w:hideMark/>
          </w:tcPr>
          <w:p w:rsidR="0041525E" w:rsidRPr="001431AE" w:rsidRDefault="0041525E" w:rsidP="004152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2552" w:type="dxa"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525E" w:rsidRPr="001431AE" w:rsidTr="0041525E">
        <w:tc>
          <w:tcPr>
            <w:tcW w:w="7933" w:type="dxa"/>
            <w:hideMark/>
          </w:tcPr>
          <w:p w:rsidR="0041525E" w:rsidRPr="001431AE" w:rsidRDefault="0041525E" w:rsidP="009942A6">
            <w:pPr>
              <w:pStyle w:val="Akapitzlist"/>
              <w:numPr>
                <w:ilvl w:val="0"/>
                <w:numId w:val="181"/>
              </w:numPr>
              <w:spacing w:line="256" w:lineRule="auto"/>
              <w:ind w:left="308" w:hanging="142"/>
              <w:rPr>
                <w:sz w:val="20"/>
                <w:szCs w:val="20"/>
                <w:lang w:eastAsia="en-US"/>
              </w:rPr>
            </w:pPr>
            <w:r w:rsidRPr="001431AE">
              <w:rPr>
                <w:bCs/>
                <w:sz w:val="20"/>
                <w:szCs w:val="20"/>
                <w:lang w:eastAsia="en-US"/>
              </w:rPr>
              <w:t>Wykazuje gotowość do uznania znaczenia i doniosłości filozofii, jako dyscypliny naukowej, pozwalającej na percepcję świata oraz rozważania i rozstrzygania fundamentalnych zagadnień natury egzystencjalnej</w:t>
            </w:r>
          </w:p>
        </w:tc>
        <w:tc>
          <w:tcPr>
            <w:tcW w:w="2552" w:type="dxa"/>
            <w:hideMark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</w:rPr>
              <w:t>BGP1_K02</w:t>
            </w:r>
          </w:p>
        </w:tc>
      </w:tr>
    </w:tbl>
    <w:p w:rsidR="0041525E" w:rsidRPr="001431AE" w:rsidRDefault="0041525E" w:rsidP="0041525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41525E" w:rsidRPr="001431AE" w:rsidRDefault="0041525E" w:rsidP="0041525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1271"/>
        <w:gridCol w:w="1013"/>
        <w:gridCol w:w="1467"/>
        <w:gridCol w:w="1489"/>
        <w:gridCol w:w="1276"/>
        <w:gridCol w:w="1276"/>
        <w:gridCol w:w="1417"/>
        <w:gridCol w:w="1418"/>
      </w:tblGrid>
      <w:tr w:rsidR="00FF45BE" w:rsidRPr="006A251D" w:rsidTr="006A251D">
        <w:trPr>
          <w:trHeight w:val="53"/>
        </w:trPr>
        <w:tc>
          <w:tcPr>
            <w:tcW w:w="1271" w:type="dxa"/>
            <w:vMerge w:val="restart"/>
            <w:hideMark/>
          </w:tcPr>
          <w:p w:rsidR="0041525E" w:rsidRPr="006A251D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51D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  <w:tc>
          <w:tcPr>
            <w:tcW w:w="9356" w:type="dxa"/>
            <w:gridSpan w:val="7"/>
            <w:hideMark/>
          </w:tcPr>
          <w:p w:rsidR="0041525E" w:rsidRPr="006A251D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251D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FF45BE" w:rsidRPr="001431AE" w:rsidTr="006A251D">
        <w:trPr>
          <w:trHeight w:val="250"/>
        </w:trPr>
        <w:tc>
          <w:tcPr>
            <w:tcW w:w="1271" w:type="dxa"/>
            <w:vMerge/>
            <w:hideMark/>
          </w:tcPr>
          <w:p w:rsidR="0041525E" w:rsidRPr="001431AE" w:rsidRDefault="0041525E" w:rsidP="0041525E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  <w:hideMark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Test</w:t>
            </w:r>
          </w:p>
        </w:tc>
        <w:tc>
          <w:tcPr>
            <w:tcW w:w="1467" w:type="dxa"/>
            <w:vAlign w:val="center"/>
            <w:hideMark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Esej</w:t>
            </w:r>
          </w:p>
        </w:tc>
        <w:tc>
          <w:tcPr>
            <w:tcW w:w="1489" w:type="dxa"/>
            <w:vAlign w:val="center"/>
            <w:hideMark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Zadania ćwiczeniowe</w:t>
            </w:r>
          </w:p>
        </w:tc>
        <w:tc>
          <w:tcPr>
            <w:tcW w:w="1276" w:type="dxa"/>
            <w:vAlign w:val="center"/>
            <w:hideMark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Prezentacja indywidualna</w:t>
            </w:r>
          </w:p>
        </w:tc>
        <w:tc>
          <w:tcPr>
            <w:tcW w:w="1276" w:type="dxa"/>
            <w:vAlign w:val="center"/>
            <w:hideMark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Prezentacja grupowa</w:t>
            </w:r>
          </w:p>
        </w:tc>
        <w:tc>
          <w:tcPr>
            <w:tcW w:w="1417" w:type="dxa"/>
            <w:vAlign w:val="center"/>
            <w:hideMark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Arkusz obserwacji/</w:t>
            </w:r>
          </w:p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karty samooceny</w:t>
            </w:r>
          </w:p>
        </w:tc>
        <w:tc>
          <w:tcPr>
            <w:tcW w:w="1418" w:type="dxa"/>
            <w:vAlign w:val="center"/>
            <w:hideMark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Aktywność na zajęciach</w:t>
            </w:r>
          </w:p>
        </w:tc>
      </w:tr>
      <w:tr w:rsidR="00FF45BE" w:rsidRPr="001431AE" w:rsidTr="006A251D">
        <w:tc>
          <w:tcPr>
            <w:tcW w:w="1271" w:type="dxa"/>
            <w:hideMark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013" w:type="dxa"/>
            <w:hideMark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67" w:type="dxa"/>
            <w:hideMark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89" w:type="dxa"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1525E" w:rsidRPr="001431AE" w:rsidRDefault="0041525E" w:rsidP="0041525E">
            <w:pPr>
              <w:spacing w:after="0" w:line="240" w:lineRule="auto"/>
              <w:ind w:hanging="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5BE" w:rsidRPr="001431AE" w:rsidTr="006A251D">
        <w:tc>
          <w:tcPr>
            <w:tcW w:w="1271" w:type="dxa"/>
            <w:hideMark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013" w:type="dxa"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  <w:hideMark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89" w:type="dxa"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</w:rPr>
              <w:t>x</w:t>
            </w:r>
          </w:p>
        </w:tc>
        <w:tc>
          <w:tcPr>
            <w:tcW w:w="1417" w:type="dxa"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5BE" w:rsidRPr="001431AE" w:rsidTr="006A251D">
        <w:tc>
          <w:tcPr>
            <w:tcW w:w="1271" w:type="dxa"/>
            <w:hideMark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1013" w:type="dxa"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  <w:hideMark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89" w:type="dxa"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</w:rPr>
              <w:t>x</w:t>
            </w:r>
          </w:p>
        </w:tc>
        <w:tc>
          <w:tcPr>
            <w:tcW w:w="1417" w:type="dxa"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4EB" w:rsidRPr="001431AE" w:rsidTr="006A251D">
        <w:tc>
          <w:tcPr>
            <w:tcW w:w="1271" w:type="dxa"/>
            <w:hideMark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013" w:type="dxa"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  <w:hideMark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89" w:type="dxa"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1525E" w:rsidRPr="001431AE" w:rsidRDefault="0041525E" w:rsidP="00415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1525E" w:rsidRPr="001431AE" w:rsidRDefault="0041525E" w:rsidP="0041525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1525E" w:rsidRPr="001431AE" w:rsidRDefault="0041525E" w:rsidP="0041525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p w:rsidR="0041525E" w:rsidRPr="001431AE" w:rsidRDefault="0041525E" w:rsidP="0041525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"/>
        <w:tblW w:w="10635" w:type="dxa"/>
        <w:tblLayout w:type="fixed"/>
        <w:tblLook w:val="04A0" w:firstRow="1" w:lastRow="0" w:firstColumn="1" w:lastColumn="0" w:noHBand="0" w:noVBand="1"/>
      </w:tblPr>
      <w:tblGrid>
        <w:gridCol w:w="10635"/>
      </w:tblGrid>
      <w:tr w:rsidR="0041525E" w:rsidRPr="001431AE" w:rsidTr="00392F1C">
        <w:trPr>
          <w:trHeight w:val="1858"/>
        </w:trPr>
        <w:tc>
          <w:tcPr>
            <w:tcW w:w="10635" w:type="dxa"/>
          </w:tcPr>
          <w:p w:rsidR="00392F1C" w:rsidRPr="001431AE" w:rsidRDefault="0041525E" w:rsidP="00392F1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</w:rPr>
              <w:br w:type="page"/>
            </w:r>
            <w:r w:rsidR="00392F1C"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zaliczenia</w:t>
            </w:r>
          </w:p>
          <w:p w:rsidR="0041525E" w:rsidRPr="001431AE" w:rsidRDefault="0041525E" w:rsidP="0041525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1525E" w:rsidRPr="001431AE" w:rsidRDefault="0041525E" w:rsidP="0041525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Wykład: zaliczenie z oceną</w:t>
            </w:r>
          </w:p>
          <w:p w:rsidR="00392F1C" w:rsidRPr="001431AE" w:rsidRDefault="00392F1C" w:rsidP="0041525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Ćwiczenia: zaliczenie z oceną</w:t>
            </w:r>
          </w:p>
          <w:p w:rsidR="00FE796B" w:rsidRDefault="00FE796B" w:rsidP="0041525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1525E" w:rsidRPr="001431AE" w:rsidRDefault="00FE796B" w:rsidP="0041525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zaliczenia:</w:t>
            </w:r>
          </w:p>
          <w:p w:rsidR="00392F1C" w:rsidRPr="001431AE" w:rsidRDefault="00392F1C" w:rsidP="0041525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  <w:p w:rsidR="0041525E" w:rsidRPr="001431AE" w:rsidRDefault="00392F1C" w:rsidP="009942A6">
            <w:pPr>
              <w:numPr>
                <w:ilvl w:val="1"/>
                <w:numId w:val="182"/>
              </w:numPr>
              <w:spacing w:after="0" w:line="240" w:lineRule="auto"/>
              <w:ind w:left="4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41525E" w:rsidRPr="001431AE">
              <w:rPr>
                <w:rFonts w:ascii="Times New Roman" w:hAnsi="Times New Roman" w:cs="Times New Roman"/>
                <w:sz w:val="20"/>
                <w:szCs w:val="20"/>
              </w:rPr>
              <w:t>est pisemn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41525E"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składając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41525E"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się  z 90% pytań zamkniętych i 10% pytań otwartych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1525E" w:rsidRPr="001431AE" w:rsidRDefault="00392F1C" w:rsidP="00392F1C">
            <w:pPr>
              <w:spacing w:line="256" w:lineRule="auto"/>
              <w:ind w:left="44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</w:t>
            </w:r>
            <w:r w:rsidR="0041525E"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arunek zaliczenia testu to uzyskanie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1525E" w:rsidRPr="001431AE">
              <w:rPr>
                <w:rFonts w:ascii="Times New Roman" w:hAnsi="Times New Roman" w:cs="Times New Roman"/>
                <w:sz w:val="20"/>
                <w:szCs w:val="20"/>
              </w:rPr>
              <w:t>0% poprawnych odpowiedzi</w:t>
            </w:r>
          </w:p>
          <w:p w:rsidR="0041525E" w:rsidRPr="001431AE" w:rsidRDefault="0041525E" w:rsidP="0041525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1525E" w:rsidRPr="001431AE" w:rsidRDefault="00392F1C" w:rsidP="0041525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  <w:p w:rsidR="0041525E" w:rsidRPr="001431AE" w:rsidRDefault="0041525E" w:rsidP="0041525E">
            <w:pPr>
              <w:pStyle w:val="Akapitzlist"/>
              <w:spacing w:line="256" w:lineRule="auto"/>
              <w:ind w:left="0"/>
              <w:rPr>
                <w:b/>
                <w:sz w:val="20"/>
                <w:szCs w:val="20"/>
                <w:lang w:eastAsia="en-US"/>
              </w:rPr>
            </w:pPr>
            <w:r w:rsidRPr="001431AE">
              <w:rPr>
                <w:b/>
                <w:sz w:val="20"/>
                <w:szCs w:val="20"/>
                <w:lang w:eastAsia="en-US"/>
              </w:rPr>
              <w:t xml:space="preserve">Student otrzymuje zaliczenie </w:t>
            </w:r>
            <w:r w:rsidR="00392F1C" w:rsidRPr="001431AE">
              <w:rPr>
                <w:b/>
                <w:sz w:val="20"/>
                <w:szCs w:val="20"/>
                <w:lang w:eastAsia="en-US"/>
              </w:rPr>
              <w:t>z oceną</w:t>
            </w:r>
            <w:r w:rsidRPr="001431AE">
              <w:rPr>
                <w:b/>
                <w:sz w:val="20"/>
                <w:szCs w:val="20"/>
                <w:lang w:eastAsia="en-US"/>
              </w:rPr>
              <w:t>, pod warunkiem uzyskania ocen pozytywnych z:</w:t>
            </w:r>
          </w:p>
          <w:p w:rsidR="0041525E" w:rsidRPr="001431AE" w:rsidRDefault="0041525E" w:rsidP="0041525E">
            <w:pPr>
              <w:spacing w:after="0" w:line="240" w:lineRule="auto"/>
              <w:ind w:left="2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92F1C" w:rsidRPr="001431AE" w:rsidRDefault="0041525E" w:rsidP="009942A6">
            <w:pPr>
              <w:pStyle w:val="Akapitzlist"/>
              <w:numPr>
                <w:ilvl w:val="0"/>
                <w:numId w:val="186"/>
              </w:numPr>
              <w:spacing w:line="256" w:lineRule="auto"/>
              <w:ind w:left="449"/>
              <w:jc w:val="both"/>
              <w:rPr>
                <w:sz w:val="20"/>
                <w:szCs w:val="20"/>
                <w:lang w:eastAsia="en-US"/>
              </w:rPr>
            </w:pPr>
            <w:r w:rsidRPr="001431AE">
              <w:rPr>
                <w:sz w:val="20"/>
                <w:szCs w:val="20"/>
                <w:lang w:eastAsia="en-US"/>
              </w:rPr>
              <w:t>ćwiczenia polegającego na przygotowaniu 2 esejów z zakresu reguł poszanowania godności ludzkiej, kultury sztabowej i etykiety (temat ćwiczeń ustalany jest wcześniej z nauczycielem akademickim). Na zaliczenie każdego z esejów wymagane będzie uzyskanie 60% wg. punktacji kryteriów oceny przekazanych przez wykładowcę na zajęciach.</w:t>
            </w:r>
          </w:p>
          <w:p w:rsidR="00392F1C" w:rsidRPr="001431AE" w:rsidRDefault="0041525E" w:rsidP="009942A6">
            <w:pPr>
              <w:pStyle w:val="Akapitzlist"/>
              <w:numPr>
                <w:ilvl w:val="0"/>
                <w:numId w:val="186"/>
              </w:numPr>
              <w:spacing w:line="256" w:lineRule="auto"/>
              <w:ind w:left="449"/>
              <w:jc w:val="both"/>
              <w:rPr>
                <w:sz w:val="20"/>
                <w:szCs w:val="20"/>
                <w:lang w:eastAsia="en-US"/>
              </w:rPr>
            </w:pPr>
            <w:r w:rsidRPr="001431AE">
              <w:rPr>
                <w:sz w:val="20"/>
                <w:szCs w:val="20"/>
                <w:lang w:eastAsia="en-US"/>
              </w:rPr>
              <w:t>zadania ćwiczeniowego dot. dylematów moralnych w praktyce (temat ćwiczenia ustalany jest wcześniej z nauczycielem akademickim). Na zaliczenie ćwiczenia wymagane będzie uzyskanie 60% wg. punktacji kryteriów oceny przekazanych przez wykładowcę na zajęciach.</w:t>
            </w:r>
          </w:p>
          <w:p w:rsidR="0041525E" w:rsidRPr="001431AE" w:rsidRDefault="0041525E" w:rsidP="009942A6">
            <w:pPr>
              <w:pStyle w:val="Akapitzlist"/>
              <w:numPr>
                <w:ilvl w:val="0"/>
                <w:numId w:val="186"/>
              </w:numPr>
              <w:spacing w:line="256" w:lineRule="auto"/>
              <w:ind w:left="449"/>
              <w:jc w:val="both"/>
              <w:rPr>
                <w:sz w:val="20"/>
                <w:szCs w:val="20"/>
                <w:lang w:eastAsia="en-US"/>
              </w:rPr>
            </w:pPr>
            <w:r w:rsidRPr="001431AE">
              <w:rPr>
                <w:sz w:val="20"/>
                <w:szCs w:val="20"/>
                <w:lang w:eastAsia="en-US"/>
              </w:rPr>
              <w:t>aktywności na ćwiczeniach obejmującej udział w dyskusji (wyrażanie swoich poglądów, zadawanie pytań) oraz zaangażowanie w wykonywanie ćwiczeń.</w:t>
            </w:r>
          </w:p>
          <w:p w:rsidR="0041525E" w:rsidRPr="001431AE" w:rsidRDefault="0041525E" w:rsidP="0041525E">
            <w:pPr>
              <w:spacing w:after="0" w:line="240" w:lineRule="auto"/>
              <w:ind w:left="4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25E" w:rsidRPr="001431AE" w:rsidRDefault="0041525E" w:rsidP="00392F1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Skala ocen – liczba punktów przeliczona na oceny zgodnie z  zasadami ok</w:t>
            </w:r>
            <w:r w:rsidR="00392F1C" w:rsidRPr="001431AE">
              <w:rPr>
                <w:rFonts w:ascii="Times New Roman" w:hAnsi="Times New Roman" w:cs="Times New Roman"/>
                <w:sz w:val="20"/>
                <w:szCs w:val="20"/>
              </w:rPr>
              <w:t>reślonymi w Regulaminie Studiów</w:t>
            </w:r>
          </w:p>
        </w:tc>
      </w:tr>
    </w:tbl>
    <w:p w:rsidR="0041525E" w:rsidRPr="001431AE" w:rsidRDefault="0041525E" w:rsidP="0041525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92F1C" w:rsidRPr="001431AE" w:rsidRDefault="00392F1C" w:rsidP="0041525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41525E" w:rsidRPr="001431AE" w:rsidRDefault="0041525E" w:rsidP="0041525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10627"/>
      </w:tblGrid>
      <w:tr w:rsidR="0041525E" w:rsidRPr="001431AE" w:rsidTr="005554EB">
        <w:trPr>
          <w:trHeight w:val="53"/>
        </w:trPr>
        <w:tc>
          <w:tcPr>
            <w:tcW w:w="10627" w:type="dxa"/>
            <w:hideMark/>
          </w:tcPr>
          <w:p w:rsidR="0041525E" w:rsidRPr="001431AE" w:rsidRDefault="0041525E" w:rsidP="009942A6">
            <w:pPr>
              <w:pStyle w:val="Akapitzlist"/>
              <w:numPr>
                <w:ilvl w:val="0"/>
                <w:numId w:val="185"/>
              </w:numPr>
              <w:tabs>
                <w:tab w:val="left" w:pos="142"/>
              </w:tabs>
              <w:jc w:val="both"/>
              <w:rPr>
                <w:b/>
                <w:sz w:val="20"/>
                <w:szCs w:val="20"/>
              </w:rPr>
            </w:pPr>
            <w:r w:rsidRPr="001431AE">
              <w:rPr>
                <w:b/>
                <w:sz w:val="20"/>
                <w:szCs w:val="20"/>
              </w:rPr>
              <w:t>Literatura podstawowa:</w:t>
            </w:r>
          </w:p>
          <w:p w:rsidR="0041525E" w:rsidRPr="001431AE" w:rsidRDefault="0041525E" w:rsidP="0041525E">
            <w:pPr>
              <w:pStyle w:val="Akapitzlist"/>
              <w:tabs>
                <w:tab w:val="left" w:pos="142"/>
              </w:tabs>
              <w:ind w:left="720"/>
              <w:jc w:val="both"/>
              <w:rPr>
                <w:b/>
                <w:sz w:val="20"/>
                <w:szCs w:val="20"/>
              </w:rPr>
            </w:pPr>
          </w:p>
          <w:p w:rsidR="0041525E" w:rsidRPr="001431AE" w:rsidRDefault="0041525E" w:rsidP="009942A6">
            <w:pPr>
              <w:pStyle w:val="Akapitzlist"/>
              <w:numPr>
                <w:ilvl w:val="0"/>
                <w:numId w:val="183"/>
              </w:numPr>
              <w:spacing w:line="256" w:lineRule="auto"/>
              <w:ind w:left="460"/>
              <w:jc w:val="both"/>
              <w:rPr>
                <w:sz w:val="20"/>
                <w:szCs w:val="20"/>
                <w:lang w:eastAsia="en-US"/>
              </w:rPr>
            </w:pPr>
            <w:r w:rsidRPr="001431AE">
              <w:rPr>
                <w:sz w:val="20"/>
                <w:szCs w:val="20"/>
                <w:lang w:eastAsia="en-US"/>
              </w:rPr>
              <w:t xml:space="preserve">Zarządzenie Nr </w:t>
            </w:r>
            <w:r w:rsidR="00C16701">
              <w:rPr>
                <w:sz w:val="20"/>
                <w:szCs w:val="20"/>
                <w:lang w:eastAsia="en-US"/>
              </w:rPr>
              <w:t>90</w:t>
            </w:r>
            <w:r w:rsidRPr="001431AE">
              <w:rPr>
                <w:sz w:val="20"/>
                <w:szCs w:val="20"/>
                <w:lang w:eastAsia="en-US"/>
              </w:rPr>
              <w:t xml:space="preserve"> Komendanta Głównego Straży Granicznej z dnia </w:t>
            </w:r>
            <w:r w:rsidR="00C16701">
              <w:rPr>
                <w:sz w:val="20"/>
                <w:szCs w:val="20"/>
                <w:lang w:eastAsia="en-US"/>
              </w:rPr>
              <w:t>10 listopada 2023</w:t>
            </w:r>
            <w:r w:rsidRPr="001431AE">
              <w:rPr>
                <w:sz w:val="20"/>
                <w:szCs w:val="20"/>
                <w:lang w:eastAsia="en-US"/>
              </w:rPr>
              <w:t xml:space="preserve"> r. w sprawie </w:t>
            </w:r>
            <w:r w:rsidR="00C16701">
              <w:rPr>
                <w:sz w:val="20"/>
                <w:szCs w:val="20"/>
                <w:lang w:eastAsia="en-US"/>
              </w:rPr>
              <w:t>z</w:t>
            </w:r>
            <w:r w:rsidRPr="001431AE">
              <w:rPr>
                <w:sz w:val="20"/>
                <w:szCs w:val="20"/>
                <w:lang w:eastAsia="en-US"/>
              </w:rPr>
              <w:t xml:space="preserve">asad etyki zawodowej funkcjonariuszy Straży Granicznej z </w:t>
            </w:r>
            <w:proofErr w:type="spellStart"/>
            <w:r w:rsidRPr="001431AE">
              <w:rPr>
                <w:sz w:val="20"/>
                <w:szCs w:val="20"/>
                <w:lang w:eastAsia="en-US"/>
              </w:rPr>
              <w:t>póź</w:t>
            </w:r>
            <w:proofErr w:type="spellEnd"/>
            <w:r w:rsidRPr="001431AE">
              <w:rPr>
                <w:sz w:val="20"/>
                <w:szCs w:val="20"/>
                <w:lang w:eastAsia="en-US"/>
              </w:rPr>
              <w:t xml:space="preserve">. </w:t>
            </w:r>
            <w:proofErr w:type="spellStart"/>
            <w:r w:rsidRPr="001431AE">
              <w:rPr>
                <w:sz w:val="20"/>
                <w:szCs w:val="20"/>
                <w:lang w:eastAsia="en-US"/>
              </w:rPr>
              <w:t>zm</w:t>
            </w:r>
            <w:proofErr w:type="spellEnd"/>
            <w:r w:rsidRPr="001431AE">
              <w:rPr>
                <w:sz w:val="20"/>
                <w:szCs w:val="20"/>
                <w:lang w:eastAsia="en-US"/>
              </w:rPr>
              <w:t xml:space="preserve"> (wybrane treści podane przez nauczyciela akademickiego na zajęciach)</w:t>
            </w:r>
          </w:p>
          <w:p w:rsidR="0041525E" w:rsidRPr="001431AE" w:rsidRDefault="00C16701" w:rsidP="009942A6">
            <w:pPr>
              <w:pStyle w:val="Akapitzlist"/>
              <w:numPr>
                <w:ilvl w:val="0"/>
                <w:numId w:val="183"/>
              </w:numPr>
              <w:spacing w:line="256" w:lineRule="auto"/>
              <w:ind w:left="460"/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Iteich-Drabarek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J</w:t>
            </w:r>
            <w:r w:rsidR="0041525E" w:rsidRPr="001431AE">
              <w:rPr>
                <w:sz w:val="20"/>
                <w:szCs w:val="20"/>
                <w:lang w:eastAsia="en-US"/>
              </w:rPr>
              <w:t xml:space="preserve">., Etyka </w:t>
            </w:r>
            <w:r>
              <w:rPr>
                <w:sz w:val="20"/>
                <w:szCs w:val="20"/>
                <w:lang w:eastAsia="en-US"/>
              </w:rPr>
              <w:t xml:space="preserve">zawodowa funkcjonariuszy służb publicznych, </w:t>
            </w:r>
            <w:proofErr w:type="spellStart"/>
            <w:r>
              <w:rPr>
                <w:sz w:val="20"/>
                <w:szCs w:val="20"/>
                <w:lang w:eastAsia="en-US"/>
              </w:rPr>
              <w:t>Difin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2019</w:t>
            </w:r>
          </w:p>
          <w:p w:rsidR="0041525E" w:rsidRPr="001431AE" w:rsidRDefault="0041525E" w:rsidP="0041525E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1525E" w:rsidRPr="001431AE" w:rsidRDefault="0041525E" w:rsidP="009942A6">
            <w:pPr>
              <w:pStyle w:val="Akapitzlist"/>
              <w:numPr>
                <w:ilvl w:val="0"/>
                <w:numId w:val="185"/>
              </w:numPr>
              <w:tabs>
                <w:tab w:val="left" w:pos="142"/>
              </w:tabs>
              <w:jc w:val="both"/>
              <w:rPr>
                <w:b/>
                <w:sz w:val="20"/>
                <w:szCs w:val="20"/>
              </w:rPr>
            </w:pPr>
            <w:r w:rsidRPr="001431AE">
              <w:rPr>
                <w:b/>
                <w:sz w:val="20"/>
                <w:szCs w:val="20"/>
              </w:rPr>
              <w:t>Literatura uzupełniająca:</w:t>
            </w:r>
          </w:p>
          <w:p w:rsidR="0041525E" w:rsidRPr="001431AE" w:rsidRDefault="0041525E" w:rsidP="0041525E">
            <w:pPr>
              <w:pStyle w:val="Akapitzlist"/>
              <w:tabs>
                <w:tab w:val="left" w:pos="142"/>
              </w:tabs>
              <w:ind w:left="720"/>
              <w:jc w:val="both"/>
              <w:rPr>
                <w:b/>
                <w:sz w:val="20"/>
                <w:szCs w:val="20"/>
              </w:rPr>
            </w:pPr>
          </w:p>
          <w:p w:rsidR="00C16701" w:rsidRDefault="0041525E" w:rsidP="009942A6">
            <w:pPr>
              <w:pStyle w:val="Akapitzlist"/>
              <w:numPr>
                <w:ilvl w:val="0"/>
                <w:numId w:val="184"/>
              </w:numPr>
              <w:spacing w:line="256" w:lineRule="auto"/>
              <w:ind w:left="460"/>
              <w:jc w:val="both"/>
              <w:rPr>
                <w:sz w:val="20"/>
                <w:lang w:eastAsia="en-US"/>
              </w:rPr>
            </w:pPr>
            <w:r w:rsidRPr="00C16701">
              <w:rPr>
                <w:sz w:val="20"/>
                <w:lang w:eastAsia="en-US"/>
              </w:rPr>
              <w:t xml:space="preserve">Zarządzenie nr 114 Prezesa Rady Ministrów z dnia 11 października 2002 w sprawie ustalenia Kodeksu Etyki Służby Cywilnej z </w:t>
            </w:r>
            <w:proofErr w:type="spellStart"/>
            <w:r w:rsidRPr="00C16701">
              <w:rPr>
                <w:sz w:val="20"/>
                <w:lang w:eastAsia="en-US"/>
              </w:rPr>
              <w:t>póź</w:t>
            </w:r>
            <w:proofErr w:type="spellEnd"/>
            <w:r w:rsidRPr="00C16701">
              <w:rPr>
                <w:sz w:val="20"/>
                <w:lang w:eastAsia="en-US"/>
              </w:rPr>
              <w:t>. zm. (Monitor Polski  nr 46, poz. 683)</w:t>
            </w:r>
          </w:p>
          <w:p w:rsidR="00C16701" w:rsidRDefault="00C16701" w:rsidP="009942A6">
            <w:pPr>
              <w:pStyle w:val="Akapitzlist"/>
              <w:numPr>
                <w:ilvl w:val="0"/>
                <w:numId w:val="184"/>
              </w:numPr>
              <w:spacing w:line="256" w:lineRule="auto"/>
              <w:ind w:left="460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Sułek M., Świniarski J., Etyka jako filozofia dobrego działania zawodowego, Podręcznik akademicki, Dom Wydawniczy Bellona, Warszawa 2011</w:t>
            </w:r>
          </w:p>
          <w:p w:rsidR="0041525E" w:rsidRPr="00C16701" w:rsidRDefault="0041525E" w:rsidP="009942A6">
            <w:pPr>
              <w:pStyle w:val="Akapitzlist"/>
              <w:numPr>
                <w:ilvl w:val="0"/>
                <w:numId w:val="184"/>
              </w:numPr>
              <w:spacing w:line="256" w:lineRule="auto"/>
              <w:ind w:left="460"/>
              <w:jc w:val="both"/>
              <w:rPr>
                <w:sz w:val="20"/>
                <w:lang w:eastAsia="en-US"/>
              </w:rPr>
            </w:pPr>
            <w:r w:rsidRPr="00C16701">
              <w:rPr>
                <w:sz w:val="20"/>
                <w:lang w:eastAsia="en-US"/>
              </w:rPr>
              <w:t>Etyka zawodowa policjanta we współczesnej kulturze państwa demokratycznego, Szczytno, 2018</w:t>
            </w:r>
          </w:p>
          <w:p w:rsidR="0041525E" w:rsidRDefault="0041525E" w:rsidP="009942A6">
            <w:pPr>
              <w:pStyle w:val="Akapitzlist"/>
              <w:numPr>
                <w:ilvl w:val="0"/>
                <w:numId w:val="184"/>
              </w:numPr>
              <w:spacing w:line="256" w:lineRule="auto"/>
              <w:ind w:left="460"/>
              <w:jc w:val="both"/>
              <w:rPr>
                <w:sz w:val="20"/>
                <w:lang w:eastAsia="en-US"/>
              </w:rPr>
            </w:pPr>
            <w:r w:rsidRPr="001431AE">
              <w:rPr>
                <w:sz w:val="20"/>
                <w:lang w:eastAsia="en-US"/>
              </w:rPr>
              <w:t>Singer P., Przewodnik po etyce, Warszawa 2011</w:t>
            </w:r>
          </w:p>
          <w:p w:rsidR="00C16701" w:rsidRPr="001431AE" w:rsidRDefault="00C16701" w:rsidP="009942A6">
            <w:pPr>
              <w:pStyle w:val="Akapitzlist"/>
              <w:numPr>
                <w:ilvl w:val="0"/>
                <w:numId w:val="184"/>
              </w:numPr>
              <w:spacing w:line="256" w:lineRule="auto"/>
              <w:ind w:left="460"/>
              <w:jc w:val="both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Wiszowaty</w:t>
            </w:r>
            <w:proofErr w:type="spellEnd"/>
            <w:r>
              <w:rPr>
                <w:sz w:val="20"/>
                <w:lang w:eastAsia="en-US"/>
              </w:rPr>
              <w:t xml:space="preserve"> E., Etyka Policji, Miedzy prawem, moralnością i skutecznością, Warszawa 2011</w:t>
            </w:r>
          </w:p>
          <w:p w:rsidR="0041525E" w:rsidRPr="001431AE" w:rsidRDefault="0041525E" w:rsidP="009942A6">
            <w:pPr>
              <w:pStyle w:val="Akapitzlist"/>
              <w:numPr>
                <w:ilvl w:val="0"/>
                <w:numId w:val="184"/>
              </w:numPr>
              <w:spacing w:line="256" w:lineRule="auto"/>
              <w:ind w:left="460"/>
              <w:jc w:val="both"/>
              <w:rPr>
                <w:sz w:val="20"/>
                <w:lang w:eastAsia="en-US"/>
              </w:rPr>
            </w:pPr>
            <w:proofErr w:type="spellStart"/>
            <w:r w:rsidRPr="001431AE">
              <w:rPr>
                <w:sz w:val="20"/>
                <w:lang w:eastAsia="en-US"/>
              </w:rPr>
              <w:t>Galewicz</w:t>
            </w:r>
            <w:proofErr w:type="spellEnd"/>
            <w:r w:rsidRPr="001431AE">
              <w:rPr>
                <w:sz w:val="20"/>
                <w:lang w:eastAsia="en-US"/>
              </w:rPr>
              <w:t xml:space="preserve"> W., Derewiecki M., Studia z klasycznej etyki greckiej, Antyk 2020</w:t>
            </w:r>
          </w:p>
        </w:tc>
      </w:tr>
    </w:tbl>
    <w:p w:rsidR="005459E9" w:rsidRPr="001431AE" w:rsidRDefault="005459E9" w:rsidP="00321DA1">
      <w:pPr>
        <w:spacing w:after="0" w:line="240" w:lineRule="auto"/>
        <w:rPr>
          <w:rFonts w:ascii="Times New Roman" w:hAnsi="Times New Roman" w:cs="Times New Roman"/>
        </w:rPr>
      </w:pPr>
    </w:p>
    <w:p w:rsidR="008B4478" w:rsidRPr="001431AE" w:rsidRDefault="008B4478">
      <w:pPr>
        <w:spacing w:after="160" w:line="259" w:lineRule="auto"/>
        <w:rPr>
          <w:rFonts w:ascii="Times New Roman" w:hAnsi="Times New Roman" w:cs="Times New Roman"/>
        </w:rPr>
      </w:pPr>
      <w:r w:rsidRPr="001431AE">
        <w:rPr>
          <w:rFonts w:ascii="Times New Roman" w:hAnsi="Times New Roman" w:cs="Times New Roman"/>
        </w:rPr>
        <w:br w:type="page"/>
      </w:r>
    </w:p>
    <w:p w:rsidR="005459E9" w:rsidRPr="001431AE" w:rsidRDefault="005459E9" w:rsidP="00321DA1">
      <w:pPr>
        <w:pStyle w:val="Nagwek2"/>
        <w:numPr>
          <w:ilvl w:val="0"/>
          <w:numId w:val="1"/>
        </w:numPr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7" w:name="_Toc171409754"/>
      <w:bookmarkStart w:id="8" w:name="_Toc212477194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System ochrony praw człowieka</w:t>
      </w:r>
      <w:bookmarkEnd w:id="7"/>
      <w:bookmarkEnd w:id="8"/>
    </w:p>
    <w:p w:rsidR="009671AF" w:rsidRPr="001431AE" w:rsidRDefault="009671AF" w:rsidP="00321DA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iatkatabelijasna"/>
        <w:tblW w:w="10547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08"/>
      </w:tblGrid>
      <w:tr w:rsidR="00FF45BE" w:rsidRPr="001431AE" w:rsidTr="004D064F">
        <w:trPr>
          <w:trHeight w:val="538"/>
        </w:trPr>
        <w:tc>
          <w:tcPr>
            <w:tcW w:w="4820" w:type="dxa"/>
            <w:gridSpan w:val="2"/>
          </w:tcPr>
          <w:p w:rsidR="009D39EA" w:rsidRPr="001431AE" w:rsidRDefault="009D39EA" w:rsidP="004D064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Nazwa zajęć</w:t>
            </w:r>
          </w:p>
          <w:p w:rsidR="009D39EA" w:rsidRPr="001431AE" w:rsidRDefault="009D39EA" w:rsidP="004D064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9D39EA" w:rsidRPr="001431AE" w:rsidRDefault="009D39EA" w:rsidP="004D064F">
            <w:pPr>
              <w:spacing w:after="0" w:line="240" w:lineRule="auto"/>
              <w:ind w:left="356"/>
              <w:rPr>
                <w:rFonts w:ascii="Times New Roman" w:hAnsi="Times New Roman" w:cs="Times New Roman"/>
                <w:i/>
              </w:rPr>
            </w:pPr>
            <w:r w:rsidRPr="001431AE">
              <w:rPr>
                <w:rFonts w:ascii="Times New Roman" w:hAnsi="Times New Roman" w:cs="Times New Roman"/>
                <w:i/>
              </w:rPr>
              <w:t>System ochrony praw człowieka</w:t>
            </w:r>
          </w:p>
          <w:p w:rsidR="009D39EA" w:rsidRPr="001431AE" w:rsidRDefault="009D39EA" w:rsidP="004D064F">
            <w:pPr>
              <w:spacing w:after="0" w:line="240" w:lineRule="auto"/>
              <w:ind w:left="356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</w:tcPr>
          <w:p w:rsidR="009D39EA" w:rsidRPr="001431AE" w:rsidRDefault="009D39EA" w:rsidP="004D064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Dziedzina nauki</w:t>
            </w:r>
          </w:p>
          <w:p w:rsidR="009D39EA" w:rsidRPr="001431AE" w:rsidRDefault="009D39EA" w:rsidP="004D064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/dyscyplina naukowa:</w:t>
            </w:r>
          </w:p>
          <w:p w:rsidR="009D39EA" w:rsidRPr="001431AE" w:rsidRDefault="009D39EA" w:rsidP="004D064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431AE">
              <w:rPr>
                <w:rFonts w:ascii="Times New Roman" w:hAnsi="Times New Roman" w:cs="Times New Roman"/>
                <w:i/>
              </w:rPr>
              <w:t>Nauki społeczne/nauki prawne</w:t>
            </w:r>
          </w:p>
        </w:tc>
        <w:tc>
          <w:tcPr>
            <w:tcW w:w="1467" w:type="dxa"/>
          </w:tcPr>
          <w:p w:rsidR="009D39EA" w:rsidRPr="001431AE" w:rsidRDefault="009D39EA" w:rsidP="004D064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 xml:space="preserve">Kod </w:t>
            </w:r>
          </w:p>
          <w:p w:rsidR="009D39EA" w:rsidRPr="001431AE" w:rsidRDefault="009D39EA" w:rsidP="004D064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zajęć</w:t>
            </w:r>
          </w:p>
          <w:p w:rsidR="009D39EA" w:rsidRPr="001431AE" w:rsidRDefault="009D39EA" w:rsidP="004D064F">
            <w:pPr>
              <w:spacing w:after="0" w:line="240" w:lineRule="auto"/>
              <w:ind w:left="227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A 3</w:t>
            </w:r>
          </w:p>
        </w:tc>
        <w:tc>
          <w:tcPr>
            <w:tcW w:w="1708" w:type="dxa"/>
          </w:tcPr>
          <w:p w:rsidR="009D39EA" w:rsidRPr="001431AE" w:rsidRDefault="009D39EA" w:rsidP="004D064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Liczba punktów ECTS</w:t>
            </w:r>
          </w:p>
          <w:p w:rsidR="009D39EA" w:rsidRPr="001431AE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1</w:t>
            </w:r>
          </w:p>
        </w:tc>
      </w:tr>
      <w:tr w:rsidR="00FF45BE" w:rsidRPr="001431AE" w:rsidTr="004D064F">
        <w:trPr>
          <w:trHeight w:val="698"/>
        </w:trPr>
        <w:tc>
          <w:tcPr>
            <w:tcW w:w="10547" w:type="dxa"/>
            <w:gridSpan w:val="6"/>
          </w:tcPr>
          <w:p w:rsidR="009D39EA" w:rsidRPr="003C0DFB" w:rsidRDefault="009D39EA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3C0DFB">
              <w:rPr>
                <w:rFonts w:ascii="Times New Roman" w:hAnsi="Times New Roman" w:cs="Times New Roman"/>
                <w:b/>
                <w:sz w:val="20"/>
              </w:rPr>
              <w:t>Nazwa jednostki prowadzącej/odpowiadającej za zajęcia:</w:t>
            </w:r>
          </w:p>
          <w:p w:rsidR="009D39EA" w:rsidRPr="003C0DFB" w:rsidRDefault="009D39EA" w:rsidP="003C0DFB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C0DFB">
              <w:rPr>
                <w:rFonts w:ascii="Times New Roman" w:hAnsi="Times New Roman" w:cs="Times New Roman"/>
                <w:sz w:val="20"/>
              </w:rPr>
              <w:t>Zakład Operacyjno – Rozpoznawczy</w:t>
            </w:r>
          </w:p>
        </w:tc>
      </w:tr>
      <w:tr w:rsidR="00FF45BE" w:rsidRPr="001431AE" w:rsidTr="004D064F">
        <w:trPr>
          <w:trHeight w:val="945"/>
        </w:trPr>
        <w:tc>
          <w:tcPr>
            <w:tcW w:w="10547" w:type="dxa"/>
            <w:gridSpan w:val="6"/>
          </w:tcPr>
          <w:p w:rsidR="009D39EA" w:rsidRPr="003C0DFB" w:rsidRDefault="009D39EA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3C0DFB">
              <w:rPr>
                <w:rFonts w:ascii="Times New Roman" w:hAnsi="Times New Roman" w:cs="Times New Roman"/>
                <w:b/>
                <w:sz w:val="20"/>
              </w:rPr>
              <w:t xml:space="preserve">Studia: </w:t>
            </w:r>
            <w:r w:rsidRPr="003C0DFB">
              <w:rPr>
                <w:rFonts w:ascii="Times New Roman" w:hAnsi="Times New Roman" w:cs="Times New Roman"/>
                <w:sz w:val="20"/>
              </w:rPr>
              <w:t>I stopnia, stacjonarne, profil praktyczny</w:t>
            </w:r>
          </w:p>
          <w:p w:rsidR="009D39EA" w:rsidRPr="003C0DFB" w:rsidRDefault="009D39EA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C0DFB">
              <w:rPr>
                <w:rFonts w:ascii="Times New Roman" w:hAnsi="Times New Roman" w:cs="Times New Roman"/>
                <w:b/>
                <w:sz w:val="20"/>
              </w:rPr>
              <w:t xml:space="preserve">Kierunek: </w:t>
            </w:r>
            <w:r w:rsidRPr="003C0DFB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9452C">
              <w:rPr>
                <w:rFonts w:ascii="Times New Roman" w:hAnsi="Times New Roman" w:cs="Times New Roman"/>
                <w:b/>
                <w:sz w:val="20"/>
              </w:rPr>
              <w:t>Bezpieczeństwo granicy państwowej</w:t>
            </w:r>
          </w:p>
          <w:p w:rsidR="009D39EA" w:rsidRPr="003C0DFB" w:rsidRDefault="009D39EA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3C0DFB">
              <w:rPr>
                <w:rFonts w:ascii="Times New Roman" w:hAnsi="Times New Roman" w:cs="Times New Roman"/>
                <w:b/>
                <w:sz w:val="20"/>
              </w:rPr>
              <w:t>Specjalizacja : -</w:t>
            </w:r>
          </w:p>
          <w:p w:rsidR="009D39EA" w:rsidRPr="003C0DFB" w:rsidRDefault="009D39EA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C0DFB">
              <w:rPr>
                <w:rFonts w:ascii="Times New Roman" w:hAnsi="Times New Roman" w:cs="Times New Roman"/>
                <w:b/>
                <w:sz w:val="20"/>
              </w:rPr>
              <w:t xml:space="preserve">Rodzaj zajęć: </w:t>
            </w:r>
            <w:r w:rsidRPr="003C0DFB">
              <w:rPr>
                <w:rFonts w:ascii="Times New Roman" w:hAnsi="Times New Roman" w:cs="Times New Roman"/>
                <w:sz w:val="20"/>
              </w:rPr>
              <w:t xml:space="preserve">kierunkowe, obligatoryjne </w:t>
            </w:r>
          </w:p>
        </w:tc>
      </w:tr>
      <w:tr w:rsidR="00FF45BE" w:rsidRPr="001431AE" w:rsidTr="004D064F">
        <w:trPr>
          <w:trHeight w:val="221"/>
        </w:trPr>
        <w:tc>
          <w:tcPr>
            <w:tcW w:w="3544" w:type="dxa"/>
          </w:tcPr>
          <w:p w:rsidR="009D39EA" w:rsidRPr="003C0DFB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C0DFB">
              <w:rPr>
                <w:rFonts w:ascii="Times New Roman" w:hAnsi="Times New Roman" w:cs="Times New Roman"/>
                <w:b/>
                <w:sz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9D39EA" w:rsidRPr="003C0DFB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C0DFB">
              <w:rPr>
                <w:rFonts w:ascii="Times New Roman" w:hAnsi="Times New Roman" w:cs="Times New Roman"/>
                <w:b/>
                <w:sz w:val="20"/>
              </w:rPr>
              <w:t>Rok akademicki:</w:t>
            </w:r>
          </w:p>
        </w:tc>
        <w:tc>
          <w:tcPr>
            <w:tcW w:w="3603" w:type="dxa"/>
            <w:gridSpan w:val="3"/>
          </w:tcPr>
          <w:p w:rsidR="009D39EA" w:rsidRPr="003C0DFB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C0DFB">
              <w:rPr>
                <w:rFonts w:ascii="Times New Roman" w:hAnsi="Times New Roman" w:cs="Times New Roman"/>
                <w:b/>
                <w:sz w:val="20"/>
              </w:rPr>
              <w:t>Rok/Semestr</w:t>
            </w:r>
          </w:p>
        </w:tc>
      </w:tr>
      <w:tr w:rsidR="00FF45BE" w:rsidRPr="001431AE" w:rsidTr="004D064F">
        <w:trPr>
          <w:trHeight w:val="681"/>
        </w:trPr>
        <w:tc>
          <w:tcPr>
            <w:tcW w:w="3544" w:type="dxa"/>
          </w:tcPr>
          <w:p w:rsidR="009D39EA" w:rsidRPr="003C0DFB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9D39EA" w:rsidRPr="003C0DFB" w:rsidRDefault="009D39EA" w:rsidP="00123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C0DFB">
              <w:rPr>
                <w:rFonts w:ascii="Times New Roman" w:hAnsi="Times New Roman" w:cs="Times New Roman"/>
                <w:sz w:val="20"/>
              </w:rPr>
              <w:t>202</w:t>
            </w:r>
            <w:r w:rsidR="00123755" w:rsidRPr="003C0DFB">
              <w:rPr>
                <w:rFonts w:ascii="Times New Roman" w:hAnsi="Times New Roman" w:cs="Times New Roman"/>
                <w:sz w:val="20"/>
              </w:rPr>
              <w:t>4</w:t>
            </w:r>
            <w:r w:rsidRPr="003C0DFB">
              <w:rPr>
                <w:rFonts w:ascii="Times New Roman" w:hAnsi="Times New Roman" w:cs="Times New Roman"/>
                <w:sz w:val="20"/>
              </w:rPr>
              <w:t xml:space="preserve"> - 2027</w:t>
            </w:r>
          </w:p>
        </w:tc>
        <w:tc>
          <w:tcPr>
            <w:tcW w:w="3400" w:type="dxa"/>
            <w:gridSpan w:val="2"/>
          </w:tcPr>
          <w:p w:rsidR="009D39EA" w:rsidRPr="003C0DFB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9D39EA" w:rsidRPr="003C0DFB" w:rsidRDefault="009D39EA" w:rsidP="00AE53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C0DFB">
              <w:rPr>
                <w:rFonts w:ascii="Times New Roman" w:hAnsi="Times New Roman" w:cs="Times New Roman"/>
                <w:sz w:val="20"/>
              </w:rPr>
              <w:t>2023</w:t>
            </w:r>
            <w:r w:rsidR="00AE5364" w:rsidRPr="003C0DFB">
              <w:rPr>
                <w:rFonts w:ascii="Times New Roman" w:hAnsi="Times New Roman" w:cs="Times New Roman"/>
                <w:sz w:val="20"/>
              </w:rPr>
              <w:t>-</w:t>
            </w:r>
            <w:r w:rsidRPr="003C0DFB">
              <w:rPr>
                <w:rFonts w:ascii="Times New Roman" w:hAnsi="Times New Roman" w:cs="Times New Roman"/>
                <w:sz w:val="20"/>
              </w:rPr>
              <w:t>2024</w:t>
            </w:r>
          </w:p>
        </w:tc>
        <w:tc>
          <w:tcPr>
            <w:tcW w:w="3603" w:type="dxa"/>
            <w:gridSpan w:val="3"/>
          </w:tcPr>
          <w:p w:rsidR="009D39EA" w:rsidRPr="003C0DFB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9D39EA" w:rsidRPr="003C0DFB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C0DFB">
              <w:rPr>
                <w:rFonts w:ascii="Times New Roman" w:hAnsi="Times New Roman" w:cs="Times New Roman"/>
                <w:b/>
                <w:sz w:val="20"/>
              </w:rPr>
              <w:t>I/I</w:t>
            </w:r>
          </w:p>
        </w:tc>
      </w:tr>
      <w:tr w:rsidR="00FF45BE" w:rsidRPr="001431AE" w:rsidTr="003C0DFB">
        <w:trPr>
          <w:trHeight w:val="701"/>
        </w:trPr>
        <w:tc>
          <w:tcPr>
            <w:tcW w:w="10547" w:type="dxa"/>
            <w:gridSpan w:val="6"/>
          </w:tcPr>
          <w:p w:rsidR="009D39EA" w:rsidRPr="003C0DFB" w:rsidRDefault="009D39EA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C0DFB">
              <w:rPr>
                <w:rFonts w:ascii="Times New Roman" w:hAnsi="Times New Roman" w:cs="Times New Roman"/>
                <w:b/>
                <w:sz w:val="20"/>
              </w:rPr>
              <w:t>Koordynator zajęć:</w:t>
            </w:r>
            <w:r w:rsidRPr="003C0DFB">
              <w:rPr>
                <w:rFonts w:ascii="Times New Roman" w:hAnsi="Times New Roman" w:cs="Times New Roman"/>
                <w:sz w:val="20"/>
              </w:rPr>
              <w:t xml:space="preserve"> ppłk SG Maria Marek (</w:t>
            </w:r>
            <w:hyperlink r:id="rId12" w:history="1">
              <w:r w:rsidR="003C0DFB" w:rsidRPr="003C0DFB">
                <w:rPr>
                  <w:rStyle w:val="Hipercze"/>
                  <w:rFonts w:ascii="Times New Roman" w:hAnsi="Times New Roman" w:cs="Times New Roman"/>
                  <w:sz w:val="20"/>
                </w:rPr>
                <w:t>maria.marek@strazgraniczna.pl</w:t>
              </w:r>
            </w:hyperlink>
            <w:r w:rsidRPr="003C0DFB">
              <w:rPr>
                <w:rFonts w:ascii="Times New Roman" w:hAnsi="Times New Roman" w:cs="Times New Roman"/>
                <w:sz w:val="20"/>
              </w:rPr>
              <w:t>, tel. 66 44 177)</w:t>
            </w:r>
          </w:p>
          <w:p w:rsidR="009D39EA" w:rsidRPr="003C0DFB" w:rsidRDefault="009D39EA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</w:p>
          <w:p w:rsidR="00AE5364" w:rsidRPr="003C0DFB" w:rsidRDefault="00AE5364" w:rsidP="003C0DFB">
            <w:pPr>
              <w:spacing w:after="0" w:line="240" w:lineRule="auto"/>
              <w:ind w:left="1076"/>
              <w:rPr>
                <w:rFonts w:ascii="Times New Roman" w:hAnsi="Times New Roman" w:cs="Times New Roman"/>
                <w:sz w:val="20"/>
              </w:rPr>
            </w:pPr>
          </w:p>
        </w:tc>
      </w:tr>
      <w:tr w:rsidR="009D39EA" w:rsidRPr="001431AE" w:rsidTr="004D064F">
        <w:trPr>
          <w:trHeight w:val="512"/>
        </w:trPr>
        <w:tc>
          <w:tcPr>
            <w:tcW w:w="10547" w:type="dxa"/>
            <w:gridSpan w:val="6"/>
          </w:tcPr>
          <w:p w:rsidR="009D39EA" w:rsidRPr="003C0DFB" w:rsidRDefault="009D39EA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3C0DFB">
              <w:rPr>
                <w:rFonts w:ascii="Times New Roman" w:hAnsi="Times New Roman" w:cs="Times New Roman"/>
                <w:b/>
                <w:sz w:val="20"/>
              </w:rPr>
              <w:t>Wymagania wstępne:</w:t>
            </w:r>
          </w:p>
          <w:p w:rsidR="009D39EA" w:rsidRPr="003C0DFB" w:rsidRDefault="009D39EA" w:rsidP="009942A6">
            <w:pPr>
              <w:numPr>
                <w:ilvl w:val="0"/>
                <w:numId w:val="2"/>
              </w:numPr>
              <w:spacing w:after="0" w:line="240" w:lineRule="auto"/>
              <w:ind w:left="497"/>
              <w:rPr>
                <w:rFonts w:ascii="Times New Roman" w:hAnsi="Times New Roman" w:cs="Times New Roman"/>
                <w:b/>
                <w:sz w:val="20"/>
              </w:rPr>
            </w:pPr>
            <w:r w:rsidRPr="003C0DFB">
              <w:rPr>
                <w:rFonts w:ascii="Times New Roman" w:hAnsi="Times New Roman" w:cs="Times New Roman"/>
                <w:sz w:val="20"/>
              </w:rPr>
              <w:t>brak wymagań wstępnych</w:t>
            </w:r>
          </w:p>
        </w:tc>
      </w:tr>
    </w:tbl>
    <w:p w:rsidR="009D39EA" w:rsidRPr="001431AE" w:rsidRDefault="009D39EA" w:rsidP="009D39E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9D39EA" w:rsidRPr="001431AE" w:rsidRDefault="009D39EA" w:rsidP="009D39E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559"/>
        <w:gridCol w:w="9926"/>
      </w:tblGrid>
      <w:tr w:rsidR="00FF45BE" w:rsidRPr="001431AE" w:rsidTr="004D064F">
        <w:tc>
          <w:tcPr>
            <w:tcW w:w="559" w:type="dxa"/>
          </w:tcPr>
          <w:p w:rsidR="009D39EA" w:rsidRPr="001431AE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9926" w:type="dxa"/>
          </w:tcPr>
          <w:p w:rsidR="009D39EA" w:rsidRPr="001431AE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FF45BE" w:rsidRPr="001431AE" w:rsidTr="004D064F">
        <w:tc>
          <w:tcPr>
            <w:tcW w:w="559" w:type="dxa"/>
          </w:tcPr>
          <w:p w:rsidR="009D39EA" w:rsidRPr="00466734" w:rsidRDefault="009D39EA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734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926" w:type="dxa"/>
          </w:tcPr>
          <w:p w:rsidR="009D39EA" w:rsidRPr="001431AE" w:rsidRDefault="009D39EA" w:rsidP="004D0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Wyposażenie w zaawansowanym stopniu w wiedzę na temat sposobu, w jaki kształtowały się prawa człowieka na przestrzeni czasu oraz umiejętność rozumienia kluczowych pojęć z zakresu praw człowieka i wynikających z nich obowiązków, a także wskazanie środków umożliwiających wykorzystanie nabytej wiedzy i umiejętności w praktyce działań służbowych</w:t>
            </w:r>
          </w:p>
        </w:tc>
      </w:tr>
      <w:tr w:rsidR="00FF45BE" w:rsidRPr="001431AE" w:rsidTr="004D064F">
        <w:tc>
          <w:tcPr>
            <w:tcW w:w="559" w:type="dxa"/>
          </w:tcPr>
          <w:p w:rsidR="009D39EA" w:rsidRPr="00466734" w:rsidRDefault="009D39EA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734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926" w:type="dxa"/>
          </w:tcPr>
          <w:p w:rsidR="009D39EA" w:rsidRPr="001431AE" w:rsidRDefault="009D39EA" w:rsidP="004D0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Wyposażenie w wiedzę o najważniejszych międzynarodowych dokumentach dotyczących praw człowieka i rodzajach mechanizmów ochrony praw człowieka, a także w znajomość metod służących przeniesieniu tych wiadomości na grunt działań praktycznych w służbie w formacji granicznej</w:t>
            </w:r>
          </w:p>
        </w:tc>
      </w:tr>
      <w:tr w:rsidR="009D39EA" w:rsidRPr="001431AE" w:rsidTr="004D064F">
        <w:tc>
          <w:tcPr>
            <w:tcW w:w="559" w:type="dxa"/>
          </w:tcPr>
          <w:p w:rsidR="009D39EA" w:rsidRPr="00466734" w:rsidRDefault="009D39EA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734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9926" w:type="dxa"/>
          </w:tcPr>
          <w:p w:rsidR="009D39EA" w:rsidRPr="001431AE" w:rsidRDefault="009D39EA" w:rsidP="004D0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Ukształtowanie postawy poszanowania praw człowieka i odpowiedzialności za działania podejmowane w ramach działalności służbowej</w:t>
            </w:r>
          </w:p>
        </w:tc>
      </w:tr>
    </w:tbl>
    <w:p w:rsidR="009D39EA" w:rsidRPr="001431AE" w:rsidRDefault="009D39EA" w:rsidP="009D39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D39EA" w:rsidRPr="001431AE" w:rsidRDefault="009D39EA" w:rsidP="009D39E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2137"/>
        <w:gridCol w:w="8348"/>
      </w:tblGrid>
      <w:tr w:rsidR="00FF45BE" w:rsidRPr="001431AE" w:rsidTr="004D064F">
        <w:tc>
          <w:tcPr>
            <w:tcW w:w="2137" w:type="dxa"/>
          </w:tcPr>
          <w:p w:rsidR="009D39EA" w:rsidRPr="001431AE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348" w:type="dxa"/>
          </w:tcPr>
          <w:p w:rsidR="009D39EA" w:rsidRPr="001431AE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FF45BE" w:rsidRPr="001431AE" w:rsidTr="004D064F">
        <w:tc>
          <w:tcPr>
            <w:tcW w:w="2137" w:type="dxa"/>
          </w:tcPr>
          <w:p w:rsidR="009D39EA" w:rsidRPr="00466734" w:rsidRDefault="009D39EA" w:rsidP="00466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734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8348" w:type="dxa"/>
          </w:tcPr>
          <w:p w:rsidR="009D39EA" w:rsidRPr="001431AE" w:rsidRDefault="009D39EA" w:rsidP="004D064F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dyskusja moderowana</w:t>
            </w:r>
          </w:p>
        </w:tc>
      </w:tr>
      <w:tr w:rsidR="009D39EA" w:rsidRPr="001431AE" w:rsidTr="004D064F">
        <w:tc>
          <w:tcPr>
            <w:tcW w:w="2137" w:type="dxa"/>
          </w:tcPr>
          <w:p w:rsidR="009D39EA" w:rsidRPr="00466734" w:rsidRDefault="009D39EA" w:rsidP="00466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734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8348" w:type="dxa"/>
          </w:tcPr>
          <w:p w:rsidR="009D39EA" w:rsidRPr="001431AE" w:rsidRDefault="009D39EA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 w grupach, analiza tekstów prawnych i orzecznictwa, dyskusja, prezentacja multimedialna, projekt</w:t>
            </w:r>
          </w:p>
        </w:tc>
      </w:tr>
    </w:tbl>
    <w:p w:rsidR="009D39EA" w:rsidRPr="001431AE" w:rsidRDefault="009D39EA" w:rsidP="009D39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D39EA" w:rsidRPr="001431AE" w:rsidRDefault="009D39EA" w:rsidP="009D39E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Siatkatabelijasna"/>
        <w:tblW w:w="10479" w:type="dxa"/>
        <w:tblLook w:val="04A0" w:firstRow="1" w:lastRow="0" w:firstColumn="1" w:lastColumn="0" w:noHBand="0" w:noVBand="1"/>
      </w:tblPr>
      <w:tblGrid>
        <w:gridCol w:w="816"/>
        <w:gridCol w:w="3295"/>
        <w:gridCol w:w="5382"/>
        <w:gridCol w:w="971"/>
        <w:gridCol w:w="15"/>
      </w:tblGrid>
      <w:tr w:rsidR="00FF45BE" w:rsidRPr="001431AE" w:rsidTr="005554EB">
        <w:trPr>
          <w:gridAfter w:val="1"/>
          <w:wAfter w:w="15" w:type="dxa"/>
          <w:tblHeader/>
        </w:trPr>
        <w:tc>
          <w:tcPr>
            <w:tcW w:w="816" w:type="dxa"/>
            <w:vAlign w:val="center"/>
          </w:tcPr>
          <w:p w:rsidR="009D39EA" w:rsidRPr="001431AE" w:rsidRDefault="009D39EA" w:rsidP="009D39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295" w:type="dxa"/>
            <w:vAlign w:val="center"/>
          </w:tcPr>
          <w:p w:rsidR="009D39EA" w:rsidRPr="001431AE" w:rsidRDefault="009D39EA" w:rsidP="009D39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382" w:type="dxa"/>
            <w:vAlign w:val="center"/>
          </w:tcPr>
          <w:p w:rsidR="009D39EA" w:rsidRPr="001431AE" w:rsidRDefault="009D39EA" w:rsidP="009D39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971" w:type="dxa"/>
            <w:vAlign w:val="center"/>
          </w:tcPr>
          <w:p w:rsidR="009D39EA" w:rsidRPr="001431AE" w:rsidRDefault="009D39EA" w:rsidP="009D39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FF45BE" w:rsidRPr="001431AE" w:rsidTr="004D064F">
        <w:tc>
          <w:tcPr>
            <w:tcW w:w="10479" w:type="dxa"/>
            <w:gridSpan w:val="5"/>
          </w:tcPr>
          <w:p w:rsidR="009D39EA" w:rsidRPr="001431AE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FF45BE" w:rsidRPr="001431AE" w:rsidTr="004D064F">
        <w:trPr>
          <w:gridAfter w:val="1"/>
          <w:wAfter w:w="15" w:type="dxa"/>
        </w:trPr>
        <w:tc>
          <w:tcPr>
            <w:tcW w:w="816" w:type="dxa"/>
          </w:tcPr>
          <w:p w:rsidR="009D39EA" w:rsidRPr="001431AE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95" w:type="dxa"/>
          </w:tcPr>
          <w:p w:rsidR="009D39EA" w:rsidRPr="001431AE" w:rsidRDefault="009D39EA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Geneza praw człowieka</w:t>
            </w:r>
          </w:p>
        </w:tc>
        <w:tc>
          <w:tcPr>
            <w:tcW w:w="5382" w:type="dxa"/>
          </w:tcPr>
          <w:p w:rsidR="009D39EA" w:rsidRPr="001431AE" w:rsidRDefault="009D39EA" w:rsidP="009942A6">
            <w:pPr>
              <w:pStyle w:val="Akapitzlist"/>
              <w:numPr>
                <w:ilvl w:val="0"/>
                <w:numId w:val="189"/>
              </w:numPr>
              <w:ind w:left="454" w:hanging="284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Historia praw człowieka, kierunki ewolucji</w:t>
            </w:r>
          </w:p>
        </w:tc>
        <w:tc>
          <w:tcPr>
            <w:tcW w:w="971" w:type="dxa"/>
          </w:tcPr>
          <w:p w:rsidR="009D39EA" w:rsidRPr="001431AE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4D064F">
        <w:trPr>
          <w:gridAfter w:val="1"/>
          <w:wAfter w:w="15" w:type="dxa"/>
        </w:trPr>
        <w:tc>
          <w:tcPr>
            <w:tcW w:w="816" w:type="dxa"/>
          </w:tcPr>
          <w:p w:rsidR="009D39EA" w:rsidRPr="001431AE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95" w:type="dxa"/>
          </w:tcPr>
          <w:p w:rsidR="009D39EA" w:rsidRPr="001431AE" w:rsidRDefault="009D39EA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Zagadnienia podstawowe i idea praw człowieka</w:t>
            </w:r>
          </w:p>
        </w:tc>
        <w:tc>
          <w:tcPr>
            <w:tcW w:w="5382" w:type="dxa"/>
          </w:tcPr>
          <w:p w:rsidR="009D39EA" w:rsidRPr="001431AE" w:rsidRDefault="009D39EA" w:rsidP="009942A6">
            <w:pPr>
              <w:numPr>
                <w:ilvl w:val="0"/>
                <w:numId w:val="188"/>
              </w:numPr>
              <w:spacing w:after="0" w:line="240" w:lineRule="auto"/>
              <w:ind w:left="45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Pojęcie i cechy praw człowieka</w:t>
            </w:r>
          </w:p>
          <w:p w:rsidR="009D39EA" w:rsidRPr="001431AE" w:rsidRDefault="009D39EA" w:rsidP="009942A6">
            <w:pPr>
              <w:numPr>
                <w:ilvl w:val="0"/>
                <w:numId w:val="188"/>
              </w:numPr>
              <w:spacing w:after="0" w:line="240" w:lineRule="auto"/>
              <w:ind w:left="45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Prawa człowieka i ich podział</w:t>
            </w:r>
          </w:p>
          <w:p w:rsidR="009D39EA" w:rsidRPr="001431AE" w:rsidRDefault="009D39EA" w:rsidP="009942A6">
            <w:pPr>
              <w:numPr>
                <w:ilvl w:val="0"/>
                <w:numId w:val="188"/>
              </w:numPr>
              <w:spacing w:after="0" w:line="240" w:lineRule="auto"/>
              <w:ind w:left="45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Generacje praw człowieka</w:t>
            </w:r>
          </w:p>
          <w:p w:rsidR="009D39EA" w:rsidRPr="001431AE" w:rsidRDefault="009D39EA" w:rsidP="009942A6">
            <w:pPr>
              <w:numPr>
                <w:ilvl w:val="0"/>
                <w:numId w:val="188"/>
              </w:numPr>
              <w:spacing w:after="0" w:line="240" w:lineRule="auto"/>
              <w:ind w:left="45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Status praw człowieka</w:t>
            </w:r>
          </w:p>
          <w:p w:rsidR="009D39EA" w:rsidRPr="001431AE" w:rsidRDefault="009D39EA" w:rsidP="004D064F">
            <w:pPr>
              <w:spacing w:after="0" w:line="240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1" w:type="dxa"/>
          </w:tcPr>
          <w:p w:rsidR="009D39EA" w:rsidRPr="001431AE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4D064F">
        <w:trPr>
          <w:gridAfter w:val="1"/>
          <w:wAfter w:w="15" w:type="dxa"/>
        </w:trPr>
        <w:tc>
          <w:tcPr>
            <w:tcW w:w="816" w:type="dxa"/>
          </w:tcPr>
          <w:p w:rsidR="009D39EA" w:rsidRPr="001431AE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95" w:type="dxa"/>
          </w:tcPr>
          <w:p w:rsidR="009D39EA" w:rsidRPr="001431AE" w:rsidRDefault="009D39EA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Instytucjonalna ochrona praw człowieka. </w:t>
            </w:r>
          </w:p>
          <w:p w:rsidR="009D39EA" w:rsidRPr="001431AE" w:rsidRDefault="009D39EA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382" w:type="dxa"/>
          </w:tcPr>
          <w:p w:rsidR="009D39EA" w:rsidRPr="001431AE" w:rsidRDefault="009D39EA" w:rsidP="009942A6">
            <w:pPr>
              <w:numPr>
                <w:ilvl w:val="0"/>
                <w:numId w:val="191"/>
              </w:numPr>
              <w:spacing w:after="0" w:line="240" w:lineRule="auto"/>
              <w:ind w:left="45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Krajowy system ochrony praw człowieka i obywatela</w:t>
            </w:r>
          </w:p>
          <w:p w:rsidR="009D39EA" w:rsidRPr="001431AE" w:rsidRDefault="009D39EA" w:rsidP="009942A6">
            <w:pPr>
              <w:numPr>
                <w:ilvl w:val="0"/>
                <w:numId w:val="191"/>
              </w:numPr>
              <w:spacing w:after="0" w:line="240" w:lineRule="auto"/>
              <w:ind w:left="45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Ochrona praw człowieka w Europie</w:t>
            </w:r>
          </w:p>
          <w:p w:rsidR="009D39EA" w:rsidRPr="001431AE" w:rsidRDefault="009D39EA" w:rsidP="009942A6">
            <w:pPr>
              <w:numPr>
                <w:ilvl w:val="0"/>
                <w:numId w:val="191"/>
              </w:numPr>
              <w:spacing w:after="0" w:line="240" w:lineRule="auto"/>
              <w:ind w:left="45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Uniwersalny system ochrony praw człowieka </w:t>
            </w:r>
          </w:p>
          <w:p w:rsidR="009D39EA" w:rsidRPr="001431AE" w:rsidRDefault="009D39EA" w:rsidP="004D064F">
            <w:pPr>
              <w:spacing w:after="0" w:line="240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1" w:type="dxa"/>
          </w:tcPr>
          <w:p w:rsidR="009D39EA" w:rsidRPr="001431AE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F45BE" w:rsidRPr="001431AE" w:rsidTr="004D064F">
        <w:trPr>
          <w:gridAfter w:val="1"/>
          <w:wAfter w:w="15" w:type="dxa"/>
        </w:trPr>
        <w:tc>
          <w:tcPr>
            <w:tcW w:w="9493" w:type="dxa"/>
            <w:gridSpan w:val="3"/>
          </w:tcPr>
          <w:p w:rsidR="009D39EA" w:rsidRPr="001431AE" w:rsidRDefault="009D39EA" w:rsidP="004D064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971" w:type="dxa"/>
          </w:tcPr>
          <w:p w:rsidR="009D39EA" w:rsidRPr="001431AE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FF45BE" w:rsidRPr="001431AE" w:rsidTr="004D064F">
        <w:tc>
          <w:tcPr>
            <w:tcW w:w="10479" w:type="dxa"/>
            <w:gridSpan w:val="5"/>
          </w:tcPr>
          <w:p w:rsidR="009D39EA" w:rsidRPr="001431AE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FF45BE" w:rsidRPr="001431AE" w:rsidTr="004D064F">
        <w:trPr>
          <w:gridAfter w:val="1"/>
          <w:wAfter w:w="15" w:type="dxa"/>
        </w:trPr>
        <w:tc>
          <w:tcPr>
            <w:tcW w:w="816" w:type="dxa"/>
          </w:tcPr>
          <w:p w:rsidR="009D39EA" w:rsidRPr="001431AE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95" w:type="dxa"/>
          </w:tcPr>
          <w:p w:rsidR="009D39EA" w:rsidRPr="001431AE" w:rsidRDefault="009D39EA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Wybrane prawa człowieka </w:t>
            </w:r>
          </w:p>
        </w:tc>
        <w:tc>
          <w:tcPr>
            <w:tcW w:w="5382" w:type="dxa"/>
          </w:tcPr>
          <w:p w:rsidR="009D39EA" w:rsidRPr="001431AE" w:rsidRDefault="009D39EA" w:rsidP="004D064F">
            <w:pPr>
              <w:spacing w:after="0" w:line="240" w:lineRule="auto"/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Kształtowanie świadomości znaczenia i kształtowanie postawy poszanowania wobec praw człowieka w toku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realizacji czynności służbowych. Przygotowanie projektu i omówienie przez grupy wybranych praw człowieka. </w:t>
            </w:r>
          </w:p>
          <w:p w:rsidR="009D39EA" w:rsidRPr="001431AE" w:rsidRDefault="009D39EA" w:rsidP="009942A6">
            <w:pPr>
              <w:pStyle w:val="Akapitzlist"/>
              <w:numPr>
                <w:ilvl w:val="0"/>
                <w:numId w:val="192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Prawo do życia</w:t>
            </w:r>
          </w:p>
          <w:p w:rsidR="009D39EA" w:rsidRPr="001431AE" w:rsidRDefault="009D39EA" w:rsidP="009942A6">
            <w:pPr>
              <w:pStyle w:val="Akapitzlist"/>
              <w:numPr>
                <w:ilvl w:val="0"/>
                <w:numId w:val="192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Zakaz tortur</w:t>
            </w:r>
          </w:p>
          <w:p w:rsidR="009D39EA" w:rsidRPr="001431AE" w:rsidRDefault="009D39EA" w:rsidP="009942A6">
            <w:pPr>
              <w:pStyle w:val="Akapitzlist"/>
              <w:numPr>
                <w:ilvl w:val="0"/>
                <w:numId w:val="192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Prawo do wolności i bezpieczeństwa osobistego</w:t>
            </w:r>
          </w:p>
          <w:p w:rsidR="009D39EA" w:rsidRPr="001431AE" w:rsidRDefault="009D39EA" w:rsidP="009942A6">
            <w:pPr>
              <w:pStyle w:val="Akapitzlist"/>
              <w:numPr>
                <w:ilvl w:val="0"/>
                <w:numId w:val="192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Prawo do prywatności</w:t>
            </w:r>
          </w:p>
          <w:p w:rsidR="009D39EA" w:rsidRPr="001431AE" w:rsidRDefault="009D39EA" w:rsidP="009942A6">
            <w:pPr>
              <w:pStyle w:val="Akapitzlist"/>
              <w:numPr>
                <w:ilvl w:val="0"/>
                <w:numId w:val="192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Prawo do rzetelnego procesu sądowego</w:t>
            </w:r>
          </w:p>
          <w:p w:rsidR="009D39EA" w:rsidRPr="001431AE" w:rsidRDefault="009D39EA" w:rsidP="009942A6">
            <w:pPr>
              <w:pStyle w:val="Akapitzlist"/>
              <w:numPr>
                <w:ilvl w:val="0"/>
                <w:numId w:val="192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Prawo do wolności słowa</w:t>
            </w:r>
          </w:p>
          <w:p w:rsidR="009D39EA" w:rsidRPr="001431AE" w:rsidRDefault="009D39EA" w:rsidP="009942A6">
            <w:pPr>
              <w:pStyle w:val="Akapitzlist"/>
              <w:numPr>
                <w:ilvl w:val="0"/>
                <w:numId w:val="192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Prawo do wolności sumienia i wyznania</w:t>
            </w:r>
          </w:p>
          <w:p w:rsidR="009D39EA" w:rsidRPr="001431AE" w:rsidRDefault="009D39EA" w:rsidP="009942A6">
            <w:pPr>
              <w:pStyle w:val="Akapitzlist"/>
              <w:numPr>
                <w:ilvl w:val="0"/>
                <w:numId w:val="192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Zakaz dyskryminacji</w:t>
            </w:r>
          </w:p>
          <w:p w:rsidR="009D39EA" w:rsidRPr="001431AE" w:rsidRDefault="009D39EA" w:rsidP="009942A6">
            <w:pPr>
              <w:pStyle w:val="Akapitzlist"/>
              <w:numPr>
                <w:ilvl w:val="0"/>
                <w:numId w:val="192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 Zasada równego traktowania</w:t>
            </w:r>
          </w:p>
        </w:tc>
        <w:tc>
          <w:tcPr>
            <w:tcW w:w="971" w:type="dxa"/>
          </w:tcPr>
          <w:p w:rsidR="009D39EA" w:rsidRPr="001431AE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</w:tr>
      <w:tr w:rsidR="00FF45BE" w:rsidRPr="001431AE" w:rsidTr="004D064F">
        <w:trPr>
          <w:gridAfter w:val="1"/>
          <w:wAfter w:w="15" w:type="dxa"/>
        </w:trPr>
        <w:tc>
          <w:tcPr>
            <w:tcW w:w="9493" w:type="dxa"/>
            <w:gridSpan w:val="3"/>
          </w:tcPr>
          <w:p w:rsidR="009D39EA" w:rsidRPr="001431AE" w:rsidRDefault="009D39EA" w:rsidP="004D064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971" w:type="dxa"/>
          </w:tcPr>
          <w:p w:rsidR="009D39EA" w:rsidRPr="001431AE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9D39EA" w:rsidRPr="001431AE" w:rsidTr="004D064F">
        <w:trPr>
          <w:gridAfter w:val="1"/>
          <w:wAfter w:w="15" w:type="dxa"/>
        </w:trPr>
        <w:tc>
          <w:tcPr>
            <w:tcW w:w="9493" w:type="dxa"/>
            <w:gridSpan w:val="3"/>
          </w:tcPr>
          <w:p w:rsidR="009D39EA" w:rsidRPr="001431AE" w:rsidRDefault="009D39EA" w:rsidP="004D064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  <w:tc>
          <w:tcPr>
            <w:tcW w:w="971" w:type="dxa"/>
          </w:tcPr>
          <w:p w:rsidR="009D39EA" w:rsidRPr="001431AE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</w:tbl>
    <w:p w:rsidR="009D39EA" w:rsidRPr="001431AE" w:rsidRDefault="009D39EA" w:rsidP="009D39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D39EA" w:rsidRPr="001431AE" w:rsidRDefault="009D39EA" w:rsidP="009D39E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8784"/>
        <w:gridCol w:w="1701"/>
      </w:tblGrid>
      <w:tr w:rsidR="00FF45BE" w:rsidRPr="001431AE" w:rsidTr="001C7E06">
        <w:trPr>
          <w:trHeight w:val="43"/>
        </w:trPr>
        <w:tc>
          <w:tcPr>
            <w:tcW w:w="8784" w:type="dxa"/>
          </w:tcPr>
          <w:p w:rsidR="009D39EA" w:rsidRPr="001431AE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701" w:type="dxa"/>
          </w:tcPr>
          <w:p w:rsidR="009D39EA" w:rsidRPr="001431AE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FF45BE" w:rsidRPr="001431AE" w:rsidTr="001C7E06">
        <w:trPr>
          <w:trHeight w:val="50"/>
        </w:trPr>
        <w:tc>
          <w:tcPr>
            <w:tcW w:w="8784" w:type="dxa"/>
          </w:tcPr>
          <w:p w:rsidR="009D39EA" w:rsidRPr="001431AE" w:rsidRDefault="009D39EA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się z literaturą zajęć</w:t>
            </w:r>
          </w:p>
        </w:tc>
        <w:tc>
          <w:tcPr>
            <w:tcW w:w="1701" w:type="dxa"/>
          </w:tcPr>
          <w:p w:rsidR="009D39EA" w:rsidRPr="001431AE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F45BE" w:rsidRPr="001431AE" w:rsidTr="001C7E06">
        <w:trPr>
          <w:trHeight w:val="231"/>
        </w:trPr>
        <w:tc>
          <w:tcPr>
            <w:tcW w:w="8784" w:type="dxa"/>
          </w:tcPr>
          <w:p w:rsidR="009D39EA" w:rsidRPr="001431AE" w:rsidRDefault="009D39EA" w:rsidP="004D064F">
            <w:pPr>
              <w:tabs>
                <w:tab w:val="left" w:pos="4558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do udziału w zajęciach  - przygotowanie prezentacji  multimedialnej dot. wybranych praw człowieka</w:t>
            </w:r>
          </w:p>
        </w:tc>
        <w:tc>
          <w:tcPr>
            <w:tcW w:w="1701" w:type="dxa"/>
          </w:tcPr>
          <w:p w:rsidR="009D39EA" w:rsidRPr="001431AE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D39EA" w:rsidRPr="001431AE" w:rsidTr="001C7E06">
        <w:trPr>
          <w:trHeight w:val="231"/>
        </w:trPr>
        <w:tc>
          <w:tcPr>
            <w:tcW w:w="8784" w:type="dxa"/>
          </w:tcPr>
          <w:p w:rsidR="009D39EA" w:rsidRPr="001431AE" w:rsidRDefault="009D39EA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zaliczenia </w:t>
            </w:r>
          </w:p>
        </w:tc>
        <w:tc>
          <w:tcPr>
            <w:tcW w:w="1701" w:type="dxa"/>
          </w:tcPr>
          <w:p w:rsidR="009D39EA" w:rsidRPr="001431AE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:rsidR="009D39EA" w:rsidRPr="001431AE" w:rsidRDefault="009D39EA" w:rsidP="009D39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D39EA" w:rsidRPr="001431AE" w:rsidRDefault="009D39EA" w:rsidP="009D39E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10485" w:type="dxa"/>
        <w:tblLayout w:type="fixed"/>
        <w:tblLook w:val="0000" w:firstRow="0" w:lastRow="0" w:firstColumn="0" w:lastColumn="0" w:noHBand="0" w:noVBand="0"/>
      </w:tblPr>
      <w:tblGrid>
        <w:gridCol w:w="1542"/>
        <w:gridCol w:w="1140"/>
        <w:gridCol w:w="1140"/>
        <w:gridCol w:w="1140"/>
        <w:gridCol w:w="1141"/>
        <w:gridCol w:w="1140"/>
        <w:gridCol w:w="1140"/>
        <w:gridCol w:w="1110"/>
        <w:gridCol w:w="992"/>
      </w:tblGrid>
      <w:tr w:rsidR="00C92548" w:rsidRPr="001431AE" w:rsidTr="004D064F">
        <w:trPr>
          <w:trHeight w:val="165"/>
        </w:trPr>
        <w:tc>
          <w:tcPr>
            <w:tcW w:w="1542" w:type="dxa"/>
            <w:vMerge w:val="restart"/>
          </w:tcPr>
          <w:p w:rsidR="009D39EA" w:rsidRPr="001431AE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16"/>
              </w:rPr>
              <w:t>Forma kontaktu/nakład pracy</w:t>
            </w:r>
          </w:p>
        </w:tc>
        <w:tc>
          <w:tcPr>
            <w:tcW w:w="7951" w:type="dxa"/>
            <w:gridSpan w:val="7"/>
          </w:tcPr>
          <w:p w:rsidR="009D39EA" w:rsidRPr="001431AE" w:rsidRDefault="009D39EA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16"/>
              </w:rPr>
              <w:t>Liczba godzin</w:t>
            </w:r>
          </w:p>
        </w:tc>
        <w:tc>
          <w:tcPr>
            <w:tcW w:w="992" w:type="dxa"/>
            <w:vMerge w:val="restart"/>
          </w:tcPr>
          <w:p w:rsidR="009D39EA" w:rsidRPr="001431AE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C92548" w:rsidRPr="001431AE" w:rsidTr="004D064F">
        <w:trPr>
          <w:trHeight w:val="233"/>
        </w:trPr>
        <w:tc>
          <w:tcPr>
            <w:tcW w:w="1542" w:type="dxa"/>
            <w:vMerge/>
          </w:tcPr>
          <w:p w:rsidR="009D39EA" w:rsidRPr="001431AE" w:rsidRDefault="009D39EA" w:rsidP="004D064F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40" w:type="dxa"/>
          </w:tcPr>
          <w:p w:rsidR="009D39EA" w:rsidRPr="001431AE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16"/>
              </w:rPr>
              <w:t>wykład</w:t>
            </w:r>
          </w:p>
        </w:tc>
        <w:tc>
          <w:tcPr>
            <w:tcW w:w="1140" w:type="dxa"/>
          </w:tcPr>
          <w:p w:rsidR="009D39EA" w:rsidRPr="001431AE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16"/>
              </w:rPr>
              <w:t>projekt</w:t>
            </w:r>
          </w:p>
        </w:tc>
        <w:tc>
          <w:tcPr>
            <w:tcW w:w="1140" w:type="dxa"/>
          </w:tcPr>
          <w:p w:rsidR="009D39EA" w:rsidRPr="001431AE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16"/>
              </w:rPr>
              <w:t>seminarium</w:t>
            </w:r>
          </w:p>
        </w:tc>
        <w:tc>
          <w:tcPr>
            <w:tcW w:w="1141" w:type="dxa"/>
          </w:tcPr>
          <w:p w:rsidR="009D39EA" w:rsidRPr="001431AE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16"/>
              </w:rPr>
              <w:t>laboratorium</w:t>
            </w:r>
          </w:p>
          <w:p w:rsidR="009D39EA" w:rsidRPr="001431AE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16"/>
              </w:rPr>
              <w:t>/lektorat</w:t>
            </w:r>
          </w:p>
        </w:tc>
        <w:tc>
          <w:tcPr>
            <w:tcW w:w="1140" w:type="dxa"/>
          </w:tcPr>
          <w:p w:rsidR="009D39EA" w:rsidRPr="001431AE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16"/>
              </w:rPr>
              <w:t>zajęcia w terenie</w:t>
            </w:r>
          </w:p>
        </w:tc>
        <w:tc>
          <w:tcPr>
            <w:tcW w:w="1140" w:type="dxa"/>
          </w:tcPr>
          <w:p w:rsidR="009D39EA" w:rsidRPr="001431AE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16"/>
              </w:rPr>
              <w:t>warsztat</w:t>
            </w:r>
          </w:p>
        </w:tc>
        <w:tc>
          <w:tcPr>
            <w:tcW w:w="1110" w:type="dxa"/>
          </w:tcPr>
          <w:p w:rsidR="009D39EA" w:rsidRPr="001431AE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16"/>
              </w:rPr>
              <w:t>konsultacje</w:t>
            </w:r>
          </w:p>
        </w:tc>
        <w:tc>
          <w:tcPr>
            <w:tcW w:w="992" w:type="dxa"/>
            <w:vMerge/>
          </w:tcPr>
          <w:p w:rsidR="009D39EA" w:rsidRPr="001431AE" w:rsidRDefault="009D39EA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92548" w:rsidRPr="001431AE" w:rsidTr="004D064F">
        <w:trPr>
          <w:trHeight w:val="446"/>
        </w:trPr>
        <w:tc>
          <w:tcPr>
            <w:tcW w:w="1542" w:type="dxa"/>
          </w:tcPr>
          <w:p w:rsidR="009D39EA" w:rsidRPr="001431AE" w:rsidRDefault="009D39EA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Kontakt </w:t>
            </w:r>
          </w:p>
          <w:p w:rsidR="009D39EA" w:rsidRPr="001431AE" w:rsidRDefault="009D39EA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bezpośredni</w:t>
            </w:r>
          </w:p>
        </w:tc>
        <w:tc>
          <w:tcPr>
            <w:tcW w:w="1140" w:type="dxa"/>
          </w:tcPr>
          <w:p w:rsidR="009D39EA" w:rsidRPr="001431AE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40" w:type="dxa"/>
          </w:tcPr>
          <w:p w:rsidR="009D39EA" w:rsidRPr="001431AE" w:rsidRDefault="009D39EA" w:rsidP="004D064F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40" w:type="dxa"/>
          </w:tcPr>
          <w:p w:rsidR="009D39EA" w:rsidRPr="001431AE" w:rsidRDefault="009D39EA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9D39EA" w:rsidRPr="001431AE" w:rsidRDefault="009D39EA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9D39EA" w:rsidRPr="001431AE" w:rsidRDefault="009D39EA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9D39EA" w:rsidRPr="001431AE" w:rsidRDefault="009D39EA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9D39EA" w:rsidRPr="001431AE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D39EA" w:rsidRPr="001431AE" w:rsidRDefault="009D39EA" w:rsidP="004D064F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9D39EA" w:rsidRPr="001431AE" w:rsidTr="004D064F">
        <w:trPr>
          <w:trHeight w:val="446"/>
        </w:trPr>
        <w:tc>
          <w:tcPr>
            <w:tcW w:w="1542" w:type="dxa"/>
          </w:tcPr>
          <w:p w:rsidR="009D39EA" w:rsidRPr="001431AE" w:rsidRDefault="009D39EA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1140" w:type="dxa"/>
          </w:tcPr>
          <w:p w:rsidR="009D39EA" w:rsidRPr="001431AE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9D39EA" w:rsidRPr="001431AE" w:rsidRDefault="009D39EA" w:rsidP="004D064F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40" w:type="dxa"/>
          </w:tcPr>
          <w:p w:rsidR="009D39EA" w:rsidRPr="001431AE" w:rsidRDefault="009D39EA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9D39EA" w:rsidRPr="001431AE" w:rsidRDefault="009D39EA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9D39EA" w:rsidRPr="001431AE" w:rsidRDefault="009D39EA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9D39EA" w:rsidRPr="001431AE" w:rsidRDefault="009D39EA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9D39EA" w:rsidRPr="001431AE" w:rsidRDefault="009D39EA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D39EA" w:rsidRPr="001431AE" w:rsidRDefault="009D39EA" w:rsidP="004D064F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9D39EA" w:rsidRPr="001431AE" w:rsidRDefault="009D39EA" w:rsidP="009D39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D39EA" w:rsidRPr="001431AE" w:rsidRDefault="009D39EA" w:rsidP="009D39E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8500"/>
        <w:gridCol w:w="1985"/>
      </w:tblGrid>
      <w:tr w:rsidR="00FF45BE" w:rsidRPr="001431AE" w:rsidTr="009D39EA">
        <w:trPr>
          <w:trHeight w:val="47"/>
          <w:tblHeader/>
        </w:trPr>
        <w:tc>
          <w:tcPr>
            <w:tcW w:w="8500" w:type="dxa"/>
          </w:tcPr>
          <w:p w:rsidR="009D39EA" w:rsidRPr="001431AE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1985" w:type="dxa"/>
          </w:tcPr>
          <w:p w:rsidR="009D39EA" w:rsidRPr="001431AE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FF45BE" w:rsidRPr="001431AE" w:rsidTr="004D064F">
        <w:trPr>
          <w:trHeight w:val="47"/>
        </w:trPr>
        <w:tc>
          <w:tcPr>
            <w:tcW w:w="8500" w:type="dxa"/>
          </w:tcPr>
          <w:p w:rsidR="009D39EA" w:rsidRPr="001431AE" w:rsidRDefault="009D39EA" w:rsidP="004D064F">
            <w:pPr>
              <w:spacing w:after="0" w:line="240" w:lineRule="auto"/>
              <w:ind w:left="447" w:hanging="44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1985" w:type="dxa"/>
          </w:tcPr>
          <w:p w:rsidR="009D39EA" w:rsidRPr="001431AE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5BE" w:rsidRPr="001431AE" w:rsidTr="004D064F">
        <w:trPr>
          <w:trHeight w:val="479"/>
        </w:trPr>
        <w:tc>
          <w:tcPr>
            <w:tcW w:w="8500" w:type="dxa"/>
          </w:tcPr>
          <w:p w:rsidR="009D39EA" w:rsidRPr="001431AE" w:rsidRDefault="009D39EA" w:rsidP="009942A6">
            <w:pPr>
              <w:pStyle w:val="Akapitzlist"/>
              <w:numPr>
                <w:ilvl w:val="0"/>
                <w:numId w:val="190"/>
              </w:numPr>
              <w:ind w:left="447" w:hanging="277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Zna w stopniu zaawansowanym system ochrony praw człowieka oraz metody pozwalające na wykorzystanie tych wiadomości w skutecznym i rzetelnym wypełnianiu zadań i obowiązków służbowych</w:t>
            </w:r>
          </w:p>
        </w:tc>
        <w:tc>
          <w:tcPr>
            <w:tcW w:w="1985" w:type="dxa"/>
          </w:tcPr>
          <w:p w:rsidR="009D39EA" w:rsidRPr="001431AE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BGP1_W07</w:t>
            </w:r>
          </w:p>
        </w:tc>
      </w:tr>
      <w:tr w:rsidR="00FF45BE" w:rsidRPr="001431AE" w:rsidTr="004D064F">
        <w:trPr>
          <w:trHeight w:val="256"/>
        </w:trPr>
        <w:tc>
          <w:tcPr>
            <w:tcW w:w="8500" w:type="dxa"/>
          </w:tcPr>
          <w:p w:rsidR="009D39EA" w:rsidRPr="001431AE" w:rsidRDefault="009D39EA" w:rsidP="004D064F">
            <w:pPr>
              <w:spacing w:after="0" w:line="240" w:lineRule="auto"/>
              <w:ind w:left="447" w:hanging="56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985" w:type="dxa"/>
          </w:tcPr>
          <w:p w:rsidR="009D39EA" w:rsidRPr="001431AE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5BE" w:rsidRPr="001431AE" w:rsidTr="004D064F">
        <w:trPr>
          <w:trHeight w:val="566"/>
        </w:trPr>
        <w:tc>
          <w:tcPr>
            <w:tcW w:w="8500" w:type="dxa"/>
          </w:tcPr>
          <w:p w:rsidR="009D39EA" w:rsidRPr="001431AE" w:rsidRDefault="009D39EA" w:rsidP="009942A6">
            <w:pPr>
              <w:pStyle w:val="Akapitzlist"/>
              <w:numPr>
                <w:ilvl w:val="0"/>
                <w:numId w:val="197"/>
              </w:numPr>
              <w:ind w:left="447" w:hanging="277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Potrafi prawidłowo posługiwać się systemami normatywnymi, w tym regułami, prawnymi w celu wykonywania zadań służbowych w warunkach nie w pełni przewidywalnych oraz rozwiązywania złożonych i nietypowych problemów w toku ich realizacji z dbałością o standardy praw człowieka</w:t>
            </w:r>
          </w:p>
        </w:tc>
        <w:tc>
          <w:tcPr>
            <w:tcW w:w="1985" w:type="dxa"/>
          </w:tcPr>
          <w:p w:rsidR="009D39EA" w:rsidRPr="001431AE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BGP1_U14</w:t>
            </w:r>
          </w:p>
        </w:tc>
      </w:tr>
      <w:tr w:rsidR="00FF45BE" w:rsidRPr="001431AE" w:rsidTr="004D064F">
        <w:trPr>
          <w:trHeight w:val="249"/>
        </w:trPr>
        <w:tc>
          <w:tcPr>
            <w:tcW w:w="8500" w:type="dxa"/>
          </w:tcPr>
          <w:p w:rsidR="009D39EA" w:rsidRPr="001431AE" w:rsidRDefault="009D39EA" w:rsidP="004D064F">
            <w:pPr>
              <w:spacing w:after="0" w:line="240" w:lineRule="auto"/>
              <w:ind w:left="447" w:hanging="4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985" w:type="dxa"/>
          </w:tcPr>
          <w:p w:rsidR="009D39EA" w:rsidRPr="001431AE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5BE" w:rsidRPr="001431AE" w:rsidTr="004D064F">
        <w:trPr>
          <w:trHeight w:val="386"/>
        </w:trPr>
        <w:tc>
          <w:tcPr>
            <w:tcW w:w="8500" w:type="dxa"/>
          </w:tcPr>
          <w:p w:rsidR="009D39EA" w:rsidRPr="001431AE" w:rsidRDefault="009D39EA" w:rsidP="009942A6">
            <w:pPr>
              <w:pStyle w:val="Akapitzlist"/>
              <w:numPr>
                <w:ilvl w:val="0"/>
                <w:numId w:val="187"/>
              </w:numPr>
              <w:ind w:left="447" w:hanging="277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Jest gotów do prawidłowego identyfikowani problemów moralnych i dylematów etycznych związanych z wykonywaniem zawodu i rozstrzyganie ich zgodnie ze standardami praw człowieka</w:t>
            </w:r>
          </w:p>
        </w:tc>
        <w:tc>
          <w:tcPr>
            <w:tcW w:w="1985" w:type="dxa"/>
          </w:tcPr>
          <w:p w:rsidR="009D39EA" w:rsidRPr="001431AE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BGP1_K07</w:t>
            </w:r>
          </w:p>
        </w:tc>
      </w:tr>
      <w:tr w:rsidR="009D39EA" w:rsidRPr="001431AE" w:rsidTr="004D064F">
        <w:trPr>
          <w:trHeight w:val="441"/>
        </w:trPr>
        <w:tc>
          <w:tcPr>
            <w:tcW w:w="8500" w:type="dxa"/>
          </w:tcPr>
          <w:p w:rsidR="009D39EA" w:rsidRPr="001431AE" w:rsidRDefault="009D39EA" w:rsidP="009942A6">
            <w:pPr>
              <w:pStyle w:val="Akapitzlist"/>
              <w:numPr>
                <w:ilvl w:val="0"/>
                <w:numId w:val="187"/>
              </w:numPr>
              <w:ind w:left="447" w:hanging="277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 Jest gotów do godnego wypełniana zadań i obowiązków funkcjonariusza Straży Granicznej oraz dbałości o dorobek, tradycje i etos reprezentowanej formacji z poszanowaniem praw człowieka</w:t>
            </w:r>
          </w:p>
        </w:tc>
        <w:tc>
          <w:tcPr>
            <w:tcW w:w="1985" w:type="dxa"/>
          </w:tcPr>
          <w:p w:rsidR="009D39EA" w:rsidRPr="001431AE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BGP1_K08</w:t>
            </w:r>
          </w:p>
        </w:tc>
      </w:tr>
    </w:tbl>
    <w:p w:rsidR="009D39EA" w:rsidRPr="001431AE" w:rsidRDefault="009D39EA" w:rsidP="009D39E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9D39EA" w:rsidRPr="001431AE" w:rsidRDefault="009D39EA" w:rsidP="009D39E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1487"/>
        <w:gridCol w:w="4462"/>
        <w:gridCol w:w="4536"/>
      </w:tblGrid>
      <w:tr w:rsidR="00FF45BE" w:rsidRPr="001431AE" w:rsidTr="008B4478">
        <w:trPr>
          <w:trHeight w:val="47"/>
          <w:tblHeader/>
        </w:trPr>
        <w:tc>
          <w:tcPr>
            <w:tcW w:w="1487" w:type="dxa"/>
            <w:vMerge w:val="restart"/>
          </w:tcPr>
          <w:p w:rsidR="009D39EA" w:rsidRPr="001431AE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  <w:tc>
          <w:tcPr>
            <w:tcW w:w="8998" w:type="dxa"/>
            <w:gridSpan w:val="2"/>
          </w:tcPr>
          <w:p w:rsidR="009D39EA" w:rsidRPr="001431AE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FF45BE" w:rsidRPr="001431AE" w:rsidTr="008B4478">
        <w:trPr>
          <w:trHeight w:val="47"/>
          <w:tblHeader/>
        </w:trPr>
        <w:tc>
          <w:tcPr>
            <w:tcW w:w="1487" w:type="dxa"/>
            <w:vMerge/>
          </w:tcPr>
          <w:p w:rsidR="009D39EA" w:rsidRPr="001431AE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2" w:type="dxa"/>
          </w:tcPr>
          <w:p w:rsidR="009D39EA" w:rsidRPr="001431AE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Odpowiedź  ustna</w:t>
            </w:r>
          </w:p>
        </w:tc>
        <w:tc>
          <w:tcPr>
            <w:tcW w:w="4536" w:type="dxa"/>
          </w:tcPr>
          <w:p w:rsidR="009D39EA" w:rsidRPr="001431AE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Projekt</w:t>
            </w:r>
          </w:p>
        </w:tc>
      </w:tr>
      <w:tr w:rsidR="00FF45BE" w:rsidRPr="001431AE" w:rsidTr="004D064F">
        <w:tc>
          <w:tcPr>
            <w:tcW w:w="1487" w:type="dxa"/>
          </w:tcPr>
          <w:p w:rsidR="009D39EA" w:rsidRPr="001431AE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4462" w:type="dxa"/>
          </w:tcPr>
          <w:p w:rsidR="009D39EA" w:rsidRPr="001431AE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36" w:type="dxa"/>
          </w:tcPr>
          <w:p w:rsidR="009D39EA" w:rsidRPr="001431AE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45BE" w:rsidRPr="001431AE" w:rsidTr="004D064F">
        <w:tc>
          <w:tcPr>
            <w:tcW w:w="1487" w:type="dxa"/>
          </w:tcPr>
          <w:p w:rsidR="009D39EA" w:rsidRPr="001431AE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4462" w:type="dxa"/>
          </w:tcPr>
          <w:p w:rsidR="009D39EA" w:rsidRPr="001431AE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9D39EA" w:rsidRPr="001431AE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45BE" w:rsidRPr="001431AE" w:rsidTr="004D064F">
        <w:tc>
          <w:tcPr>
            <w:tcW w:w="1487" w:type="dxa"/>
          </w:tcPr>
          <w:p w:rsidR="009D39EA" w:rsidRPr="001431AE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4462" w:type="dxa"/>
          </w:tcPr>
          <w:p w:rsidR="009D39EA" w:rsidRPr="001431AE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9D39EA" w:rsidRPr="001431AE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9D39EA" w:rsidRPr="001431AE" w:rsidTr="004D064F">
        <w:tc>
          <w:tcPr>
            <w:tcW w:w="1487" w:type="dxa"/>
          </w:tcPr>
          <w:p w:rsidR="009D39EA" w:rsidRPr="001431AE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K2</w:t>
            </w:r>
          </w:p>
        </w:tc>
        <w:tc>
          <w:tcPr>
            <w:tcW w:w="4462" w:type="dxa"/>
          </w:tcPr>
          <w:p w:rsidR="009D39EA" w:rsidRPr="001431AE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9D39EA" w:rsidRPr="001431AE" w:rsidRDefault="009D39EA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9D39EA" w:rsidRPr="001431AE" w:rsidRDefault="009D39EA" w:rsidP="009D39E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9D39EA" w:rsidRPr="001431AE" w:rsidRDefault="009D39EA" w:rsidP="009D39E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10557" w:type="dxa"/>
        <w:tblLayout w:type="fixed"/>
        <w:tblLook w:val="0000" w:firstRow="0" w:lastRow="0" w:firstColumn="0" w:lastColumn="0" w:noHBand="0" w:noVBand="0"/>
      </w:tblPr>
      <w:tblGrid>
        <w:gridCol w:w="10557"/>
      </w:tblGrid>
      <w:tr w:rsidR="009D39EA" w:rsidRPr="001431AE" w:rsidTr="004D064F">
        <w:trPr>
          <w:trHeight w:val="423"/>
        </w:trPr>
        <w:tc>
          <w:tcPr>
            <w:tcW w:w="10557" w:type="dxa"/>
          </w:tcPr>
          <w:p w:rsidR="00FE796B" w:rsidRDefault="00FE796B" w:rsidP="00FE796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Formy zaliczenia – </w:t>
            </w:r>
          </w:p>
          <w:p w:rsidR="00FE796B" w:rsidRDefault="00FE796B" w:rsidP="00FE796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Wykład – zaliczenie z oceną</w:t>
            </w:r>
          </w:p>
          <w:p w:rsidR="00FE796B" w:rsidRDefault="00FE796B" w:rsidP="00FE796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Ćwiczenie – zaliczenie z oceną</w:t>
            </w:r>
          </w:p>
          <w:p w:rsidR="00FE796B" w:rsidRPr="001431AE" w:rsidRDefault="00FE796B" w:rsidP="00FE796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D39EA" w:rsidRPr="001431AE" w:rsidRDefault="009D39EA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Sposób zaliczenia: zaliczenie z oceną </w:t>
            </w:r>
          </w:p>
          <w:p w:rsidR="009D39EA" w:rsidRPr="001431AE" w:rsidRDefault="009D39EA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D39EA" w:rsidRPr="001431AE" w:rsidRDefault="009D39EA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Student otrzymuje zaliczenie zajęć, pod warunkiem :</w:t>
            </w:r>
          </w:p>
          <w:p w:rsidR="009D39EA" w:rsidRPr="001431AE" w:rsidRDefault="009D39EA" w:rsidP="009942A6">
            <w:pPr>
              <w:pStyle w:val="Akapitzlist"/>
              <w:numPr>
                <w:ilvl w:val="0"/>
                <w:numId w:val="195"/>
              </w:numPr>
              <w:ind w:left="709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uzyskania pozytywnych ocen bieżących z odpowiedzi ustnych dot. zagadnień podstawowych oraz wiedzy nt. instytucjonalnej ochrony praw człowieka – oceny niedostateczne podlegają zaliczeniu;</w:t>
            </w:r>
          </w:p>
          <w:p w:rsidR="009D39EA" w:rsidRPr="001431AE" w:rsidRDefault="009D39EA" w:rsidP="009942A6">
            <w:pPr>
              <w:pStyle w:val="Akapitzlist"/>
              <w:numPr>
                <w:ilvl w:val="0"/>
                <w:numId w:val="195"/>
              </w:numPr>
              <w:ind w:left="709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uzyskania pozytywnej oceny z  przygotowania projektu, na określony przez wykładowcę temat; projektu/prezentacji. </w:t>
            </w:r>
          </w:p>
          <w:p w:rsidR="009D39EA" w:rsidRPr="001431AE" w:rsidRDefault="009D39EA" w:rsidP="004D064F">
            <w:pPr>
              <w:pStyle w:val="Akapitzlist"/>
              <w:ind w:left="17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We współpracy z prowadzącym zajęcia studenci, w zespołach 2-5 osobowych, realizują w czasie semestru projekt. Celem projektu jest opracowanie sytuacji problemowych dotyczących praw człowieka i podjętych działań przez Straż Graniczną. Powstałe w efekcie pracy opracowanie opiera się na : a. wiedzy dotyczącej praw człowieka, b. wybraniu optymalnej formy i strategii reakcji na sytuację problemową c. przedstawieniu konkretnych praw i ich konsekwencji w odniesieniu do opisywanego przypadku, d. odwołaniu się do zasad prawnych i etycznych w konkretnej sytuacji, e. refleksji na temat prezentowanego problemu. </w:t>
            </w:r>
          </w:p>
          <w:p w:rsidR="009D39EA" w:rsidRPr="001431AE" w:rsidRDefault="009D39EA" w:rsidP="004D064F">
            <w:pPr>
              <w:pStyle w:val="Akapitzlist"/>
              <w:ind w:left="454" w:hanging="284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Realizacja projektu: </w:t>
            </w:r>
          </w:p>
          <w:p w:rsidR="009D39EA" w:rsidRPr="001431AE" w:rsidRDefault="009D39EA" w:rsidP="004D064F">
            <w:pPr>
              <w:pStyle w:val="Akapitzlist"/>
              <w:ind w:left="454" w:hanging="284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1)</w:t>
            </w:r>
            <w:r w:rsidRPr="001431AE">
              <w:rPr>
                <w:sz w:val="20"/>
                <w:szCs w:val="20"/>
              </w:rPr>
              <w:tab/>
              <w:t xml:space="preserve">Na pierwszych zajęciach studenci dobierają się (lub z są podzieleni według wskazań prowadzącego) na zespoły projektowe. Minimalna 2 max. 5 osób w grupie. </w:t>
            </w:r>
          </w:p>
          <w:p w:rsidR="009D39EA" w:rsidRPr="001431AE" w:rsidRDefault="009D39EA" w:rsidP="004D064F">
            <w:pPr>
              <w:pStyle w:val="Akapitzlist"/>
              <w:ind w:left="454" w:hanging="284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2)</w:t>
            </w:r>
            <w:r w:rsidRPr="001431AE">
              <w:rPr>
                <w:sz w:val="20"/>
                <w:szCs w:val="20"/>
              </w:rPr>
              <w:tab/>
              <w:t xml:space="preserve">Podczas pierwszych zajęć prowadzący przedstawia także wszystkie wymogi formalne i opisuje oczekiwany efekt końcowy projektu. Dotyczy to także kwestii daty złożenia raportu końcowego i formy przedstawienia efektów przygotowanej prezentacji problemu podczas zajęć. </w:t>
            </w:r>
          </w:p>
          <w:p w:rsidR="009D39EA" w:rsidRPr="001431AE" w:rsidRDefault="009D39EA" w:rsidP="004D064F">
            <w:pPr>
              <w:pStyle w:val="Akapitzlist"/>
              <w:ind w:left="454" w:hanging="284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3)</w:t>
            </w:r>
            <w:r w:rsidRPr="001431AE">
              <w:rPr>
                <w:sz w:val="20"/>
                <w:szCs w:val="20"/>
              </w:rPr>
              <w:tab/>
              <w:t xml:space="preserve">Najpóźniej na drugich zajęciach zespoły projektowe wybierają, w ścisłym porozumieniu z prowadzącym, przedstawiany problem, zgodnie z programem nauczania, w jakim będą realizowały projekt. Wśród sugerowanych są: a. Prawo do życia, b. Zakaz tortur, c. Prawo do wolności i bezpieczeństwa osobistego, d. Prawo do prywatności, e. Prawo do rzetelnego procesu sadowego f. Prawo do wolności słowa, g. Prawo do wolności sumienia i wyznania, h. Zakaz dyskryminacji i. Zasada równego traktowania </w:t>
            </w:r>
          </w:p>
          <w:p w:rsidR="009D39EA" w:rsidRPr="001431AE" w:rsidRDefault="009D39EA" w:rsidP="004D064F">
            <w:pPr>
              <w:pStyle w:val="Akapitzlist"/>
              <w:ind w:left="454" w:hanging="284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4)</w:t>
            </w:r>
            <w:r w:rsidRPr="001431AE">
              <w:rPr>
                <w:sz w:val="20"/>
                <w:szCs w:val="20"/>
              </w:rPr>
              <w:tab/>
              <w:t xml:space="preserve">Wybierając kontekst należy brać pod uwagę realność realizacji projektu ale także fakt zmagania się z wrażliwą materią. Oznacza to branie pod uwagę od początku standardów etycznych i dbałość o precyzyjne sprecyzowanie i ukazanie aspektów prawnych. </w:t>
            </w:r>
          </w:p>
          <w:p w:rsidR="009D39EA" w:rsidRPr="001431AE" w:rsidRDefault="009D39EA" w:rsidP="004D064F">
            <w:pPr>
              <w:pStyle w:val="Akapitzlist"/>
              <w:ind w:left="454" w:hanging="284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5)</w:t>
            </w:r>
            <w:r w:rsidRPr="001431AE">
              <w:rPr>
                <w:sz w:val="20"/>
                <w:szCs w:val="20"/>
              </w:rPr>
              <w:tab/>
              <w:t>Realizacja projektu przez zespoły zadaniowe następuje od momentu ustalenia grup do oficjalnego złożenia raportu. Projekt polega na: - opisaniu kontekstu prawnego charakteryzowanego prawa człowieka i zaplanowania postępowania w trakcie wykonywanie czynności służbowych</w:t>
            </w:r>
          </w:p>
          <w:p w:rsidR="009D39EA" w:rsidRPr="001431AE" w:rsidRDefault="009D39EA" w:rsidP="004D064F">
            <w:pPr>
              <w:pStyle w:val="Akapitzlist"/>
              <w:ind w:left="454" w:hanging="284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6)</w:t>
            </w:r>
            <w:r w:rsidRPr="001431AE">
              <w:rPr>
                <w:sz w:val="20"/>
                <w:szCs w:val="20"/>
              </w:rPr>
              <w:tab/>
              <w:t xml:space="preserve">Cały projekt musi być ściśle oparty na podstawach teoretycznych (bibliografia). </w:t>
            </w:r>
          </w:p>
          <w:p w:rsidR="009D39EA" w:rsidRPr="001431AE" w:rsidRDefault="009D39EA" w:rsidP="004D064F">
            <w:pPr>
              <w:pStyle w:val="Akapitzlist"/>
              <w:ind w:left="454" w:hanging="284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7)</w:t>
            </w:r>
            <w:r w:rsidRPr="001431AE">
              <w:rPr>
                <w:sz w:val="20"/>
                <w:szCs w:val="20"/>
              </w:rPr>
              <w:tab/>
              <w:t>Zachęcamy do korzystania z adekwatnych do podjętej tematyki publikacji oraz bibliografii podanej w sylabusie.</w:t>
            </w:r>
          </w:p>
          <w:p w:rsidR="009D39EA" w:rsidRPr="001431AE" w:rsidRDefault="009D39EA" w:rsidP="009942A6">
            <w:pPr>
              <w:pStyle w:val="Akapitzlist"/>
              <w:numPr>
                <w:ilvl w:val="0"/>
                <w:numId w:val="196"/>
              </w:numPr>
              <w:ind w:left="709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Efekty końcowe projektu - przedstawienie w formie prezentacji i wspólnej refleksji/ analizy problemu. Efektem końcowym projektu jest przygotowanie opisu kontekstu sytuacji prawnej (dobre opisanie źródeł problemu prawnego i charakterystyki osób nim dotkniętym), powinna zawierać wyłącznie charakter pokazowy - obejmujący kluczowe objawy danego problemu (związanego z kontekstem i charakterystyką osoby) i wyraźne działania podejmowane przez Straż Graniczną. </w:t>
            </w:r>
          </w:p>
          <w:p w:rsidR="009D39EA" w:rsidRPr="001431AE" w:rsidRDefault="009D39EA" w:rsidP="009942A6">
            <w:pPr>
              <w:pStyle w:val="Akapitzlist"/>
              <w:numPr>
                <w:ilvl w:val="0"/>
                <w:numId w:val="196"/>
              </w:numPr>
              <w:ind w:left="709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Ocena końcowa dla poszczególnych członków zespołu może być zróżnicowana na ich wspólny wniosek tak, by uwzględniała wkład pracy poszczególnych członków zespołu. W przypadku, gdy członek zespołu projektowego nie bierze udziału w realizacji projektu oraz przygotowaniu raportu, może, na uzasadniony wniosek pozostałych członków zespołu zostać z niego usunięty. Bez specjalnego wniosku grupy ocenie podlega zaangażowanie i wkład indywidualny każdego członka grupy. Do zaliczenia tematu wymagana obecność na wszystkich zajęciach, nieobecność zaliczana w trakcie dyżuru  pedagogicznego</w:t>
            </w:r>
          </w:p>
          <w:p w:rsidR="009D39EA" w:rsidRPr="001431AE" w:rsidRDefault="009D39EA" w:rsidP="009942A6">
            <w:pPr>
              <w:pStyle w:val="Akapitzlist"/>
              <w:numPr>
                <w:ilvl w:val="0"/>
                <w:numId w:val="196"/>
              </w:numPr>
              <w:ind w:left="709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Podstawowe kryteria oceny projektu: Student uzyskuje zaliczenie za analityczne potraktowanie problematyki, racjonalną argumentację zawartych w niej tez oraz  staranność wykonania i wielkość prezentacji. Student nie uzyskuje zaliczenia, gdy problem został potraktowany powierzchownie, brakuje spójnej i racjonalnej argumentacji, praca wykonana w sposób niestaranny.</w:t>
            </w:r>
          </w:p>
          <w:p w:rsidR="009D39EA" w:rsidRPr="001431AE" w:rsidRDefault="009D39EA" w:rsidP="004D0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Szczegółowe kryteria zostaną podane przed rozpoczęciem pracy nad projektami. Punkty otrzymane zostaną przeliczone na oceny </w:t>
            </w:r>
          </w:p>
          <w:p w:rsidR="009D39EA" w:rsidRPr="001431AE" w:rsidRDefault="009D39EA" w:rsidP="004D064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zgodnie z zasadami określonymi w Regulaminie studiów.</w:t>
            </w:r>
          </w:p>
        </w:tc>
      </w:tr>
    </w:tbl>
    <w:p w:rsidR="009D39EA" w:rsidRPr="001431AE" w:rsidRDefault="009D39EA" w:rsidP="009D39EA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:rsidR="003C0DFB" w:rsidRDefault="003C0DFB">
      <w:pPr>
        <w:spacing w:after="160" w:line="259" w:lineRule="auto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br w:type="page"/>
      </w:r>
    </w:p>
    <w:p w:rsidR="009D39EA" w:rsidRPr="001431AE" w:rsidRDefault="009D39EA" w:rsidP="009D39EA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1431AE">
        <w:rPr>
          <w:rFonts w:ascii="Times New Roman" w:hAnsi="Times New Roman" w:cs="Times New Roman"/>
          <w:b/>
          <w:u w:val="single"/>
        </w:rPr>
        <w:lastRenderedPageBreak/>
        <w:t>Wykaz literatury:</w:t>
      </w:r>
    </w:p>
    <w:p w:rsidR="009D39EA" w:rsidRPr="001431AE" w:rsidRDefault="009D39EA" w:rsidP="009D39EA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9D39EA" w:rsidRPr="001431AE" w:rsidTr="004D064F">
        <w:trPr>
          <w:trHeight w:val="3305"/>
        </w:trPr>
        <w:tc>
          <w:tcPr>
            <w:tcW w:w="10485" w:type="dxa"/>
          </w:tcPr>
          <w:p w:rsidR="009D39EA" w:rsidRPr="001431AE" w:rsidRDefault="009D39EA" w:rsidP="009942A6">
            <w:pPr>
              <w:pStyle w:val="Akapitzlist"/>
              <w:numPr>
                <w:ilvl w:val="0"/>
                <w:numId w:val="198"/>
              </w:numPr>
              <w:tabs>
                <w:tab w:val="left" w:pos="142"/>
              </w:tabs>
              <w:rPr>
                <w:b/>
                <w:sz w:val="20"/>
                <w:szCs w:val="20"/>
              </w:rPr>
            </w:pPr>
            <w:r w:rsidRPr="001431AE">
              <w:rPr>
                <w:b/>
                <w:sz w:val="20"/>
                <w:szCs w:val="20"/>
              </w:rPr>
              <w:t>Literatura podstawowa:</w:t>
            </w:r>
          </w:p>
          <w:p w:rsidR="009D39EA" w:rsidRPr="001431AE" w:rsidRDefault="009D39EA" w:rsidP="004D064F">
            <w:pPr>
              <w:pStyle w:val="Akapitzlist"/>
              <w:tabs>
                <w:tab w:val="left" w:pos="142"/>
              </w:tabs>
              <w:ind w:left="530"/>
              <w:rPr>
                <w:b/>
                <w:sz w:val="20"/>
                <w:szCs w:val="20"/>
              </w:rPr>
            </w:pPr>
          </w:p>
          <w:p w:rsidR="009D39EA" w:rsidRPr="001431AE" w:rsidRDefault="009D39EA" w:rsidP="009942A6">
            <w:pPr>
              <w:pStyle w:val="Akapitzlist"/>
              <w:numPr>
                <w:ilvl w:val="0"/>
                <w:numId w:val="194"/>
              </w:numPr>
              <w:tabs>
                <w:tab w:val="left" w:pos="142"/>
              </w:tabs>
              <w:ind w:left="454" w:hanging="284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Brzozowski W., </w:t>
            </w:r>
            <w:proofErr w:type="spellStart"/>
            <w:r w:rsidRPr="001431AE">
              <w:rPr>
                <w:sz w:val="20"/>
                <w:szCs w:val="20"/>
              </w:rPr>
              <w:t>Krzywoń</w:t>
            </w:r>
            <w:proofErr w:type="spellEnd"/>
            <w:r w:rsidRPr="001431AE">
              <w:rPr>
                <w:sz w:val="20"/>
                <w:szCs w:val="20"/>
              </w:rPr>
              <w:t xml:space="preserve"> A., Wiącek M., </w:t>
            </w:r>
            <w:r w:rsidRPr="001431AE">
              <w:rPr>
                <w:i/>
                <w:sz w:val="20"/>
                <w:szCs w:val="20"/>
              </w:rPr>
              <w:t>Prawa człowieka</w:t>
            </w:r>
            <w:r w:rsidRPr="001431AE">
              <w:rPr>
                <w:sz w:val="20"/>
                <w:szCs w:val="20"/>
              </w:rPr>
              <w:t xml:space="preserve">, Wolters Kluwer, Warszawa 2021. </w:t>
            </w:r>
          </w:p>
          <w:p w:rsidR="009D39EA" w:rsidRPr="001431AE" w:rsidRDefault="009D39EA" w:rsidP="009942A6">
            <w:pPr>
              <w:pStyle w:val="Akapitzlist"/>
              <w:numPr>
                <w:ilvl w:val="0"/>
                <w:numId w:val="194"/>
              </w:numPr>
              <w:tabs>
                <w:tab w:val="left" w:pos="142"/>
              </w:tabs>
              <w:ind w:left="454" w:hanging="284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Hołda J., Hołda Z., Ostrowska D., Rybczyńska J., </w:t>
            </w:r>
            <w:r w:rsidRPr="001431AE">
              <w:rPr>
                <w:i/>
                <w:sz w:val="20"/>
                <w:szCs w:val="20"/>
              </w:rPr>
              <w:t>Prawa człowieka. Zarys wykładu,</w:t>
            </w:r>
            <w:r w:rsidRPr="001431AE">
              <w:rPr>
                <w:sz w:val="20"/>
                <w:szCs w:val="20"/>
              </w:rPr>
              <w:t xml:space="preserve"> Wolters Kluwer, Warszawa 2014.</w:t>
            </w:r>
          </w:p>
          <w:p w:rsidR="009D39EA" w:rsidRPr="001431AE" w:rsidRDefault="009D39EA" w:rsidP="009942A6">
            <w:pPr>
              <w:pStyle w:val="Akapitzlist"/>
              <w:numPr>
                <w:ilvl w:val="0"/>
                <w:numId w:val="194"/>
              </w:numPr>
              <w:tabs>
                <w:tab w:val="left" w:pos="142"/>
              </w:tabs>
              <w:ind w:left="454" w:hanging="284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Konstytucja Rzeczypospolitej Polskiej, Wydawnictwo Sejmowe, Warszawa 1997.</w:t>
            </w:r>
          </w:p>
          <w:p w:rsidR="009D39EA" w:rsidRPr="001431AE" w:rsidRDefault="009D39EA" w:rsidP="004D064F">
            <w:pPr>
              <w:pStyle w:val="Akapitzlist"/>
              <w:tabs>
                <w:tab w:val="left" w:pos="142"/>
              </w:tabs>
              <w:ind w:left="454"/>
              <w:jc w:val="both"/>
              <w:rPr>
                <w:sz w:val="20"/>
                <w:szCs w:val="20"/>
              </w:rPr>
            </w:pPr>
          </w:p>
          <w:p w:rsidR="009D39EA" w:rsidRPr="001431AE" w:rsidRDefault="009D39EA" w:rsidP="009942A6">
            <w:pPr>
              <w:pStyle w:val="Akapitzlist"/>
              <w:numPr>
                <w:ilvl w:val="0"/>
                <w:numId w:val="198"/>
              </w:numPr>
              <w:tabs>
                <w:tab w:val="left" w:pos="142"/>
              </w:tabs>
              <w:jc w:val="both"/>
              <w:rPr>
                <w:b/>
                <w:sz w:val="20"/>
                <w:szCs w:val="20"/>
              </w:rPr>
            </w:pPr>
            <w:r w:rsidRPr="001431AE">
              <w:rPr>
                <w:b/>
                <w:sz w:val="20"/>
                <w:szCs w:val="20"/>
              </w:rPr>
              <w:t>Literatura uzupełniająca:</w:t>
            </w:r>
          </w:p>
          <w:p w:rsidR="009D39EA" w:rsidRPr="001431AE" w:rsidRDefault="009D39EA" w:rsidP="004D064F">
            <w:pPr>
              <w:pStyle w:val="Akapitzlist"/>
              <w:tabs>
                <w:tab w:val="left" w:pos="142"/>
              </w:tabs>
              <w:ind w:left="530"/>
              <w:jc w:val="both"/>
              <w:rPr>
                <w:sz w:val="20"/>
                <w:szCs w:val="20"/>
              </w:rPr>
            </w:pPr>
          </w:p>
          <w:p w:rsidR="009D39EA" w:rsidRPr="001431AE" w:rsidRDefault="009D39EA" w:rsidP="009942A6">
            <w:pPr>
              <w:pStyle w:val="Akapitzlist"/>
              <w:numPr>
                <w:ilvl w:val="0"/>
                <w:numId w:val="193"/>
              </w:numPr>
              <w:tabs>
                <w:tab w:val="left" w:pos="142"/>
              </w:tabs>
              <w:ind w:left="454" w:hanging="284"/>
              <w:jc w:val="both"/>
              <w:rPr>
                <w:sz w:val="20"/>
                <w:szCs w:val="20"/>
              </w:rPr>
            </w:pPr>
            <w:proofErr w:type="spellStart"/>
            <w:r w:rsidRPr="001431AE">
              <w:rPr>
                <w:sz w:val="20"/>
                <w:szCs w:val="20"/>
              </w:rPr>
              <w:t>Bieńczyk-Missala</w:t>
            </w:r>
            <w:proofErr w:type="spellEnd"/>
            <w:r w:rsidRPr="001431AE">
              <w:rPr>
                <w:sz w:val="20"/>
                <w:szCs w:val="20"/>
              </w:rPr>
              <w:t xml:space="preserve"> A., </w:t>
            </w:r>
            <w:r w:rsidRPr="001431AE">
              <w:rPr>
                <w:i/>
                <w:sz w:val="20"/>
                <w:szCs w:val="20"/>
              </w:rPr>
              <w:t>Zapobieganie masowym naruszeniom praw człowieka : międzynarodowe instytucje i instrumenty</w:t>
            </w:r>
            <w:r w:rsidRPr="001431AE">
              <w:rPr>
                <w:sz w:val="20"/>
                <w:szCs w:val="20"/>
              </w:rPr>
              <w:t>, Wydawnictwo Naukowe Scholar, Warszawa 2018.</w:t>
            </w:r>
          </w:p>
          <w:p w:rsidR="009D39EA" w:rsidRPr="001431AE" w:rsidRDefault="009D39EA" w:rsidP="009942A6">
            <w:pPr>
              <w:pStyle w:val="Akapitzlist"/>
              <w:numPr>
                <w:ilvl w:val="0"/>
                <w:numId w:val="193"/>
              </w:numPr>
              <w:tabs>
                <w:tab w:val="left" w:pos="142"/>
              </w:tabs>
              <w:ind w:left="454" w:hanging="284"/>
              <w:jc w:val="both"/>
              <w:rPr>
                <w:sz w:val="20"/>
                <w:szCs w:val="20"/>
              </w:rPr>
            </w:pPr>
            <w:proofErr w:type="spellStart"/>
            <w:r w:rsidRPr="001431AE">
              <w:rPr>
                <w:sz w:val="20"/>
                <w:szCs w:val="20"/>
              </w:rPr>
              <w:t>Chmaj</w:t>
            </w:r>
            <w:proofErr w:type="spellEnd"/>
            <w:r w:rsidRPr="001431AE">
              <w:rPr>
                <w:sz w:val="20"/>
                <w:szCs w:val="20"/>
              </w:rPr>
              <w:t xml:space="preserve"> M. (red.), </w:t>
            </w:r>
            <w:r w:rsidRPr="001431AE">
              <w:rPr>
                <w:i/>
                <w:sz w:val="20"/>
                <w:szCs w:val="20"/>
              </w:rPr>
              <w:t>Wolności i prawa człowieka w Konstytucji Rzeczypospolitej Polskiej</w:t>
            </w:r>
            <w:r w:rsidRPr="001431AE">
              <w:rPr>
                <w:sz w:val="20"/>
                <w:szCs w:val="20"/>
              </w:rPr>
              <w:t>, Wolters Kluwer, Warszawa 2016.</w:t>
            </w:r>
          </w:p>
          <w:p w:rsidR="009D39EA" w:rsidRPr="001431AE" w:rsidRDefault="009D39EA" w:rsidP="009942A6">
            <w:pPr>
              <w:pStyle w:val="Akapitzlist"/>
              <w:numPr>
                <w:ilvl w:val="0"/>
                <w:numId w:val="193"/>
              </w:numPr>
              <w:tabs>
                <w:tab w:val="left" w:pos="142"/>
              </w:tabs>
              <w:ind w:left="454" w:hanging="284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Domańska M., </w:t>
            </w:r>
            <w:r w:rsidRPr="001431AE">
              <w:rPr>
                <w:i/>
                <w:sz w:val="20"/>
                <w:szCs w:val="20"/>
              </w:rPr>
              <w:t>Zakaz dyskryminacji ze względu na więcej niż jedno zabronione kryterium</w:t>
            </w:r>
            <w:r w:rsidRPr="001431AE">
              <w:rPr>
                <w:sz w:val="20"/>
                <w:szCs w:val="20"/>
              </w:rPr>
              <w:t xml:space="preserve">, Wolters Kluwer, Warszawa 2019. </w:t>
            </w:r>
          </w:p>
          <w:p w:rsidR="009D39EA" w:rsidRPr="001431AE" w:rsidRDefault="009D39EA" w:rsidP="009942A6">
            <w:pPr>
              <w:pStyle w:val="Akapitzlist"/>
              <w:numPr>
                <w:ilvl w:val="0"/>
                <w:numId w:val="193"/>
              </w:numPr>
              <w:tabs>
                <w:tab w:val="left" w:pos="142"/>
              </w:tabs>
              <w:ind w:left="454" w:hanging="284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Gawin M., Markiewicz B.,  Nogal A. , Rafał </w:t>
            </w:r>
            <w:proofErr w:type="spellStart"/>
            <w:r w:rsidRPr="001431AE">
              <w:rPr>
                <w:sz w:val="20"/>
                <w:szCs w:val="20"/>
              </w:rPr>
              <w:t>Wonicki</w:t>
            </w:r>
            <w:proofErr w:type="spellEnd"/>
            <w:r w:rsidRPr="001431AE">
              <w:rPr>
                <w:sz w:val="20"/>
                <w:szCs w:val="20"/>
              </w:rPr>
              <w:t xml:space="preserve"> R., </w:t>
            </w:r>
            <w:r w:rsidRPr="001431AE">
              <w:rPr>
                <w:i/>
                <w:sz w:val="20"/>
                <w:szCs w:val="20"/>
              </w:rPr>
              <w:t>Prawa człowieka i obywatela w zglobalizowanym świecie</w:t>
            </w:r>
            <w:r w:rsidRPr="001431AE">
              <w:rPr>
                <w:sz w:val="20"/>
                <w:szCs w:val="20"/>
              </w:rPr>
              <w:t xml:space="preserve">  Wydawnictwa Uniwersytetu Warszawskiego, Warszawa 2016. </w:t>
            </w:r>
          </w:p>
          <w:p w:rsidR="009D39EA" w:rsidRPr="001431AE" w:rsidRDefault="009D39EA" w:rsidP="009942A6">
            <w:pPr>
              <w:pStyle w:val="Akapitzlist"/>
              <w:numPr>
                <w:ilvl w:val="0"/>
                <w:numId w:val="193"/>
              </w:numPr>
              <w:tabs>
                <w:tab w:val="left" w:pos="142"/>
              </w:tabs>
              <w:ind w:left="454" w:hanging="284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Żmuda B., </w:t>
            </w:r>
            <w:r w:rsidRPr="001431AE">
              <w:rPr>
                <w:i/>
                <w:sz w:val="20"/>
                <w:szCs w:val="20"/>
              </w:rPr>
              <w:t>Europejska Komisja przeciwko Rasizmowi i Nietolerancji (ECRI) w europejskim systemie ochrony praw człowieka</w:t>
            </w:r>
            <w:r w:rsidRPr="001431AE">
              <w:rPr>
                <w:sz w:val="20"/>
                <w:szCs w:val="20"/>
              </w:rPr>
              <w:t xml:space="preserve"> , Wydawnictwo Adam Marszałek, Toruń 2020.</w:t>
            </w:r>
          </w:p>
        </w:tc>
      </w:tr>
    </w:tbl>
    <w:p w:rsidR="009D39EA" w:rsidRPr="001431AE" w:rsidRDefault="009D39EA" w:rsidP="009D39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B4478" w:rsidRPr="001431AE" w:rsidRDefault="008B4478">
      <w:pPr>
        <w:spacing w:after="160" w:line="259" w:lineRule="auto"/>
        <w:rPr>
          <w:rFonts w:ascii="Times New Roman" w:hAnsi="Times New Roman" w:cs="Times New Roman"/>
        </w:rPr>
      </w:pPr>
      <w:r w:rsidRPr="001431AE">
        <w:rPr>
          <w:rFonts w:ascii="Times New Roman" w:hAnsi="Times New Roman" w:cs="Times New Roman"/>
        </w:rPr>
        <w:br w:type="page"/>
      </w:r>
    </w:p>
    <w:p w:rsidR="005459E9" w:rsidRPr="001431AE" w:rsidRDefault="005459E9" w:rsidP="00321DA1">
      <w:pPr>
        <w:pStyle w:val="Nagwek2"/>
        <w:numPr>
          <w:ilvl w:val="0"/>
          <w:numId w:val="1"/>
        </w:numPr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9" w:name="_Toc212477195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Wprowadzenie do kryminalistyki</w:t>
      </w:r>
      <w:bookmarkEnd w:id="9"/>
    </w:p>
    <w:p w:rsidR="009671AF" w:rsidRPr="001431AE" w:rsidRDefault="009671AF" w:rsidP="00321DA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93"/>
      </w:tblGrid>
      <w:tr w:rsidR="00C92548" w:rsidRPr="001431AE" w:rsidTr="00D23C6D">
        <w:trPr>
          <w:trHeight w:val="538"/>
        </w:trPr>
        <w:tc>
          <w:tcPr>
            <w:tcW w:w="4820" w:type="dxa"/>
            <w:gridSpan w:val="2"/>
          </w:tcPr>
          <w:p w:rsidR="009671AF" w:rsidRPr="001431AE" w:rsidRDefault="009671AF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:rsidR="009671AF" w:rsidRPr="001431AE" w:rsidRDefault="009671AF" w:rsidP="00321DA1">
            <w:pPr>
              <w:spacing w:after="0" w:line="240" w:lineRule="auto"/>
              <w:ind w:left="356"/>
              <w:rPr>
                <w:rFonts w:ascii="Times New Roman" w:hAnsi="Times New Roman" w:cs="Times New Roman"/>
                <w:i/>
              </w:rPr>
            </w:pPr>
            <w:r w:rsidRPr="001431AE">
              <w:rPr>
                <w:rFonts w:ascii="Times New Roman" w:hAnsi="Times New Roman" w:cs="Times New Roman"/>
                <w:i/>
              </w:rPr>
              <w:t>Wprowadzenie do kryminalistyki</w:t>
            </w:r>
          </w:p>
          <w:p w:rsidR="009671AF" w:rsidRPr="001431AE" w:rsidRDefault="009671AF" w:rsidP="00321DA1">
            <w:pPr>
              <w:spacing w:after="0" w:line="240" w:lineRule="auto"/>
              <w:ind w:left="356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552" w:type="dxa"/>
            <w:gridSpan w:val="2"/>
          </w:tcPr>
          <w:p w:rsidR="009671AF" w:rsidRPr="001431AE" w:rsidRDefault="009671AF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9671AF" w:rsidRPr="001431AE" w:rsidRDefault="009671AF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</w:p>
          <w:p w:rsidR="009671AF" w:rsidRPr="001431AE" w:rsidRDefault="009671AF" w:rsidP="00321DA1">
            <w:pPr>
              <w:spacing w:after="0" w:line="240" w:lineRule="auto"/>
              <w:ind w:left="12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społeczne/nauki prawne</w:t>
            </w:r>
          </w:p>
        </w:tc>
        <w:tc>
          <w:tcPr>
            <w:tcW w:w="1467" w:type="dxa"/>
          </w:tcPr>
          <w:p w:rsidR="009671AF" w:rsidRPr="001431AE" w:rsidRDefault="009671AF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Kod </w:t>
            </w:r>
          </w:p>
          <w:p w:rsidR="009671AF" w:rsidRPr="001431AE" w:rsidRDefault="00DA6555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9671AF" w:rsidRPr="001431AE" w:rsidRDefault="009671AF" w:rsidP="00321DA1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 4</w:t>
            </w:r>
          </w:p>
        </w:tc>
        <w:tc>
          <w:tcPr>
            <w:tcW w:w="1793" w:type="dxa"/>
          </w:tcPr>
          <w:p w:rsidR="009671AF" w:rsidRPr="001431AE" w:rsidRDefault="009671AF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92548" w:rsidRPr="001431AE" w:rsidTr="00D23C6D">
        <w:trPr>
          <w:trHeight w:val="698"/>
        </w:trPr>
        <w:tc>
          <w:tcPr>
            <w:tcW w:w="10632" w:type="dxa"/>
            <w:gridSpan w:val="6"/>
          </w:tcPr>
          <w:p w:rsidR="009671AF" w:rsidRPr="001431AE" w:rsidRDefault="009671AF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8"/>
                <w:szCs w:val="20"/>
              </w:rPr>
              <w:t>Nazwa jednostki prowadzącej/odpowiadającej za zajęcia:</w:t>
            </w:r>
          </w:p>
          <w:p w:rsidR="009671AF" w:rsidRPr="001431AE" w:rsidRDefault="009671AF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18"/>
                <w:szCs w:val="20"/>
              </w:rPr>
              <w:t xml:space="preserve">Zakład Operacyjno-Rozpoznawczy  </w:t>
            </w:r>
          </w:p>
        </w:tc>
      </w:tr>
      <w:tr w:rsidR="00C92548" w:rsidRPr="001431AE" w:rsidTr="00D23C6D">
        <w:trPr>
          <w:trHeight w:val="945"/>
        </w:trPr>
        <w:tc>
          <w:tcPr>
            <w:tcW w:w="10632" w:type="dxa"/>
            <w:gridSpan w:val="6"/>
          </w:tcPr>
          <w:p w:rsidR="009671AF" w:rsidRPr="00DA6555" w:rsidRDefault="009671AF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5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DA6555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9671AF" w:rsidRPr="00DA6555" w:rsidRDefault="009671AF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DA65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DA65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6555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9671AF" w:rsidRPr="00DA6555" w:rsidRDefault="009671AF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555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-</w:t>
            </w:r>
          </w:p>
          <w:p w:rsidR="009671AF" w:rsidRPr="001431AE" w:rsidRDefault="009671AF" w:rsidP="00DA6555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DA65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</w:t>
            </w:r>
            <w:r w:rsidR="00DA6555" w:rsidRPr="00DA6555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  <w:r w:rsidRPr="00DA65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DA6555">
              <w:rPr>
                <w:rFonts w:ascii="Times New Roman" w:hAnsi="Times New Roman" w:cs="Times New Roman"/>
                <w:sz w:val="20"/>
                <w:szCs w:val="20"/>
              </w:rPr>
              <w:t>kierunkow</w:t>
            </w:r>
            <w:r w:rsidR="00DA6555" w:rsidRPr="00DA6555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DA6555">
              <w:rPr>
                <w:rFonts w:ascii="Times New Roman" w:hAnsi="Times New Roman" w:cs="Times New Roman"/>
                <w:sz w:val="20"/>
                <w:szCs w:val="20"/>
              </w:rPr>
              <w:t>, obligatoryjn</w:t>
            </w:r>
            <w:r w:rsidR="00DA6555" w:rsidRPr="00DA6555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</w:tr>
      <w:tr w:rsidR="00C92548" w:rsidRPr="001431AE" w:rsidTr="00D23C6D">
        <w:trPr>
          <w:trHeight w:val="221"/>
        </w:trPr>
        <w:tc>
          <w:tcPr>
            <w:tcW w:w="3544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Cs w:val="20"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Cs w:val="20"/>
              </w:rPr>
              <w:t>Rok/Semestr</w:t>
            </w:r>
          </w:p>
        </w:tc>
      </w:tr>
      <w:tr w:rsidR="00C92548" w:rsidRPr="001431AE" w:rsidTr="00D23C6D">
        <w:trPr>
          <w:trHeight w:val="681"/>
        </w:trPr>
        <w:tc>
          <w:tcPr>
            <w:tcW w:w="3544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9671AF" w:rsidRPr="001431AE" w:rsidRDefault="009671AF" w:rsidP="001237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237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1237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88" w:type="dxa"/>
            <w:gridSpan w:val="3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II/III</w:t>
            </w:r>
          </w:p>
        </w:tc>
      </w:tr>
      <w:tr w:rsidR="00C92548" w:rsidRPr="001431AE" w:rsidTr="00D23C6D">
        <w:trPr>
          <w:trHeight w:val="584"/>
        </w:trPr>
        <w:tc>
          <w:tcPr>
            <w:tcW w:w="10632" w:type="dxa"/>
            <w:gridSpan w:val="6"/>
          </w:tcPr>
          <w:p w:rsidR="009671AF" w:rsidRPr="001431AE" w:rsidRDefault="009671AF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Koordynator </w:t>
            </w:r>
            <w:r w:rsidR="00DA6555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ppłk SG mgr  Maria Marek (</w:t>
            </w:r>
            <w:hyperlink r:id="rId13" w:history="1">
              <w:r w:rsidRPr="001431AE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</w:rPr>
                <w:t>mariamarek@strazgraniczna.pl</w:t>
              </w:r>
            </w:hyperlink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tel. 66 44 177)</w:t>
            </w:r>
          </w:p>
          <w:p w:rsidR="009671AF" w:rsidRPr="001431AE" w:rsidRDefault="009671AF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671AF" w:rsidRPr="001431AE" w:rsidRDefault="009671AF" w:rsidP="003C0DFB">
            <w:pPr>
              <w:spacing w:after="0" w:line="240" w:lineRule="auto"/>
              <w:ind w:left="107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71AF" w:rsidRPr="001431AE" w:rsidTr="00D23C6D">
        <w:trPr>
          <w:trHeight w:val="512"/>
        </w:trPr>
        <w:tc>
          <w:tcPr>
            <w:tcW w:w="10632" w:type="dxa"/>
            <w:gridSpan w:val="6"/>
          </w:tcPr>
          <w:p w:rsidR="009671AF" w:rsidRPr="001431AE" w:rsidRDefault="009671AF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9671AF" w:rsidRPr="001431AE" w:rsidRDefault="009671AF" w:rsidP="00321DA1">
            <w:pPr>
              <w:spacing w:after="0" w:line="240" w:lineRule="auto"/>
              <w:ind w:left="71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:rsidR="009671AF" w:rsidRPr="001431AE" w:rsidRDefault="009671AF" w:rsidP="00321DA1">
      <w:pPr>
        <w:spacing w:after="0" w:line="240" w:lineRule="auto"/>
        <w:rPr>
          <w:rFonts w:ascii="Times New Roman" w:hAnsi="Times New Roman" w:cs="Times New Roman"/>
        </w:rPr>
      </w:pPr>
    </w:p>
    <w:p w:rsidR="009671AF" w:rsidRPr="001431AE" w:rsidRDefault="009671AF" w:rsidP="00321DA1">
      <w:pPr>
        <w:spacing w:after="0" w:line="240" w:lineRule="auto"/>
        <w:rPr>
          <w:rFonts w:ascii="Times New Roman" w:hAnsi="Times New Roman" w:cs="Times New Roman"/>
          <w:b/>
          <w:szCs w:val="20"/>
          <w:u w:val="single"/>
        </w:rPr>
      </w:pPr>
      <w:r w:rsidRPr="001431AE">
        <w:rPr>
          <w:rFonts w:ascii="Times New Roman" w:hAnsi="Times New Roman" w:cs="Times New Roman"/>
          <w:b/>
          <w:szCs w:val="20"/>
          <w:u w:val="single"/>
        </w:rPr>
        <w:t>Cele zajęć: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566"/>
        <w:gridCol w:w="9890"/>
      </w:tblGrid>
      <w:tr w:rsidR="00FF45BE" w:rsidRPr="001431AE" w:rsidTr="006A251D">
        <w:tc>
          <w:tcPr>
            <w:tcW w:w="566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Cs w:val="20"/>
              </w:rPr>
              <w:t>Nr</w:t>
            </w:r>
          </w:p>
        </w:tc>
        <w:tc>
          <w:tcPr>
            <w:tcW w:w="9890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b/>
                <w:szCs w:val="20"/>
              </w:rPr>
              <w:t xml:space="preserve">Cel(e): </w:t>
            </w:r>
          </w:p>
        </w:tc>
      </w:tr>
      <w:tr w:rsidR="00FF45BE" w:rsidRPr="001431AE" w:rsidTr="006A251D">
        <w:tc>
          <w:tcPr>
            <w:tcW w:w="566" w:type="dxa"/>
          </w:tcPr>
          <w:p w:rsidR="009671AF" w:rsidRPr="00466734" w:rsidRDefault="009671AF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734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890" w:type="dxa"/>
          </w:tcPr>
          <w:p w:rsidR="009671AF" w:rsidRPr="001431AE" w:rsidRDefault="009671AF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w zaawansowanym stopniu z pojęciami i terminologią oraz zakresem wykorzystania kryminalistyki w zwalczaniu przestępczości będącej we właściwościowości Straży Granicznej w celu realizacji zadań służbowych</w:t>
            </w:r>
          </w:p>
        </w:tc>
      </w:tr>
      <w:tr w:rsidR="00FF45BE" w:rsidRPr="001431AE" w:rsidTr="006A251D">
        <w:tc>
          <w:tcPr>
            <w:tcW w:w="566" w:type="dxa"/>
          </w:tcPr>
          <w:p w:rsidR="009671AF" w:rsidRPr="00466734" w:rsidRDefault="009671AF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734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890" w:type="dxa"/>
          </w:tcPr>
          <w:p w:rsidR="009671AF" w:rsidRPr="001431AE" w:rsidRDefault="009671AF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w zaawansowanym stopniu z regułami związanymi z ujawnianiem, zabezpieczaniem i wykorzystaniem śladów oraz identyfikacją osoby w postępowaniach prowadzonych przez Straż Graniczną oraz wyposażenie w umiejętność prawidłowej obsługi środków technicznych niezbędnych do zabezpieczenia śladów na miejscu zdarzenia, wykrywania zagrożeń dla bezpieczeństwa i ochrony granic, a także podejmowania stosownych czynności i procedur w toku realizacji zadań służbowych</w:t>
            </w:r>
          </w:p>
        </w:tc>
      </w:tr>
      <w:tr w:rsidR="009671AF" w:rsidRPr="001431AE" w:rsidTr="006A251D">
        <w:tc>
          <w:tcPr>
            <w:tcW w:w="566" w:type="dxa"/>
          </w:tcPr>
          <w:p w:rsidR="009671AF" w:rsidRPr="00466734" w:rsidRDefault="009671AF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734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9890" w:type="dxa"/>
          </w:tcPr>
          <w:p w:rsidR="009671AF" w:rsidRPr="001431AE" w:rsidRDefault="009671AF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Ukształtowanie postawy gotowości podejmowania działań na rzecz zwalczania przestępczości i realizacji zadań służbowych z poszanowaniem tradycji i etosu reprezentowanej formacji</w:t>
            </w:r>
          </w:p>
        </w:tc>
      </w:tr>
    </w:tbl>
    <w:p w:rsidR="001C7E06" w:rsidRPr="001431AE" w:rsidRDefault="001C7E06" w:rsidP="00321DA1">
      <w:pPr>
        <w:spacing w:after="0" w:line="240" w:lineRule="auto"/>
        <w:rPr>
          <w:rFonts w:ascii="Times New Roman" w:hAnsi="Times New Roman" w:cs="Times New Roman"/>
        </w:rPr>
      </w:pPr>
    </w:p>
    <w:p w:rsidR="009671AF" w:rsidRPr="001431AE" w:rsidRDefault="009671AF" w:rsidP="00321DA1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1431AE">
        <w:rPr>
          <w:rFonts w:ascii="Times New Roman" w:hAnsi="Times New Roman" w:cs="Times New Roman"/>
          <w:b/>
          <w:u w:val="single"/>
        </w:rPr>
        <w:t>Metody dydaktyczne: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214"/>
        <w:gridCol w:w="8242"/>
      </w:tblGrid>
      <w:tr w:rsidR="00FF45BE" w:rsidRPr="001431AE" w:rsidTr="00D23C6D">
        <w:tc>
          <w:tcPr>
            <w:tcW w:w="2214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Formy zajęć</w:t>
            </w:r>
          </w:p>
        </w:tc>
        <w:tc>
          <w:tcPr>
            <w:tcW w:w="8242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Metody dydaktyczne</w:t>
            </w:r>
          </w:p>
        </w:tc>
      </w:tr>
      <w:tr w:rsidR="00FF45BE" w:rsidRPr="001431AE" w:rsidTr="001C7E06">
        <w:tc>
          <w:tcPr>
            <w:tcW w:w="2214" w:type="dxa"/>
            <w:vAlign w:val="center"/>
          </w:tcPr>
          <w:p w:rsidR="009671AF" w:rsidRPr="001431AE" w:rsidRDefault="009671AF" w:rsidP="001C7E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Wykład</w:t>
            </w:r>
          </w:p>
        </w:tc>
        <w:tc>
          <w:tcPr>
            <w:tcW w:w="8242" w:type="dxa"/>
          </w:tcPr>
          <w:p w:rsidR="009671AF" w:rsidRPr="001431AE" w:rsidRDefault="009671AF" w:rsidP="00321DA1">
            <w:pPr>
              <w:spacing w:after="0" w:line="240" w:lineRule="auto"/>
              <w:rPr>
                <w:rFonts w:ascii="Times New Roman" w:hAnsi="Times New Roman" w:cs="Times New Roman"/>
                <w:i/>
                <w:szCs w:val="20"/>
              </w:rPr>
            </w:pPr>
            <w:r w:rsidRPr="001431AE">
              <w:rPr>
                <w:rFonts w:ascii="Times New Roman" w:hAnsi="Times New Roman" w:cs="Times New Roman"/>
                <w:szCs w:val="20"/>
              </w:rPr>
              <w:t>wykład z wykorzystaniem prezentacji multimedialnej, dyskusja moderowana</w:t>
            </w:r>
            <w:r w:rsidRPr="001431AE">
              <w:rPr>
                <w:rFonts w:ascii="Times New Roman" w:hAnsi="Times New Roman" w:cs="Times New Roman"/>
                <w:i/>
                <w:szCs w:val="20"/>
              </w:rPr>
              <w:t xml:space="preserve">, </w:t>
            </w:r>
            <w:r w:rsidRPr="001431AE">
              <w:rPr>
                <w:rFonts w:ascii="Times New Roman" w:hAnsi="Times New Roman" w:cs="Times New Roman"/>
                <w:szCs w:val="20"/>
              </w:rPr>
              <w:t>pokaz z objaśnieniem.</w:t>
            </w:r>
          </w:p>
        </w:tc>
      </w:tr>
      <w:tr w:rsidR="009671AF" w:rsidRPr="001431AE" w:rsidTr="001C7E06">
        <w:tc>
          <w:tcPr>
            <w:tcW w:w="2214" w:type="dxa"/>
            <w:vAlign w:val="center"/>
          </w:tcPr>
          <w:p w:rsidR="009671AF" w:rsidRPr="001431AE" w:rsidRDefault="009671AF" w:rsidP="001C7E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Ćwiczenia</w:t>
            </w:r>
          </w:p>
        </w:tc>
        <w:tc>
          <w:tcPr>
            <w:tcW w:w="8242" w:type="dxa"/>
          </w:tcPr>
          <w:p w:rsidR="009671AF" w:rsidRPr="001431AE" w:rsidRDefault="009671AF" w:rsidP="00321DA1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1431AE">
              <w:rPr>
                <w:rFonts w:ascii="Times New Roman" w:hAnsi="Times New Roman" w:cs="Times New Roman"/>
                <w:szCs w:val="20"/>
              </w:rPr>
              <w:t>ćwiczenia indywidualne, ćwiczenia w grupach,  dyskusja,  demonstracje, symulacja.</w:t>
            </w:r>
          </w:p>
        </w:tc>
      </w:tr>
    </w:tbl>
    <w:p w:rsidR="009671AF" w:rsidRPr="001431AE" w:rsidRDefault="009671AF" w:rsidP="00321DA1">
      <w:pPr>
        <w:spacing w:after="0" w:line="240" w:lineRule="auto"/>
        <w:rPr>
          <w:rFonts w:ascii="Times New Roman" w:hAnsi="Times New Roman" w:cs="Times New Roman"/>
        </w:rPr>
      </w:pPr>
    </w:p>
    <w:p w:rsidR="009671AF" w:rsidRPr="001431AE" w:rsidRDefault="009671AF" w:rsidP="00321DA1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1431AE">
        <w:rPr>
          <w:rFonts w:ascii="Times New Roman" w:hAnsi="Times New Roman" w:cs="Times New Roman"/>
          <w:b/>
          <w:u w:val="single"/>
        </w:rPr>
        <w:t>Treści programowe: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816"/>
        <w:gridCol w:w="3498"/>
        <w:gridCol w:w="5151"/>
        <w:gridCol w:w="991"/>
      </w:tblGrid>
      <w:tr w:rsidR="00FF45BE" w:rsidRPr="001431AE" w:rsidTr="006A251D">
        <w:trPr>
          <w:tblHeader/>
        </w:trPr>
        <w:tc>
          <w:tcPr>
            <w:tcW w:w="816" w:type="dxa"/>
            <w:vAlign w:val="center"/>
          </w:tcPr>
          <w:p w:rsidR="009671AF" w:rsidRPr="001431AE" w:rsidRDefault="009671AF" w:rsidP="008B44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498" w:type="dxa"/>
            <w:vAlign w:val="center"/>
          </w:tcPr>
          <w:p w:rsidR="009671AF" w:rsidRPr="001431AE" w:rsidRDefault="009671AF" w:rsidP="008B44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151" w:type="dxa"/>
            <w:vAlign w:val="center"/>
          </w:tcPr>
          <w:p w:rsidR="009671AF" w:rsidRPr="001431AE" w:rsidRDefault="009671AF" w:rsidP="008B44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991" w:type="dxa"/>
            <w:vAlign w:val="center"/>
          </w:tcPr>
          <w:p w:rsidR="009671AF" w:rsidRPr="001431AE" w:rsidRDefault="009671AF" w:rsidP="008B44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FF45BE" w:rsidRPr="001431AE" w:rsidTr="006A251D">
        <w:tc>
          <w:tcPr>
            <w:tcW w:w="10456" w:type="dxa"/>
            <w:gridSpan w:val="4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Cs w:val="20"/>
              </w:rPr>
              <w:t>Wykład</w:t>
            </w:r>
          </w:p>
        </w:tc>
      </w:tr>
      <w:tr w:rsidR="00FF45BE" w:rsidRPr="001431AE" w:rsidTr="006A251D">
        <w:tc>
          <w:tcPr>
            <w:tcW w:w="816" w:type="dxa"/>
          </w:tcPr>
          <w:p w:rsidR="009671AF" w:rsidRPr="001431AE" w:rsidRDefault="009671AF" w:rsidP="009942A6">
            <w:pPr>
              <w:pStyle w:val="Akapitzlist"/>
              <w:numPr>
                <w:ilvl w:val="0"/>
                <w:numId w:val="4"/>
              </w:numPr>
              <w:rPr>
                <w:sz w:val="22"/>
              </w:rPr>
            </w:pPr>
          </w:p>
        </w:tc>
        <w:tc>
          <w:tcPr>
            <w:tcW w:w="3498" w:type="dxa"/>
          </w:tcPr>
          <w:p w:rsidR="009671AF" w:rsidRPr="001431AE" w:rsidRDefault="009671AF" w:rsidP="00321D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Kryminalistyka i jej miejsce w systemie nauk społecznych .</w:t>
            </w:r>
          </w:p>
        </w:tc>
        <w:tc>
          <w:tcPr>
            <w:tcW w:w="5151" w:type="dxa"/>
          </w:tcPr>
          <w:p w:rsidR="005554EB" w:rsidRPr="001431AE" w:rsidRDefault="009671AF" w:rsidP="002A6F4F">
            <w:pPr>
              <w:numPr>
                <w:ilvl w:val="0"/>
                <w:numId w:val="353"/>
              </w:numPr>
              <w:spacing w:after="0" w:line="240" w:lineRule="auto"/>
              <w:ind w:left="39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Historyczne uwarunkowania kształtowania się kryminalistyki oraz jej aktualne miejsce w systemie nauk społecznych .</w:t>
            </w:r>
          </w:p>
          <w:p w:rsidR="009671AF" w:rsidRPr="001431AE" w:rsidRDefault="009671AF" w:rsidP="002A6F4F">
            <w:pPr>
              <w:numPr>
                <w:ilvl w:val="0"/>
                <w:numId w:val="353"/>
              </w:numPr>
              <w:spacing w:after="0" w:line="240" w:lineRule="auto"/>
              <w:ind w:left="39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Struktura, funkcje i kierunki rozwoju współczesnej kryminalistyki.</w:t>
            </w:r>
          </w:p>
        </w:tc>
        <w:tc>
          <w:tcPr>
            <w:tcW w:w="991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1</w:t>
            </w:r>
          </w:p>
        </w:tc>
      </w:tr>
      <w:tr w:rsidR="00FF45BE" w:rsidRPr="001431AE" w:rsidTr="006A251D">
        <w:tc>
          <w:tcPr>
            <w:tcW w:w="816" w:type="dxa"/>
          </w:tcPr>
          <w:p w:rsidR="009671AF" w:rsidRPr="001431AE" w:rsidRDefault="009671AF" w:rsidP="009942A6">
            <w:pPr>
              <w:pStyle w:val="Akapitzlist"/>
              <w:numPr>
                <w:ilvl w:val="0"/>
                <w:numId w:val="4"/>
              </w:numPr>
              <w:rPr>
                <w:sz w:val="22"/>
              </w:rPr>
            </w:pPr>
          </w:p>
        </w:tc>
        <w:tc>
          <w:tcPr>
            <w:tcW w:w="3498" w:type="dxa"/>
          </w:tcPr>
          <w:p w:rsidR="009671AF" w:rsidRPr="001431AE" w:rsidRDefault="009671AF" w:rsidP="00321D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Podstawowe pojęcia z zakresu kryminalistyki</w:t>
            </w:r>
          </w:p>
        </w:tc>
        <w:tc>
          <w:tcPr>
            <w:tcW w:w="5151" w:type="dxa"/>
          </w:tcPr>
          <w:p w:rsidR="009671AF" w:rsidRPr="001431AE" w:rsidRDefault="009671AF" w:rsidP="002A6F4F">
            <w:pPr>
              <w:numPr>
                <w:ilvl w:val="0"/>
                <w:numId w:val="354"/>
              </w:numPr>
              <w:spacing w:after="0" w:line="240" w:lineRule="auto"/>
              <w:ind w:left="285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Pojęcie śladu kryminalistycznego.</w:t>
            </w:r>
          </w:p>
          <w:p w:rsidR="009671AF" w:rsidRPr="001431AE" w:rsidRDefault="009671AF" w:rsidP="002A6F4F">
            <w:pPr>
              <w:numPr>
                <w:ilvl w:val="0"/>
                <w:numId w:val="354"/>
              </w:numPr>
              <w:spacing w:after="0" w:line="240" w:lineRule="auto"/>
              <w:ind w:left="285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Cel zabezpieczenia śladów.</w:t>
            </w:r>
          </w:p>
          <w:p w:rsidR="009671AF" w:rsidRPr="001431AE" w:rsidRDefault="009671AF" w:rsidP="002A6F4F">
            <w:pPr>
              <w:numPr>
                <w:ilvl w:val="0"/>
                <w:numId w:val="354"/>
              </w:numPr>
              <w:spacing w:after="0" w:line="240" w:lineRule="auto"/>
              <w:ind w:left="285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Podział śladów kryminalistycznych.</w:t>
            </w:r>
          </w:p>
        </w:tc>
        <w:tc>
          <w:tcPr>
            <w:tcW w:w="991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2</w:t>
            </w:r>
          </w:p>
        </w:tc>
      </w:tr>
      <w:tr w:rsidR="00FF45BE" w:rsidRPr="001431AE" w:rsidTr="006A251D">
        <w:tc>
          <w:tcPr>
            <w:tcW w:w="816" w:type="dxa"/>
          </w:tcPr>
          <w:p w:rsidR="009671AF" w:rsidRPr="001431AE" w:rsidRDefault="009671AF" w:rsidP="009942A6">
            <w:pPr>
              <w:pStyle w:val="Akapitzlist"/>
              <w:numPr>
                <w:ilvl w:val="0"/>
                <w:numId w:val="4"/>
              </w:numPr>
              <w:rPr>
                <w:sz w:val="22"/>
              </w:rPr>
            </w:pPr>
          </w:p>
        </w:tc>
        <w:tc>
          <w:tcPr>
            <w:tcW w:w="3498" w:type="dxa"/>
          </w:tcPr>
          <w:p w:rsidR="009671AF" w:rsidRPr="001431AE" w:rsidRDefault="009671AF" w:rsidP="00321D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Charakterystyka wybranych śladów kryminalistycznych</w:t>
            </w:r>
          </w:p>
        </w:tc>
        <w:tc>
          <w:tcPr>
            <w:tcW w:w="5151" w:type="dxa"/>
          </w:tcPr>
          <w:p w:rsidR="009671AF" w:rsidRPr="001431AE" w:rsidRDefault="009671AF" w:rsidP="009942A6">
            <w:pPr>
              <w:numPr>
                <w:ilvl w:val="0"/>
                <w:numId w:val="5"/>
              </w:numPr>
              <w:spacing w:after="0" w:line="240" w:lineRule="auto"/>
              <w:ind w:left="285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Ślady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dermatoskopijne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671AF" w:rsidRPr="001431AE" w:rsidRDefault="009671AF" w:rsidP="009942A6">
            <w:pPr>
              <w:numPr>
                <w:ilvl w:val="0"/>
                <w:numId w:val="5"/>
              </w:numPr>
              <w:spacing w:after="0" w:line="240" w:lineRule="auto"/>
              <w:ind w:left="285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Ślady mechanoskopijne .</w:t>
            </w:r>
          </w:p>
          <w:p w:rsidR="009671AF" w:rsidRPr="001431AE" w:rsidRDefault="009671AF" w:rsidP="009942A6">
            <w:pPr>
              <w:numPr>
                <w:ilvl w:val="0"/>
                <w:numId w:val="5"/>
              </w:numPr>
              <w:spacing w:after="0" w:line="240" w:lineRule="auto"/>
              <w:ind w:left="285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Ślady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traseologiczne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671AF" w:rsidRPr="001431AE" w:rsidRDefault="009671AF" w:rsidP="009942A6">
            <w:pPr>
              <w:numPr>
                <w:ilvl w:val="0"/>
                <w:numId w:val="5"/>
              </w:numPr>
              <w:spacing w:after="0" w:line="240" w:lineRule="auto"/>
              <w:ind w:left="285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Ślady biologiczne</w:t>
            </w:r>
          </w:p>
          <w:p w:rsidR="009671AF" w:rsidRPr="001431AE" w:rsidRDefault="009671AF" w:rsidP="009942A6">
            <w:pPr>
              <w:numPr>
                <w:ilvl w:val="0"/>
                <w:numId w:val="5"/>
              </w:numPr>
              <w:spacing w:after="0" w:line="240" w:lineRule="auto"/>
              <w:ind w:left="285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Ślady osmologiczne</w:t>
            </w:r>
          </w:p>
        </w:tc>
        <w:tc>
          <w:tcPr>
            <w:tcW w:w="991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1</w:t>
            </w:r>
          </w:p>
        </w:tc>
      </w:tr>
      <w:tr w:rsidR="00FF45BE" w:rsidRPr="001431AE" w:rsidTr="006A251D">
        <w:tc>
          <w:tcPr>
            <w:tcW w:w="816" w:type="dxa"/>
          </w:tcPr>
          <w:p w:rsidR="009671AF" w:rsidRPr="001431AE" w:rsidRDefault="009671AF" w:rsidP="009942A6">
            <w:pPr>
              <w:pStyle w:val="Akapitzlist"/>
              <w:numPr>
                <w:ilvl w:val="0"/>
                <w:numId w:val="4"/>
              </w:numPr>
              <w:rPr>
                <w:sz w:val="22"/>
              </w:rPr>
            </w:pPr>
          </w:p>
        </w:tc>
        <w:tc>
          <w:tcPr>
            <w:tcW w:w="3498" w:type="dxa"/>
          </w:tcPr>
          <w:p w:rsidR="009671AF" w:rsidRPr="001431AE" w:rsidRDefault="009671AF" w:rsidP="00321D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Metody zabezpieczania wybranych  śladów kryminalistycznych</w:t>
            </w:r>
          </w:p>
        </w:tc>
        <w:tc>
          <w:tcPr>
            <w:tcW w:w="5151" w:type="dxa"/>
          </w:tcPr>
          <w:p w:rsidR="009671AF" w:rsidRPr="001431AE" w:rsidRDefault="009671AF" w:rsidP="009942A6">
            <w:pPr>
              <w:numPr>
                <w:ilvl w:val="0"/>
                <w:numId w:val="7"/>
              </w:numPr>
              <w:spacing w:after="0" w:line="240" w:lineRule="auto"/>
              <w:ind w:left="285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Formalno-procesowe zabezpieczenie śladów.</w:t>
            </w:r>
          </w:p>
          <w:p w:rsidR="009671AF" w:rsidRPr="001431AE" w:rsidRDefault="009671AF" w:rsidP="009942A6">
            <w:pPr>
              <w:numPr>
                <w:ilvl w:val="0"/>
                <w:numId w:val="7"/>
              </w:numPr>
              <w:spacing w:after="0" w:line="240" w:lineRule="auto"/>
              <w:ind w:left="285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Techniczne zabezpieczenie śladów</w:t>
            </w:r>
          </w:p>
        </w:tc>
        <w:tc>
          <w:tcPr>
            <w:tcW w:w="991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2</w:t>
            </w:r>
          </w:p>
        </w:tc>
      </w:tr>
      <w:tr w:rsidR="00FF45BE" w:rsidRPr="001431AE" w:rsidTr="006A251D">
        <w:tc>
          <w:tcPr>
            <w:tcW w:w="816" w:type="dxa"/>
          </w:tcPr>
          <w:p w:rsidR="009671AF" w:rsidRPr="001431AE" w:rsidRDefault="009671AF" w:rsidP="009942A6">
            <w:pPr>
              <w:pStyle w:val="Akapitzlist"/>
              <w:numPr>
                <w:ilvl w:val="0"/>
                <w:numId w:val="4"/>
              </w:numPr>
              <w:rPr>
                <w:sz w:val="22"/>
              </w:rPr>
            </w:pPr>
          </w:p>
        </w:tc>
        <w:tc>
          <w:tcPr>
            <w:tcW w:w="3498" w:type="dxa"/>
          </w:tcPr>
          <w:p w:rsidR="009671AF" w:rsidRPr="001431AE" w:rsidRDefault="009671AF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Odtwarzanie  wyglądu osoby i jej identyfikacja</w:t>
            </w:r>
          </w:p>
        </w:tc>
        <w:tc>
          <w:tcPr>
            <w:tcW w:w="5151" w:type="dxa"/>
          </w:tcPr>
          <w:p w:rsidR="009671AF" w:rsidRPr="001431AE" w:rsidRDefault="009671AF" w:rsidP="009942A6">
            <w:pPr>
              <w:numPr>
                <w:ilvl w:val="0"/>
                <w:numId w:val="6"/>
              </w:numPr>
              <w:spacing w:after="0" w:line="240" w:lineRule="auto"/>
              <w:ind w:left="285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Zasady sporządzania rysopisu.</w:t>
            </w:r>
          </w:p>
          <w:p w:rsidR="009671AF" w:rsidRPr="001431AE" w:rsidRDefault="009671AF" w:rsidP="009942A6">
            <w:pPr>
              <w:numPr>
                <w:ilvl w:val="0"/>
                <w:numId w:val="6"/>
              </w:numPr>
              <w:spacing w:after="0" w:line="240" w:lineRule="auto"/>
              <w:ind w:left="285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Terminologia opisu wyglądu osoby stosowana w kryminalistyce.</w:t>
            </w:r>
          </w:p>
          <w:p w:rsidR="009671AF" w:rsidRPr="001431AE" w:rsidRDefault="009671AF" w:rsidP="009942A6">
            <w:pPr>
              <w:numPr>
                <w:ilvl w:val="0"/>
                <w:numId w:val="6"/>
              </w:numPr>
              <w:spacing w:after="0" w:line="240" w:lineRule="auto"/>
              <w:ind w:left="285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Zasady obsługi sprzętu i oprogramowania do pobierania odwzorowania linii papilarnych wykonania fotografii</w:t>
            </w:r>
          </w:p>
        </w:tc>
        <w:tc>
          <w:tcPr>
            <w:tcW w:w="991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2</w:t>
            </w:r>
          </w:p>
        </w:tc>
      </w:tr>
      <w:tr w:rsidR="00FF45BE" w:rsidRPr="001431AE" w:rsidTr="006A251D">
        <w:tc>
          <w:tcPr>
            <w:tcW w:w="816" w:type="dxa"/>
          </w:tcPr>
          <w:p w:rsidR="009671AF" w:rsidRPr="001431AE" w:rsidRDefault="009671AF" w:rsidP="009942A6">
            <w:pPr>
              <w:pStyle w:val="Akapitzlist"/>
              <w:numPr>
                <w:ilvl w:val="0"/>
                <w:numId w:val="4"/>
              </w:numPr>
              <w:rPr>
                <w:sz w:val="22"/>
              </w:rPr>
            </w:pPr>
          </w:p>
        </w:tc>
        <w:tc>
          <w:tcPr>
            <w:tcW w:w="3498" w:type="dxa"/>
          </w:tcPr>
          <w:p w:rsidR="009671AF" w:rsidRPr="001431AE" w:rsidRDefault="009671AF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Skrytki w środkach transportu</w:t>
            </w:r>
          </w:p>
        </w:tc>
        <w:tc>
          <w:tcPr>
            <w:tcW w:w="5151" w:type="dxa"/>
          </w:tcPr>
          <w:p w:rsidR="009671AF" w:rsidRPr="001431AE" w:rsidRDefault="009671AF" w:rsidP="009942A6">
            <w:pPr>
              <w:numPr>
                <w:ilvl w:val="0"/>
                <w:numId w:val="3"/>
              </w:numPr>
              <w:spacing w:after="0" w:line="240" w:lineRule="auto"/>
              <w:ind w:left="285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Sposoby wykorzystywania przestrzeni konstrukcyjnych środków transportu do niezgodnego z przepisami przemieszczania przez granicę RP osób oraz towarów</w:t>
            </w:r>
          </w:p>
          <w:p w:rsidR="009671AF" w:rsidRPr="001431AE" w:rsidRDefault="009671AF" w:rsidP="009942A6">
            <w:pPr>
              <w:numPr>
                <w:ilvl w:val="0"/>
                <w:numId w:val="3"/>
              </w:numPr>
              <w:spacing w:after="0" w:line="240" w:lineRule="auto"/>
              <w:ind w:left="285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Sprzęt techniczny wykorzystywany do ujawniania skrytek konstrukcyjnych w środkach transportu</w:t>
            </w:r>
          </w:p>
        </w:tc>
        <w:tc>
          <w:tcPr>
            <w:tcW w:w="991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2</w:t>
            </w:r>
          </w:p>
        </w:tc>
      </w:tr>
      <w:tr w:rsidR="00FF45BE" w:rsidRPr="001431AE" w:rsidTr="006A251D">
        <w:tc>
          <w:tcPr>
            <w:tcW w:w="9465" w:type="dxa"/>
            <w:gridSpan w:val="3"/>
          </w:tcPr>
          <w:p w:rsidR="009671AF" w:rsidRPr="001431AE" w:rsidRDefault="009671AF" w:rsidP="00321DA1">
            <w:pPr>
              <w:spacing w:after="0" w:line="240" w:lineRule="auto"/>
              <w:ind w:left="285" w:hanging="283"/>
              <w:jc w:val="right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991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10</w:t>
            </w:r>
          </w:p>
        </w:tc>
      </w:tr>
      <w:tr w:rsidR="00FF45BE" w:rsidRPr="001431AE" w:rsidTr="006A251D">
        <w:tc>
          <w:tcPr>
            <w:tcW w:w="10456" w:type="dxa"/>
            <w:gridSpan w:val="4"/>
          </w:tcPr>
          <w:p w:rsidR="009671AF" w:rsidRPr="001431AE" w:rsidRDefault="009671AF" w:rsidP="00321DA1">
            <w:pPr>
              <w:spacing w:after="0" w:line="240" w:lineRule="auto"/>
              <w:ind w:left="285" w:hanging="283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Cs w:val="20"/>
              </w:rPr>
              <w:t>Ćwiczenia</w:t>
            </w:r>
          </w:p>
        </w:tc>
      </w:tr>
      <w:tr w:rsidR="00FF45BE" w:rsidRPr="001431AE" w:rsidTr="006A251D">
        <w:tc>
          <w:tcPr>
            <w:tcW w:w="816" w:type="dxa"/>
          </w:tcPr>
          <w:p w:rsidR="009671AF" w:rsidRPr="001431AE" w:rsidRDefault="009671AF" w:rsidP="009942A6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2"/>
              </w:rPr>
            </w:pPr>
          </w:p>
        </w:tc>
        <w:tc>
          <w:tcPr>
            <w:tcW w:w="3498" w:type="dxa"/>
          </w:tcPr>
          <w:p w:rsidR="009671AF" w:rsidRPr="001431AE" w:rsidRDefault="009671AF" w:rsidP="00321D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Praktyczne ujawnianie śladów oraz zabezpieczenie miejsca zdarzenia</w:t>
            </w:r>
          </w:p>
        </w:tc>
        <w:tc>
          <w:tcPr>
            <w:tcW w:w="5151" w:type="dxa"/>
          </w:tcPr>
          <w:p w:rsidR="009671AF" w:rsidRPr="001431AE" w:rsidRDefault="009671AF" w:rsidP="009942A6">
            <w:pPr>
              <w:numPr>
                <w:ilvl w:val="0"/>
                <w:numId w:val="9"/>
              </w:numPr>
              <w:spacing w:after="0" w:line="240" w:lineRule="auto"/>
              <w:ind w:left="285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Poszukiwanie i oznaczanie śladów na miejscu zdarzenia.</w:t>
            </w:r>
          </w:p>
          <w:p w:rsidR="009671AF" w:rsidRPr="001431AE" w:rsidRDefault="009671AF" w:rsidP="009942A6">
            <w:pPr>
              <w:numPr>
                <w:ilvl w:val="0"/>
                <w:numId w:val="9"/>
              </w:numPr>
              <w:spacing w:after="0" w:line="240" w:lineRule="auto"/>
              <w:ind w:left="285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Zabezpieczenie miejsca zdarzenia oraz ujawnionych na nim śladów przed ich utratą zniszczeniem lub zniekształcenie</w:t>
            </w:r>
          </w:p>
        </w:tc>
        <w:tc>
          <w:tcPr>
            <w:tcW w:w="991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3</w:t>
            </w:r>
          </w:p>
        </w:tc>
      </w:tr>
      <w:tr w:rsidR="00FF45BE" w:rsidRPr="001431AE" w:rsidTr="006A251D">
        <w:tc>
          <w:tcPr>
            <w:tcW w:w="816" w:type="dxa"/>
          </w:tcPr>
          <w:p w:rsidR="009671AF" w:rsidRPr="001431AE" w:rsidRDefault="009671AF" w:rsidP="009942A6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2"/>
              </w:rPr>
            </w:pPr>
          </w:p>
        </w:tc>
        <w:tc>
          <w:tcPr>
            <w:tcW w:w="3498" w:type="dxa"/>
          </w:tcPr>
          <w:p w:rsidR="009671AF" w:rsidRPr="001431AE" w:rsidRDefault="009671AF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Kontrola środków transportu pod kątem ujawniania skrytek</w:t>
            </w:r>
          </w:p>
        </w:tc>
        <w:tc>
          <w:tcPr>
            <w:tcW w:w="5151" w:type="dxa"/>
          </w:tcPr>
          <w:p w:rsidR="009671AF" w:rsidRPr="001431AE" w:rsidRDefault="009671AF" w:rsidP="009942A6">
            <w:pPr>
              <w:numPr>
                <w:ilvl w:val="0"/>
                <w:numId w:val="10"/>
              </w:numPr>
              <w:spacing w:after="0" w:line="240" w:lineRule="auto"/>
              <w:ind w:left="285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Zasady bezpieczeństwa obowiązujące podczas kontroli środków transportu.</w:t>
            </w:r>
          </w:p>
          <w:p w:rsidR="009671AF" w:rsidRPr="001431AE" w:rsidRDefault="009671AF" w:rsidP="009942A6">
            <w:pPr>
              <w:numPr>
                <w:ilvl w:val="0"/>
                <w:numId w:val="10"/>
              </w:numPr>
              <w:spacing w:after="0" w:line="240" w:lineRule="auto"/>
              <w:ind w:left="285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Zasady obsługi sprzętu technicznego wykorzystywanego do ujawniania skrytek</w:t>
            </w:r>
          </w:p>
          <w:p w:rsidR="009671AF" w:rsidRPr="001431AE" w:rsidRDefault="009671AF" w:rsidP="009942A6">
            <w:pPr>
              <w:numPr>
                <w:ilvl w:val="0"/>
                <w:numId w:val="10"/>
              </w:numPr>
              <w:spacing w:after="0" w:line="240" w:lineRule="auto"/>
              <w:ind w:left="285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Poszukiwanie i ujawnianie skrytek w środkach transportu</w:t>
            </w:r>
          </w:p>
        </w:tc>
        <w:tc>
          <w:tcPr>
            <w:tcW w:w="991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2</w:t>
            </w:r>
          </w:p>
        </w:tc>
      </w:tr>
      <w:tr w:rsidR="00FF45BE" w:rsidRPr="001431AE" w:rsidTr="006A251D">
        <w:tc>
          <w:tcPr>
            <w:tcW w:w="9465" w:type="dxa"/>
            <w:gridSpan w:val="3"/>
          </w:tcPr>
          <w:p w:rsidR="009671AF" w:rsidRPr="001431AE" w:rsidRDefault="009671AF" w:rsidP="00321DA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991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5</w:t>
            </w:r>
          </w:p>
        </w:tc>
      </w:tr>
      <w:tr w:rsidR="009671AF" w:rsidRPr="001431AE" w:rsidTr="006A251D">
        <w:tc>
          <w:tcPr>
            <w:tcW w:w="9465" w:type="dxa"/>
            <w:gridSpan w:val="3"/>
          </w:tcPr>
          <w:p w:rsidR="009671AF" w:rsidRPr="001431AE" w:rsidRDefault="009671AF" w:rsidP="00321DA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Łącznie</w:t>
            </w:r>
          </w:p>
        </w:tc>
        <w:tc>
          <w:tcPr>
            <w:tcW w:w="991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15</w:t>
            </w:r>
          </w:p>
        </w:tc>
      </w:tr>
    </w:tbl>
    <w:p w:rsidR="009671AF" w:rsidRPr="001431AE" w:rsidRDefault="009671AF" w:rsidP="00321DA1">
      <w:pPr>
        <w:spacing w:after="0" w:line="240" w:lineRule="auto"/>
        <w:rPr>
          <w:rFonts w:ascii="Times New Roman" w:hAnsi="Times New Roman" w:cs="Times New Roman"/>
        </w:rPr>
      </w:pPr>
    </w:p>
    <w:p w:rsidR="009671AF" w:rsidRPr="001431AE" w:rsidRDefault="009671AF" w:rsidP="00321DA1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1431AE">
        <w:rPr>
          <w:rFonts w:ascii="Times New Roman" w:hAnsi="Times New Roman" w:cs="Times New Roman"/>
          <w:b/>
          <w:u w:val="single"/>
        </w:rPr>
        <w:t>Praca własna studenta:</w:t>
      </w:r>
    </w:p>
    <w:tbl>
      <w:tblPr>
        <w:tblStyle w:val="Siatkatabelijasna"/>
        <w:tblW w:w="10606" w:type="dxa"/>
        <w:tblLook w:val="04A0" w:firstRow="1" w:lastRow="0" w:firstColumn="1" w:lastColumn="0" w:noHBand="0" w:noVBand="1"/>
      </w:tblPr>
      <w:tblGrid>
        <w:gridCol w:w="9067"/>
        <w:gridCol w:w="1539"/>
      </w:tblGrid>
      <w:tr w:rsidR="00FF45BE" w:rsidRPr="001431AE" w:rsidTr="001C7E06">
        <w:tc>
          <w:tcPr>
            <w:tcW w:w="9067" w:type="dxa"/>
            <w:vAlign w:val="center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Czynności</w:t>
            </w:r>
          </w:p>
        </w:tc>
        <w:tc>
          <w:tcPr>
            <w:tcW w:w="1539" w:type="dxa"/>
            <w:vAlign w:val="center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Liczba godzin</w:t>
            </w:r>
          </w:p>
        </w:tc>
      </w:tr>
      <w:tr w:rsidR="00FF45BE" w:rsidRPr="001431AE" w:rsidTr="001C7E06">
        <w:trPr>
          <w:trHeight w:val="50"/>
        </w:trPr>
        <w:tc>
          <w:tcPr>
            <w:tcW w:w="9067" w:type="dxa"/>
          </w:tcPr>
          <w:p w:rsidR="009671AF" w:rsidRPr="001431AE" w:rsidRDefault="009671AF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Zapoznanie się z literaturą przedmiotu</w:t>
            </w:r>
          </w:p>
        </w:tc>
        <w:tc>
          <w:tcPr>
            <w:tcW w:w="1539" w:type="dxa"/>
          </w:tcPr>
          <w:p w:rsidR="009671AF" w:rsidRPr="001431AE" w:rsidRDefault="009671AF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FF45BE" w:rsidRPr="001431AE" w:rsidTr="001C7E06">
        <w:tc>
          <w:tcPr>
            <w:tcW w:w="9067" w:type="dxa"/>
          </w:tcPr>
          <w:p w:rsidR="009671AF" w:rsidRPr="001431AE" w:rsidRDefault="009671AF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Przygotowanie do udziału w zajęciach</w:t>
            </w:r>
          </w:p>
        </w:tc>
        <w:tc>
          <w:tcPr>
            <w:tcW w:w="1539" w:type="dxa"/>
          </w:tcPr>
          <w:p w:rsidR="009671AF" w:rsidRPr="001431AE" w:rsidRDefault="009671AF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9671AF" w:rsidRPr="001431AE" w:rsidTr="001C7E06">
        <w:tc>
          <w:tcPr>
            <w:tcW w:w="9067" w:type="dxa"/>
          </w:tcPr>
          <w:p w:rsidR="009671AF" w:rsidRPr="001431AE" w:rsidRDefault="009671AF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 xml:space="preserve">Przygotowanie do zaliczenia/egzaminu </w:t>
            </w:r>
          </w:p>
        </w:tc>
        <w:tc>
          <w:tcPr>
            <w:tcW w:w="1539" w:type="dxa"/>
          </w:tcPr>
          <w:p w:rsidR="009671AF" w:rsidRPr="001431AE" w:rsidRDefault="009671AF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3</w:t>
            </w:r>
          </w:p>
        </w:tc>
      </w:tr>
    </w:tbl>
    <w:p w:rsidR="001C7E06" w:rsidRPr="001431AE" w:rsidRDefault="001C7E06" w:rsidP="00321DA1">
      <w:pPr>
        <w:spacing w:after="0" w:line="240" w:lineRule="auto"/>
        <w:rPr>
          <w:rFonts w:ascii="Times New Roman" w:hAnsi="Times New Roman" w:cs="Times New Roman"/>
          <w:b/>
          <w:szCs w:val="18"/>
          <w:u w:val="single"/>
        </w:rPr>
      </w:pPr>
    </w:p>
    <w:p w:rsidR="009671AF" w:rsidRPr="001431AE" w:rsidRDefault="009671AF" w:rsidP="00321DA1">
      <w:pPr>
        <w:spacing w:after="0" w:line="240" w:lineRule="auto"/>
        <w:rPr>
          <w:rFonts w:ascii="Times New Roman" w:hAnsi="Times New Roman" w:cs="Times New Roman"/>
          <w:b/>
          <w:szCs w:val="18"/>
          <w:u w:val="single"/>
        </w:rPr>
      </w:pPr>
      <w:r w:rsidRPr="001431AE">
        <w:rPr>
          <w:rFonts w:ascii="Times New Roman" w:hAnsi="Times New Roman" w:cs="Times New Roman"/>
          <w:b/>
          <w:szCs w:val="18"/>
          <w:u w:val="single"/>
        </w:rPr>
        <w:t>Rozliczenie nakładu pracy studenta: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560"/>
        <w:gridCol w:w="1154"/>
        <w:gridCol w:w="1154"/>
        <w:gridCol w:w="1302"/>
        <w:gridCol w:w="1134"/>
        <w:gridCol w:w="1027"/>
        <w:gridCol w:w="1154"/>
        <w:gridCol w:w="1155"/>
        <w:gridCol w:w="992"/>
      </w:tblGrid>
      <w:tr w:rsidR="00C92548" w:rsidRPr="001431AE" w:rsidTr="00D23C6D">
        <w:trPr>
          <w:trHeight w:val="170"/>
        </w:trPr>
        <w:tc>
          <w:tcPr>
            <w:tcW w:w="1560" w:type="dxa"/>
            <w:vMerge w:val="restart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8"/>
                <w:szCs w:val="20"/>
              </w:rPr>
              <w:t>Forma kontaktu/nakład pracy</w:t>
            </w:r>
          </w:p>
        </w:tc>
        <w:tc>
          <w:tcPr>
            <w:tcW w:w="8080" w:type="dxa"/>
            <w:gridSpan w:val="7"/>
          </w:tcPr>
          <w:p w:rsidR="009671AF" w:rsidRPr="001431AE" w:rsidRDefault="009671AF" w:rsidP="00321DA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992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C92548" w:rsidRPr="001431AE" w:rsidTr="00D23C6D">
        <w:trPr>
          <w:trHeight w:val="240"/>
        </w:trPr>
        <w:tc>
          <w:tcPr>
            <w:tcW w:w="1560" w:type="dxa"/>
            <w:vMerge/>
          </w:tcPr>
          <w:p w:rsidR="009671AF" w:rsidRPr="001431AE" w:rsidRDefault="009671AF" w:rsidP="00321DA1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4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154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302" w:type="dxa"/>
          </w:tcPr>
          <w:p w:rsidR="009671AF" w:rsidRPr="001431AE" w:rsidRDefault="00C15B02" w:rsidP="00C15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</w:tc>
        <w:tc>
          <w:tcPr>
            <w:tcW w:w="1134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1027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154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155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992" w:type="dxa"/>
          </w:tcPr>
          <w:p w:rsidR="009671AF" w:rsidRPr="001431AE" w:rsidRDefault="009671AF" w:rsidP="00321DA1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92548" w:rsidRPr="001431AE" w:rsidTr="00D23C6D">
        <w:trPr>
          <w:trHeight w:val="460"/>
        </w:trPr>
        <w:tc>
          <w:tcPr>
            <w:tcW w:w="1560" w:type="dxa"/>
          </w:tcPr>
          <w:p w:rsidR="009671AF" w:rsidRPr="001431AE" w:rsidRDefault="009671AF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Kontakt </w:t>
            </w:r>
          </w:p>
          <w:p w:rsidR="009671AF" w:rsidRPr="001431AE" w:rsidRDefault="009671AF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8"/>
                <w:szCs w:val="20"/>
              </w:rPr>
              <w:t>bezpośredni</w:t>
            </w:r>
          </w:p>
        </w:tc>
        <w:tc>
          <w:tcPr>
            <w:tcW w:w="1154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4" w:type="dxa"/>
          </w:tcPr>
          <w:p w:rsidR="009671AF" w:rsidRPr="001431AE" w:rsidRDefault="009671AF" w:rsidP="00321DA1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02" w:type="dxa"/>
          </w:tcPr>
          <w:p w:rsidR="009671AF" w:rsidRPr="001431AE" w:rsidRDefault="009671AF" w:rsidP="00321DA1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671AF" w:rsidRPr="001431AE" w:rsidRDefault="009671AF" w:rsidP="00321DA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:rsidR="009671AF" w:rsidRPr="001431AE" w:rsidRDefault="009671AF" w:rsidP="00321DA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9671AF" w:rsidRPr="001431AE" w:rsidRDefault="009671AF" w:rsidP="00321DA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671AF" w:rsidRPr="001431AE" w:rsidRDefault="009671AF" w:rsidP="00321DA1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9671AF" w:rsidRPr="001431AE" w:rsidTr="00D23C6D">
        <w:trPr>
          <w:trHeight w:val="460"/>
        </w:trPr>
        <w:tc>
          <w:tcPr>
            <w:tcW w:w="1560" w:type="dxa"/>
          </w:tcPr>
          <w:p w:rsidR="009671AF" w:rsidRPr="001431AE" w:rsidRDefault="009671AF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8"/>
                <w:szCs w:val="20"/>
              </w:rPr>
              <w:t>Praca własna studenta</w:t>
            </w:r>
          </w:p>
        </w:tc>
        <w:tc>
          <w:tcPr>
            <w:tcW w:w="1154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4" w:type="dxa"/>
          </w:tcPr>
          <w:p w:rsidR="009671AF" w:rsidRPr="001431AE" w:rsidRDefault="009671AF" w:rsidP="00321DA1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02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671AF" w:rsidRPr="001431AE" w:rsidRDefault="009671AF" w:rsidP="00321DA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:rsidR="009671AF" w:rsidRPr="001431AE" w:rsidRDefault="009671AF" w:rsidP="00321DA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9671AF" w:rsidRPr="001431AE" w:rsidRDefault="009671AF" w:rsidP="00321DA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9671AF" w:rsidRPr="001431AE" w:rsidRDefault="009671AF" w:rsidP="00321DA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671AF" w:rsidRPr="001431AE" w:rsidRDefault="009671AF" w:rsidP="00321DA1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9671AF" w:rsidRPr="001431AE" w:rsidRDefault="009671AF" w:rsidP="00321DA1">
      <w:pPr>
        <w:spacing w:after="0" w:line="240" w:lineRule="auto"/>
        <w:rPr>
          <w:rFonts w:ascii="Times New Roman" w:hAnsi="Times New Roman" w:cs="Times New Roman"/>
        </w:rPr>
      </w:pPr>
    </w:p>
    <w:p w:rsidR="009671AF" w:rsidRPr="001431AE" w:rsidRDefault="009671AF" w:rsidP="00321DA1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1431AE">
        <w:rPr>
          <w:rFonts w:ascii="Times New Roman" w:hAnsi="Times New Roman" w:cs="Times New Roman"/>
          <w:b/>
          <w:u w:val="single"/>
        </w:rPr>
        <w:t>Efekty uczenia się:</w:t>
      </w: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8217"/>
        <w:gridCol w:w="2268"/>
      </w:tblGrid>
      <w:tr w:rsidR="00FF45BE" w:rsidRPr="001431AE" w:rsidTr="008B4478">
        <w:trPr>
          <w:tblHeader/>
        </w:trPr>
        <w:tc>
          <w:tcPr>
            <w:tcW w:w="8217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Efekty uczenia się:</w:t>
            </w:r>
          </w:p>
        </w:tc>
        <w:tc>
          <w:tcPr>
            <w:tcW w:w="2268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Odniesienie do KEU</w:t>
            </w:r>
          </w:p>
        </w:tc>
      </w:tr>
      <w:tr w:rsidR="00FF45BE" w:rsidRPr="001431AE" w:rsidTr="00D23C6D">
        <w:tc>
          <w:tcPr>
            <w:tcW w:w="8217" w:type="dxa"/>
          </w:tcPr>
          <w:p w:rsidR="009671AF" w:rsidRPr="001431AE" w:rsidRDefault="009671AF" w:rsidP="00321DA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 xml:space="preserve">Wiedza: </w:t>
            </w:r>
          </w:p>
        </w:tc>
        <w:tc>
          <w:tcPr>
            <w:tcW w:w="2268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45BE" w:rsidRPr="001431AE" w:rsidTr="00D23C6D">
        <w:tc>
          <w:tcPr>
            <w:tcW w:w="8217" w:type="dxa"/>
          </w:tcPr>
          <w:p w:rsidR="009671AF" w:rsidRPr="001431AE" w:rsidRDefault="009671AF" w:rsidP="009942A6">
            <w:pPr>
              <w:numPr>
                <w:ilvl w:val="0"/>
                <w:numId w:val="199"/>
              </w:numPr>
              <w:spacing w:after="0" w:line="240" w:lineRule="auto"/>
              <w:ind w:left="314" w:hanging="142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Zna w zawansowanym stopniu w stopniu zaawansowanym pojęcia i teorie z zakresu kryminalistyki i jej roli w zwalczaniu przestępczości oraz rozumie, w jaki sposób wiadomości te mogą być wykorzystywane w skutecznym i rzetelnym wypełnianiu zadań i obowiązków służbowych</w:t>
            </w:r>
          </w:p>
        </w:tc>
        <w:tc>
          <w:tcPr>
            <w:tcW w:w="2268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BGP1_W07</w:t>
            </w:r>
          </w:p>
        </w:tc>
      </w:tr>
      <w:tr w:rsidR="00FF45BE" w:rsidRPr="001431AE" w:rsidTr="00D23C6D">
        <w:tc>
          <w:tcPr>
            <w:tcW w:w="8217" w:type="dxa"/>
          </w:tcPr>
          <w:p w:rsidR="009671AF" w:rsidRPr="001431AE" w:rsidRDefault="009671AF" w:rsidP="009942A6">
            <w:pPr>
              <w:numPr>
                <w:ilvl w:val="0"/>
                <w:numId w:val="199"/>
              </w:numPr>
              <w:spacing w:after="0" w:line="240" w:lineRule="auto"/>
              <w:ind w:left="31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Zna w zaawansowanym stopniu pojęcia i teorie z zakresu kryminalistyki oraz ich praktyczne zastosowanie do podejmowania działań w zakresie ochrony granicy państwowej</w:t>
            </w:r>
          </w:p>
        </w:tc>
        <w:tc>
          <w:tcPr>
            <w:tcW w:w="2268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BGP1_W01</w:t>
            </w:r>
          </w:p>
        </w:tc>
      </w:tr>
      <w:tr w:rsidR="00FF45BE" w:rsidRPr="001431AE" w:rsidTr="00D23C6D">
        <w:tc>
          <w:tcPr>
            <w:tcW w:w="8217" w:type="dxa"/>
          </w:tcPr>
          <w:p w:rsidR="009671AF" w:rsidRPr="001431AE" w:rsidRDefault="009671AF" w:rsidP="009942A6">
            <w:pPr>
              <w:numPr>
                <w:ilvl w:val="0"/>
                <w:numId w:val="199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Zna w zaawansowanym stopniu metody, techniki i narzędzia badawcze służące ujawnianiu, zabezpieczaniu i wykorzystaniu wybranych śladów kryminalistycznych oraz możliwości ich implementacji do rozwiązywania typowych problemów w praktycznym wymiarze realizacji czynności służbowych</w:t>
            </w:r>
          </w:p>
        </w:tc>
        <w:tc>
          <w:tcPr>
            <w:tcW w:w="2268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BGP1_W04</w:t>
            </w:r>
          </w:p>
        </w:tc>
      </w:tr>
      <w:tr w:rsidR="00FF45BE" w:rsidRPr="001431AE" w:rsidTr="00D23C6D">
        <w:tc>
          <w:tcPr>
            <w:tcW w:w="8217" w:type="dxa"/>
          </w:tcPr>
          <w:p w:rsidR="009671AF" w:rsidRPr="001431AE" w:rsidRDefault="009671AF" w:rsidP="009942A6">
            <w:pPr>
              <w:numPr>
                <w:ilvl w:val="0"/>
                <w:numId w:val="199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Zna w zaawansowanym stopniu systemy, metody, techniki i narzędzia umożliwiające wykrywanie zagrożeń w obszarze bezpieczeństwa i ochrony granic, w tym sposoby wykorzystania przestrzeni konstrukcyjnych środków transportu do przemytu osób i towarów oraz a także środki umożliwiające zastosowanie tej wiedzy w praktyce</w:t>
            </w:r>
          </w:p>
        </w:tc>
        <w:tc>
          <w:tcPr>
            <w:tcW w:w="2268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BGP1_W010</w:t>
            </w:r>
          </w:p>
        </w:tc>
      </w:tr>
      <w:tr w:rsidR="00FF45BE" w:rsidRPr="001431AE" w:rsidTr="00D23C6D">
        <w:tc>
          <w:tcPr>
            <w:tcW w:w="8217" w:type="dxa"/>
          </w:tcPr>
          <w:p w:rsidR="009671AF" w:rsidRPr="001431AE" w:rsidRDefault="009671AF" w:rsidP="00321DA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lastRenderedPageBreak/>
              <w:t>Umiejętności:</w:t>
            </w:r>
          </w:p>
        </w:tc>
        <w:tc>
          <w:tcPr>
            <w:tcW w:w="2268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45BE" w:rsidRPr="001431AE" w:rsidTr="00D23C6D">
        <w:trPr>
          <w:trHeight w:val="256"/>
        </w:trPr>
        <w:tc>
          <w:tcPr>
            <w:tcW w:w="8217" w:type="dxa"/>
          </w:tcPr>
          <w:p w:rsidR="009671AF" w:rsidRPr="001431AE" w:rsidRDefault="009671AF" w:rsidP="009942A6">
            <w:pPr>
              <w:numPr>
                <w:ilvl w:val="0"/>
                <w:numId w:val="200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Potrafi wykorzystywać posiadaną wiedzę o metodach, technikach i narzędziach służących zabezpieczaniu śladów na miejscu zdarzenia do praktyki działań właściwych dla formacji Straży Granicznej</w:t>
            </w:r>
          </w:p>
        </w:tc>
        <w:tc>
          <w:tcPr>
            <w:tcW w:w="2268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softHyphen/>
              <w:t>_U02</w:t>
            </w:r>
          </w:p>
        </w:tc>
      </w:tr>
      <w:tr w:rsidR="00FF45BE" w:rsidRPr="001431AE" w:rsidTr="00D23C6D">
        <w:trPr>
          <w:trHeight w:val="260"/>
        </w:trPr>
        <w:tc>
          <w:tcPr>
            <w:tcW w:w="8217" w:type="dxa"/>
          </w:tcPr>
          <w:p w:rsidR="009671AF" w:rsidRPr="001431AE" w:rsidRDefault="009671AF" w:rsidP="009942A6">
            <w:pPr>
              <w:numPr>
                <w:ilvl w:val="0"/>
                <w:numId w:val="200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Potrafi wykorzystywać posiadaną wiedzę do opracowywania dokumentów związanych z zabezpieczaniem śladów w celu wykonywania zadań w okolicznościach nie w pełni przewidywalnych  </w:t>
            </w:r>
          </w:p>
        </w:tc>
        <w:tc>
          <w:tcPr>
            <w:tcW w:w="2268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BGP1_U09</w:t>
            </w:r>
          </w:p>
        </w:tc>
      </w:tr>
      <w:tr w:rsidR="00FF45BE" w:rsidRPr="001431AE" w:rsidTr="00D23C6D">
        <w:tc>
          <w:tcPr>
            <w:tcW w:w="8217" w:type="dxa"/>
          </w:tcPr>
          <w:p w:rsidR="009671AF" w:rsidRPr="001431AE" w:rsidRDefault="009671AF" w:rsidP="009942A6">
            <w:pPr>
              <w:numPr>
                <w:ilvl w:val="0"/>
                <w:numId w:val="200"/>
              </w:numPr>
              <w:spacing w:after="0" w:line="240" w:lineRule="auto"/>
              <w:ind w:left="31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Potrafi prawidłowo wykorzystywać i obsługiwać sprzęt techniczny przeznaczony do ujawniania skrytek wykorzystywany w służbie w formacji Straży Granicznej</w:t>
            </w:r>
          </w:p>
        </w:tc>
        <w:tc>
          <w:tcPr>
            <w:tcW w:w="2268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BGP1_U011</w:t>
            </w:r>
          </w:p>
        </w:tc>
      </w:tr>
      <w:tr w:rsidR="00FF45BE" w:rsidRPr="001431AE" w:rsidTr="00D23C6D">
        <w:tc>
          <w:tcPr>
            <w:tcW w:w="8217" w:type="dxa"/>
          </w:tcPr>
          <w:p w:rsidR="009671AF" w:rsidRPr="001431AE" w:rsidRDefault="009671AF" w:rsidP="00321D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b/>
              </w:rPr>
              <w:t>Kompetencje społeczne (postawy)</w:t>
            </w:r>
          </w:p>
        </w:tc>
        <w:tc>
          <w:tcPr>
            <w:tcW w:w="2268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45BE" w:rsidRPr="001431AE" w:rsidTr="00D23C6D">
        <w:tc>
          <w:tcPr>
            <w:tcW w:w="8217" w:type="dxa"/>
          </w:tcPr>
          <w:p w:rsidR="009671AF" w:rsidRPr="001431AE" w:rsidRDefault="009671AF" w:rsidP="009942A6">
            <w:pPr>
              <w:numPr>
                <w:ilvl w:val="0"/>
                <w:numId w:val="201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Jest gotów do wypełniania zobowiązań społecznych, a także inicjowania działań na rzecz interesu publicznego w zakresie ścigania przestępczości</w:t>
            </w:r>
          </w:p>
        </w:tc>
        <w:tc>
          <w:tcPr>
            <w:tcW w:w="2268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BGP1_K04</w:t>
            </w:r>
          </w:p>
        </w:tc>
      </w:tr>
      <w:tr w:rsidR="009671AF" w:rsidRPr="001431AE" w:rsidTr="00D23C6D">
        <w:tc>
          <w:tcPr>
            <w:tcW w:w="8217" w:type="dxa"/>
          </w:tcPr>
          <w:p w:rsidR="009671AF" w:rsidRPr="001431AE" w:rsidRDefault="009671AF" w:rsidP="009942A6">
            <w:pPr>
              <w:numPr>
                <w:ilvl w:val="0"/>
                <w:numId w:val="201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Jest gotów do odpowiedzialnego pełnienia służby, z uwzględnieniem statusu prawnego i społecznego funkcjonariusza SG</w:t>
            </w:r>
          </w:p>
        </w:tc>
        <w:tc>
          <w:tcPr>
            <w:tcW w:w="2268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BGP1_K03</w:t>
            </w:r>
          </w:p>
        </w:tc>
      </w:tr>
    </w:tbl>
    <w:p w:rsidR="009671AF" w:rsidRPr="001431AE" w:rsidRDefault="009671AF" w:rsidP="00321DA1">
      <w:pPr>
        <w:spacing w:after="0" w:line="240" w:lineRule="auto"/>
        <w:rPr>
          <w:rFonts w:ascii="Times New Roman" w:hAnsi="Times New Roman" w:cs="Times New Roman"/>
        </w:rPr>
      </w:pPr>
    </w:p>
    <w:p w:rsidR="00AA0E10" w:rsidRPr="001431AE" w:rsidRDefault="00AA0E10" w:rsidP="00AA0E1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1487"/>
        <w:gridCol w:w="2052"/>
        <w:gridCol w:w="1985"/>
        <w:gridCol w:w="2551"/>
        <w:gridCol w:w="2410"/>
      </w:tblGrid>
      <w:tr w:rsidR="00FF45BE" w:rsidRPr="001431AE" w:rsidTr="009671AF">
        <w:trPr>
          <w:trHeight w:val="53"/>
        </w:trPr>
        <w:tc>
          <w:tcPr>
            <w:tcW w:w="1487" w:type="dxa"/>
            <w:vMerge w:val="restart"/>
            <w:vAlign w:val="center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Efekty uczenia się</w:t>
            </w:r>
          </w:p>
        </w:tc>
        <w:tc>
          <w:tcPr>
            <w:tcW w:w="8998" w:type="dxa"/>
            <w:gridSpan w:val="4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b/>
              </w:rPr>
              <w:t>Metody weryfikacji efektów uczenia się</w:t>
            </w:r>
          </w:p>
        </w:tc>
      </w:tr>
      <w:tr w:rsidR="00FF45BE" w:rsidRPr="001431AE" w:rsidTr="009671AF">
        <w:trPr>
          <w:trHeight w:val="53"/>
        </w:trPr>
        <w:tc>
          <w:tcPr>
            <w:tcW w:w="1487" w:type="dxa"/>
            <w:vMerge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vAlign w:val="center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431AE">
              <w:rPr>
                <w:rFonts w:ascii="Times New Roman" w:hAnsi="Times New Roman" w:cs="Times New Roman"/>
                <w:sz w:val="18"/>
              </w:rPr>
              <w:t>Odpowiedź</w:t>
            </w:r>
          </w:p>
        </w:tc>
        <w:tc>
          <w:tcPr>
            <w:tcW w:w="1985" w:type="dxa"/>
            <w:vAlign w:val="center"/>
          </w:tcPr>
          <w:p w:rsidR="009671AF" w:rsidRPr="001431AE" w:rsidRDefault="009671AF" w:rsidP="006A25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431AE">
              <w:rPr>
                <w:rFonts w:ascii="Times New Roman" w:hAnsi="Times New Roman" w:cs="Times New Roman"/>
                <w:sz w:val="18"/>
              </w:rPr>
              <w:t>Test/esej</w:t>
            </w:r>
          </w:p>
        </w:tc>
        <w:tc>
          <w:tcPr>
            <w:tcW w:w="2551" w:type="dxa"/>
            <w:vAlign w:val="center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431AE">
              <w:rPr>
                <w:rFonts w:ascii="Times New Roman" w:hAnsi="Times New Roman" w:cs="Times New Roman"/>
                <w:sz w:val="18"/>
              </w:rPr>
              <w:t>Zadania ćwiczeniowe</w:t>
            </w:r>
          </w:p>
        </w:tc>
        <w:tc>
          <w:tcPr>
            <w:tcW w:w="2410" w:type="dxa"/>
            <w:vAlign w:val="center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431AE">
              <w:rPr>
                <w:rFonts w:ascii="Times New Roman" w:hAnsi="Times New Roman" w:cs="Times New Roman"/>
                <w:sz w:val="18"/>
              </w:rPr>
              <w:t>Aktywność na zajęciach</w:t>
            </w:r>
          </w:p>
        </w:tc>
      </w:tr>
      <w:tr w:rsidR="00FF45BE" w:rsidRPr="001431AE" w:rsidTr="00D23C6D">
        <w:tc>
          <w:tcPr>
            <w:tcW w:w="1487" w:type="dxa"/>
          </w:tcPr>
          <w:p w:rsidR="009671AF" w:rsidRPr="001431AE" w:rsidRDefault="009671AF" w:rsidP="00321D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W1</w:t>
            </w:r>
          </w:p>
        </w:tc>
        <w:tc>
          <w:tcPr>
            <w:tcW w:w="2052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85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551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45BE" w:rsidRPr="001431AE" w:rsidTr="00D23C6D">
        <w:tc>
          <w:tcPr>
            <w:tcW w:w="1487" w:type="dxa"/>
          </w:tcPr>
          <w:p w:rsidR="009671AF" w:rsidRPr="001431AE" w:rsidRDefault="009671AF" w:rsidP="00321D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W2</w:t>
            </w:r>
          </w:p>
        </w:tc>
        <w:tc>
          <w:tcPr>
            <w:tcW w:w="2052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85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551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45BE" w:rsidRPr="001431AE" w:rsidTr="00D23C6D">
        <w:tc>
          <w:tcPr>
            <w:tcW w:w="1487" w:type="dxa"/>
          </w:tcPr>
          <w:p w:rsidR="009671AF" w:rsidRPr="001431AE" w:rsidRDefault="009671AF" w:rsidP="00321D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W3</w:t>
            </w:r>
          </w:p>
        </w:tc>
        <w:tc>
          <w:tcPr>
            <w:tcW w:w="2052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85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551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45BE" w:rsidRPr="001431AE" w:rsidTr="00D23C6D">
        <w:tc>
          <w:tcPr>
            <w:tcW w:w="1487" w:type="dxa"/>
          </w:tcPr>
          <w:p w:rsidR="009671AF" w:rsidRPr="001431AE" w:rsidRDefault="009671AF" w:rsidP="00321D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W4</w:t>
            </w:r>
          </w:p>
        </w:tc>
        <w:tc>
          <w:tcPr>
            <w:tcW w:w="2052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85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551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45BE" w:rsidRPr="001431AE" w:rsidTr="00D23C6D">
        <w:tc>
          <w:tcPr>
            <w:tcW w:w="1487" w:type="dxa"/>
          </w:tcPr>
          <w:p w:rsidR="009671AF" w:rsidRPr="001431AE" w:rsidRDefault="009671AF" w:rsidP="00321D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U1</w:t>
            </w:r>
          </w:p>
        </w:tc>
        <w:tc>
          <w:tcPr>
            <w:tcW w:w="2052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410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</w:tr>
      <w:tr w:rsidR="00FF45BE" w:rsidRPr="001431AE" w:rsidTr="00D23C6D">
        <w:tc>
          <w:tcPr>
            <w:tcW w:w="1487" w:type="dxa"/>
          </w:tcPr>
          <w:p w:rsidR="009671AF" w:rsidRPr="001431AE" w:rsidRDefault="009671AF" w:rsidP="00321D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U2</w:t>
            </w:r>
          </w:p>
        </w:tc>
        <w:tc>
          <w:tcPr>
            <w:tcW w:w="2052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410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</w:tr>
      <w:tr w:rsidR="00FF45BE" w:rsidRPr="001431AE" w:rsidTr="00D23C6D">
        <w:tc>
          <w:tcPr>
            <w:tcW w:w="1487" w:type="dxa"/>
          </w:tcPr>
          <w:p w:rsidR="009671AF" w:rsidRPr="001431AE" w:rsidRDefault="009671AF" w:rsidP="00321D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U3</w:t>
            </w:r>
          </w:p>
        </w:tc>
        <w:tc>
          <w:tcPr>
            <w:tcW w:w="2052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410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</w:tr>
      <w:tr w:rsidR="00FF45BE" w:rsidRPr="001431AE" w:rsidTr="00D23C6D">
        <w:tc>
          <w:tcPr>
            <w:tcW w:w="1487" w:type="dxa"/>
          </w:tcPr>
          <w:p w:rsidR="009671AF" w:rsidRPr="001431AE" w:rsidRDefault="009671AF" w:rsidP="00321D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K1</w:t>
            </w:r>
          </w:p>
        </w:tc>
        <w:tc>
          <w:tcPr>
            <w:tcW w:w="2052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410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71AF" w:rsidRPr="001431AE" w:rsidTr="00D23C6D">
        <w:tc>
          <w:tcPr>
            <w:tcW w:w="1487" w:type="dxa"/>
          </w:tcPr>
          <w:p w:rsidR="009671AF" w:rsidRPr="001431AE" w:rsidRDefault="009671AF" w:rsidP="00321D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K2</w:t>
            </w:r>
          </w:p>
        </w:tc>
        <w:tc>
          <w:tcPr>
            <w:tcW w:w="2052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410" w:type="dxa"/>
          </w:tcPr>
          <w:p w:rsidR="009671AF" w:rsidRPr="001431AE" w:rsidRDefault="009671AF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671AF" w:rsidRPr="001431AE" w:rsidRDefault="009671AF" w:rsidP="00321DA1">
      <w:pPr>
        <w:spacing w:after="0" w:line="240" w:lineRule="auto"/>
        <w:rPr>
          <w:rFonts w:ascii="Times New Roman" w:hAnsi="Times New Roman" w:cs="Times New Roman"/>
        </w:rPr>
      </w:pPr>
    </w:p>
    <w:p w:rsidR="009671AF" w:rsidRPr="001431AE" w:rsidRDefault="009671AF" w:rsidP="00321DA1">
      <w:pPr>
        <w:spacing w:after="0" w:line="240" w:lineRule="auto"/>
        <w:rPr>
          <w:rFonts w:ascii="Times New Roman" w:hAnsi="Times New Roman" w:cs="Times New Roman"/>
          <w:b/>
          <w:szCs w:val="20"/>
          <w:u w:val="single"/>
        </w:rPr>
      </w:pPr>
      <w:r w:rsidRPr="001431AE">
        <w:rPr>
          <w:rFonts w:ascii="Times New Roman" w:hAnsi="Times New Roman" w:cs="Times New Roman"/>
          <w:b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0632"/>
      </w:tblGrid>
      <w:tr w:rsidR="00D23C6D" w:rsidRPr="001431AE" w:rsidTr="006A251D">
        <w:trPr>
          <w:trHeight w:val="43"/>
        </w:trPr>
        <w:tc>
          <w:tcPr>
            <w:tcW w:w="10632" w:type="dxa"/>
          </w:tcPr>
          <w:p w:rsidR="00FE796B" w:rsidRPr="001431AE" w:rsidRDefault="00FE796B" w:rsidP="00FE796B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zaliczenia</w:t>
            </w:r>
          </w:p>
          <w:p w:rsidR="00AA0E10" w:rsidRPr="001431AE" w:rsidRDefault="00AA0E10" w:rsidP="00321DA1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A0E10" w:rsidRPr="001431AE" w:rsidRDefault="00AA0E10" w:rsidP="00321DA1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Wykład: zaliczenie z oceną</w:t>
            </w:r>
          </w:p>
          <w:p w:rsidR="00AA0E10" w:rsidRPr="001431AE" w:rsidRDefault="00AA0E10" w:rsidP="00321DA1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Ćwiczenia: zaliczenie z oceną</w:t>
            </w:r>
          </w:p>
          <w:p w:rsidR="00AA0E10" w:rsidRPr="001431AE" w:rsidRDefault="00AA0E10" w:rsidP="00321DA1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E796B" w:rsidRPr="003C0DFB" w:rsidRDefault="00FE796B" w:rsidP="003C0DF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0DFB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zaliczenia:</w:t>
            </w:r>
          </w:p>
          <w:p w:rsidR="009671AF" w:rsidRPr="003C0DFB" w:rsidRDefault="009671AF" w:rsidP="00321DA1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71AF" w:rsidRPr="003C0DFB" w:rsidRDefault="009671AF" w:rsidP="003C0D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DFB">
              <w:rPr>
                <w:rFonts w:ascii="Times New Roman" w:hAnsi="Times New Roman" w:cs="Times New Roman"/>
                <w:sz w:val="20"/>
                <w:szCs w:val="20"/>
              </w:rPr>
              <w:t xml:space="preserve">Podczas realizacji zajęć student otrzymuje informację zwrotną dotyczącą poziomu nabycia wiadomości. Formą sprawdzenia jest odpowiedź ustna na pytania. Ponadto oceniana jest także  aktywność studenta podczas ćwiczeń realizowanym przez grupę. </w:t>
            </w:r>
          </w:p>
          <w:p w:rsidR="009671AF" w:rsidRPr="003C0DFB" w:rsidRDefault="009671AF" w:rsidP="00AA0E1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A0E10" w:rsidRPr="003C0DFB" w:rsidRDefault="00AA0E10" w:rsidP="00AA0E1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0DFB">
              <w:rPr>
                <w:rFonts w:ascii="Times New Roman" w:hAnsi="Times New Roman" w:cs="Times New Roman"/>
                <w:b/>
                <w:sz w:val="20"/>
                <w:szCs w:val="20"/>
              </w:rPr>
              <w:t>Wykłady  - test pisemny</w:t>
            </w:r>
          </w:p>
          <w:p w:rsidR="009671AF" w:rsidRPr="003C0DFB" w:rsidRDefault="009671AF" w:rsidP="003C0D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DFB">
              <w:rPr>
                <w:rFonts w:ascii="Times New Roman" w:hAnsi="Times New Roman" w:cs="Times New Roman"/>
                <w:sz w:val="20"/>
                <w:szCs w:val="20"/>
              </w:rPr>
              <w:t>Test będzie się składał  z 80% pytań zamkniętych i 20% pytań otwartych obejmujących tematykę: podstawowych pojęć z zakresu kryminalistyki, charakterystyki wybranych śladów kryminalistycznych, metod zabezpieczania wybranych śladów kryminalistycznych, odtwarzania wyglądu osoby i jej identyfikacji, skrytek w środkach transportu.</w:t>
            </w:r>
          </w:p>
          <w:p w:rsidR="009671AF" w:rsidRPr="003C0DFB" w:rsidRDefault="009671AF" w:rsidP="003C0DF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0DFB">
              <w:rPr>
                <w:rFonts w:ascii="Times New Roman" w:hAnsi="Times New Roman" w:cs="Times New Roman"/>
                <w:b/>
                <w:sz w:val="20"/>
                <w:szCs w:val="20"/>
              </w:rPr>
              <w:t>Warunkiem zaliczenia testu jest uzyskanie co najmniej 60% pozytywnych odpowiedzi.</w:t>
            </w:r>
          </w:p>
          <w:p w:rsidR="003C0DFB" w:rsidRPr="003C0DFB" w:rsidRDefault="003C0DFB" w:rsidP="00AA0E1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A0E10" w:rsidRPr="003C0DFB" w:rsidRDefault="00AA0E10" w:rsidP="00AA0E1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0DFB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  <w:p w:rsidR="009671AF" w:rsidRPr="003C0DFB" w:rsidRDefault="009671AF" w:rsidP="003C0D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DFB">
              <w:rPr>
                <w:rFonts w:ascii="Times New Roman" w:hAnsi="Times New Roman" w:cs="Times New Roman"/>
                <w:sz w:val="20"/>
                <w:szCs w:val="20"/>
              </w:rPr>
              <w:t>Ćwiczenie będzie polegało na ujawnieniu na zainscenizowanym miejscu zdarzenia śladów kryminalistycznych a następnie ich właściwym zabezpieczeniu technicznym i procesowym. Założenia do ćwiczeń wykładowca podaje studentom przed zajęciami.</w:t>
            </w:r>
          </w:p>
          <w:p w:rsidR="009671AF" w:rsidRPr="003C0DFB" w:rsidRDefault="009671AF" w:rsidP="003C0D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DFB">
              <w:rPr>
                <w:rFonts w:ascii="Times New Roman" w:hAnsi="Times New Roman" w:cs="Times New Roman"/>
                <w:sz w:val="20"/>
                <w:szCs w:val="20"/>
              </w:rPr>
              <w:t>Warunkiem zaliczenia ćwiczenia jest uzyskanie co najmniej 60% wg punktacji  zawartej w arkuszu oceny obejmującym nw. elementy:</w:t>
            </w:r>
          </w:p>
          <w:p w:rsidR="009671AF" w:rsidRPr="003C0DFB" w:rsidRDefault="009671AF" w:rsidP="009942A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DFB">
              <w:rPr>
                <w:rFonts w:ascii="Times New Roman" w:hAnsi="Times New Roman" w:cs="Times New Roman"/>
                <w:sz w:val="20"/>
                <w:szCs w:val="20"/>
              </w:rPr>
              <w:t xml:space="preserve">oznaczenia ujawnionego śladu, </w:t>
            </w:r>
          </w:p>
          <w:p w:rsidR="009671AF" w:rsidRPr="003C0DFB" w:rsidRDefault="009671AF" w:rsidP="009942A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DFB">
              <w:rPr>
                <w:rFonts w:ascii="Times New Roman" w:hAnsi="Times New Roman" w:cs="Times New Roman"/>
                <w:sz w:val="20"/>
                <w:szCs w:val="20"/>
              </w:rPr>
              <w:t>zabezpieczenie śladu przed zniżeniem lub zniekształceniem,</w:t>
            </w:r>
          </w:p>
          <w:p w:rsidR="009671AF" w:rsidRPr="003C0DFB" w:rsidRDefault="009671AF" w:rsidP="009942A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DFB">
              <w:rPr>
                <w:rFonts w:ascii="Times New Roman" w:hAnsi="Times New Roman" w:cs="Times New Roman"/>
                <w:sz w:val="20"/>
                <w:szCs w:val="20"/>
              </w:rPr>
              <w:t>sfotografowania śladu</w:t>
            </w:r>
          </w:p>
          <w:p w:rsidR="009671AF" w:rsidRPr="003C0DFB" w:rsidRDefault="009671AF" w:rsidP="009942A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DFB">
              <w:rPr>
                <w:rFonts w:ascii="Times New Roman" w:hAnsi="Times New Roman" w:cs="Times New Roman"/>
                <w:sz w:val="20"/>
                <w:szCs w:val="20"/>
              </w:rPr>
              <w:t>sporządzenia metryczki śladu,</w:t>
            </w:r>
          </w:p>
          <w:p w:rsidR="009671AF" w:rsidRPr="001431AE" w:rsidRDefault="009671AF" w:rsidP="003C0DF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0DFB">
              <w:rPr>
                <w:rFonts w:ascii="Times New Roman" w:hAnsi="Times New Roman" w:cs="Times New Roman"/>
                <w:b/>
                <w:sz w:val="20"/>
                <w:szCs w:val="20"/>
              </w:rPr>
              <w:t>Skala ocen – liczba punktów przeliczona na oceny zgodnie z  zasadami określonymi w Regulaminie Studiów.</w:t>
            </w:r>
          </w:p>
        </w:tc>
      </w:tr>
    </w:tbl>
    <w:p w:rsidR="009671AF" w:rsidRPr="001431AE" w:rsidRDefault="009671AF" w:rsidP="00321DA1">
      <w:pPr>
        <w:spacing w:after="0" w:line="240" w:lineRule="auto"/>
        <w:rPr>
          <w:rFonts w:ascii="Times New Roman" w:hAnsi="Times New Roman" w:cs="Times New Roman"/>
        </w:rPr>
      </w:pPr>
    </w:p>
    <w:p w:rsidR="00C9452C" w:rsidRDefault="00C9452C" w:rsidP="00321DA1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:rsidR="00C9452C" w:rsidRDefault="00C9452C" w:rsidP="00321DA1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:rsidR="009671AF" w:rsidRPr="001431AE" w:rsidRDefault="009671AF" w:rsidP="00321DA1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1431AE">
        <w:rPr>
          <w:rFonts w:ascii="Times New Roman" w:hAnsi="Times New Roman" w:cs="Times New Roman"/>
          <w:b/>
          <w:u w:val="single"/>
        </w:rPr>
        <w:lastRenderedPageBreak/>
        <w:t>Wykaz literatury: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671AF" w:rsidRPr="001431AE" w:rsidTr="006A251D">
        <w:trPr>
          <w:trHeight w:val="586"/>
        </w:trPr>
        <w:tc>
          <w:tcPr>
            <w:tcW w:w="10456" w:type="dxa"/>
          </w:tcPr>
          <w:p w:rsidR="009671AF" w:rsidRPr="001431AE" w:rsidRDefault="009671AF" w:rsidP="009942A6">
            <w:pPr>
              <w:pStyle w:val="Akapitzlist"/>
              <w:numPr>
                <w:ilvl w:val="0"/>
                <w:numId w:val="11"/>
              </w:numPr>
              <w:rPr>
                <w:b/>
                <w:sz w:val="20"/>
                <w:szCs w:val="20"/>
              </w:rPr>
            </w:pPr>
            <w:r w:rsidRPr="001431AE">
              <w:rPr>
                <w:b/>
                <w:sz w:val="20"/>
                <w:szCs w:val="20"/>
              </w:rPr>
              <w:t>Literatura obowiązkowa:</w:t>
            </w:r>
          </w:p>
          <w:p w:rsidR="009671AF" w:rsidRPr="001431AE" w:rsidRDefault="009671AF" w:rsidP="009942A6">
            <w:pPr>
              <w:pStyle w:val="Akapitzlist"/>
              <w:numPr>
                <w:ilvl w:val="0"/>
                <w:numId w:val="12"/>
              </w:numPr>
              <w:tabs>
                <w:tab w:val="left" w:pos="142"/>
              </w:tabs>
              <w:rPr>
                <w:bCs/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Ustawa z dnia 12 października 1990 r. </w:t>
            </w:r>
            <w:r w:rsidRPr="001431AE">
              <w:rPr>
                <w:i/>
                <w:sz w:val="20"/>
                <w:szCs w:val="20"/>
              </w:rPr>
              <w:t>o Straży Granicznej</w:t>
            </w:r>
            <w:r w:rsidRPr="001431AE">
              <w:rPr>
                <w:sz w:val="20"/>
                <w:szCs w:val="20"/>
              </w:rPr>
              <w:t xml:space="preserve">, </w:t>
            </w:r>
            <w:r w:rsidRPr="001431AE">
              <w:rPr>
                <w:bCs/>
                <w:sz w:val="20"/>
                <w:szCs w:val="20"/>
              </w:rPr>
              <w:t xml:space="preserve">Dz.U.2022.1061 </w:t>
            </w:r>
            <w:r w:rsidRPr="001431AE">
              <w:rPr>
                <w:sz w:val="20"/>
                <w:szCs w:val="20"/>
              </w:rPr>
              <w:t xml:space="preserve">z </w:t>
            </w:r>
            <w:proofErr w:type="spellStart"/>
            <w:r w:rsidRPr="001431AE">
              <w:rPr>
                <w:sz w:val="20"/>
                <w:szCs w:val="20"/>
              </w:rPr>
              <w:t>póź</w:t>
            </w:r>
            <w:proofErr w:type="spellEnd"/>
            <w:r w:rsidRPr="001431AE">
              <w:rPr>
                <w:sz w:val="20"/>
                <w:szCs w:val="20"/>
              </w:rPr>
              <w:t>. zm.</w:t>
            </w:r>
          </w:p>
          <w:p w:rsidR="009671AF" w:rsidRPr="001431AE" w:rsidRDefault="009671AF" w:rsidP="009942A6">
            <w:pPr>
              <w:pStyle w:val="Akapitzlist"/>
              <w:numPr>
                <w:ilvl w:val="0"/>
                <w:numId w:val="12"/>
              </w:numPr>
              <w:tabs>
                <w:tab w:val="left" w:pos="142"/>
              </w:tabs>
              <w:rPr>
                <w:bCs/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Ustawa z dnia 6 czerwca 1997 r. </w:t>
            </w:r>
            <w:r w:rsidRPr="001431AE">
              <w:rPr>
                <w:i/>
                <w:sz w:val="20"/>
                <w:szCs w:val="20"/>
              </w:rPr>
              <w:t>Kodeks postępowania karnego</w:t>
            </w:r>
            <w:r w:rsidRPr="001431AE">
              <w:rPr>
                <w:sz w:val="20"/>
                <w:szCs w:val="20"/>
              </w:rPr>
              <w:t xml:space="preserve">, </w:t>
            </w:r>
            <w:r w:rsidRPr="001431AE">
              <w:rPr>
                <w:bCs/>
                <w:sz w:val="20"/>
                <w:szCs w:val="20"/>
              </w:rPr>
              <w:t xml:space="preserve">Dz.U.2022.1375 </w:t>
            </w:r>
            <w:r w:rsidRPr="001431AE">
              <w:rPr>
                <w:sz w:val="20"/>
                <w:szCs w:val="20"/>
              </w:rPr>
              <w:t xml:space="preserve">z </w:t>
            </w:r>
            <w:proofErr w:type="spellStart"/>
            <w:r w:rsidRPr="001431AE">
              <w:rPr>
                <w:sz w:val="20"/>
                <w:szCs w:val="20"/>
              </w:rPr>
              <w:t>póź</w:t>
            </w:r>
            <w:proofErr w:type="spellEnd"/>
            <w:r w:rsidRPr="001431AE">
              <w:rPr>
                <w:sz w:val="20"/>
                <w:szCs w:val="20"/>
              </w:rPr>
              <w:t>. zm.</w:t>
            </w:r>
          </w:p>
          <w:p w:rsidR="009671AF" w:rsidRPr="001431AE" w:rsidRDefault="009671AF" w:rsidP="009942A6">
            <w:pPr>
              <w:pStyle w:val="Akapitzlist"/>
              <w:numPr>
                <w:ilvl w:val="0"/>
                <w:numId w:val="12"/>
              </w:numPr>
              <w:tabs>
                <w:tab w:val="left" w:pos="142"/>
              </w:tabs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Rozporządzenie Rady Ministrów z dnia 4 lutego 2020 r. </w:t>
            </w:r>
            <w:r w:rsidRPr="001431AE">
              <w:rPr>
                <w:i/>
                <w:sz w:val="20"/>
                <w:szCs w:val="20"/>
              </w:rPr>
              <w:t>w sprawie wykonywania niektórych uprawnień przez funkcjonariuszy Straży Granicznej</w:t>
            </w:r>
            <w:r w:rsidRPr="001431AE">
              <w:rPr>
                <w:sz w:val="20"/>
                <w:szCs w:val="20"/>
              </w:rPr>
              <w:t xml:space="preserve">, Dz.U.2020.187. </w:t>
            </w:r>
          </w:p>
          <w:p w:rsidR="009671AF" w:rsidRPr="001431AE" w:rsidRDefault="009671AF" w:rsidP="009942A6">
            <w:pPr>
              <w:pStyle w:val="Akapitzlist"/>
              <w:numPr>
                <w:ilvl w:val="0"/>
                <w:numId w:val="12"/>
              </w:numPr>
              <w:tabs>
                <w:tab w:val="left" w:pos="142"/>
              </w:tabs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Wytyczne nr 269 Komendanta Głównego Straży Granicznej z dnia 23 grudnia 2019 r. </w:t>
            </w:r>
            <w:r w:rsidRPr="001431AE">
              <w:rPr>
                <w:i/>
                <w:sz w:val="20"/>
                <w:szCs w:val="20"/>
              </w:rPr>
              <w:t>w sprawie wykonywania niektórych czynności postępowania przygotowawczego oraz czynności postępowania sprawdzającego przez funkcjonariuszy Straży Granicznej</w:t>
            </w:r>
            <w:r w:rsidRPr="001431AE">
              <w:rPr>
                <w:sz w:val="20"/>
                <w:szCs w:val="20"/>
              </w:rPr>
              <w:t>, Dz. Urz. KGSG 2019.82</w:t>
            </w:r>
          </w:p>
          <w:p w:rsidR="009671AF" w:rsidRPr="001431AE" w:rsidRDefault="009671AF" w:rsidP="009942A6">
            <w:pPr>
              <w:pStyle w:val="Akapitzlist"/>
              <w:numPr>
                <w:ilvl w:val="0"/>
                <w:numId w:val="12"/>
              </w:numPr>
              <w:tabs>
                <w:tab w:val="left" w:pos="142"/>
              </w:tabs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Red. Widacki J. , </w:t>
            </w:r>
            <w:r w:rsidRPr="001431AE">
              <w:rPr>
                <w:i/>
                <w:sz w:val="20"/>
                <w:szCs w:val="20"/>
              </w:rPr>
              <w:t>Kryminalistyka</w:t>
            </w:r>
            <w:r w:rsidRPr="001431AE">
              <w:rPr>
                <w:sz w:val="20"/>
                <w:szCs w:val="20"/>
              </w:rPr>
              <w:t xml:space="preserve"> C.H. Beck 2018. </w:t>
            </w:r>
          </w:p>
          <w:p w:rsidR="009671AF" w:rsidRPr="001431AE" w:rsidRDefault="009671AF" w:rsidP="00321DA1">
            <w:pPr>
              <w:pStyle w:val="Akapitzlist"/>
              <w:tabs>
                <w:tab w:val="left" w:pos="142"/>
              </w:tabs>
              <w:ind w:left="720"/>
              <w:rPr>
                <w:b/>
                <w:sz w:val="20"/>
                <w:szCs w:val="20"/>
              </w:rPr>
            </w:pPr>
          </w:p>
          <w:p w:rsidR="009671AF" w:rsidRPr="001431AE" w:rsidRDefault="009671AF" w:rsidP="009942A6">
            <w:pPr>
              <w:pStyle w:val="Akapitzlist"/>
              <w:numPr>
                <w:ilvl w:val="0"/>
                <w:numId w:val="11"/>
              </w:numPr>
              <w:tabs>
                <w:tab w:val="left" w:pos="142"/>
              </w:tabs>
              <w:rPr>
                <w:b/>
                <w:sz w:val="20"/>
                <w:szCs w:val="20"/>
              </w:rPr>
            </w:pPr>
            <w:r w:rsidRPr="001431AE">
              <w:rPr>
                <w:b/>
                <w:sz w:val="20"/>
                <w:szCs w:val="20"/>
              </w:rPr>
              <w:t>Literatura uzupełniająca</w:t>
            </w:r>
          </w:p>
          <w:p w:rsidR="009671AF" w:rsidRPr="001431AE" w:rsidRDefault="009671AF" w:rsidP="009942A6">
            <w:pPr>
              <w:pStyle w:val="Akapitzlist"/>
              <w:numPr>
                <w:ilvl w:val="0"/>
                <w:numId w:val="13"/>
              </w:numPr>
              <w:tabs>
                <w:tab w:val="left" w:pos="142"/>
              </w:tabs>
              <w:rPr>
                <w:bCs/>
                <w:sz w:val="20"/>
                <w:szCs w:val="20"/>
              </w:rPr>
            </w:pPr>
            <w:proofErr w:type="spellStart"/>
            <w:r w:rsidRPr="001431AE">
              <w:rPr>
                <w:bCs/>
                <w:sz w:val="20"/>
                <w:szCs w:val="20"/>
              </w:rPr>
              <w:t>Hołyst</w:t>
            </w:r>
            <w:proofErr w:type="spellEnd"/>
            <w:r w:rsidRPr="001431AE">
              <w:rPr>
                <w:bCs/>
                <w:sz w:val="20"/>
                <w:szCs w:val="20"/>
              </w:rPr>
              <w:t xml:space="preserve"> B. </w:t>
            </w:r>
            <w:r w:rsidRPr="001431AE">
              <w:rPr>
                <w:bCs/>
                <w:i/>
                <w:sz w:val="20"/>
                <w:szCs w:val="20"/>
              </w:rPr>
              <w:t>Kryminalistyka,</w:t>
            </w:r>
            <w:r w:rsidRPr="001431AE">
              <w:rPr>
                <w:bCs/>
                <w:sz w:val="20"/>
                <w:szCs w:val="20"/>
              </w:rPr>
              <w:t xml:space="preserve"> Wydawnictwa prawnicze PWN 1996. </w:t>
            </w:r>
          </w:p>
          <w:p w:rsidR="009671AF" w:rsidRPr="001431AE" w:rsidRDefault="009671AF" w:rsidP="009942A6">
            <w:pPr>
              <w:pStyle w:val="Akapitzlist"/>
              <w:numPr>
                <w:ilvl w:val="0"/>
                <w:numId w:val="13"/>
              </w:numPr>
              <w:tabs>
                <w:tab w:val="left" w:pos="142"/>
              </w:tabs>
              <w:rPr>
                <w:bCs/>
                <w:sz w:val="20"/>
                <w:szCs w:val="20"/>
              </w:rPr>
            </w:pPr>
            <w:r w:rsidRPr="001431AE">
              <w:rPr>
                <w:bCs/>
                <w:sz w:val="20"/>
                <w:szCs w:val="20"/>
              </w:rPr>
              <w:t>Gruza E. , Moszczyński J., Goc M.,</w:t>
            </w:r>
            <w:r w:rsidRPr="001431AE">
              <w:rPr>
                <w:bCs/>
                <w:i/>
                <w:sz w:val="20"/>
                <w:szCs w:val="20"/>
              </w:rPr>
              <w:t xml:space="preserve"> Kryminalistyka. Czyli o współczesnych metodach  dowodzenia przestępstw</w:t>
            </w:r>
            <w:r w:rsidRPr="001431AE">
              <w:rPr>
                <w:bCs/>
                <w:sz w:val="20"/>
                <w:szCs w:val="20"/>
              </w:rPr>
              <w:t>, Wolters Kluwer 2020.</w:t>
            </w:r>
            <w:r w:rsidRPr="001431AE">
              <w:rPr>
                <w:sz w:val="20"/>
                <w:szCs w:val="20"/>
              </w:rPr>
              <w:t xml:space="preserve"> </w:t>
            </w:r>
          </w:p>
          <w:p w:rsidR="009671AF" w:rsidRPr="001431AE" w:rsidRDefault="009671AF" w:rsidP="009942A6">
            <w:pPr>
              <w:pStyle w:val="Akapitzlist"/>
              <w:numPr>
                <w:ilvl w:val="0"/>
                <w:numId w:val="13"/>
              </w:numPr>
              <w:tabs>
                <w:tab w:val="left" w:pos="142"/>
              </w:tabs>
              <w:rPr>
                <w:bCs/>
                <w:sz w:val="20"/>
                <w:szCs w:val="20"/>
              </w:rPr>
            </w:pPr>
            <w:r w:rsidRPr="001431AE">
              <w:rPr>
                <w:bCs/>
                <w:sz w:val="20"/>
                <w:szCs w:val="20"/>
              </w:rPr>
              <w:t xml:space="preserve">Kasprzak J, Młodziejowski B, Kasprzak W., </w:t>
            </w:r>
            <w:r w:rsidRPr="001431AE">
              <w:rPr>
                <w:bCs/>
                <w:i/>
                <w:sz w:val="20"/>
                <w:szCs w:val="20"/>
              </w:rPr>
              <w:t>Kryminalistyka. Zarys systemu</w:t>
            </w:r>
            <w:r w:rsidRPr="001431AE">
              <w:rPr>
                <w:bCs/>
                <w:sz w:val="20"/>
                <w:szCs w:val="20"/>
              </w:rPr>
              <w:t xml:space="preserve"> , </w:t>
            </w:r>
            <w:proofErr w:type="spellStart"/>
            <w:r w:rsidRPr="001431AE">
              <w:rPr>
                <w:bCs/>
                <w:sz w:val="20"/>
                <w:szCs w:val="20"/>
              </w:rPr>
              <w:t>Difin</w:t>
            </w:r>
            <w:proofErr w:type="spellEnd"/>
            <w:r w:rsidRPr="001431AE">
              <w:rPr>
                <w:bCs/>
                <w:sz w:val="20"/>
                <w:szCs w:val="20"/>
              </w:rPr>
              <w:t xml:space="preserve"> 2015.</w:t>
            </w:r>
            <w:r w:rsidRPr="001431AE">
              <w:rPr>
                <w:sz w:val="20"/>
                <w:szCs w:val="20"/>
              </w:rPr>
              <w:t xml:space="preserve"> </w:t>
            </w:r>
          </w:p>
          <w:p w:rsidR="009671AF" w:rsidRPr="001431AE" w:rsidRDefault="009671AF" w:rsidP="009942A6">
            <w:pPr>
              <w:pStyle w:val="Akapitzlist"/>
              <w:numPr>
                <w:ilvl w:val="0"/>
                <w:numId w:val="13"/>
              </w:numPr>
              <w:tabs>
                <w:tab w:val="left" w:pos="142"/>
              </w:tabs>
              <w:rPr>
                <w:bCs/>
                <w:sz w:val="20"/>
                <w:szCs w:val="20"/>
              </w:rPr>
            </w:pPr>
            <w:r w:rsidRPr="001431AE">
              <w:rPr>
                <w:bCs/>
                <w:sz w:val="20"/>
                <w:szCs w:val="20"/>
              </w:rPr>
              <w:t>Bartnik M., Lis W.,</w:t>
            </w:r>
            <w:r w:rsidRPr="001431AE">
              <w:rPr>
                <w:sz w:val="20"/>
                <w:szCs w:val="20"/>
              </w:rPr>
              <w:t xml:space="preserve"> </w:t>
            </w:r>
            <w:r w:rsidRPr="001431AE">
              <w:rPr>
                <w:bCs/>
                <w:i/>
                <w:sz w:val="20"/>
                <w:szCs w:val="20"/>
              </w:rPr>
              <w:t>Leksykon kryminalistyki. 100 podstawowych pojęć</w:t>
            </w:r>
            <w:r w:rsidRPr="001431AE">
              <w:rPr>
                <w:bCs/>
                <w:sz w:val="20"/>
                <w:szCs w:val="20"/>
              </w:rPr>
              <w:t>,</w:t>
            </w:r>
            <w:r w:rsidRPr="001431AE">
              <w:rPr>
                <w:sz w:val="20"/>
                <w:szCs w:val="20"/>
              </w:rPr>
              <w:t xml:space="preserve"> </w:t>
            </w:r>
            <w:r w:rsidRPr="001431AE">
              <w:rPr>
                <w:bCs/>
                <w:sz w:val="20"/>
                <w:szCs w:val="20"/>
              </w:rPr>
              <w:t xml:space="preserve">C.H. Beck 2016. </w:t>
            </w:r>
          </w:p>
        </w:tc>
      </w:tr>
    </w:tbl>
    <w:p w:rsidR="009671AF" w:rsidRPr="001431AE" w:rsidRDefault="009671AF" w:rsidP="00321DA1">
      <w:pPr>
        <w:spacing w:after="0" w:line="240" w:lineRule="auto"/>
        <w:rPr>
          <w:rFonts w:ascii="Times New Roman" w:hAnsi="Times New Roman" w:cs="Times New Roman"/>
        </w:rPr>
      </w:pPr>
    </w:p>
    <w:p w:rsidR="001C7E06" w:rsidRPr="001431AE" w:rsidRDefault="001C7E06" w:rsidP="00321DA1">
      <w:pPr>
        <w:spacing w:after="0" w:line="240" w:lineRule="auto"/>
        <w:rPr>
          <w:rFonts w:ascii="Times New Roman" w:hAnsi="Times New Roman" w:cs="Times New Roman"/>
        </w:rPr>
      </w:pPr>
    </w:p>
    <w:p w:rsidR="001C7E06" w:rsidRPr="001431AE" w:rsidRDefault="001C7E06" w:rsidP="00321DA1">
      <w:pPr>
        <w:spacing w:after="0" w:line="240" w:lineRule="auto"/>
        <w:rPr>
          <w:rFonts w:ascii="Times New Roman" w:hAnsi="Times New Roman" w:cs="Times New Roman"/>
        </w:rPr>
      </w:pPr>
    </w:p>
    <w:p w:rsidR="001C7E06" w:rsidRPr="001431AE" w:rsidRDefault="001C7E06" w:rsidP="00321DA1">
      <w:pPr>
        <w:spacing w:after="0" w:line="240" w:lineRule="auto"/>
        <w:rPr>
          <w:rFonts w:ascii="Times New Roman" w:hAnsi="Times New Roman" w:cs="Times New Roman"/>
        </w:rPr>
      </w:pPr>
    </w:p>
    <w:p w:rsidR="001C7E06" w:rsidRPr="001431AE" w:rsidRDefault="001C7E06" w:rsidP="00321DA1">
      <w:pPr>
        <w:spacing w:after="0" w:line="240" w:lineRule="auto"/>
        <w:rPr>
          <w:rFonts w:ascii="Times New Roman" w:hAnsi="Times New Roman" w:cs="Times New Roman"/>
        </w:rPr>
      </w:pPr>
    </w:p>
    <w:p w:rsidR="001C7E06" w:rsidRPr="001431AE" w:rsidRDefault="001C7E06" w:rsidP="00321DA1">
      <w:pPr>
        <w:spacing w:after="0" w:line="240" w:lineRule="auto"/>
        <w:rPr>
          <w:rFonts w:ascii="Times New Roman" w:hAnsi="Times New Roman" w:cs="Times New Roman"/>
        </w:rPr>
      </w:pPr>
    </w:p>
    <w:p w:rsidR="008B4478" w:rsidRPr="001431AE" w:rsidRDefault="008B4478">
      <w:pPr>
        <w:spacing w:after="160" w:line="259" w:lineRule="auto"/>
        <w:rPr>
          <w:rFonts w:ascii="Times New Roman" w:hAnsi="Times New Roman" w:cs="Times New Roman"/>
        </w:rPr>
      </w:pPr>
      <w:r w:rsidRPr="001431AE">
        <w:rPr>
          <w:rFonts w:ascii="Times New Roman" w:hAnsi="Times New Roman" w:cs="Times New Roman"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10" w:name="_Toc212477196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5.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Podstawy komunikacji społecznej w działaniach funkcjonariusza Straży Granicznej</w:t>
      </w:r>
      <w:bookmarkEnd w:id="10"/>
    </w:p>
    <w:p w:rsidR="005554EB" w:rsidRPr="001431AE" w:rsidRDefault="005554EB" w:rsidP="00132758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iatkatabelijasna"/>
        <w:tblW w:w="10349" w:type="dxa"/>
        <w:jc w:val="center"/>
        <w:tblLayout w:type="fixed"/>
        <w:tblLook w:val="0000" w:firstRow="0" w:lastRow="0" w:firstColumn="0" w:lastColumn="0" w:noHBand="0" w:noVBand="0"/>
      </w:tblPr>
      <w:tblGrid>
        <w:gridCol w:w="3843"/>
        <w:gridCol w:w="1134"/>
        <w:gridCol w:w="2266"/>
        <w:gridCol w:w="271"/>
        <w:gridCol w:w="1275"/>
        <w:gridCol w:w="1560"/>
      </w:tblGrid>
      <w:tr w:rsidR="00C92548" w:rsidRPr="001431AE" w:rsidTr="003C0DFB">
        <w:trPr>
          <w:trHeight w:val="538"/>
          <w:jc w:val="center"/>
        </w:trPr>
        <w:tc>
          <w:tcPr>
            <w:tcW w:w="4977" w:type="dxa"/>
            <w:gridSpan w:val="2"/>
          </w:tcPr>
          <w:p w:rsidR="00132758" w:rsidRPr="001431AE" w:rsidRDefault="00132758" w:rsidP="0013275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:rsidR="00132758" w:rsidRPr="001431AE" w:rsidRDefault="00132758" w:rsidP="00132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Cs w:val="20"/>
              </w:rPr>
              <w:t>Podstawy komunikacji społecznej w działaniach funkcjonariusza Straży Granicznej</w:t>
            </w:r>
          </w:p>
        </w:tc>
        <w:tc>
          <w:tcPr>
            <w:tcW w:w="2537" w:type="dxa"/>
            <w:gridSpan w:val="2"/>
          </w:tcPr>
          <w:p w:rsidR="00132758" w:rsidRPr="001431AE" w:rsidRDefault="00132758" w:rsidP="0013275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132758" w:rsidRPr="001431AE" w:rsidRDefault="00132758" w:rsidP="0013275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społeczne/nauki o bezpieczeństwie</w:t>
            </w:r>
          </w:p>
        </w:tc>
        <w:tc>
          <w:tcPr>
            <w:tcW w:w="1275" w:type="dxa"/>
          </w:tcPr>
          <w:p w:rsidR="00132758" w:rsidRPr="001431AE" w:rsidRDefault="00132758" w:rsidP="0013275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Kod zajęć</w:t>
            </w:r>
          </w:p>
          <w:p w:rsidR="00132758" w:rsidRPr="001431AE" w:rsidRDefault="00132758" w:rsidP="00132758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 5</w:t>
            </w:r>
          </w:p>
        </w:tc>
        <w:tc>
          <w:tcPr>
            <w:tcW w:w="1560" w:type="dxa"/>
          </w:tcPr>
          <w:p w:rsidR="00132758" w:rsidRPr="001431AE" w:rsidRDefault="00132758" w:rsidP="0013275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C92548" w:rsidRPr="001431AE" w:rsidTr="003C0DFB">
        <w:trPr>
          <w:trHeight w:val="698"/>
          <w:jc w:val="center"/>
        </w:trPr>
        <w:tc>
          <w:tcPr>
            <w:tcW w:w="10349" w:type="dxa"/>
            <w:gridSpan w:val="6"/>
          </w:tcPr>
          <w:p w:rsidR="00132758" w:rsidRPr="001431AE" w:rsidRDefault="00132758" w:rsidP="0013275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prowadzącej/odpowiadającej za zajęcia:</w:t>
            </w:r>
          </w:p>
          <w:p w:rsidR="00132758" w:rsidRPr="001431AE" w:rsidRDefault="00132758" w:rsidP="00132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Zakład Kompetencji Kierowniczych i Logistycznych</w:t>
            </w:r>
          </w:p>
        </w:tc>
      </w:tr>
      <w:tr w:rsidR="00C92548" w:rsidRPr="001431AE" w:rsidTr="003C0DFB">
        <w:trPr>
          <w:trHeight w:val="945"/>
          <w:jc w:val="center"/>
        </w:trPr>
        <w:tc>
          <w:tcPr>
            <w:tcW w:w="10349" w:type="dxa"/>
            <w:gridSpan w:val="6"/>
          </w:tcPr>
          <w:p w:rsidR="00132758" w:rsidRPr="001431AE" w:rsidRDefault="00132758" w:rsidP="0013275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132758" w:rsidRPr="001431AE" w:rsidRDefault="00132758" w:rsidP="0013275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132758" w:rsidRPr="001431AE" w:rsidRDefault="00132758" w:rsidP="0013275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-</w:t>
            </w:r>
          </w:p>
          <w:p w:rsidR="00132758" w:rsidRPr="001431AE" w:rsidRDefault="00132758" w:rsidP="00132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Rodzaj zajęć: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kierunkowe, obligatoryjne</w:t>
            </w:r>
          </w:p>
        </w:tc>
      </w:tr>
      <w:tr w:rsidR="00C92548" w:rsidRPr="001431AE" w:rsidTr="003C0DFB">
        <w:trPr>
          <w:trHeight w:val="122"/>
          <w:jc w:val="center"/>
        </w:trPr>
        <w:tc>
          <w:tcPr>
            <w:tcW w:w="3843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106" w:type="dxa"/>
            <w:gridSpan w:val="3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C92548" w:rsidRPr="001431AE" w:rsidTr="003C0DFB">
        <w:trPr>
          <w:trHeight w:val="681"/>
          <w:jc w:val="center"/>
        </w:trPr>
        <w:tc>
          <w:tcPr>
            <w:tcW w:w="3843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132758" w:rsidRPr="001431AE" w:rsidRDefault="00132758" w:rsidP="001237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1237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106" w:type="dxa"/>
            <w:gridSpan w:val="3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I/II</w:t>
            </w:r>
          </w:p>
        </w:tc>
      </w:tr>
      <w:tr w:rsidR="00C92548" w:rsidRPr="001431AE" w:rsidTr="003C0DFB">
        <w:trPr>
          <w:trHeight w:val="584"/>
          <w:jc w:val="center"/>
        </w:trPr>
        <w:tc>
          <w:tcPr>
            <w:tcW w:w="10349" w:type="dxa"/>
            <w:gridSpan w:val="6"/>
          </w:tcPr>
          <w:p w:rsidR="00132758" w:rsidRPr="001431AE" w:rsidRDefault="00132758" w:rsidP="00132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ppłk SG mgr Anna Chachaj (</w:t>
            </w:r>
            <w:hyperlink r:id="rId14" w:history="1">
              <w:r w:rsidRPr="001431AE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Anna.Chachaj@strazgraniczna.pl</w:t>
              </w:r>
            </w:hyperlink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tel. 66 44 210)</w:t>
            </w:r>
          </w:p>
          <w:p w:rsidR="00132758" w:rsidRPr="001431AE" w:rsidRDefault="00132758" w:rsidP="003C0DF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92548" w:rsidRPr="001431AE" w:rsidTr="003C0DFB">
        <w:trPr>
          <w:trHeight w:val="512"/>
          <w:jc w:val="center"/>
        </w:trPr>
        <w:tc>
          <w:tcPr>
            <w:tcW w:w="10349" w:type="dxa"/>
            <w:gridSpan w:val="6"/>
          </w:tcPr>
          <w:p w:rsidR="00132758" w:rsidRPr="001431AE" w:rsidRDefault="00132758" w:rsidP="0013275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132758" w:rsidRPr="001431AE" w:rsidRDefault="00132758" w:rsidP="009942A6">
            <w:pPr>
              <w:numPr>
                <w:ilvl w:val="0"/>
                <w:numId w:val="2"/>
              </w:numPr>
              <w:spacing w:after="0" w:line="240" w:lineRule="auto"/>
              <w:ind w:left="4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:rsidR="00132758" w:rsidRPr="001431AE" w:rsidRDefault="00132758" w:rsidP="00132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2758" w:rsidRPr="001431AE" w:rsidRDefault="00132758" w:rsidP="00132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Style w:val="Siatkatabelijasna"/>
        <w:tblW w:w="10358" w:type="dxa"/>
        <w:jc w:val="center"/>
        <w:tblLook w:val="04A0" w:firstRow="1" w:lastRow="0" w:firstColumn="1" w:lastColumn="0" w:noHBand="0" w:noVBand="1"/>
      </w:tblPr>
      <w:tblGrid>
        <w:gridCol w:w="856"/>
        <w:gridCol w:w="9502"/>
      </w:tblGrid>
      <w:tr w:rsidR="00FF45BE" w:rsidRPr="001431AE" w:rsidTr="003C0DFB">
        <w:trPr>
          <w:jc w:val="center"/>
        </w:trPr>
        <w:tc>
          <w:tcPr>
            <w:tcW w:w="856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9502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FF45BE" w:rsidRPr="001431AE" w:rsidTr="003C0DFB">
        <w:trPr>
          <w:jc w:val="center"/>
        </w:trPr>
        <w:tc>
          <w:tcPr>
            <w:tcW w:w="856" w:type="dxa"/>
          </w:tcPr>
          <w:p w:rsidR="00132758" w:rsidRPr="001431AE" w:rsidRDefault="00132758" w:rsidP="00132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502" w:type="dxa"/>
          </w:tcPr>
          <w:p w:rsidR="00132758" w:rsidRPr="001431AE" w:rsidRDefault="00132758" w:rsidP="00132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w zaawansowanym stopniu z zasadami skutecznej i asertywnej komunikacji interpersonalnej, jej elementów, technik oraz zakłóceń, a także metodami i okolicznościami umożliwiającymi wykorzystanie tej wiedzy w kontekście wykonywania obowiązków funkcjonariusza Straży Granicznej</w:t>
            </w:r>
          </w:p>
        </w:tc>
      </w:tr>
      <w:tr w:rsidR="00FF45BE" w:rsidRPr="001431AE" w:rsidTr="003C0DFB">
        <w:trPr>
          <w:jc w:val="center"/>
        </w:trPr>
        <w:tc>
          <w:tcPr>
            <w:tcW w:w="856" w:type="dxa"/>
          </w:tcPr>
          <w:p w:rsidR="00132758" w:rsidRPr="001431AE" w:rsidRDefault="00132758" w:rsidP="00132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502" w:type="dxa"/>
          </w:tcPr>
          <w:p w:rsidR="00132758" w:rsidRPr="001431AE" w:rsidRDefault="00132758" w:rsidP="00132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Wyposażenie w umiejętność korzystania z narzędzi służących kreowaniu pozytywnego wizerunku reprezentowanej formacji, komunikacji z otoczeniem pełnionej służby w celu realizacji jej ustawowych zadań</w:t>
            </w:r>
          </w:p>
        </w:tc>
      </w:tr>
      <w:tr w:rsidR="00FF45BE" w:rsidRPr="001431AE" w:rsidTr="003C0DFB">
        <w:trPr>
          <w:jc w:val="center"/>
        </w:trPr>
        <w:tc>
          <w:tcPr>
            <w:tcW w:w="856" w:type="dxa"/>
          </w:tcPr>
          <w:p w:rsidR="00132758" w:rsidRPr="001431AE" w:rsidRDefault="00132758" w:rsidP="00132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9502" w:type="dxa"/>
          </w:tcPr>
          <w:p w:rsidR="00132758" w:rsidRPr="001431AE" w:rsidRDefault="00132758" w:rsidP="00132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Ukształtowanie postawy gotowości podejmowania działań na rzecz przestrzegania zasad etyki reprezentowanej służby i podejmowania działań na rzecz kreowania jej właściwego wizerunku publicznego przez respektowanie tradycji i etosu formacji granicznych</w:t>
            </w:r>
          </w:p>
        </w:tc>
      </w:tr>
    </w:tbl>
    <w:p w:rsidR="00132758" w:rsidRPr="001431AE" w:rsidRDefault="00132758" w:rsidP="00132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2758" w:rsidRPr="001431AE" w:rsidRDefault="00132758" w:rsidP="0013275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1701"/>
        <w:gridCol w:w="8784"/>
      </w:tblGrid>
      <w:tr w:rsidR="00FF45BE" w:rsidRPr="001431AE" w:rsidTr="003C0DFB">
        <w:tc>
          <w:tcPr>
            <w:tcW w:w="1701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784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FF45BE" w:rsidRPr="001431AE" w:rsidTr="003C0DFB">
        <w:tc>
          <w:tcPr>
            <w:tcW w:w="1701" w:type="dxa"/>
          </w:tcPr>
          <w:p w:rsidR="00132758" w:rsidRPr="001431AE" w:rsidRDefault="00132758" w:rsidP="00132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8784" w:type="dxa"/>
          </w:tcPr>
          <w:p w:rsidR="00132758" w:rsidRPr="001431AE" w:rsidRDefault="00132758" w:rsidP="0013275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dyskusja moderowana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pokaz z objaśnieniem</w:t>
            </w:r>
          </w:p>
        </w:tc>
      </w:tr>
      <w:tr w:rsidR="00FF45BE" w:rsidRPr="001431AE" w:rsidTr="003C0DFB">
        <w:tc>
          <w:tcPr>
            <w:tcW w:w="1701" w:type="dxa"/>
          </w:tcPr>
          <w:p w:rsidR="00132758" w:rsidRPr="001431AE" w:rsidRDefault="00132758" w:rsidP="00132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8784" w:type="dxa"/>
          </w:tcPr>
          <w:p w:rsidR="00132758" w:rsidRPr="001431AE" w:rsidRDefault="00132758" w:rsidP="00132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 indywidualne, ćwiczenia w grupach, dyskusja, odgrywanie ról, demonstracje, gry zespołowe</w:t>
            </w:r>
          </w:p>
        </w:tc>
      </w:tr>
    </w:tbl>
    <w:p w:rsidR="00132758" w:rsidRPr="001431AE" w:rsidRDefault="00132758" w:rsidP="00132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2758" w:rsidRPr="001431AE" w:rsidRDefault="00132758" w:rsidP="0013275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Siatkatabelijasna"/>
        <w:tblW w:w="10495" w:type="dxa"/>
        <w:jc w:val="center"/>
        <w:tblLook w:val="04A0" w:firstRow="1" w:lastRow="0" w:firstColumn="1" w:lastColumn="0" w:noHBand="0" w:noVBand="1"/>
      </w:tblPr>
      <w:tblGrid>
        <w:gridCol w:w="846"/>
        <w:gridCol w:w="3802"/>
        <w:gridCol w:w="4855"/>
        <w:gridCol w:w="992"/>
      </w:tblGrid>
      <w:tr w:rsidR="00FF45BE" w:rsidRPr="001431AE" w:rsidTr="003C0DFB">
        <w:trPr>
          <w:tblHeader/>
          <w:jc w:val="center"/>
        </w:trPr>
        <w:tc>
          <w:tcPr>
            <w:tcW w:w="846" w:type="dxa"/>
            <w:vAlign w:val="center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802" w:type="dxa"/>
            <w:vAlign w:val="center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4855" w:type="dxa"/>
            <w:vAlign w:val="center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992" w:type="dxa"/>
            <w:vAlign w:val="center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FF45BE" w:rsidRPr="001431AE" w:rsidTr="003C0DFB">
        <w:trPr>
          <w:jc w:val="center"/>
        </w:trPr>
        <w:tc>
          <w:tcPr>
            <w:tcW w:w="10495" w:type="dxa"/>
            <w:gridSpan w:val="4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FF45BE" w:rsidRPr="001431AE" w:rsidTr="003C0DFB">
        <w:trPr>
          <w:jc w:val="center"/>
        </w:trPr>
        <w:tc>
          <w:tcPr>
            <w:tcW w:w="846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02" w:type="dxa"/>
          </w:tcPr>
          <w:p w:rsidR="00132758" w:rsidRPr="001431AE" w:rsidRDefault="00132758" w:rsidP="00132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Percepcja społeczna</w:t>
            </w:r>
          </w:p>
        </w:tc>
        <w:tc>
          <w:tcPr>
            <w:tcW w:w="4855" w:type="dxa"/>
          </w:tcPr>
          <w:p w:rsidR="00132758" w:rsidRPr="001431AE" w:rsidRDefault="00132758" w:rsidP="002A6F4F">
            <w:pPr>
              <w:numPr>
                <w:ilvl w:val="0"/>
                <w:numId w:val="826"/>
              </w:numPr>
              <w:spacing w:after="0" w:line="240" w:lineRule="auto"/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Powstawanie pierwszego wrażenia</w:t>
            </w:r>
          </w:p>
          <w:p w:rsidR="00132758" w:rsidRPr="001431AE" w:rsidRDefault="00132758" w:rsidP="002A6F4F">
            <w:pPr>
              <w:numPr>
                <w:ilvl w:val="0"/>
                <w:numId w:val="826"/>
              </w:numPr>
              <w:spacing w:after="0" w:line="240" w:lineRule="auto"/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Błędy atrybucji w postrzeganiu</w:t>
            </w:r>
          </w:p>
          <w:p w:rsidR="00132758" w:rsidRPr="001431AE" w:rsidRDefault="00132758" w:rsidP="002A6F4F">
            <w:pPr>
              <w:numPr>
                <w:ilvl w:val="0"/>
                <w:numId w:val="826"/>
              </w:numPr>
              <w:spacing w:after="0" w:line="240" w:lineRule="auto"/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Stereotypy i uprzedzenia</w:t>
            </w:r>
            <w:r w:rsidRPr="001431AE" w:rsidDel="00BA49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3C0DFB">
        <w:trPr>
          <w:jc w:val="center"/>
        </w:trPr>
        <w:tc>
          <w:tcPr>
            <w:tcW w:w="846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02" w:type="dxa"/>
          </w:tcPr>
          <w:p w:rsidR="00132758" w:rsidRPr="001431AE" w:rsidRDefault="00132758" w:rsidP="00132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Komunikacja interpersonalna</w:t>
            </w:r>
          </w:p>
        </w:tc>
        <w:tc>
          <w:tcPr>
            <w:tcW w:w="4855" w:type="dxa"/>
          </w:tcPr>
          <w:p w:rsidR="00132758" w:rsidRPr="001431AE" w:rsidRDefault="00132758" w:rsidP="002A6F4F">
            <w:pPr>
              <w:numPr>
                <w:ilvl w:val="0"/>
                <w:numId w:val="827"/>
              </w:num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Techniki prowadzenia rozmowy</w:t>
            </w:r>
          </w:p>
          <w:p w:rsidR="00132758" w:rsidRPr="001431AE" w:rsidRDefault="00132758" w:rsidP="002A6F4F">
            <w:pPr>
              <w:numPr>
                <w:ilvl w:val="0"/>
                <w:numId w:val="827"/>
              </w:num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Mowa ciała</w:t>
            </w:r>
          </w:p>
          <w:p w:rsidR="00132758" w:rsidRPr="001431AE" w:rsidRDefault="00132758" w:rsidP="002A6F4F">
            <w:pPr>
              <w:numPr>
                <w:ilvl w:val="0"/>
                <w:numId w:val="827"/>
              </w:num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Zasady skutecznej komunikacji (zasada spójności)</w:t>
            </w:r>
          </w:p>
        </w:tc>
        <w:tc>
          <w:tcPr>
            <w:tcW w:w="992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3C0DFB">
        <w:trPr>
          <w:trHeight w:val="286"/>
          <w:jc w:val="center"/>
        </w:trPr>
        <w:tc>
          <w:tcPr>
            <w:tcW w:w="846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02" w:type="dxa"/>
          </w:tcPr>
          <w:p w:rsidR="00132758" w:rsidRPr="001431AE" w:rsidRDefault="00132758" w:rsidP="00132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Asertywność w relacjach społecznych</w:t>
            </w:r>
          </w:p>
        </w:tc>
        <w:tc>
          <w:tcPr>
            <w:tcW w:w="4855" w:type="dxa"/>
          </w:tcPr>
          <w:p w:rsidR="00132758" w:rsidRPr="001431AE" w:rsidRDefault="00132758" w:rsidP="002A6F4F">
            <w:pPr>
              <w:numPr>
                <w:ilvl w:val="0"/>
                <w:numId w:val="828"/>
              </w:num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Czym jest asertywność</w:t>
            </w:r>
          </w:p>
          <w:p w:rsidR="00132758" w:rsidRPr="001431AE" w:rsidRDefault="00132758" w:rsidP="002A6F4F">
            <w:pPr>
              <w:numPr>
                <w:ilvl w:val="0"/>
                <w:numId w:val="828"/>
              </w:num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Asertywność a postawy alternatywne</w:t>
            </w:r>
          </w:p>
        </w:tc>
        <w:tc>
          <w:tcPr>
            <w:tcW w:w="992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F45BE" w:rsidRPr="001431AE" w:rsidTr="003C0DFB">
        <w:trPr>
          <w:jc w:val="center"/>
        </w:trPr>
        <w:tc>
          <w:tcPr>
            <w:tcW w:w="9503" w:type="dxa"/>
            <w:gridSpan w:val="3"/>
          </w:tcPr>
          <w:p w:rsidR="00132758" w:rsidRPr="001431AE" w:rsidRDefault="00132758" w:rsidP="001327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992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F45BE" w:rsidRPr="001431AE" w:rsidTr="003C0DFB">
        <w:trPr>
          <w:jc w:val="center"/>
        </w:trPr>
        <w:tc>
          <w:tcPr>
            <w:tcW w:w="10495" w:type="dxa"/>
            <w:gridSpan w:val="4"/>
            <w:shd w:val="clear" w:color="auto" w:fill="auto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FF45BE" w:rsidRPr="001431AE" w:rsidTr="003C0DFB">
        <w:trPr>
          <w:jc w:val="center"/>
        </w:trPr>
        <w:tc>
          <w:tcPr>
            <w:tcW w:w="846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02" w:type="dxa"/>
          </w:tcPr>
          <w:p w:rsidR="00132758" w:rsidRPr="001431AE" w:rsidRDefault="00132758" w:rsidP="00132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Komunikowanie się z innymi</w:t>
            </w:r>
          </w:p>
        </w:tc>
        <w:tc>
          <w:tcPr>
            <w:tcW w:w="4855" w:type="dxa"/>
          </w:tcPr>
          <w:p w:rsidR="00132758" w:rsidRPr="001431AE" w:rsidRDefault="00132758" w:rsidP="002A6F4F">
            <w:pPr>
              <w:numPr>
                <w:ilvl w:val="0"/>
                <w:numId w:val="824"/>
              </w:numPr>
              <w:spacing w:after="0" w:line="240" w:lineRule="auto"/>
              <w:ind w:left="314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Dostosowanie przekazu do odbiorcy – konstruowanie komunikatów</w:t>
            </w:r>
          </w:p>
          <w:p w:rsidR="00132758" w:rsidRPr="001431AE" w:rsidRDefault="00132758" w:rsidP="002A6F4F">
            <w:pPr>
              <w:numPr>
                <w:ilvl w:val="0"/>
                <w:numId w:val="824"/>
              </w:numPr>
              <w:spacing w:after="0" w:line="240" w:lineRule="auto"/>
              <w:ind w:left="314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Aktywne słuchanie – konstruowanie komunikatu z informacją zwrotną</w:t>
            </w:r>
          </w:p>
        </w:tc>
        <w:tc>
          <w:tcPr>
            <w:tcW w:w="992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3C0DFB">
        <w:trPr>
          <w:jc w:val="center"/>
        </w:trPr>
        <w:tc>
          <w:tcPr>
            <w:tcW w:w="846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02" w:type="dxa"/>
          </w:tcPr>
          <w:p w:rsidR="00132758" w:rsidRPr="001431AE" w:rsidRDefault="00132758" w:rsidP="00132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Techniki asertywności</w:t>
            </w:r>
          </w:p>
        </w:tc>
        <w:tc>
          <w:tcPr>
            <w:tcW w:w="4855" w:type="dxa"/>
          </w:tcPr>
          <w:p w:rsidR="00132758" w:rsidRPr="001431AE" w:rsidRDefault="00132758" w:rsidP="002A6F4F">
            <w:pPr>
              <w:numPr>
                <w:ilvl w:val="0"/>
                <w:numId w:val="823"/>
              </w:numPr>
              <w:spacing w:after="0" w:line="240" w:lineRule="auto"/>
              <w:ind w:left="314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Wyrażanie opinii na dany temat - dyskusja</w:t>
            </w:r>
          </w:p>
          <w:p w:rsidR="00132758" w:rsidRPr="001431AE" w:rsidRDefault="00132758" w:rsidP="002A6F4F">
            <w:pPr>
              <w:numPr>
                <w:ilvl w:val="0"/>
                <w:numId w:val="823"/>
              </w:numPr>
              <w:spacing w:after="0" w:line="240" w:lineRule="auto"/>
              <w:ind w:left="314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Asertywna odmowa – tworzenie wypowiedzi</w:t>
            </w:r>
          </w:p>
          <w:p w:rsidR="00132758" w:rsidRPr="001431AE" w:rsidRDefault="00132758" w:rsidP="002A6F4F">
            <w:pPr>
              <w:numPr>
                <w:ilvl w:val="0"/>
                <w:numId w:val="823"/>
              </w:numPr>
              <w:spacing w:after="0" w:line="240" w:lineRule="auto"/>
              <w:ind w:left="314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Reagowanie na naruszenie godności osobistej własnej bądź innych</w:t>
            </w:r>
          </w:p>
        </w:tc>
        <w:tc>
          <w:tcPr>
            <w:tcW w:w="992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3C0DFB">
        <w:trPr>
          <w:jc w:val="center"/>
        </w:trPr>
        <w:tc>
          <w:tcPr>
            <w:tcW w:w="846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3802" w:type="dxa"/>
          </w:tcPr>
          <w:p w:rsidR="00132758" w:rsidRPr="001431AE" w:rsidRDefault="00132758" w:rsidP="00132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Trening interpersonalny</w:t>
            </w:r>
          </w:p>
        </w:tc>
        <w:tc>
          <w:tcPr>
            <w:tcW w:w="4855" w:type="dxa"/>
          </w:tcPr>
          <w:p w:rsidR="00132758" w:rsidRPr="001431AE" w:rsidRDefault="00132758" w:rsidP="002A6F4F">
            <w:pPr>
              <w:numPr>
                <w:ilvl w:val="0"/>
                <w:numId w:val="822"/>
              </w:numPr>
              <w:spacing w:after="0" w:line="240" w:lineRule="auto"/>
              <w:ind w:left="29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Identyfikowanie i modyfikacja własnych wzorców zachowania w relacjach z innymi</w:t>
            </w:r>
          </w:p>
          <w:p w:rsidR="00132758" w:rsidRPr="001431AE" w:rsidRDefault="00132758" w:rsidP="002A6F4F">
            <w:pPr>
              <w:numPr>
                <w:ilvl w:val="0"/>
                <w:numId w:val="822"/>
              </w:numPr>
              <w:spacing w:after="0" w:line="240" w:lineRule="auto"/>
              <w:ind w:left="294" w:hanging="26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Przekazywanie i odbieranie informacji zwrotnych</w:t>
            </w:r>
            <w:r w:rsidRPr="001431AE" w:rsidDel="00BA49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– gry ról</w:t>
            </w:r>
          </w:p>
        </w:tc>
        <w:tc>
          <w:tcPr>
            <w:tcW w:w="992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F45BE" w:rsidRPr="001431AE" w:rsidTr="003C0DFB">
        <w:trPr>
          <w:jc w:val="center"/>
        </w:trPr>
        <w:tc>
          <w:tcPr>
            <w:tcW w:w="9503" w:type="dxa"/>
            <w:gridSpan w:val="3"/>
          </w:tcPr>
          <w:p w:rsidR="00132758" w:rsidRPr="001431AE" w:rsidRDefault="00132758" w:rsidP="001327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992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32758" w:rsidRPr="001431AE" w:rsidTr="003C0DFB">
        <w:trPr>
          <w:jc w:val="center"/>
        </w:trPr>
        <w:tc>
          <w:tcPr>
            <w:tcW w:w="9503" w:type="dxa"/>
            <w:gridSpan w:val="3"/>
          </w:tcPr>
          <w:p w:rsidR="00132758" w:rsidRPr="001431AE" w:rsidRDefault="00132758" w:rsidP="001327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  <w:tc>
          <w:tcPr>
            <w:tcW w:w="992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</w:tbl>
    <w:p w:rsidR="00132758" w:rsidRPr="001431AE" w:rsidRDefault="00132758" w:rsidP="00132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2758" w:rsidRPr="001431AE" w:rsidRDefault="00132758" w:rsidP="0013275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Style w:val="Siatkatabelijasna"/>
        <w:tblW w:w="10206" w:type="dxa"/>
        <w:jc w:val="center"/>
        <w:tblLook w:val="04A0" w:firstRow="1" w:lastRow="0" w:firstColumn="1" w:lastColumn="0" w:noHBand="0" w:noVBand="1"/>
      </w:tblPr>
      <w:tblGrid>
        <w:gridCol w:w="8784"/>
        <w:gridCol w:w="1422"/>
      </w:tblGrid>
      <w:tr w:rsidR="00FF45BE" w:rsidRPr="001431AE" w:rsidTr="001C7E06">
        <w:trPr>
          <w:jc w:val="center"/>
        </w:trPr>
        <w:tc>
          <w:tcPr>
            <w:tcW w:w="8784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422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FF45BE" w:rsidRPr="001431AE" w:rsidTr="001C7E06">
        <w:trPr>
          <w:trHeight w:val="50"/>
          <w:jc w:val="center"/>
        </w:trPr>
        <w:tc>
          <w:tcPr>
            <w:tcW w:w="8784" w:type="dxa"/>
          </w:tcPr>
          <w:p w:rsidR="00132758" w:rsidRPr="001431AE" w:rsidRDefault="00132758" w:rsidP="00132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się z literaturą przedmiotu</w:t>
            </w:r>
          </w:p>
        </w:tc>
        <w:tc>
          <w:tcPr>
            <w:tcW w:w="1422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F45BE" w:rsidRPr="001431AE" w:rsidTr="001C7E06">
        <w:trPr>
          <w:jc w:val="center"/>
        </w:trPr>
        <w:tc>
          <w:tcPr>
            <w:tcW w:w="8784" w:type="dxa"/>
          </w:tcPr>
          <w:p w:rsidR="00132758" w:rsidRPr="001431AE" w:rsidRDefault="00132758" w:rsidP="00132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udziału w zajęciach </w:t>
            </w:r>
          </w:p>
        </w:tc>
        <w:tc>
          <w:tcPr>
            <w:tcW w:w="1422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32758" w:rsidRPr="001431AE" w:rsidTr="001C7E06">
        <w:trPr>
          <w:jc w:val="center"/>
        </w:trPr>
        <w:tc>
          <w:tcPr>
            <w:tcW w:w="8784" w:type="dxa"/>
          </w:tcPr>
          <w:p w:rsidR="00132758" w:rsidRPr="001431AE" w:rsidRDefault="00132758" w:rsidP="00132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do zaliczenia</w:t>
            </w:r>
          </w:p>
        </w:tc>
        <w:tc>
          <w:tcPr>
            <w:tcW w:w="1422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:rsidR="00132758" w:rsidRPr="001431AE" w:rsidRDefault="00132758" w:rsidP="0013275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132758" w:rsidRPr="001431AE" w:rsidRDefault="00132758" w:rsidP="0013275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10206" w:type="dxa"/>
        <w:jc w:val="center"/>
        <w:tblLayout w:type="fixed"/>
        <w:tblLook w:val="0000" w:firstRow="0" w:lastRow="0" w:firstColumn="0" w:lastColumn="0" w:noHBand="0" w:noVBand="0"/>
      </w:tblPr>
      <w:tblGrid>
        <w:gridCol w:w="1985"/>
        <w:gridCol w:w="1032"/>
        <w:gridCol w:w="1033"/>
        <w:gridCol w:w="1048"/>
        <w:gridCol w:w="1134"/>
        <w:gridCol w:w="916"/>
        <w:gridCol w:w="1033"/>
        <w:gridCol w:w="1033"/>
        <w:gridCol w:w="992"/>
      </w:tblGrid>
      <w:tr w:rsidR="00C92548" w:rsidRPr="001431AE" w:rsidTr="00C83552">
        <w:trPr>
          <w:trHeight w:val="170"/>
          <w:jc w:val="center"/>
        </w:trPr>
        <w:tc>
          <w:tcPr>
            <w:tcW w:w="1985" w:type="dxa"/>
            <w:vMerge w:val="restart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</w:t>
            </w: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br/>
              <w:t>nakład pracy</w:t>
            </w:r>
          </w:p>
        </w:tc>
        <w:tc>
          <w:tcPr>
            <w:tcW w:w="7229" w:type="dxa"/>
            <w:gridSpan w:val="7"/>
          </w:tcPr>
          <w:p w:rsidR="00132758" w:rsidRPr="001431AE" w:rsidRDefault="00132758" w:rsidP="00132758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992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8"/>
                <w:szCs w:val="20"/>
              </w:rPr>
              <w:t>Suma</w:t>
            </w:r>
          </w:p>
        </w:tc>
      </w:tr>
      <w:tr w:rsidR="00C92548" w:rsidRPr="001431AE" w:rsidTr="001C7E06">
        <w:trPr>
          <w:trHeight w:val="240"/>
          <w:jc w:val="center"/>
        </w:trPr>
        <w:tc>
          <w:tcPr>
            <w:tcW w:w="1985" w:type="dxa"/>
            <w:vMerge/>
          </w:tcPr>
          <w:p w:rsidR="00132758" w:rsidRPr="001431AE" w:rsidRDefault="00132758" w:rsidP="00132758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032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033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048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</w:tc>
        <w:tc>
          <w:tcPr>
            <w:tcW w:w="1134" w:type="dxa"/>
          </w:tcPr>
          <w:p w:rsidR="00132758" w:rsidRPr="001431AE" w:rsidRDefault="00132758" w:rsidP="00132758">
            <w:pPr>
              <w:spacing w:after="0" w:line="240" w:lineRule="auto"/>
              <w:ind w:left="-54" w:right="-49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132758" w:rsidRPr="001431AE" w:rsidRDefault="00132758" w:rsidP="00132758">
            <w:pPr>
              <w:spacing w:after="0" w:line="240" w:lineRule="auto"/>
              <w:ind w:left="-54" w:right="-190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916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033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033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992" w:type="dxa"/>
          </w:tcPr>
          <w:p w:rsidR="00132758" w:rsidRPr="001431AE" w:rsidRDefault="00132758" w:rsidP="00132758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</w:tr>
      <w:tr w:rsidR="00C92548" w:rsidRPr="001431AE" w:rsidTr="001C7E06">
        <w:trPr>
          <w:trHeight w:val="460"/>
          <w:jc w:val="center"/>
        </w:trPr>
        <w:tc>
          <w:tcPr>
            <w:tcW w:w="1985" w:type="dxa"/>
          </w:tcPr>
          <w:p w:rsidR="00132758" w:rsidRPr="001431AE" w:rsidRDefault="00132758" w:rsidP="00132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Kontakt </w:t>
            </w:r>
          </w:p>
          <w:p w:rsidR="00132758" w:rsidRPr="001431AE" w:rsidRDefault="00132758" w:rsidP="00132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bezpośredni</w:t>
            </w:r>
          </w:p>
        </w:tc>
        <w:tc>
          <w:tcPr>
            <w:tcW w:w="1032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33" w:type="dxa"/>
          </w:tcPr>
          <w:p w:rsidR="00132758" w:rsidRPr="001431AE" w:rsidRDefault="00132758" w:rsidP="00132758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48" w:type="dxa"/>
          </w:tcPr>
          <w:p w:rsidR="00132758" w:rsidRPr="001431AE" w:rsidRDefault="00132758" w:rsidP="00132758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32758" w:rsidRPr="001431AE" w:rsidRDefault="00132758" w:rsidP="00132758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</w:tcPr>
          <w:p w:rsidR="00132758" w:rsidRPr="001431AE" w:rsidRDefault="00132758" w:rsidP="00132758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132758" w:rsidRPr="001431AE" w:rsidRDefault="00132758" w:rsidP="00132758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32758" w:rsidRPr="001431AE" w:rsidRDefault="00132758" w:rsidP="00132758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132758" w:rsidRPr="001431AE" w:rsidTr="001C7E06">
        <w:trPr>
          <w:trHeight w:val="460"/>
          <w:jc w:val="center"/>
        </w:trPr>
        <w:tc>
          <w:tcPr>
            <w:tcW w:w="1985" w:type="dxa"/>
          </w:tcPr>
          <w:p w:rsidR="00132758" w:rsidRPr="001431AE" w:rsidRDefault="00132758" w:rsidP="00132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1032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33" w:type="dxa"/>
          </w:tcPr>
          <w:p w:rsidR="00132758" w:rsidRPr="001431AE" w:rsidRDefault="00132758" w:rsidP="00132758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48" w:type="dxa"/>
          </w:tcPr>
          <w:p w:rsidR="00132758" w:rsidRPr="001431AE" w:rsidRDefault="00132758" w:rsidP="00132758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32758" w:rsidRPr="001431AE" w:rsidRDefault="00132758" w:rsidP="00132758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</w:tcPr>
          <w:p w:rsidR="00132758" w:rsidRPr="001431AE" w:rsidRDefault="00132758" w:rsidP="00132758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132758" w:rsidRPr="001431AE" w:rsidRDefault="00132758" w:rsidP="00132758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132758" w:rsidRPr="001431AE" w:rsidRDefault="00132758" w:rsidP="00132758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32758" w:rsidRPr="001431AE" w:rsidRDefault="00132758" w:rsidP="00132758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132758" w:rsidRPr="001431AE" w:rsidRDefault="00132758" w:rsidP="00132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2758" w:rsidRPr="001431AE" w:rsidRDefault="00132758" w:rsidP="0013275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10206" w:type="dxa"/>
        <w:jc w:val="center"/>
        <w:tblLook w:val="04A0" w:firstRow="1" w:lastRow="0" w:firstColumn="1" w:lastColumn="0" w:noHBand="0" w:noVBand="1"/>
      </w:tblPr>
      <w:tblGrid>
        <w:gridCol w:w="8075"/>
        <w:gridCol w:w="2131"/>
      </w:tblGrid>
      <w:tr w:rsidR="00FF45BE" w:rsidRPr="001431AE" w:rsidTr="00132758">
        <w:trPr>
          <w:jc w:val="center"/>
        </w:trPr>
        <w:tc>
          <w:tcPr>
            <w:tcW w:w="8075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2131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FF45BE" w:rsidRPr="001431AE" w:rsidTr="00132758">
        <w:trPr>
          <w:jc w:val="center"/>
        </w:trPr>
        <w:tc>
          <w:tcPr>
            <w:tcW w:w="8075" w:type="dxa"/>
          </w:tcPr>
          <w:p w:rsidR="00132758" w:rsidRPr="001431AE" w:rsidRDefault="00132758" w:rsidP="0013275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2131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5BE" w:rsidRPr="001431AE" w:rsidTr="00132758">
        <w:trPr>
          <w:jc w:val="center"/>
        </w:trPr>
        <w:tc>
          <w:tcPr>
            <w:tcW w:w="8075" w:type="dxa"/>
          </w:tcPr>
          <w:p w:rsidR="00132758" w:rsidRPr="001431AE" w:rsidRDefault="00132758" w:rsidP="002A6F4F">
            <w:pPr>
              <w:numPr>
                <w:ilvl w:val="0"/>
                <w:numId w:val="829"/>
              </w:numPr>
              <w:spacing w:after="0" w:line="240" w:lineRule="auto"/>
              <w:ind w:left="3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 w zaawansowanym stopniu zasady skutecznej i asertywnej komunikacji interpersonalnej, jej elementy, techniki oraz zakłócenia, a także metody oraz okoliczności umożliwiające wykorzystanie tej wiedzy w kontekście wykonywania obowiązków funkcjonariusza publicznego</w:t>
            </w:r>
          </w:p>
        </w:tc>
        <w:tc>
          <w:tcPr>
            <w:tcW w:w="2131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BGP1_W11</w:t>
            </w:r>
          </w:p>
        </w:tc>
      </w:tr>
      <w:tr w:rsidR="00FF45BE" w:rsidRPr="001431AE" w:rsidTr="00132758">
        <w:trPr>
          <w:jc w:val="center"/>
        </w:trPr>
        <w:tc>
          <w:tcPr>
            <w:tcW w:w="8075" w:type="dxa"/>
          </w:tcPr>
          <w:p w:rsidR="00132758" w:rsidRPr="001431AE" w:rsidRDefault="00132758" w:rsidP="0013275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2131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5BE" w:rsidRPr="001431AE" w:rsidTr="00132758">
        <w:trPr>
          <w:jc w:val="center"/>
        </w:trPr>
        <w:tc>
          <w:tcPr>
            <w:tcW w:w="8075" w:type="dxa"/>
          </w:tcPr>
          <w:p w:rsidR="00132758" w:rsidRPr="001431AE" w:rsidRDefault="00132758" w:rsidP="002A6F4F">
            <w:pPr>
              <w:numPr>
                <w:ilvl w:val="0"/>
                <w:numId w:val="830"/>
              </w:numPr>
              <w:spacing w:after="0" w:line="240" w:lineRule="auto"/>
              <w:ind w:left="3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Potrafi wykorzystać posiadaną wiedzę socjologiczną i narzędzia PR, jako środka komunikacji społecznej do  skutecznego komunikowania się z otoczeniem w relacjach i sytuacjach służbowych  specyficznych dla charakteru służby formacji granicznej w celu realizacji typowych, a także złożonych zadań pozostających we właściwości Straży Granicznej </w:t>
            </w:r>
          </w:p>
        </w:tc>
        <w:tc>
          <w:tcPr>
            <w:tcW w:w="2131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BGP1_U01</w:t>
            </w:r>
          </w:p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BGP1_U17</w:t>
            </w:r>
          </w:p>
        </w:tc>
      </w:tr>
      <w:tr w:rsidR="00FF45BE" w:rsidRPr="001431AE" w:rsidTr="00132758">
        <w:trPr>
          <w:jc w:val="center"/>
        </w:trPr>
        <w:tc>
          <w:tcPr>
            <w:tcW w:w="8075" w:type="dxa"/>
          </w:tcPr>
          <w:p w:rsidR="00132758" w:rsidRPr="001431AE" w:rsidRDefault="00132758" w:rsidP="0013275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2131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5BE" w:rsidRPr="001431AE" w:rsidTr="00132758">
        <w:trPr>
          <w:jc w:val="center"/>
        </w:trPr>
        <w:tc>
          <w:tcPr>
            <w:tcW w:w="8075" w:type="dxa"/>
          </w:tcPr>
          <w:p w:rsidR="00132758" w:rsidRPr="001431AE" w:rsidRDefault="00132758" w:rsidP="002A6F4F">
            <w:pPr>
              <w:numPr>
                <w:ilvl w:val="0"/>
                <w:numId w:val="831"/>
              </w:numPr>
              <w:spacing w:after="0" w:line="240" w:lineRule="auto"/>
              <w:ind w:left="3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Wykazuje gotowość do przestrzegania zasad etyki funkcjonariusza Straży Granicznej i podejmowania działań na rzecz przestrzegania tych zasad przez innych, w tym kreowania pozytywnego wizerunku tej formacji mundurowej dla dobra tradycji i etosu reprezentowanej formacji</w:t>
            </w:r>
          </w:p>
        </w:tc>
        <w:tc>
          <w:tcPr>
            <w:tcW w:w="2131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BGP1_K06</w:t>
            </w:r>
          </w:p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BGP1_K07</w:t>
            </w:r>
          </w:p>
        </w:tc>
      </w:tr>
    </w:tbl>
    <w:p w:rsidR="00132758" w:rsidRPr="001431AE" w:rsidRDefault="00132758" w:rsidP="00132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2758" w:rsidRPr="001431AE" w:rsidRDefault="00132758" w:rsidP="00132758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Style w:val="Siatkatabelijasna"/>
        <w:tblW w:w="10206" w:type="dxa"/>
        <w:tblLook w:val="04A0" w:firstRow="1" w:lastRow="0" w:firstColumn="1" w:lastColumn="0" w:noHBand="0" w:noVBand="1"/>
      </w:tblPr>
      <w:tblGrid>
        <w:gridCol w:w="1462"/>
        <w:gridCol w:w="1394"/>
        <w:gridCol w:w="1346"/>
        <w:gridCol w:w="1346"/>
        <w:gridCol w:w="1346"/>
        <w:gridCol w:w="1394"/>
        <w:gridCol w:w="1918"/>
      </w:tblGrid>
      <w:tr w:rsidR="00FF45BE" w:rsidRPr="001431AE" w:rsidTr="00132758">
        <w:trPr>
          <w:trHeight w:val="108"/>
        </w:trPr>
        <w:tc>
          <w:tcPr>
            <w:tcW w:w="1462" w:type="dxa"/>
            <w:vMerge w:val="restart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  <w:tc>
          <w:tcPr>
            <w:tcW w:w="8744" w:type="dxa"/>
            <w:gridSpan w:val="6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FF45BE" w:rsidRPr="001431AE" w:rsidTr="00132758">
        <w:trPr>
          <w:trHeight w:val="154"/>
        </w:trPr>
        <w:tc>
          <w:tcPr>
            <w:tcW w:w="1462" w:type="dxa"/>
            <w:vMerge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Test/</w:t>
            </w:r>
          </w:p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esej</w:t>
            </w:r>
          </w:p>
        </w:tc>
        <w:tc>
          <w:tcPr>
            <w:tcW w:w="1346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Zadania ćwiczeniowe</w:t>
            </w:r>
          </w:p>
        </w:tc>
        <w:tc>
          <w:tcPr>
            <w:tcW w:w="1346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Prezentacja indywidualna</w:t>
            </w:r>
          </w:p>
        </w:tc>
        <w:tc>
          <w:tcPr>
            <w:tcW w:w="1346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Prezentacja grupowa</w:t>
            </w:r>
          </w:p>
        </w:tc>
        <w:tc>
          <w:tcPr>
            <w:tcW w:w="1394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Arkusz obserwacji/</w:t>
            </w:r>
          </w:p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karty samooceny</w:t>
            </w:r>
          </w:p>
        </w:tc>
        <w:tc>
          <w:tcPr>
            <w:tcW w:w="1918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Aktywność na zajęciach</w:t>
            </w:r>
          </w:p>
        </w:tc>
      </w:tr>
      <w:tr w:rsidR="00FF45BE" w:rsidRPr="001431AE" w:rsidTr="00132758">
        <w:tc>
          <w:tcPr>
            <w:tcW w:w="1462" w:type="dxa"/>
          </w:tcPr>
          <w:p w:rsidR="00132758" w:rsidRPr="001431AE" w:rsidRDefault="00132758" w:rsidP="00132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394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46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8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45BE" w:rsidRPr="001431AE" w:rsidTr="00132758">
        <w:tc>
          <w:tcPr>
            <w:tcW w:w="1462" w:type="dxa"/>
          </w:tcPr>
          <w:p w:rsidR="00132758" w:rsidRPr="001431AE" w:rsidRDefault="00132758" w:rsidP="00132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394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46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46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18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45BE" w:rsidRPr="001431AE" w:rsidTr="00132758">
        <w:tc>
          <w:tcPr>
            <w:tcW w:w="1462" w:type="dxa"/>
          </w:tcPr>
          <w:p w:rsidR="00132758" w:rsidRPr="001431AE" w:rsidRDefault="00132758" w:rsidP="00132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394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46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8" w:type="dxa"/>
          </w:tcPr>
          <w:p w:rsidR="00132758" w:rsidRPr="001431AE" w:rsidRDefault="00132758" w:rsidP="00132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132758" w:rsidRPr="001431AE" w:rsidRDefault="00132758" w:rsidP="00132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C7E06" w:rsidRPr="001431AE" w:rsidRDefault="001C7E06" w:rsidP="0013275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132758" w:rsidRPr="001431AE" w:rsidRDefault="00132758" w:rsidP="0013275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10206" w:type="dxa"/>
        <w:jc w:val="center"/>
        <w:tblLayout w:type="fixed"/>
        <w:tblLook w:val="0000" w:firstRow="0" w:lastRow="0" w:firstColumn="0" w:lastColumn="0" w:noHBand="0" w:noVBand="0"/>
      </w:tblPr>
      <w:tblGrid>
        <w:gridCol w:w="10206"/>
      </w:tblGrid>
      <w:tr w:rsidR="00C92548" w:rsidRPr="001431AE" w:rsidTr="00C83552">
        <w:trPr>
          <w:trHeight w:val="836"/>
          <w:jc w:val="center"/>
        </w:trPr>
        <w:tc>
          <w:tcPr>
            <w:tcW w:w="10206" w:type="dxa"/>
          </w:tcPr>
          <w:p w:rsidR="00132758" w:rsidRPr="001431AE" w:rsidRDefault="00132758" w:rsidP="00132758">
            <w:pPr>
              <w:spacing w:after="0" w:line="240" w:lineRule="auto"/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zaliczenia:</w:t>
            </w:r>
          </w:p>
          <w:p w:rsidR="00132758" w:rsidRPr="001431AE" w:rsidRDefault="00132758" w:rsidP="0013275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Wykłady – zaliczenie z oceną</w:t>
            </w:r>
          </w:p>
          <w:p w:rsidR="00132758" w:rsidRPr="001431AE" w:rsidRDefault="00132758" w:rsidP="0013275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:rsidR="00132758" w:rsidRPr="001431AE" w:rsidRDefault="00132758" w:rsidP="00132758">
            <w:pPr>
              <w:spacing w:after="0" w:line="240" w:lineRule="auto"/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</w:pPr>
          </w:p>
          <w:p w:rsidR="00132758" w:rsidRPr="001431AE" w:rsidRDefault="00132758" w:rsidP="0013275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zaliczenia:</w:t>
            </w:r>
          </w:p>
          <w:p w:rsidR="00132758" w:rsidRPr="001431AE" w:rsidRDefault="00132758" w:rsidP="0013275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32758" w:rsidRPr="001431AE" w:rsidRDefault="00132758" w:rsidP="0013275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 trakcie zajęć:</w:t>
            </w:r>
          </w:p>
          <w:p w:rsidR="00132758" w:rsidRPr="001431AE" w:rsidRDefault="00132758" w:rsidP="009942A6">
            <w:pPr>
              <w:numPr>
                <w:ilvl w:val="0"/>
                <w:numId w:val="26"/>
              </w:num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ramach bieżącej oceny postępów w nauce prowadzący udziela studentom konstruktywnej informacji zwrotnej w odniesieniu do realizowanych ćwiczeń indywidualnych i grupowych oraz odpowiedzi ustnych.</w:t>
            </w:r>
          </w:p>
          <w:p w:rsidR="00132758" w:rsidRPr="001431AE" w:rsidRDefault="00132758" w:rsidP="009942A6">
            <w:pPr>
              <w:numPr>
                <w:ilvl w:val="0"/>
                <w:numId w:val="26"/>
              </w:num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Ocena aktywności studentów następuje w trakcie ćwiczeń, dyskusji, pracy w grupach, wyrażania opinii nt. prezentowanych treści.</w:t>
            </w:r>
          </w:p>
          <w:p w:rsidR="00132758" w:rsidRPr="001431AE" w:rsidRDefault="00132758" w:rsidP="0013275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32758" w:rsidRPr="001431AE" w:rsidRDefault="00132758" w:rsidP="001327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Student otrzymuje zaliczenie z zajęć teoretycznych (wykładów) pod warunkiem uzyskania oceny pozytywnej z testu pisemnego,</w:t>
            </w:r>
            <w:r w:rsidRPr="001431A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obejmującego wiadomości z wybranych (omawianych) zagadnień z zakresu percepcji społecznej i komunikacji interpersonalnej. </w:t>
            </w:r>
          </w:p>
          <w:p w:rsidR="00132758" w:rsidRPr="001431AE" w:rsidRDefault="00132758" w:rsidP="001327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Warunkiem zaliczenia jest uzyskanie min. 60% maksymalnej punktacji z testu. Ocena wystawiana jest zgodnie z warunkami określonymi w Regulaminie Studiów. </w:t>
            </w:r>
          </w:p>
          <w:p w:rsidR="00132758" w:rsidRPr="001431AE" w:rsidRDefault="00132758" w:rsidP="0013275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32758" w:rsidRPr="001431AE" w:rsidRDefault="00132758" w:rsidP="00132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Zaliczenie ćwiczeń student otrzymuje pod warunkiem uzyskania oceny pozytywnej z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 xml:space="preserve">wykonania zadania ćwiczeniowego </w:t>
            </w:r>
            <w:r w:rsidRPr="001431A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polegającego na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wypełnieniu arkusza samooceny (na zajęciach nr 3 pn. Trening interpersonalny – ocena obejmuje zachowanie się studenta na treningu) i zaprezentowania go na forum grupy. Arkusz uwzględnia następujące elementy:</w:t>
            </w:r>
          </w:p>
          <w:p w:rsidR="00132758" w:rsidRPr="001431AE" w:rsidRDefault="00132758" w:rsidP="009942A6">
            <w:pPr>
              <w:numPr>
                <w:ilvl w:val="0"/>
                <w:numId w:val="2"/>
              </w:numPr>
              <w:spacing w:after="0" w:line="240" w:lineRule="auto"/>
              <w:ind w:left="78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aktywność – otwartość na innych, </w:t>
            </w:r>
          </w:p>
          <w:p w:rsidR="00132758" w:rsidRPr="001431AE" w:rsidRDefault="00132758" w:rsidP="009942A6">
            <w:pPr>
              <w:numPr>
                <w:ilvl w:val="0"/>
                <w:numId w:val="2"/>
              </w:numPr>
              <w:spacing w:after="0" w:line="240" w:lineRule="auto"/>
              <w:ind w:left="78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uzyskiwanie informacji zwrotnych od innych,</w:t>
            </w:r>
          </w:p>
          <w:p w:rsidR="00132758" w:rsidRPr="001431AE" w:rsidRDefault="00132758" w:rsidP="009942A6">
            <w:pPr>
              <w:numPr>
                <w:ilvl w:val="0"/>
                <w:numId w:val="2"/>
              </w:numPr>
              <w:spacing w:after="0" w:line="240" w:lineRule="auto"/>
              <w:ind w:left="78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przekazywanie informacji zwrotnych innym, </w:t>
            </w:r>
          </w:p>
          <w:p w:rsidR="00132758" w:rsidRPr="001431AE" w:rsidRDefault="00132758" w:rsidP="009942A6">
            <w:pPr>
              <w:numPr>
                <w:ilvl w:val="0"/>
                <w:numId w:val="2"/>
              </w:numPr>
              <w:spacing w:after="0" w:line="240" w:lineRule="auto"/>
              <w:ind w:left="78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komunikowanie się z innymi zgodnie z zasadami (aktywnego słuchania , poszanowania godności osobistej, czytelnego przekazywania komunikatów),</w:t>
            </w:r>
          </w:p>
          <w:p w:rsidR="00132758" w:rsidRPr="001431AE" w:rsidRDefault="00132758" w:rsidP="009942A6">
            <w:pPr>
              <w:numPr>
                <w:ilvl w:val="0"/>
                <w:numId w:val="2"/>
              </w:numPr>
              <w:spacing w:after="0" w:line="240" w:lineRule="auto"/>
              <w:ind w:left="78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wybrane obszary mowy ciała,</w:t>
            </w:r>
          </w:p>
          <w:p w:rsidR="00132758" w:rsidRPr="001431AE" w:rsidRDefault="00132758" w:rsidP="009942A6">
            <w:pPr>
              <w:numPr>
                <w:ilvl w:val="0"/>
                <w:numId w:val="2"/>
              </w:numPr>
              <w:spacing w:after="0" w:line="240" w:lineRule="auto"/>
              <w:ind w:left="78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poziom asertywności wobec innych.</w:t>
            </w:r>
          </w:p>
          <w:p w:rsidR="00132758" w:rsidRPr="001431AE" w:rsidRDefault="00132758" w:rsidP="001327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Podstawowe założenia </w:t>
            </w:r>
          </w:p>
          <w:p w:rsidR="00132758" w:rsidRPr="001431AE" w:rsidRDefault="00132758" w:rsidP="002A6F4F">
            <w:pPr>
              <w:pStyle w:val="Akapitzlist"/>
              <w:numPr>
                <w:ilvl w:val="0"/>
                <w:numId w:val="833"/>
              </w:numPr>
              <w:contextualSpacing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przedstawienie przez studenta swojego arkusza obserwacyjnego podczas prezentacji indywidualnej (sposób prezentacji jest oceniany przez prowadzącego i wpływa na ogólną punktację).</w:t>
            </w:r>
          </w:p>
          <w:p w:rsidR="00132758" w:rsidRPr="001431AE" w:rsidRDefault="00132758" w:rsidP="002A6F4F">
            <w:pPr>
              <w:pStyle w:val="Akapitzlist"/>
              <w:numPr>
                <w:ilvl w:val="0"/>
                <w:numId w:val="833"/>
              </w:numPr>
              <w:contextualSpacing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uzyskanie 60% maksymalnej punktacji daje ocenę pozytywną. Dokładne  kryteria oceny i punktację za nie studenci otrzymają na zajęciach. Ocena wystawiana jest zgodnie z warunkami określonymi w Regulaminie Studiów.</w:t>
            </w:r>
          </w:p>
        </w:tc>
      </w:tr>
    </w:tbl>
    <w:p w:rsidR="00132758" w:rsidRPr="001431AE" w:rsidRDefault="00132758" w:rsidP="0013275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132758" w:rsidRPr="001431AE" w:rsidRDefault="00132758" w:rsidP="00132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tbl>
      <w:tblPr>
        <w:tblStyle w:val="Siatkatabelijasna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FF45BE" w:rsidRPr="001431AE" w:rsidTr="00C83552">
        <w:trPr>
          <w:trHeight w:val="1745"/>
          <w:jc w:val="center"/>
        </w:trPr>
        <w:tc>
          <w:tcPr>
            <w:tcW w:w="10206" w:type="dxa"/>
          </w:tcPr>
          <w:p w:rsidR="00132758" w:rsidRPr="001431AE" w:rsidRDefault="00132758" w:rsidP="00132758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A. Literatura podstawowa </w:t>
            </w:r>
          </w:p>
          <w:p w:rsidR="00132758" w:rsidRPr="001431AE" w:rsidRDefault="00132758" w:rsidP="002A6F4F">
            <w:pPr>
              <w:numPr>
                <w:ilvl w:val="0"/>
                <w:numId w:val="825"/>
              </w:numPr>
              <w:spacing w:after="0" w:line="240" w:lineRule="auto"/>
              <w:ind w:left="284" w:hanging="28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Aronson E. , Aronson J., Człowiek istota społeczna, Wydawnictwo Naukowe PWN, Warszawa 2020 (rozdziały wskazane przez wykładowcę podczas realizacji zajęć) </w:t>
            </w:r>
          </w:p>
          <w:p w:rsidR="00132758" w:rsidRPr="001431AE" w:rsidRDefault="00132758" w:rsidP="00132758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B. Literatura uzupełniająca</w:t>
            </w:r>
          </w:p>
          <w:p w:rsidR="00132758" w:rsidRPr="001431AE" w:rsidRDefault="00132758" w:rsidP="002A6F4F">
            <w:pPr>
              <w:numPr>
                <w:ilvl w:val="0"/>
                <w:numId w:val="832"/>
              </w:numPr>
              <w:spacing w:after="0" w:line="240" w:lineRule="auto"/>
              <w:ind w:lef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John Stewart, Mosty zamiast murów. Podręcznik komunikacji interpersonalnej</w:t>
            </w:r>
            <w:r w:rsidRPr="001431A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,</w:t>
            </w: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Wydawnictwo Naukowe PWN, Warszawa 2005</w:t>
            </w:r>
          </w:p>
          <w:p w:rsidR="00132758" w:rsidRPr="001431AE" w:rsidRDefault="00132758" w:rsidP="002A6F4F">
            <w:pPr>
              <w:numPr>
                <w:ilvl w:val="0"/>
                <w:numId w:val="832"/>
              </w:numPr>
              <w:spacing w:after="0" w:line="240" w:lineRule="auto"/>
              <w:ind w:left="3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Griffin E, Podstawy komunikacji społecznej, Gdańskie Wydawnictwo Naukowe, Gdańsk 2003</w:t>
            </w:r>
          </w:p>
        </w:tc>
      </w:tr>
    </w:tbl>
    <w:p w:rsidR="005554EB" w:rsidRPr="001431AE" w:rsidRDefault="005554EB" w:rsidP="00132758">
      <w:pPr>
        <w:spacing w:after="0" w:line="240" w:lineRule="auto"/>
        <w:rPr>
          <w:rFonts w:ascii="Times New Roman" w:hAnsi="Times New Roman" w:cs="Times New Roman"/>
        </w:rPr>
      </w:pPr>
    </w:p>
    <w:p w:rsidR="001C7E06" w:rsidRPr="001431AE" w:rsidRDefault="001C7E06" w:rsidP="00132758">
      <w:pPr>
        <w:spacing w:after="0" w:line="240" w:lineRule="auto"/>
        <w:rPr>
          <w:rFonts w:ascii="Times New Roman" w:hAnsi="Times New Roman" w:cs="Times New Roman"/>
        </w:rPr>
      </w:pPr>
    </w:p>
    <w:p w:rsidR="001C7E06" w:rsidRPr="001431AE" w:rsidRDefault="001C7E06" w:rsidP="00132758">
      <w:pPr>
        <w:spacing w:after="0" w:line="240" w:lineRule="auto"/>
        <w:rPr>
          <w:rFonts w:ascii="Times New Roman" w:hAnsi="Times New Roman" w:cs="Times New Roman"/>
        </w:rPr>
      </w:pPr>
    </w:p>
    <w:p w:rsidR="001C7E06" w:rsidRPr="001431AE" w:rsidRDefault="001C7E06" w:rsidP="00132758">
      <w:pPr>
        <w:spacing w:after="0" w:line="240" w:lineRule="auto"/>
        <w:rPr>
          <w:rFonts w:ascii="Times New Roman" w:hAnsi="Times New Roman" w:cs="Times New Roman"/>
        </w:rPr>
      </w:pPr>
    </w:p>
    <w:p w:rsidR="001C7E06" w:rsidRPr="001431AE" w:rsidRDefault="001C7E06" w:rsidP="00132758">
      <w:pPr>
        <w:spacing w:after="0" w:line="240" w:lineRule="auto"/>
        <w:rPr>
          <w:rFonts w:ascii="Times New Roman" w:hAnsi="Times New Roman" w:cs="Times New Roman"/>
        </w:rPr>
      </w:pPr>
    </w:p>
    <w:p w:rsidR="001C7E06" w:rsidRPr="001431AE" w:rsidRDefault="001C7E06" w:rsidP="00132758">
      <w:pPr>
        <w:spacing w:after="0" w:line="240" w:lineRule="auto"/>
        <w:rPr>
          <w:rFonts w:ascii="Times New Roman" w:hAnsi="Times New Roman" w:cs="Times New Roman"/>
        </w:rPr>
      </w:pPr>
    </w:p>
    <w:p w:rsidR="001C7E06" w:rsidRPr="001431AE" w:rsidRDefault="001C7E06" w:rsidP="00132758">
      <w:pPr>
        <w:spacing w:after="0" w:line="240" w:lineRule="auto"/>
        <w:rPr>
          <w:rFonts w:ascii="Times New Roman" w:hAnsi="Times New Roman" w:cs="Times New Roman"/>
        </w:rPr>
      </w:pPr>
    </w:p>
    <w:p w:rsidR="001C7E06" w:rsidRPr="001431AE" w:rsidRDefault="001C7E06" w:rsidP="00132758">
      <w:pPr>
        <w:spacing w:after="0" w:line="240" w:lineRule="auto"/>
        <w:rPr>
          <w:rFonts w:ascii="Times New Roman" w:hAnsi="Times New Roman" w:cs="Times New Roman"/>
        </w:rPr>
      </w:pPr>
    </w:p>
    <w:p w:rsidR="001C7E06" w:rsidRPr="001431AE" w:rsidRDefault="001C7E06" w:rsidP="00132758">
      <w:pPr>
        <w:spacing w:after="0" w:line="240" w:lineRule="auto"/>
        <w:rPr>
          <w:rFonts w:ascii="Times New Roman" w:hAnsi="Times New Roman" w:cs="Times New Roman"/>
        </w:rPr>
      </w:pPr>
    </w:p>
    <w:p w:rsidR="00F96DF2" w:rsidRDefault="00F96DF2">
      <w:p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11" w:name="_Toc212477197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6.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Wstęp do socjologii</w:t>
      </w:r>
      <w:bookmarkEnd w:id="11"/>
    </w:p>
    <w:p w:rsidR="000F75C4" w:rsidRPr="001431AE" w:rsidRDefault="000F75C4" w:rsidP="000F75C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93"/>
      </w:tblGrid>
      <w:tr w:rsidR="00C92548" w:rsidRPr="001431AE" w:rsidTr="004D064F">
        <w:trPr>
          <w:trHeight w:val="538"/>
        </w:trPr>
        <w:tc>
          <w:tcPr>
            <w:tcW w:w="4820" w:type="dxa"/>
            <w:gridSpan w:val="2"/>
          </w:tcPr>
          <w:p w:rsidR="000F75C4" w:rsidRPr="001431AE" w:rsidRDefault="000F75C4" w:rsidP="000F75C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Nazwa zajęć</w:t>
            </w:r>
          </w:p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431AE">
              <w:rPr>
                <w:rFonts w:ascii="Times New Roman" w:hAnsi="Times New Roman" w:cs="Times New Roman"/>
                <w:i/>
              </w:rPr>
              <w:t>Wstęp do socjologii</w:t>
            </w:r>
          </w:p>
          <w:p w:rsidR="000F75C4" w:rsidRPr="001431AE" w:rsidRDefault="000F75C4" w:rsidP="000F75C4">
            <w:pPr>
              <w:spacing w:after="0" w:line="240" w:lineRule="auto"/>
              <w:ind w:left="356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</w:tcPr>
          <w:p w:rsidR="000F75C4" w:rsidRPr="001431AE" w:rsidRDefault="000F75C4" w:rsidP="000F75C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Dziedzina nauki</w:t>
            </w:r>
          </w:p>
          <w:p w:rsidR="000F75C4" w:rsidRPr="001431AE" w:rsidRDefault="000F75C4" w:rsidP="000F75C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431AE">
              <w:rPr>
                <w:rFonts w:ascii="Times New Roman" w:hAnsi="Times New Roman" w:cs="Times New Roman"/>
                <w:b/>
              </w:rPr>
              <w:t xml:space="preserve">/dyscyplina naukowa: </w:t>
            </w:r>
            <w:r w:rsidRPr="001431AE">
              <w:rPr>
                <w:rFonts w:ascii="Times New Roman" w:hAnsi="Times New Roman" w:cs="Times New Roman"/>
                <w:bCs/>
                <w:i/>
              </w:rPr>
              <w:t>nauki społeczne/nauki o bezpieczeństwie</w:t>
            </w:r>
          </w:p>
        </w:tc>
        <w:tc>
          <w:tcPr>
            <w:tcW w:w="1467" w:type="dxa"/>
          </w:tcPr>
          <w:p w:rsidR="000F75C4" w:rsidRPr="001431AE" w:rsidRDefault="000F75C4" w:rsidP="000F75C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 xml:space="preserve">Kod </w:t>
            </w:r>
          </w:p>
          <w:p w:rsidR="000F75C4" w:rsidRPr="001431AE" w:rsidRDefault="000F75C4" w:rsidP="000F75C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zajęć</w:t>
            </w:r>
          </w:p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A 6</w:t>
            </w:r>
          </w:p>
          <w:p w:rsidR="000F75C4" w:rsidRPr="001431AE" w:rsidRDefault="000F75C4" w:rsidP="000F75C4">
            <w:pPr>
              <w:spacing w:after="0" w:line="240" w:lineRule="auto"/>
              <w:ind w:left="227"/>
              <w:rPr>
                <w:rFonts w:ascii="Times New Roman" w:hAnsi="Times New Roman" w:cs="Times New Roman"/>
              </w:rPr>
            </w:pPr>
          </w:p>
        </w:tc>
        <w:tc>
          <w:tcPr>
            <w:tcW w:w="1793" w:type="dxa"/>
          </w:tcPr>
          <w:p w:rsidR="000F75C4" w:rsidRPr="001431AE" w:rsidRDefault="000F75C4" w:rsidP="000F75C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Liczba punktów ECTS</w:t>
            </w:r>
          </w:p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2</w:t>
            </w:r>
          </w:p>
        </w:tc>
      </w:tr>
      <w:tr w:rsidR="00C92548" w:rsidRPr="001431AE" w:rsidTr="004D064F">
        <w:trPr>
          <w:trHeight w:val="698"/>
        </w:trPr>
        <w:tc>
          <w:tcPr>
            <w:tcW w:w="10632" w:type="dxa"/>
            <w:gridSpan w:val="6"/>
          </w:tcPr>
          <w:p w:rsidR="000F75C4" w:rsidRPr="003C0DFB" w:rsidRDefault="000F75C4" w:rsidP="000F75C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0DFB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prowadzącej/odpowiadającej za zajęcia:</w:t>
            </w:r>
          </w:p>
          <w:p w:rsidR="000F75C4" w:rsidRPr="003C0DFB" w:rsidRDefault="000F75C4" w:rsidP="00130C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DFB">
              <w:rPr>
                <w:rFonts w:ascii="Times New Roman" w:hAnsi="Times New Roman" w:cs="Times New Roman"/>
                <w:sz w:val="20"/>
                <w:szCs w:val="20"/>
              </w:rPr>
              <w:t xml:space="preserve">Zakład </w:t>
            </w:r>
            <w:r w:rsidR="00130CB6">
              <w:rPr>
                <w:rFonts w:ascii="Times New Roman" w:hAnsi="Times New Roman" w:cs="Times New Roman"/>
                <w:sz w:val="20"/>
                <w:szCs w:val="20"/>
              </w:rPr>
              <w:t>Operacyjno – Rozpoznawczy</w:t>
            </w:r>
            <w:r w:rsidRPr="003C0D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92548" w:rsidRPr="001431AE" w:rsidTr="004D064F">
        <w:trPr>
          <w:trHeight w:val="945"/>
        </w:trPr>
        <w:tc>
          <w:tcPr>
            <w:tcW w:w="10632" w:type="dxa"/>
            <w:gridSpan w:val="6"/>
          </w:tcPr>
          <w:p w:rsidR="000F75C4" w:rsidRPr="003C0DFB" w:rsidRDefault="000F75C4" w:rsidP="000F75C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0D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3C0DFB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0F75C4" w:rsidRPr="003C0DFB" w:rsidRDefault="000F75C4" w:rsidP="000F75C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0DFB">
              <w:rPr>
                <w:rFonts w:ascii="Times New Roman" w:hAnsi="Times New Roman" w:cs="Times New Roman"/>
                <w:b/>
                <w:sz w:val="20"/>
                <w:szCs w:val="20"/>
              </w:rPr>
              <w:t>Kierunek: Bezpieczeństwo granicy państwowej</w:t>
            </w:r>
          </w:p>
          <w:p w:rsidR="000F75C4" w:rsidRPr="003C0DFB" w:rsidRDefault="000F75C4" w:rsidP="000F75C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0DFB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-</w:t>
            </w:r>
          </w:p>
          <w:p w:rsidR="000F75C4" w:rsidRPr="003C0DFB" w:rsidRDefault="000F75C4" w:rsidP="00C945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D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3C0DFB">
              <w:rPr>
                <w:rFonts w:ascii="Times New Roman" w:hAnsi="Times New Roman" w:cs="Times New Roman"/>
                <w:sz w:val="20"/>
                <w:szCs w:val="20"/>
              </w:rPr>
              <w:t xml:space="preserve">kierunkowe, obligatoryjne </w:t>
            </w:r>
          </w:p>
        </w:tc>
      </w:tr>
      <w:tr w:rsidR="00C92548" w:rsidRPr="001431AE" w:rsidTr="004D064F">
        <w:trPr>
          <w:trHeight w:val="221"/>
        </w:trPr>
        <w:tc>
          <w:tcPr>
            <w:tcW w:w="3544" w:type="dxa"/>
          </w:tcPr>
          <w:p w:rsidR="000F75C4" w:rsidRPr="003C0DFB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0DFB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0F75C4" w:rsidRPr="003C0DFB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0DFB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0F75C4" w:rsidRPr="003C0DFB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0DFB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C92548" w:rsidRPr="001431AE" w:rsidTr="004D064F">
        <w:trPr>
          <w:trHeight w:val="681"/>
        </w:trPr>
        <w:tc>
          <w:tcPr>
            <w:tcW w:w="3544" w:type="dxa"/>
          </w:tcPr>
          <w:p w:rsidR="000F75C4" w:rsidRPr="003C0DFB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5C4" w:rsidRPr="003C0DFB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DFB">
              <w:rPr>
                <w:rFonts w:ascii="Times New Roman" w:hAnsi="Times New Roman" w:cs="Times New Roman"/>
                <w:sz w:val="20"/>
                <w:szCs w:val="20"/>
              </w:rPr>
              <w:t>2023 - 2027</w:t>
            </w:r>
          </w:p>
        </w:tc>
        <w:tc>
          <w:tcPr>
            <w:tcW w:w="3400" w:type="dxa"/>
            <w:gridSpan w:val="2"/>
          </w:tcPr>
          <w:p w:rsidR="000F75C4" w:rsidRPr="003C0DFB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5C4" w:rsidRPr="003C0DFB" w:rsidRDefault="000F75C4" w:rsidP="001237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0DFB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="00123755" w:rsidRPr="003C0D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C0DFB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3688" w:type="dxa"/>
            <w:gridSpan w:val="3"/>
          </w:tcPr>
          <w:p w:rsidR="000F75C4" w:rsidRPr="003C0DFB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F75C4" w:rsidRPr="003C0DFB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0DFB">
              <w:rPr>
                <w:rFonts w:ascii="Times New Roman" w:hAnsi="Times New Roman" w:cs="Times New Roman"/>
                <w:b/>
                <w:sz w:val="20"/>
                <w:szCs w:val="20"/>
              </w:rPr>
              <w:t>III/V</w:t>
            </w:r>
          </w:p>
        </w:tc>
      </w:tr>
      <w:tr w:rsidR="00C92548" w:rsidRPr="001431AE" w:rsidTr="004D064F">
        <w:trPr>
          <w:trHeight w:val="226"/>
        </w:trPr>
        <w:tc>
          <w:tcPr>
            <w:tcW w:w="10632" w:type="dxa"/>
            <w:gridSpan w:val="6"/>
          </w:tcPr>
          <w:p w:rsidR="000F75C4" w:rsidRPr="003C0DFB" w:rsidRDefault="000F75C4" w:rsidP="00130C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DFB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 w:rsidRPr="003C0D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0CB6">
              <w:rPr>
                <w:rFonts w:ascii="Times New Roman" w:hAnsi="Times New Roman" w:cs="Times New Roman"/>
                <w:sz w:val="20"/>
                <w:szCs w:val="20"/>
              </w:rPr>
              <w:t>dr</w:t>
            </w:r>
            <w:r w:rsidRPr="003C0DFB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r w:rsidR="00130CB6">
              <w:rPr>
                <w:rFonts w:ascii="Times New Roman" w:hAnsi="Times New Roman" w:cs="Times New Roman"/>
                <w:sz w:val="20"/>
                <w:szCs w:val="20"/>
              </w:rPr>
              <w:t>dam</w:t>
            </w:r>
            <w:r w:rsidRPr="003C0D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30CB6">
              <w:rPr>
                <w:rFonts w:ascii="Times New Roman" w:hAnsi="Times New Roman" w:cs="Times New Roman"/>
                <w:sz w:val="20"/>
                <w:szCs w:val="20"/>
              </w:rPr>
              <w:t>Czarnecko</w:t>
            </w:r>
            <w:proofErr w:type="spellEnd"/>
            <w:r w:rsidRPr="003C0DF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hyperlink r:id="rId15" w:history="1">
              <w:r w:rsidR="00130CB6" w:rsidRPr="00F62F80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adam.czarnecki@strazgraniczna.pl</w:t>
              </w:r>
            </w:hyperlink>
            <w:r w:rsidRPr="003C0DFB">
              <w:rPr>
                <w:rFonts w:ascii="Times New Roman" w:hAnsi="Times New Roman" w:cs="Times New Roman"/>
                <w:sz w:val="20"/>
                <w:szCs w:val="20"/>
              </w:rPr>
              <w:t>, tel. 66 44 </w:t>
            </w:r>
            <w:r w:rsidR="00130CB6">
              <w:rPr>
                <w:rFonts w:ascii="Times New Roman" w:hAnsi="Times New Roman" w:cs="Times New Roman"/>
                <w:sz w:val="20"/>
                <w:szCs w:val="20"/>
              </w:rPr>
              <w:t>428</w:t>
            </w:r>
            <w:r w:rsidRPr="003C0D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3C0DFB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0F75C4" w:rsidRPr="001431AE" w:rsidTr="004D064F">
        <w:trPr>
          <w:trHeight w:val="512"/>
        </w:trPr>
        <w:tc>
          <w:tcPr>
            <w:tcW w:w="10632" w:type="dxa"/>
            <w:gridSpan w:val="6"/>
          </w:tcPr>
          <w:p w:rsidR="000F75C4" w:rsidRPr="003C0DFB" w:rsidRDefault="000F75C4" w:rsidP="000F75C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0DFB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  <w:r w:rsidRPr="003C0DFB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3C0DFB">
              <w:rPr>
                <w:rFonts w:ascii="Times New Roman" w:hAnsi="Times New Roman" w:cs="Times New Roman"/>
                <w:bCs/>
                <w:sz w:val="20"/>
                <w:szCs w:val="20"/>
              </w:rPr>
              <w:t>Student powinien posiadać ogólne wiadomości z zakresu wiedzy o społeczeństwie</w:t>
            </w:r>
          </w:p>
        </w:tc>
      </w:tr>
    </w:tbl>
    <w:p w:rsidR="000F75C4" w:rsidRPr="001431AE" w:rsidRDefault="000F75C4" w:rsidP="000F75C4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0F75C4" w:rsidRPr="001431AE" w:rsidRDefault="000F75C4" w:rsidP="000F75C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p w:rsidR="000F75C4" w:rsidRPr="001431AE" w:rsidRDefault="000F75C4" w:rsidP="000F75C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549"/>
        <w:gridCol w:w="10078"/>
      </w:tblGrid>
      <w:tr w:rsidR="00FF45BE" w:rsidRPr="001431AE" w:rsidTr="004D064F">
        <w:tc>
          <w:tcPr>
            <w:tcW w:w="549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10078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FF45BE" w:rsidRPr="001431AE" w:rsidTr="004D064F">
        <w:tc>
          <w:tcPr>
            <w:tcW w:w="549" w:type="dxa"/>
          </w:tcPr>
          <w:p w:rsidR="000F75C4" w:rsidRPr="001431AE" w:rsidRDefault="000F75C4" w:rsidP="000F75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10078" w:type="dxa"/>
          </w:tcPr>
          <w:p w:rsidR="000F75C4" w:rsidRPr="001431AE" w:rsidRDefault="000F75C4" w:rsidP="000F75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Znajomienie w zaawansowanym stopniu z pojęciami i teoriami z zakresu wybranych zagadnień z dyscypliny nauk socjologicznych </w:t>
            </w:r>
          </w:p>
        </w:tc>
      </w:tr>
      <w:tr w:rsidR="00FF45BE" w:rsidRPr="001431AE" w:rsidTr="004D064F">
        <w:tc>
          <w:tcPr>
            <w:tcW w:w="549" w:type="dxa"/>
          </w:tcPr>
          <w:p w:rsidR="000F75C4" w:rsidRPr="001431AE" w:rsidRDefault="000F75C4" w:rsidP="000F75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10078" w:type="dxa"/>
          </w:tcPr>
          <w:p w:rsidR="000F75C4" w:rsidRPr="001431AE" w:rsidRDefault="000F75C4" w:rsidP="000F75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>Wyposażenie w wiedzę z zakresu znajomości zjawisk społecznych, mechanizmów kierujących działaniem człowieka, zbiorowości i grup społecznych</w:t>
            </w:r>
          </w:p>
        </w:tc>
      </w:tr>
      <w:tr w:rsidR="00FF45BE" w:rsidRPr="001431AE" w:rsidTr="004D064F">
        <w:tc>
          <w:tcPr>
            <w:tcW w:w="549" w:type="dxa"/>
          </w:tcPr>
          <w:p w:rsidR="000F75C4" w:rsidRPr="001431AE" w:rsidRDefault="000F75C4" w:rsidP="000F75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10078" w:type="dxa"/>
          </w:tcPr>
          <w:p w:rsidR="000F75C4" w:rsidRPr="001431AE" w:rsidRDefault="000F75C4" w:rsidP="000F75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>Wyposażenie w umiejętność prognozowania i tłumaczenia zjawisk społecznych istotnych z punktu widzenia bezpieczeństwa</w:t>
            </w:r>
          </w:p>
        </w:tc>
      </w:tr>
      <w:tr w:rsidR="000F75C4" w:rsidRPr="001431AE" w:rsidTr="004D064F">
        <w:tc>
          <w:tcPr>
            <w:tcW w:w="549" w:type="dxa"/>
          </w:tcPr>
          <w:p w:rsidR="000F75C4" w:rsidRPr="001431AE" w:rsidRDefault="000F75C4" w:rsidP="000F75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C4</w:t>
            </w:r>
          </w:p>
        </w:tc>
        <w:tc>
          <w:tcPr>
            <w:tcW w:w="10078" w:type="dxa"/>
          </w:tcPr>
          <w:p w:rsidR="000F75C4" w:rsidRPr="001431AE" w:rsidRDefault="000F75C4" w:rsidP="000F75C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>Wykształcenie postawy uznania dla wiedzy naukowej do tłumaczenia i rozwiązywania problemów społecznych oraz zdolności do refleksji nad stanem posiadanej wiedzy, jej poszerzania i właściwego doboru źródeł jej poznania</w:t>
            </w:r>
          </w:p>
        </w:tc>
      </w:tr>
    </w:tbl>
    <w:p w:rsidR="000F75C4" w:rsidRPr="001431AE" w:rsidRDefault="000F75C4" w:rsidP="000F75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75C4" w:rsidRPr="001431AE" w:rsidRDefault="000F75C4" w:rsidP="000F75C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p w:rsidR="000F75C4" w:rsidRPr="001431AE" w:rsidRDefault="000F75C4" w:rsidP="000F75C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2214"/>
        <w:gridCol w:w="8413"/>
      </w:tblGrid>
      <w:tr w:rsidR="00FF45BE" w:rsidRPr="001431AE" w:rsidTr="004D064F">
        <w:tc>
          <w:tcPr>
            <w:tcW w:w="2214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413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FF45BE" w:rsidRPr="001431AE" w:rsidTr="004D064F">
        <w:tc>
          <w:tcPr>
            <w:tcW w:w="2214" w:type="dxa"/>
          </w:tcPr>
          <w:p w:rsidR="000F75C4" w:rsidRPr="001431AE" w:rsidRDefault="000F75C4" w:rsidP="001C7E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8413" w:type="dxa"/>
          </w:tcPr>
          <w:p w:rsidR="000F75C4" w:rsidRPr="001431AE" w:rsidRDefault="000F75C4" w:rsidP="000F75C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>wykład konwersatoryjny z prezentacją multimedialną</w:t>
            </w:r>
          </w:p>
        </w:tc>
      </w:tr>
      <w:tr w:rsidR="00FF45BE" w:rsidRPr="001431AE" w:rsidTr="004D064F">
        <w:tc>
          <w:tcPr>
            <w:tcW w:w="2214" w:type="dxa"/>
          </w:tcPr>
          <w:p w:rsidR="000F75C4" w:rsidRPr="001431AE" w:rsidRDefault="000F75C4" w:rsidP="001C7E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8413" w:type="dxa"/>
          </w:tcPr>
          <w:p w:rsidR="000F75C4" w:rsidRPr="001431AE" w:rsidRDefault="000F75C4" w:rsidP="000F75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>analiza teksów źródłowych z dyskusją, praca w grupach, dyskusja.</w:t>
            </w:r>
          </w:p>
        </w:tc>
      </w:tr>
      <w:tr w:rsidR="00FF45BE" w:rsidRPr="001431AE" w:rsidTr="004D064F">
        <w:tc>
          <w:tcPr>
            <w:tcW w:w="2214" w:type="dxa"/>
          </w:tcPr>
          <w:p w:rsidR="000F75C4" w:rsidRPr="001431AE" w:rsidRDefault="000F75C4" w:rsidP="001C7E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Seminarium</w:t>
            </w:r>
          </w:p>
        </w:tc>
        <w:tc>
          <w:tcPr>
            <w:tcW w:w="8413" w:type="dxa"/>
          </w:tcPr>
          <w:p w:rsidR="000F75C4" w:rsidRPr="001431AE" w:rsidRDefault="000F75C4" w:rsidP="000F75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>praca w grupach, indywidualne projekty, dyskusja</w:t>
            </w:r>
          </w:p>
        </w:tc>
      </w:tr>
      <w:tr w:rsidR="000F75C4" w:rsidRPr="001431AE" w:rsidTr="004D064F">
        <w:tc>
          <w:tcPr>
            <w:tcW w:w="2214" w:type="dxa"/>
          </w:tcPr>
          <w:p w:rsidR="000F75C4" w:rsidRPr="001431AE" w:rsidRDefault="000F75C4" w:rsidP="001C7E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Konsultacje</w:t>
            </w:r>
          </w:p>
        </w:tc>
        <w:tc>
          <w:tcPr>
            <w:tcW w:w="8413" w:type="dxa"/>
          </w:tcPr>
          <w:p w:rsidR="000F75C4" w:rsidRPr="001431AE" w:rsidRDefault="000F75C4" w:rsidP="000F75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dyskusja, </w:t>
            </w:r>
            <w:proofErr w:type="spellStart"/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>case</w:t>
            </w:r>
            <w:proofErr w:type="spellEnd"/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>study</w:t>
            </w:r>
            <w:proofErr w:type="spellEnd"/>
          </w:p>
        </w:tc>
      </w:tr>
    </w:tbl>
    <w:p w:rsidR="000F75C4" w:rsidRPr="001431AE" w:rsidRDefault="000F75C4" w:rsidP="000F75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75C4" w:rsidRPr="001431AE" w:rsidRDefault="000F75C4" w:rsidP="000F75C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Treści kształcenia:</w:t>
      </w:r>
    </w:p>
    <w:p w:rsidR="000F75C4" w:rsidRPr="001431AE" w:rsidRDefault="000F75C4" w:rsidP="000F75C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"/>
        <w:tblW w:w="10617" w:type="dxa"/>
        <w:tblLook w:val="04A0" w:firstRow="1" w:lastRow="0" w:firstColumn="1" w:lastColumn="0" w:noHBand="0" w:noVBand="1"/>
      </w:tblPr>
      <w:tblGrid>
        <w:gridCol w:w="870"/>
        <w:gridCol w:w="3471"/>
        <w:gridCol w:w="5107"/>
        <w:gridCol w:w="1169"/>
      </w:tblGrid>
      <w:tr w:rsidR="00FF45BE" w:rsidRPr="001431AE" w:rsidTr="000F75C4">
        <w:trPr>
          <w:tblHeader/>
        </w:trPr>
        <w:tc>
          <w:tcPr>
            <w:tcW w:w="870" w:type="dxa"/>
            <w:vAlign w:val="center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471" w:type="dxa"/>
            <w:vAlign w:val="center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107" w:type="dxa"/>
            <w:vAlign w:val="center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1169" w:type="dxa"/>
            <w:vAlign w:val="center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FF45BE" w:rsidRPr="001431AE" w:rsidTr="004D064F">
        <w:tc>
          <w:tcPr>
            <w:tcW w:w="10617" w:type="dxa"/>
            <w:gridSpan w:val="4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FF45BE" w:rsidRPr="001431AE" w:rsidTr="004D064F">
        <w:tc>
          <w:tcPr>
            <w:tcW w:w="870" w:type="dxa"/>
          </w:tcPr>
          <w:p w:rsidR="000F75C4" w:rsidRPr="001431AE" w:rsidRDefault="000F75C4" w:rsidP="009942A6">
            <w:pPr>
              <w:pStyle w:val="Akapitzlist"/>
              <w:numPr>
                <w:ilvl w:val="0"/>
                <w:numId w:val="20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471" w:type="dxa"/>
          </w:tcPr>
          <w:p w:rsidR="000F75C4" w:rsidRPr="001431AE" w:rsidRDefault="000F75C4" w:rsidP="000F75C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>Zajęcia wprowadzające</w:t>
            </w:r>
          </w:p>
        </w:tc>
        <w:tc>
          <w:tcPr>
            <w:tcW w:w="5107" w:type="dxa"/>
          </w:tcPr>
          <w:p w:rsidR="000F75C4" w:rsidRPr="001431AE" w:rsidRDefault="000F75C4" w:rsidP="000F75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Cele i efekty realizacji zajęć, treści kształcenia, organizacja zajęć, zasady zaliczenia zajęć</w:t>
            </w:r>
          </w:p>
        </w:tc>
        <w:tc>
          <w:tcPr>
            <w:tcW w:w="1169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F45BE" w:rsidRPr="001431AE" w:rsidTr="004D064F">
        <w:tc>
          <w:tcPr>
            <w:tcW w:w="870" w:type="dxa"/>
          </w:tcPr>
          <w:p w:rsidR="000F75C4" w:rsidRPr="001431AE" w:rsidRDefault="000F75C4" w:rsidP="009942A6">
            <w:pPr>
              <w:pStyle w:val="Akapitzlist"/>
              <w:numPr>
                <w:ilvl w:val="0"/>
                <w:numId w:val="205"/>
              </w:numPr>
              <w:rPr>
                <w:sz w:val="20"/>
                <w:szCs w:val="20"/>
              </w:rPr>
            </w:pPr>
          </w:p>
        </w:tc>
        <w:tc>
          <w:tcPr>
            <w:tcW w:w="3471" w:type="dxa"/>
          </w:tcPr>
          <w:p w:rsidR="000F75C4" w:rsidRPr="001431AE" w:rsidRDefault="000F75C4" w:rsidP="000F75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>Socjologia jako dyscyplina naukowa</w:t>
            </w:r>
          </w:p>
        </w:tc>
        <w:tc>
          <w:tcPr>
            <w:tcW w:w="5107" w:type="dxa"/>
          </w:tcPr>
          <w:p w:rsidR="000F75C4" w:rsidRPr="001431AE" w:rsidRDefault="000F75C4" w:rsidP="000F75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Historyczne uwarunkowania powstania socjologii; socjologia a inne nauki społeczne; wiedza socjologiczna i sposoby jej pozyskiwania; główne kierunki socjologii i ich przedstawiciele</w:t>
            </w:r>
          </w:p>
        </w:tc>
        <w:tc>
          <w:tcPr>
            <w:tcW w:w="1169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F45BE" w:rsidRPr="001431AE" w:rsidTr="004D064F">
        <w:tc>
          <w:tcPr>
            <w:tcW w:w="870" w:type="dxa"/>
          </w:tcPr>
          <w:p w:rsidR="000F75C4" w:rsidRPr="001431AE" w:rsidRDefault="000F75C4" w:rsidP="009942A6">
            <w:pPr>
              <w:pStyle w:val="Akapitzlist"/>
              <w:numPr>
                <w:ilvl w:val="0"/>
                <w:numId w:val="20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471" w:type="dxa"/>
          </w:tcPr>
          <w:p w:rsidR="000F75C4" w:rsidRPr="001431AE" w:rsidRDefault="000F75C4" w:rsidP="000F75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>Mikrosocjologia</w:t>
            </w:r>
          </w:p>
        </w:tc>
        <w:tc>
          <w:tcPr>
            <w:tcW w:w="5107" w:type="dxa"/>
          </w:tcPr>
          <w:p w:rsidR="000F75C4" w:rsidRPr="001431AE" w:rsidRDefault="000F75C4" w:rsidP="000F75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Grupy społeczne- pojęcie i struktura; role społeczne, pozycje w strukturze i statusy; osobowość a grupa społeczna; socjalizacja </w:t>
            </w:r>
          </w:p>
        </w:tc>
        <w:tc>
          <w:tcPr>
            <w:tcW w:w="1169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F45BE" w:rsidRPr="001431AE" w:rsidTr="004D064F">
        <w:tc>
          <w:tcPr>
            <w:tcW w:w="870" w:type="dxa"/>
          </w:tcPr>
          <w:p w:rsidR="000F75C4" w:rsidRPr="001431AE" w:rsidRDefault="000F75C4" w:rsidP="009942A6">
            <w:pPr>
              <w:pStyle w:val="Akapitzlist"/>
              <w:numPr>
                <w:ilvl w:val="0"/>
                <w:numId w:val="205"/>
              </w:numPr>
              <w:rPr>
                <w:sz w:val="20"/>
                <w:szCs w:val="20"/>
              </w:rPr>
            </w:pPr>
          </w:p>
        </w:tc>
        <w:tc>
          <w:tcPr>
            <w:tcW w:w="3471" w:type="dxa"/>
          </w:tcPr>
          <w:p w:rsidR="000F75C4" w:rsidRPr="001431AE" w:rsidRDefault="000F75C4" w:rsidP="000F75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>Naród, państwo, procesy polityczne</w:t>
            </w:r>
          </w:p>
        </w:tc>
        <w:tc>
          <w:tcPr>
            <w:tcW w:w="5107" w:type="dxa"/>
          </w:tcPr>
          <w:p w:rsidR="000F75C4" w:rsidRPr="001431AE" w:rsidRDefault="000F75C4" w:rsidP="000F75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Socjologia polityki; społeczeństwo obywatelskie; władza; partie polityczne</w:t>
            </w:r>
          </w:p>
        </w:tc>
        <w:tc>
          <w:tcPr>
            <w:tcW w:w="1169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4D064F">
        <w:tc>
          <w:tcPr>
            <w:tcW w:w="9448" w:type="dxa"/>
            <w:gridSpan w:val="3"/>
          </w:tcPr>
          <w:p w:rsidR="000F75C4" w:rsidRPr="001431AE" w:rsidRDefault="000F75C4" w:rsidP="000F75C4">
            <w:pPr>
              <w:pStyle w:val="Akapitzlist"/>
              <w:ind w:left="401"/>
              <w:jc w:val="right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Razem</w:t>
            </w:r>
          </w:p>
        </w:tc>
        <w:tc>
          <w:tcPr>
            <w:tcW w:w="1169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F45BE" w:rsidRPr="001431AE" w:rsidTr="004D064F">
        <w:tc>
          <w:tcPr>
            <w:tcW w:w="9448" w:type="dxa"/>
            <w:gridSpan w:val="3"/>
          </w:tcPr>
          <w:p w:rsidR="000F75C4" w:rsidRPr="001431AE" w:rsidRDefault="000F75C4" w:rsidP="000F75C4">
            <w:pPr>
              <w:pStyle w:val="Akapitzlist"/>
              <w:ind w:left="401"/>
              <w:jc w:val="center"/>
              <w:rPr>
                <w:b/>
                <w:sz w:val="20"/>
                <w:szCs w:val="20"/>
              </w:rPr>
            </w:pPr>
            <w:r w:rsidRPr="001431AE">
              <w:rPr>
                <w:b/>
                <w:sz w:val="20"/>
                <w:szCs w:val="20"/>
              </w:rPr>
              <w:t>Ćwiczenia</w:t>
            </w:r>
          </w:p>
        </w:tc>
        <w:tc>
          <w:tcPr>
            <w:tcW w:w="1169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5BE" w:rsidRPr="001431AE" w:rsidTr="004D064F">
        <w:tc>
          <w:tcPr>
            <w:tcW w:w="870" w:type="dxa"/>
          </w:tcPr>
          <w:p w:rsidR="000F75C4" w:rsidRPr="001431AE" w:rsidRDefault="000F75C4" w:rsidP="009942A6">
            <w:pPr>
              <w:pStyle w:val="Akapitzlist"/>
              <w:numPr>
                <w:ilvl w:val="0"/>
                <w:numId w:val="203"/>
              </w:numPr>
              <w:rPr>
                <w:sz w:val="20"/>
                <w:szCs w:val="20"/>
              </w:rPr>
            </w:pPr>
          </w:p>
        </w:tc>
        <w:tc>
          <w:tcPr>
            <w:tcW w:w="3471" w:type="dxa"/>
          </w:tcPr>
          <w:p w:rsidR="000F75C4" w:rsidRPr="001431AE" w:rsidRDefault="000F75C4" w:rsidP="000F75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Struktury społeczne</w:t>
            </w:r>
          </w:p>
        </w:tc>
        <w:tc>
          <w:tcPr>
            <w:tcW w:w="5107" w:type="dxa"/>
          </w:tcPr>
          <w:p w:rsidR="000F75C4" w:rsidRPr="001431AE" w:rsidRDefault="000F75C4" w:rsidP="000F75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Klasy i warstwy społeczne; współczesne teorie klas społecznych</w:t>
            </w:r>
          </w:p>
        </w:tc>
        <w:tc>
          <w:tcPr>
            <w:tcW w:w="1169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4D064F">
        <w:tc>
          <w:tcPr>
            <w:tcW w:w="870" w:type="dxa"/>
          </w:tcPr>
          <w:p w:rsidR="000F75C4" w:rsidRPr="001431AE" w:rsidRDefault="000F75C4" w:rsidP="009942A6">
            <w:pPr>
              <w:pStyle w:val="Akapitzlist"/>
              <w:numPr>
                <w:ilvl w:val="0"/>
                <w:numId w:val="20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471" w:type="dxa"/>
          </w:tcPr>
          <w:p w:rsidR="000F75C4" w:rsidRPr="001431AE" w:rsidRDefault="000F75C4" w:rsidP="000F75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Demografia społeczeństw</w:t>
            </w:r>
          </w:p>
        </w:tc>
        <w:tc>
          <w:tcPr>
            <w:tcW w:w="5107" w:type="dxa"/>
          </w:tcPr>
          <w:p w:rsidR="000F75C4" w:rsidRPr="001431AE" w:rsidRDefault="000F75C4" w:rsidP="000F75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Teorie przejścia demograficznego; charakterystyka zmian demograficznych Polski; procesy migracyjne </w:t>
            </w:r>
          </w:p>
        </w:tc>
        <w:tc>
          <w:tcPr>
            <w:tcW w:w="1169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4D064F">
        <w:tc>
          <w:tcPr>
            <w:tcW w:w="870" w:type="dxa"/>
          </w:tcPr>
          <w:p w:rsidR="000F75C4" w:rsidRPr="001431AE" w:rsidRDefault="000F75C4" w:rsidP="009942A6">
            <w:pPr>
              <w:pStyle w:val="Akapitzlist"/>
              <w:numPr>
                <w:ilvl w:val="0"/>
                <w:numId w:val="20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471" w:type="dxa"/>
          </w:tcPr>
          <w:p w:rsidR="000F75C4" w:rsidRPr="001431AE" w:rsidRDefault="000F75C4" w:rsidP="000F75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Socjologia tłumu </w:t>
            </w:r>
          </w:p>
        </w:tc>
        <w:tc>
          <w:tcPr>
            <w:tcW w:w="5107" w:type="dxa"/>
          </w:tcPr>
          <w:p w:rsidR="000F75C4" w:rsidRPr="001431AE" w:rsidRDefault="000F75C4" w:rsidP="000F75C4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Zachowania zbiorowe; ruchy społeczne; teoria ruchów społecznych </w:t>
            </w:r>
          </w:p>
        </w:tc>
        <w:tc>
          <w:tcPr>
            <w:tcW w:w="1169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4D064F">
        <w:tc>
          <w:tcPr>
            <w:tcW w:w="870" w:type="dxa"/>
          </w:tcPr>
          <w:p w:rsidR="000F75C4" w:rsidRPr="001431AE" w:rsidRDefault="000F75C4" w:rsidP="009942A6">
            <w:pPr>
              <w:pStyle w:val="Akapitzlist"/>
              <w:numPr>
                <w:ilvl w:val="0"/>
                <w:numId w:val="20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471" w:type="dxa"/>
          </w:tcPr>
          <w:p w:rsidR="000F75C4" w:rsidRPr="001431AE" w:rsidRDefault="000F75C4" w:rsidP="000F75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Dewiacje społeczne i kontrola społeczna</w:t>
            </w:r>
          </w:p>
        </w:tc>
        <w:tc>
          <w:tcPr>
            <w:tcW w:w="5107" w:type="dxa"/>
          </w:tcPr>
          <w:p w:rsidR="000F75C4" w:rsidRPr="001431AE" w:rsidRDefault="000F75C4" w:rsidP="000F75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Teorie dewiacji: teorie funkcjonalistyczne, teorie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interakcjonistyczne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teorie subkultur, teorie konfliktu, teorie kontroli i „nowa kryminologia” teorie kontroli.</w:t>
            </w:r>
          </w:p>
        </w:tc>
        <w:tc>
          <w:tcPr>
            <w:tcW w:w="1169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4D064F">
        <w:tc>
          <w:tcPr>
            <w:tcW w:w="870" w:type="dxa"/>
          </w:tcPr>
          <w:p w:rsidR="000F75C4" w:rsidRPr="001431AE" w:rsidRDefault="000F75C4" w:rsidP="009942A6">
            <w:pPr>
              <w:pStyle w:val="Akapitzlist"/>
              <w:numPr>
                <w:ilvl w:val="0"/>
                <w:numId w:val="20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471" w:type="dxa"/>
          </w:tcPr>
          <w:p w:rsidR="000F75C4" w:rsidRPr="001431AE" w:rsidRDefault="000F75C4" w:rsidP="000F75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Globalizacja jako zjawisko społeczne</w:t>
            </w:r>
          </w:p>
        </w:tc>
        <w:tc>
          <w:tcPr>
            <w:tcW w:w="5107" w:type="dxa"/>
          </w:tcPr>
          <w:p w:rsidR="000F75C4" w:rsidRPr="001431AE" w:rsidRDefault="000F75C4" w:rsidP="000F75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Pojęcie, przyczyny i skutki globalizacji</w:t>
            </w:r>
          </w:p>
        </w:tc>
        <w:tc>
          <w:tcPr>
            <w:tcW w:w="1169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4D064F">
        <w:tc>
          <w:tcPr>
            <w:tcW w:w="9448" w:type="dxa"/>
            <w:gridSpan w:val="3"/>
          </w:tcPr>
          <w:p w:rsidR="000F75C4" w:rsidRPr="001431AE" w:rsidRDefault="000F75C4" w:rsidP="000F75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1169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F45BE" w:rsidRPr="001431AE" w:rsidTr="004D064F">
        <w:tc>
          <w:tcPr>
            <w:tcW w:w="9448" w:type="dxa"/>
            <w:gridSpan w:val="3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Seminarium</w:t>
            </w:r>
          </w:p>
        </w:tc>
        <w:tc>
          <w:tcPr>
            <w:tcW w:w="1169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5BE" w:rsidRPr="001431AE" w:rsidTr="004D064F">
        <w:tc>
          <w:tcPr>
            <w:tcW w:w="870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78" w:type="dxa"/>
            <w:gridSpan w:val="2"/>
          </w:tcPr>
          <w:p w:rsidR="000F75C4" w:rsidRPr="001431AE" w:rsidRDefault="000F75C4" w:rsidP="001C7E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Indywidualne prezentacje </w:t>
            </w:r>
          </w:p>
        </w:tc>
        <w:tc>
          <w:tcPr>
            <w:tcW w:w="1169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F45BE" w:rsidRPr="001431AE" w:rsidTr="004D064F">
        <w:tc>
          <w:tcPr>
            <w:tcW w:w="9448" w:type="dxa"/>
            <w:gridSpan w:val="3"/>
          </w:tcPr>
          <w:p w:rsidR="000F75C4" w:rsidRPr="001431AE" w:rsidRDefault="000F75C4" w:rsidP="000F75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1169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F45BE" w:rsidRPr="001431AE" w:rsidTr="004D064F">
        <w:tc>
          <w:tcPr>
            <w:tcW w:w="9448" w:type="dxa"/>
            <w:gridSpan w:val="3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Konsultacje</w:t>
            </w:r>
          </w:p>
        </w:tc>
        <w:tc>
          <w:tcPr>
            <w:tcW w:w="1169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5BE" w:rsidRPr="001431AE" w:rsidTr="004D064F">
        <w:tc>
          <w:tcPr>
            <w:tcW w:w="870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78" w:type="dxa"/>
            <w:gridSpan w:val="2"/>
          </w:tcPr>
          <w:p w:rsidR="000F75C4" w:rsidRPr="001431AE" w:rsidRDefault="000F75C4" w:rsidP="001C7E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Konceptualizacja projektu indywidualnej prezentacji </w:t>
            </w:r>
          </w:p>
        </w:tc>
        <w:tc>
          <w:tcPr>
            <w:tcW w:w="1169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F45BE" w:rsidRPr="001431AE" w:rsidTr="004D064F">
        <w:tc>
          <w:tcPr>
            <w:tcW w:w="9448" w:type="dxa"/>
            <w:gridSpan w:val="3"/>
          </w:tcPr>
          <w:p w:rsidR="000F75C4" w:rsidRPr="001431AE" w:rsidRDefault="000F75C4" w:rsidP="000F75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1169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0F75C4" w:rsidRPr="001431AE" w:rsidTr="004D064F">
        <w:tc>
          <w:tcPr>
            <w:tcW w:w="9448" w:type="dxa"/>
            <w:gridSpan w:val="3"/>
          </w:tcPr>
          <w:p w:rsidR="000F75C4" w:rsidRPr="001431AE" w:rsidRDefault="000F75C4" w:rsidP="000F75C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  <w:tc>
          <w:tcPr>
            <w:tcW w:w="1169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</w:tr>
    </w:tbl>
    <w:p w:rsidR="000F75C4" w:rsidRPr="001431AE" w:rsidRDefault="000F75C4" w:rsidP="000F75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75C4" w:rsidRPr="001431AE" w:rsidRDefault="000F75C4" w:rsidP="000F75C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Praca samodzielna studenta: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9493"/>
        <w:gridCol w:w="1134"/>
      </w:tblGrid>
      <w:tr w:rsidR="00FF45BE" w:rsidRPr="001431AE" w:rsidTr="004D064F">
        <w:trPr>
          <w:trHeight w:val="514"/>
        </w:trPr>
        <w:tc>
          <w:tcPr>
            <w:tcW w:w="9493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134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FF45BE" w:rsidRPr="001431AE" w:rsidTr="004D064F">
        <w:trPr>
          <w:trHeight w:val="50"/>
        </w:trPr>
        <w:tc>
          <w:tcPr>
            <w:tcW w:w="9493" w:type="dxa"/>
          </w:tcPr>
          <w:p w:rsidR="000F75C4" w:rsidRPr="001431AE" w:rsidRDefault="000F75C4" w:rsidP="000F75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Studiowanie literatury przedmiotu, sporządzanie notatek, percepcja treści zajęć, przygotowanie do dyskusji</w:t>
            </w:r>
          </w:p>
        </w:tc>
        <w:tc>
          <w:tcPr>
            <w:tcW w:w="1134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F75C4" w:rsidRPr="001431AE" w:rsidTr="004D064F">
        <w:trPr>
          <w:trHeight w:val="231"/>
        </w:trPr>
        <w:tc>
          <w:tcPr>
            <w:tcW w:w="9493" w:type="dxa"/>
          </w:tcPr>
          <w:p w:rsidR="000F75C4" w:rsidRPr="001431AE" w:rsidRDefault="000F75C4" w:rsidP="000F75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indywidualnego projektu</w:t>
            </w:r>
          </w:p>
        </w:tc>
        <w:tc>
          <w:tcPr>
            <w:tcW w:w="1134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0F75C4" w:rsidRPr="001431AE" w:rsidRDefault="000F75C4" w:rsidP="000F75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75C4" w:rsidRPr="001431AE" w:rsidRDefault="000F75C4" w:rsidP="000F75C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10699" w:type="dxa"/>
        <w:tblLayout w:type="fixed"/>
        <w:tblLook w:val="0000" w:firstRow="0" w:lastRow="0" w:firstColumn="0" w:lastColumn="0" w:noHBand="0" w:noVBand="0"/>
      </w:tblPr>
      <w:tblGrid>
        <w:gridCol w:w="1542"/>
        <w:gridCol w:w="1140"/>
        <w:gridCol w:w="1140"/>
        <w:gridCol w:w="1140"/>
        <w:gridCol w:w="1342"/>
        <w:gridCol w:w="939"/>
        <w:gridCol w:w="1140"/>
        <w:gridCol w:w="1141"/>
        <w:gridCol w:w="6"/>
        <w:gridCol w:w="1169"/>
      </w:tblGrid>
      <w:tr w:rsidR="00C92548" w:rsidRPr="001431AE" w:rsidTr="004D064F">
        <w:trPr>
          <w:trHeight w:val="165"/>
        </w:trPr>
        <w:tc>
          <w:tcPr>
            <w:tcW w:w="1542" w:type="dxa"/>
            <w:vMerge w:val="restart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7988" w:type="dxa"/>
            <w:gridSpan w:val="8"/>
          </w:tcPr>
          <w:p w:rsidR="000F75C4" w:rsidRPr="001431AE" w:rsidRDefault="000F75C4" w:rsidP="000F75C4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1169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C92548" w:rsidRPr="001431AE" w:rsidTr="004D064F">
        <w:trPr>
          <w:trHeight w:val="233"/>
        </w:trPr>
        <w:tc>
          <w:tcPr>
            <w:tcW w:w="1542" w:type="dxa"/>
            <w:vMerge/>
          </w:tcPr>
          <w:p w:rsidR="000F75C4" w:rsidRPr="001431AE" w:rsidRDefault="000F75C4" w:rsidP="000F75C4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140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140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140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</w:tc>
        <w:tc>
          <w:tcPr>
            <w:tcW w:w="1342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 laboratoryjne</w:t>
            </w:r>
          </w:p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939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terenowe</w:t>
            </w:r>
          </w:p>
        </w:tc>
        <w:tc>
          <w:tcPr>
            <w:tcW w:w="1140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 warsztatowe</w:t>
            </w:r>
          </w:p>
        </w:tc>
        <w:tc>
          <w:tcPr>
            <w:tcW w:w="1141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1175" w:type="dxa"/>
            <w:gridSpan w:val="2"/>
          </w:tcPr>
          <w:p w:rsidR="000F75C4" w:rsidRPr="001431AE" w:rsidRDefault="000F75C4" w:rsidP="000F75C4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92548" w:rsidRPr="001431AE" w:rsidTr="004D064F">
        <w:trPr>
          <w:trHeight w:val="446"/>
        </w:trPr>
        <w:tc>
          <w:tcPr>
            <w:tcW w:w="1542" w:type="dxa"/>
          </w:tcPr>
          <w:p w:rsidR="000F75C4" w:rsidRPr="001431AE" w:rsidRDefault="000F75C4" w:rsidP="000F75C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Kontakt </w:t>
            </w:r>
          </w:p>
          <w:p w:rsidR="000F75C4" w:rsidRPr="001431AE" w:rsidRDefault="000F75C4" w:rsidP="000F75C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bezpośredni</w:t>
            </w:r>
          </w:p>
        </w:tc>
        <w:tc>
          <w:tcPr>
            <w:tcW w:w="1140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40" w:type="dxa"/>
          </w:tcPr>
          <w:p w:rsidR="000F75C4" w:rsidRPr="001431AE" w:rsidRDefault="000F75C4" w:rsidP="000F75C4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40" w:type="dxa"/>
          </w:tcPr>
          <w:p w:rsidR="000F75C4" w:rsidRPr="001431AE" w:rsidRDefault="000F75C4" w:rsidP="000F75C4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42" w:type="dxa"/>
          </w:tcPr>
          <w:p w:rsidR="000F75C4" w:rsidRPr="001431AE" w:rsidRDefault="000F75C4" w:rsidP="000F75C4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0F75C4" w:rsidRPr="001431AE" w:rsidRDefault="000F75C4" w:rsidP="000F75C4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0F75C4" w:rsidRPr="001431AE" w:rsidRDefault="000F75C4" w:rsidP="000F75C4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75" w:type="dxa"/>
            <w:gridSpan w:val="2"/>
          </w:tcPr>
          <w:p w:rsidR="000F75C4" w:rsidRPr="001431AE" w:rsidRDefault="000F75C4" w:rsidP="000F75C4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0F75C4" w:rsidRPr="001431AE" w:rsidTr="004D064F">
        <w:trPr>
          <w:trHeight w:val="446"/>
        </w:trPr>
        <w:tc>
          <w:tcPr>
            <w:tcW w:w="1542" w:type="dxa"/>
          </w:tcPr>
          <w:p w:rsidR="000F75C4" w:rsidRPr="001431AE" w:rsidRDefault="000F75C4" w:rsidP="000F75C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Praca własna studenta</w:t>
            </w:r>
          </w:p>
        </w:tc>
        <w:tc>
          <w:tcPr>
            <w:tcW w:w="1140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0F75C4" w:rsidRPr="001431AE" w:rsidRDefault="000F75C4" w:rsidP="000F75C4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40" w:type="dxa"/>
          </w:tcPr>
          <w:p w:rsidR="000F75C4" w:rsidRPr="001431AE" w:rsidRDefault="000F75C4" w:rsidP="000F75C4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42" w:type="dxa"/>
          </w:tcPr>
          <w:p w:rsidR="000F75C4" w:rsidRPr="001431AE" w:rsidRDefault="000F75C4" w:rsidP="000F75C4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0F75C4" w:rsidRPr="001431AE" w:rsidRDefault="000F75C4" w:rsidP="000F75C4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0F75C4" w:rsidRPr="001431AE" w:rsidRDefault="000F75C4" w:rsidP="000F75C4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0F75C4" w:rsidRPr="001431AE" w:rsidRDefault="000F75C4" w:rsidP="000F75C4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gridSpan w:val="2"/>
          </w:tcPr>
          <w:p w:rsidR="000F75C4" w:rsidRPr="001431AE" w:rsidRDefault="000F75C4" w:rsidP="000F75C4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0F75C4" w:rsidRPr="001431AE" w:rsidRDefault="000F75C4" w:rsidP="000F75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75C4" w:rsidRPr="001431AE" w:rsidRDefault="000F75C4" w:rsidP="000F75C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8452"/>
        <w:gridCol w:w="2175"/>
      </w:tblGrid>
      <w:tr w:rsidR="00FF45BE" w:rsidRPr="001431AE" w:rsidTr="001C7E06">
        <w:trPr>
          <w:trHeight w:val="75"/>
          <w:tblHeader/>
        </w:trPr>
        <w:tc>
          <w:tcPr>
            <w:tcW w:w="8452" w:type="dxa"/>
            <w:vAlign w:val="center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2175" w:type="dxa"/>
            <w:vAlign w:val="center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FF45BE" w:rsidRPr="001431AE" w:rsidTr="001C7E06">
        <w:trPr>
          <w:trHeight w:val="43"/>
        </w:trPr>
        <w:tc>
          <w:tcPr>
            <w:tcW w:w="8452" w:type="dxa"/>
          </w:tcPr>
          <w:p w:rsidR="000F75C4" w:rsidRPr="001431AE" w:rsidRDefault="000F75C4" w:rsidP="000F75C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Wiedza:</w:t>
            </w:r>
          </w:p>
        </w:tc>
        <w:tc>
          <w:tcPr>
            <w:tcW w:w="2175" w:type="dxa"/>
          </w:tcPr>
          <w:p w:rsidR="000F75C4" w:rsidRPr="001431AE" w:rsidRDefault="000F75C4" w:rsidP="000F75C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45BE" w:rsidRPr="001431AE" w:rsidTr="004D064F">
        <w:trPr>
          <w:trHeight w:val="758"/>
        </w:trPr>
        <w:tc>
          <w:tcPr>
            <w:tcW w:w="8452" w:type="dxa"/>
          </w:tcPr>
          <w:p w:rsidR="000F75C4" w:rsidRPr="001431AE" w:rsidRDefault="000F75C4" w:rsidP="009942A6">
            <w:pPr>
              <w:pStyle w:val="Akapitzlist"/>
              <w:numPr>
                <w:ilvl w:val="0"/>
                <w:numId w:val="202"/>
              </w:numPr>
              <w:ind w:left="284"/>
              <w:rPr>
                <w:b/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Zna i rozumie w stopniu zaawansowanym pojęcia, teorie z zakresu wybranych zagadnień z dyscypliny nauk socjologicznych oraz ich praktyczne zastosowanie w codziennej praktyce zadań służbowych/zawodowych</w:t>
            </w:r>
          </w:p>
        </w:tc>
        <w:tc>
          <w:tcPr>
            <w:tcW w:w="2175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BGP1_W01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BGP1_W07</w:t>
            </w:r>
          </w:p>
        </w:tc>
      </w:tr>
      <w:tr w:rsidR="00FF45BE" w:rsidRPr="001431AE" w:rsidTr="004D064F">
        <w:trPr>
          <w:trHeight w:val="758"/>
        </w:trPr>
        <w:tc>
          <w:tcPr>
            <w:tcW w:w="8452" w:type="dxa"/>
          </w:tcPr>
          <w:p w:rsidR="000F75C4" w:rsidRPr="001431AE" w:rsidRDefault="000F75C4" w:rsidP="009942A6">
            <w:pPr>
              <w:pStyle w:val="Akapitzlist"/>
              <w:numPr>
                <w:ilvl w:val="0"/>
                <w:numId w:val="202"/>
              </w:numPr>
              <w:ind w:left="284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Rozumie i zna w zaawansowanym stopniu fakty i zjawiska socjologiczne, demograficzne, stanowiące podstawę zachowania człowieka, grup i zbiorowości społecznych oraz mechanizmów jego działania, ich wpływ na bezpieczeństwo w wymiarze lokalnym i globalnym, a także dysponuje wiedzą w zakresie możliwości zastosowania tych wiadomości w praktycznym wymiarze podejmowanych zadań służbowych</w:t>
            </w:r>
          </w:p>
        </w:tc>
        <w:tc>
          <w:tcPr>
            <w:tcW w:w="2175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BGP1_W11</w:t>
            </w:r>
          </w:p>
        </w:tc>
      </w:tr>
      <w:tr w:rsidR="00FF45BE" w:rsidRPr="001431AE" w:rsidTr="001C7E06">
        <w:trPr>
          <w:trHeight w:val="43"/>
        </w:trPr>
        <w:tc>
          <w:tcPr>
            <w:tcW w:w="8452" w:type="dxa"/>
          </w:tcPr>
          <w:p w:rsidR="000F75C4" w:rsidRPr="001431AE" w:rsidRDefault="000F75C4" w:rsidP="000F75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Umiejętności:</w:t>
            </w:r>
          </w:p>
        </w:tc>
        <w:tc>
          <w:tcPr>
            <w:tcW w:w="2175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5BE" w:rsidRPr="001431AE" w:rsidTr="004D064F">
        <w:trPr>
          <w:trHeight w:val="758"/>
        </w:trPr>
        <w:tc>
          <w:tcPr>
            <w:tcW w:w="8452" w:type="dxa"/>
          </w:tcPr>
          <w:p w:rsidR="000F75C4" w:rsidRPr="001431AE" w:rsidRDefault="000F75C4" w:rsidP="009942A6">
            <w:pPr>
              <w:pStyle w:val="Akapitzlist"/>
              <w:numPr>
                <w:ilvl w:val="0"/>
                <w:numId w:val="206"/>
              </w:numPr>
              <w:ind w:left="311" w:hanging="284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Potrafi wykorzystywać posiadaną wiedzę z zakresu socjologii dla konceptualizacji rozwiązań różnych problemów związanych </w:t>
            </w:r>
            <w:r w:rsidRPr="001431AE">
              <w:rPr>
                <w:sz w:val="20"/>
                <w:szCs w:val="20"/>
              </w:rPr>
              <w:br/>
              <w:t>z bezpieczeństwem, wykazując zdolność do jej wykorzystania w obszarze działalności zawodowej/służbowej</w:t>
            </w:r>
          </w:p>
        </w:tc>
        <w:tc>
          <w:tcPr>
            <w:tcW w:w="2175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BGP1_U01</w:t>
            </w:r>
          </w:p>
        </w:tc>
      </w:tr>
      <w:tr w:rsidR="00FF45BE" w:rsidRPr="001431AE" w:rsidTr="001C7E06">
        <w:trPr>
          <w:trHeight w:val="43"/>
        </w:trPr>
        <w:tc>
          <w:tcPr>
            <w:tcW w:w="8452" w:type="dxa"/>
          </w:tcPr>
          <w:p w:rsidR="000F75C4" w:rsidRPr="001431AE" w:rsidRDefault="000F75C4" w:rsidP="000F75C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społeczne:</w:t>
            </w:r>
          </w:p>
        </w:tc>
        <w:tc>
          <w:tcPr>
            <w:tcW w:w="2175" w:type="dxa"/>
          </w:tcPr>
          <w:p w:rsidR="000F75C4" w:rsidRPr="001431AE" w:rsidRDefault="000F75C4" w:rsidP="000F75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75C4" w:rsidRPr="001431AE" w:rsidTr="004D064F">
        <w:trPr>
          <w:trHeight w:val="758"/>
        </w:trPr>
        <w:tc>
          <w:tcPr>
            <w:tcW w:w="8452" w:type="dxa"/>
          </w:tcPr>
          <w:p w:rsidR="000F75C4" w:rsidRPr="001431AE" w:rsidRDefault="000F75C4" w:rsidP="009942A6">
            <w:pPr>
              <w:pStyle w:val="Akapitzlist"/>
              <w:numPr>
                <w:ilvl w:val="0"/>
                <w:numId w:val="207"/>
              </w:numPr>
              <w:ind w:left="306"/>
              <w:rPr>
                <w:bCs/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Jest gotowy do uznania znaczenia specjalistycznej naukowej wiedzy socjologicznej w interpretacji zjawisk społecznych, a także dokonywania krytycznej oceny posiadanej wiedzy z zakresu koncepcji i teorii socjologicznych oraz właściwej kwerendy źródeł umożliwiającej jej weryfikację </w:t>
            </w:r>
          </w:p>
        </w:tc>
        <w:tc>
          <w:tcPr>
            <w:tcW w:w="2175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BGP1_K01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BGP1_K02</w:t>
            </w:r>
          </w:p>
        </w:tc>
      </w:tr>
    </w:tbl>
    <w:p w:rsidR="000F75C4" w:rsidRPr="001431AE" w:rsidRDefault="000F75C4" w:rsidP="000F75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6130A" w:rsidRPr="001431AE" w:rsidRDefault="0036130A" w:rsidP="000F75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6130A" w:rsidRPr="001431AE" w:rsidRDefault="0036130A" w:rsidP="000F75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75C4" w:rsidRPr="001431AE" w:rsidRDefault="000F75C4" w:rsidP="000F75C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Metody weryfikacji efektów uczenia się:</w:t>
      </w:r>
    </w:p>
    <w:p w:rsidR="000F75C4" w:rsidRPr="001431AE" w:rsidRDefault="000F75C4" w:rsidP="000F75C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"/>
        <w:tblW w:w="10650" w:type="dxa"/>
        <w:tblLook w:val="04A0" w:firstRow="1" w:lastRow="0" w:firstColumn="1" w:lastColumn="0" w:noHBand="0" w:noVBand="1"/>
      </w:tblPr>
      <w:tblGrid>
        <w:gridCol w:w="1214"/>
        <w:gridCol w:w="1300"/>
        <w:gridCol w:w="1300"/>
        <w:gridCol w:w="2158"/>
        <w:gridCol w:w="851"/>
        <w:gridCol w:w="1701"/>
        <w:gridCol w:w="2126"/>
      </w:tblGrid>
      <w:tr w:rsidR="00FF45BE" w:rsidRPr="001431AE" w:rsidTr="004D064F">
        <w:trPr>
          <w:trHeight w:val="47"/>
        </w:trPr>
        <w:tc>
          <w:tcPr>
            <w:tcW w:w="1214" w:type="dxa"/>
            <w:vMerge w:val="restart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  <w:tc>
          <w:tcPr>
            <w:tcW w:w="9436" w:type="dxa"/>
            <w:gridSpan w:val="6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FF45BE" w:rsidRPr="001431AE" w:rsidTr="004D064F">
        <w:trPr>
          <w:trHeight w:val="47"/>
        </w:trPr>
        <w:tc>
          <w:tcPr>
            <w:tcW w:w="1214" w:type="dxa"/>
            <w:vMerge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31AE">
              <w:rPr>
                <w:rFonts w:ascii="Times New Roman" w:hAnsi="Times New Roman" w:cs="Times New Roman"/>
                <w:sz w:val="18"/>
                <w:szCs w:val="18"/>
              </w:rPr>
              <w:t>Egzamin pisemny/test</w:t>
            </w:r>
          </w:p>
        </w:tc>
        <w:tc>
          <w:tcPr>
            <w:tcW w:w="1300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31AE">
              <w:rPr>
                <w:rFonts w:ascii="Times New Roman" w:hAnsi="Times New Roman" w:cs="Times New Roman"/>
                <w:sz w:val="18"/>
                <w:szCs w:val="18"/>
              </w:rPr>
              <w:t>Zadania ćwiczeniowe</w:t>
            </w:r>
          </w:p>
        </w:tc>
        <w:tc>
          <w:tcPr>
            <w:tcW w:w="2158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31AE">
              <w:rPr>
                <w:rFonts w:ascii="Times New Roman" w:hAnsi="Times New Roman" w:cs="Times New Roman"/>
                <w:sz w:val="18"/>
                <w:szCs w:val="18"/>
              </w:rPr>
              <w:t>Projekt/Prezentacja indywidualna</w:t>
            </w:r>
          </w:p>
        </w:tc>
        <w:tc>
          <w:tcPr>
            <w:tcW w:w="851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31AE">
              <w:rPr>
                <w:rFonts w:ascii="Times New Roman" w:hAnsi="Times New Roman" w:cs="Times New Roman"/>
                <w:sz w:val="18"/>
                <w:szCs w:val="18"/>
              </w:rPr>
              <w:t>Prac  w grupach</w:t>
            </w:r>
          </w:p>
        </w:tc>
        <w:tc>
          <w:tcPr>
            <w:tcW w:w="1701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31AE">
              <w:rPr>
                <w:rFonts w:ascii="Times New Roman" w:hAnsi="Times New Roman" w:cs="Times New Roman"/>
                <w:sz w:val="18"/>
                <w:szCs w:val="18"/>
              </w:rPr>
              <w:t>Arkusz obserwacji/</w:t>
            </w:r>
          </w:p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31AE">
              <w:rPr>
                <w:rFonts w:ascii="Times New Roman" w:hAnsi="Times New Roman" w:cs="Times New Roman"/>
                <w:sz w:val="18"/>
                <w:szCs w:val="18"/>
              </w:rPr>
              <w:t>karty samooceny</w:t>
            </w:r>
          </w:p>
        </w:tc>
        <w:tc>
          <w:tcPr>
            <w:tcW w:w="2126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31AE">
              <w:rPr>
                <w:rFonts w:ascii="Times New Roman" w:hAnsi="Times New Roman" w:cs="Times New Roman"/>
                <w:sz w:val="18"/>
                <w:szCs w:val="18"/>
              </w:rPr>
              <w:t>Aktywność na zajęciach</w:t>
            </w:r>
          </w:p>
        </w:tc>
      </w:tr>
      <w:tr w:rsidR="00FF45BE" w:rsidRPr="001431AE" w:rsidTr="004D064F">
        <w:tc>
          <w:tcPr>
            <w:tcW w:w="1214" w:type="dxa"/>
          </w:tcPr>
          <w:p w:rsidR="000F75C4" w:rsidRPr="001431AE" w:rsidRDefault="000F75C4" w:rsidP="000F75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300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00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8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45BE" w:rsidRPr="001431AE" w:rsidTr="004D064F">
        <w:tc>
          <w:tcPr>
            <w:tcW w:w="1214" w:type="dxa"/>
          </w:tcPr>
          <w:p w:rsidR="000F75C4" w:rsidRPr="001431AE" w:rsidRDefault="000F75C4" w:rsidP="000F75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1300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00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8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5BE" w:rsidRPr="001431AE" w:rsidTr="004D064F">
        <w:tc>
          <w:tcPr>
            <w:tcW w:w="1214" w:type="dxa"/>
          </w:tcPr>
          <w:p w:rsidR="000F75C4" w:rsidRPr="001431AE" w:rsidRDefault="000F75C4" w:rsidP="000F75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300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58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F75C4" w:rsidRPr="001431AE" w:rsidTr="004D064F">
        <w:tc>
          <w:tcPr>
            <w:tcW w:w="1214" w:type="dxa"/>
          </w:tcPr>
          <w:p w:rsidR="000F75C4" w:rsidRPr="001431AE" w:rsidRDefault="000F75C4" w:rsidP="000F75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300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8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0F75C4" w:rsidRPr="001431AE" w:rsidRDefault="000F75C4" w:rsidP="000F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F75C4" w:rsidRPr="001431AE" w:rsidRDefault="000F75C4" w:rsidP="000F75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75C4" w:rsidRPr="001431AE" w:rsidRDefault="000F75C4" w:rsidP="000F75C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p w:rsidR="000F75C4" w:rsidRPr="001431AE" w:rsidRDefault="000F75C4" w:rsidP="000F75C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0632"/>
      </w:tblGrid>
      <w:tr w:rsidR="000F75C4" w:rsidRPr="001431AE" w:rsidTr="004D064F">
        <w:trPr>
          <w:trHeight w:val="848"/>
        </w:trPr>
        <w:tc>
          <w:tcPr>
            <w:tcW w:w="10632" w:type="dxa"/>
          </w:tcPr>
          <w:p w:rsidR="000F75C4" w:rsidRPr="001431AE" w:rsidRDefault="000F75C4" w:rsidP="000F75C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Forma zaliczenia: </w:t>
            </w:r>
          </w:p>
          <w:p w:rsidR="000F75C4" w:rsidRPr="001431AE" w:rsidRDefault="000F75C4" w:rsidP="000F75C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F75C4" w:rsidRPr="001431AE" w:rsidRDefault="000F75C4" w:rsidP="000F75C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Wykłady – egzamin</w:t>
            </w:r>
          </w:p>
          <w:p w:rsidR="000F75C4" w:rsidRPr="001431AE" w:rsidRDefault="000F75C4" w:rsidP="000F75C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Konsultacje – zaliczenia z oceną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Seminarium – zaliczenie z oceną</w:t>
            </w:r>
          </w:p>
          <w:p w:rsidR="000F75C4" w:rsidRPr="001431AE" w:rsidRDefault="000F75C4" w:rsidP="000F75C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F75C4" w:rsidRPr="001431AE" w:rsidRDefault="000F75C4" w:rsidP="000F75C4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1431AE">
              <w:rPr>
                <w:b/>
                <w:sz w:val="20"/>
                <w:szCs w:val="20"/>
              </w:rPr>
              <w:t>Sposób zaliczenia:</w:t>
            </w:r>
          </w:p>
          <w:p w:rsidR="000F75C4" w:rsidRPr="001431AE" w:rsidRDefault="000F75C4" w:rsidP="000F75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5C4" w:rsidRPr="001431AE" w:rsidRDefault="000F75C4" w:rsidP="009942A6">
            <w:pPr>
              <w:pStyle w:val="Akapitzlist"/>
              <w:numPr>
                <w:ilvl w:val="0"/>
                <w:numId w:val="208"/>
              </w:numPr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Wykłady - egzamin pisemny obejmujący tematykę wykładów. Egzamin pisemny składa się z testu z pytaniami zamkniętymi wielokrotnego wyboru i otwartymi. Punktacja za każde pytanie: 0-1 pkt</w:t>
            </w:r>
          </w:p>
          <w:p w:rsidR="000F75C4" w:rsidRPr="001431AE" w:rsidRDefault="000F75C4" w:rsidP="009942A6">
            <w:pPr>
              <w:pStyle w:val="Akapitzlist"/>
              <w:numPr>
                <w:ilvl w:val="0"/>
                <w:numId w:val="208"/>
              </w:numPr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Ćwiczenia- polegającego na aktywnym uczestnictwie w nim, analizie tekstów źródłowych, udziale w dyskusji, realizacji wyznaczonych zadań ćwiczeniowych </w:t>
            </w:r>
          </w:p>
          <w:p w:rsidR="000F75C4" w:rsidRPr="001431AE" w:rsidRDefault="000F75C4" w:rsidP="009942A6">
            <w:pPr>
              <w:pStyle w:val="Akapitzlist"/>
              <w:numPr>
                <w:ilvl w:val="0"/>
                <w:numId w:val="208"/>
              </w:numPr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Konsultacji - polegających na przygotowaniu konceptualizacji indywidualnego projektu/prezentacji na wyznaczony temat. Przy wystawieniu oceny uwzględniany będzie umiejętność samodzielnego, poprawnego sformułowania tematu, zawartych w nim tez, konstrukcja językowa i stylistyczna </w:t>
            </w:r>
          </w:p>
          <w:p w:rsidR="000F75C4" w:rsidRPr="001431AE" w:rsidRDefault="000F75C4" w:rsidP="009942A6">
            <w:pPr>
              <w:pStyle w:val="Akapitzlist"/>
              <w:numPr>
                <w:ilvl w:val="0"/>
                <w:numId w:val="208"/>
              </w:numPr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Seminarium- podczas którego przedstawiane i omawiane będą indywidualne projekty/prezentacje studentów na wyznaczony temat dotyczący wybranych zjawisk socjologicznych. </w:t>
            </w:r>
          </w:p>
          <w:p w:rsidR="000F75C4" w:rsidRPr="001431AE" w:rsidRDefault="000F75C4" w:rsidP="000F75C4">
            <w:pPr>
              <w:spacing w:after="0" w:line="240" w:lineRule="auto"/>
              <w:ind w:left="6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Na kryterium oceny realizacji projektu/prezentacji składać się będę takie elementy jak:</w:t>
            </w:r>
          </w:p>
          <w:p w:rsidR="000F75C4" w:rsidRPr="001431AE" w:rsidRDefault="000F75C4" w:rsidP="000F75C4">
            <w:pPr>
              <w:pStyle w:val="Akapitzlist"/>
              <w:ind w:left="72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- poprawność językowa i stosowanie odpowiedniej nomenklatury pojęciowej</w:t>
            </w:r>
          </w:p>
          <w:p w:rsidR="000F75C4" w:rsidRPr="001431AE" w:rsidRDefault="000F75C4" w:rsidP="000F75C4">
            <w:pPr>
              <w:pStyle w:val="Akapitzlist"/>
              <w:ind w:left="72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- właściwa kwerenda i dobór źródeł naukowych oraz ich interpretacja</w:t>
            </w:r>
          </w:p>
          <w:p w:rsidR="000F75C4" w:rsidRPr="001431AE" w:rsidRDefault="000F75C4" w:rsidP="000F75C4">
            <w:pPr>
              <w:pStyle w:val="Akapitzlist"/>
              <w:ind w:left="72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- poprawność opracowania edytorskiego</w:t>
            </w:r>
          </w:p>
          <w:p w:rsidR="000F75C4" w:rsidRPr="001431AE" w:rsidRDefault="000F75C4" w:rsidP="000F75C4">
            <w:pPr>
              <w:pStyle w:val="Akapitzlist"/>
              <w:ind w:left="72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- argumentacja przyjętego stanowiska i oceny</w:t>
            </w:r>
          </w:p>
          <w:p w:rsidR="000F75C4" w:rsidRPr="001431AE" w:rsidRDefault="000F75C4" w:rsidP="000F75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Ocena z egzaminu odpowiada skali zgodnie z zasadami określonymi w Regulaminie Studiów WSSG.</w:t>
            </w:r>
          </w:p>
        </w:tc>
      </w:tr>
    </w:tbl>
    <w:p w:rsidR="000F75C4" w:rsidRPr="001431AE" w:rsidRDefault="000F75C4" w:rsidP="000F75C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0F75C4" w:rsidRPr="001431AE" w:rsidRDefault="000F75C4" w:rsidP="000F75C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p w:rsidR="000F75C4" w:rsidRPr="001431AE" w:rsidRDefault="000F75C4" w:rsidP="000F75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Siatkatabelijasna"/>
        <w:tblW w:w="10598" w:type="dxa"/>
        <w:tblLook w:val="04A0" w:firstRow="1" w:lastRow="0" w:firstColumn="1" w:lastColumn="0" w:noHBand="0" w:noVBand="1"/>
      </w:tblPr>
      <w:tblGrid>
        <w:gridCol w:w="10598"/>
      </w:tblGrid>
      <w:tr w:rsidR="00FF45BE" w:rsidRPr="001431AE" w:rsidTr="004D064F">
        <w:trPr>
          <w:trHeight w:val="3398"/>
        </w:trPr>
        <w:tc>
          <w:tcPr>
            <w:tcW w:w="10598" w:type="dxa"/>
          </w:tcPr>
          <w:p w:rsidR="000F75C4" w:rsidRPr="001431AE" w:rsidRDefault="000F75C4" w:rsidP="009942A6">
            <w:pPr>
              <w:pStyle w:val="Akapitzlist"/>
              <w:numPr>
                <w:ilvl w:val="0"/>
                <w:numId w:val="209"/>
              </w:numPr>
              <w:tabs>
                <w:tab w:val="left" w:pos="142"/>
              </w:tabs>
              <w:jc w:val="both"/>
              <w:rPr>
                <w:b/>
                <w:sz w:val="20"/>
                <w:szCs w:val="20"/>
              </w:rPr>
            </w:pPr>
            <w:r w:rsidRPr="001431AE">
              <w:rPr>
                <w:b/>
                <w:sz w:val="20"/>
                <w:szCs w:val="20"/>
              </w:rPr>
              <w:t>Literatura podstawowa:</w:t>
            </w:r>
          </w:p>
          <w:p w:rsidR="000F75C4" w:rsidRPr="001431AE" w:rsidRDefault="000F75C4" w:rsidP="000F75C4">
            <w:pPr>
              <w:pStyle w:val="Akapitzlist"/>
              <w:tabs>
                <w:tab w:val="left" w:pos="142"/>
              </w:tabs>
              <w:ind w:left="720"/>
              <w:jc w:val="both"/>
              <w:rPr>
                <w:b/>
                <w:sz w:val="20"/>
                <w:szCs w:val="20"/>
              </w:rPr>
            </w:pPr>
          </w:p>
          <w:p w:rsidR="000F75C4" w:rsidRPr="001431AE" w:rsidRDefault="000F75C4" w:rsidP="009942A6">
            <w:pPr>
              <w:numPr>
                <w:ilvl w:val="0"/>
                <w:numId w:val="20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Giddens A. M, </w:t>
            </w:r>
            <w:r w:rsidRPr="001431A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Socjologia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Warszawa 2012</w:t>
            </w:r>
          </w:p>
          <w:p w:rsidR="000F75C4" w:rsidRPr="001431AE" w:rsidRDefault="000F75C4" w:rsidP="009942A6">
            <w:pPr>
              <w:numPr>
                <w:ilvl w:val="0"/>
                <w:numId w:val="20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Szacka B., </w:t>
            </w:r>
            <w:r w:rsidRPr="001431A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Wprowadzenie do socjologii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, Warszawa 2003 </w:t>
            </w:r>
          </w:p>
          <w:p w:rsidR="000F75C4" w:rsidRPr="001431AE" w:rsidRDefault="000F75C4" w:rsidP="009942A6">
            <w:pPr>
              <w:numPr>
                <w:ilvl w:val="0"/>
                <w:numId w:val="20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Sztompka P., </w:t>
            </w:r>
            <w:r w:rsidRPr="001431A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Socjologia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, Kraków 2002 </w:t>
            </w:r>
          </w:p>
          <w:p w:rsidR="000F75C4" w:rsidRPr="001431AE" w:rsidRDefault="000F75C4" w:rsidP="009942A6">
            <w:pPr>
              <w:numPr>
                <w:ilvl w:val="0"/>
                <w:numId w:val="20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Turner J.H., </w:t>
            </w:r>
            <w:r w:rsidRPr="001431A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Socjologia: koncepcje i ich zastosowanie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Poznań, 1998</w:t>
            </w:r>
          </w:p>
          <w:p w:rsidR="000F75C4" w:rsidRPr="001431AE" w:rsidRDefault="000F75C4" w:rsidP="009942A6">
            <w:pPr>
              <w:numPr>
                <w:ilvl w:val="0"/>
                <w:numId w:val="20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Współczesne społeczeństwo polskie,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red. A. Giza i M. Sikorska, Warszawa 2012</w:t>
            </w:r>
          </w:p>
          <w:p w:rsidR="000F75C4" w:rsidRPr="001431AE" w:rsidRDefault="000F75C4" w:rsidP="000F75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0F75C4" w:rsidRPr="001431AE" w:rsidRDefault="000F75C4" w:rsidP="009942A6">
            <w:pPr>
              <w:pStyle w:val="Akapitzlist"/>
              <w:numPr>
                <w:ilvl w:val="0"/>
                <w:numId w:val="209"/>
              </w:numPr>
              <w:tabs>
                <w:tab w:val="left" w:pos="142"/>
              </w:tabs>
              <w:rPr>
                <w:b/>
                <w:sz w:val="20"/>
                <w:szCs w:val="20"/>
              </w:rPr>
            </w:pPr>
            <w:r w:rsidRPr="001431AE">
              <w:rPr>
                <w:b/>
                <w:sz w:val="20"/>
                <w:szCs w:val="20"/>
              </w:rPr>
              <w:t>Literatura uzupełniająca:</w:t>
            </w:r>
          </w:p>
          <w:p w:rsidR="000F75C4" w:rsidRPr="001431AE" w:rsidRDefault="000F75C4" w:rsidP="000F75C4">
            <w:pPr>
              <w:pStyle w:val="Akapitzlist"/>
              <w:tabs>
                <w:tab w:val="left" w:pos="142"/>
              </w:tabs>
              <w:ind w:left="720"/>
              <w:rPr>
                <w:b/>
                <w:sz w:val="20"/>
                <w:szCs w:val="20"/>
              </w:rPr>
            </w:pPr>
          </w:p>
          <w:p w:rsidR="000F75C4" w:rsidRPr="001431AE" w:rsidRDefault="000F75C4" w:rsidP="000F75C4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1. Giddens A., </w:t>
            </w:r>
            <w:proofErr w:type="spellStart"/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>Sutton</w:t>
            </w:r>
            <w:proofErr w:type="spellEnd"/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P.W., Socjologia. Kluczowe pojęcia, Warszawa 2014</w:t>
            </w:r>
          </w:p>
          <w:p w:rsidR="000F75C4" w:rsidRPr="001431AE" w:rsidRDefault="000F75C4" w:rsidP="000F75C4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2. </w:t>
            </w:r>
            <w:proofErr w:type="spellStart"/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>Marody</w:t>
            </w:r>
            <w:proofErr w:type="spellEnd"/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M., </w:t>
            </w:r>
            <w:r w:rsidRPr="001431A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Społeczeństwo na zakręcie: Zmiany postaw i wartości Polaków w latach 1990-2018</w:t>
            </w: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>, Warszawa 2019</w:t>
            </w:r>
          </w:p>
          <w:p w:rsidR="000F75C4" w:rsidRPr="001431AE" w:rsidRDefault="000F75C4" w:rsidP="000F75C4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 Sztompka P., Kucia M. (red.), </w:t>
            </w:r>
            <w:r w:rsidRPr="001431A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Socjologia. Lektury</w:t>
            </w: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>, Kraków 2005</w:t>
            </w:r>
          </w:p>
          <w:p w:rsidR="000F75C4" w:rsidRPr="001431AE" w:rsidRDefault="000F75C4" w:rsidP="000F75C4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4. </w:t>
            </w:r>
            <w:r w:rsidRPr="001431AE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Jasińska-Kania A., </w:t>
            </w:r>
            <w:r w:rsidRPr="001431AE">
              <w:rPr>
                <w:rFonts w:ascii="Times New Roman" w:eastAsia="SimSun" w:hAnsi="Times New Roman" w:cs="Times New Roman"/>
                <w:i/>
                <w:iCs/>
                <w:sz w:val="20"/>
                <w:szCs w:val="20"/>
              </w:rPr>
              <w:t>Współczesne teorie socjologiczne</w:t>
            </w:r>
            <w:r w:rsidRPr="001431AE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t. 1 i 2, Warszawa 2006.</w:t>
            </w:r>
            <w:r w:rsidRPr="001431AE">
              <w:rPr>
                <w:rFonts w:ascii="Times New Roman" w:eastAsia="SimSun" w:hAnsi="Times New Roman" w:cs="Times New Roman"/>
                <w:sz w:val="20"/>
                <w:szCs w:val="20"/>
              </w:rPr>
              <w:br/>
              <w:t xml:space="preserve">5. </w:t>
            </w:r>
            <w:proofErr w:type="spellStart"/>
            <w:r w:rsidRPr="001431AE">
              <w:rPr>
                <w:rFonts w:ascii="Times New Roman" w:eastAsia="SimSun" w:hAnsi="Times New Roman" w:cs="Times New Roman"/>
                <w:sz w:val="20"/>
                <w:szCs w:val="20"/>
              </w:rPr>
              <w:t>Luhmann</w:t>
            </w:r>
            <w:proofErr w:type="spellEnd"/>
            <w:r w:rsidRPr="001431AE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N., </w:t>
            </w:r>
            <w:r w:rsidRPr="001431AE">
              <w:rPr>
                <w:rFonts w:ascii="Times New Roman" w:eastAsia="SimSun" w:hAnsi="Times New Roman" w:cs="Times New Roman"/>
                <w:i/>
                <w:iCs/>
                <w:sz w:val="20"/>
                <w:szCs w:val="20"/>
              </w:rPr>
              <w:t>Systemy społeczne</w:t>
            </w:r>
            <w:r w:rsidRPr="001431AE">
              <w:rPr>
                <w:rFonts w:ascii="Times New Roman" w:eastAsia="SimSun" w:hAnsi="Times New Roman" w:cs="Times New Roman"/>
                <w:sz w:val="20"/>
                <w:szCs w:val="20"/>
              </w:rPr>
              <w:t>, Kraków 2007</w:t>
            </w:r>
            <w:r w:rsidRPr="001431AE">
              <w:rPr>
                <w:rFonts w:ascii="Times New Roman" w:eastAsia="SimSun" w:hAnsi="Times New Roman" w:cs="Times New Roman"/>
                <w:sz w:val="20"/>
                <w:szCs w:val="20"/>
              </w:rPr>
              <w:br/>
              <w:t xml:space="preserve">6. Turner J., </w:t>
            </w:r>
            <w:r w:rsidRPr="001431AE">
              <w:rPr>
                <w:rFonts w:ascii="Times New Roman" w:eastAsia="SimSun" w:hAnsi="Times New Roman" w:cs="Times New Roman"/>
                <w:i/>
                <w:iCs/>
                <w:sz w:val="20"/>
                <w:szCs w:val="20"/>
              </w:rPr>
              <w:t>Struktura teorii socjologicznej</w:t>
            </w:r>
            <w:r w:rsidRPr="001431AE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, Warszawa 2006. </w:t>
            </w:r>
          </w:p>
        </w:tc>
      </w:tr>
    </w:tbl>
    <w:p w:rsidR="000F75C4" w:rsidRPr="001431AE" w:rsidRDefault="000F75C4" w:rsidP="000F75C4">
      <w:pPr>
        <w:spacing w:after="0" w:line="240" w:lineRule="auto"/>
        <w:rPr>
          <w:rFonts w:ascii="Times New Roman" w:hAnsi="Times New Roman" w:cs="Times New Roman"/>
        </w:rPr>
      </w:pPr>
    </w:p>
    <w:p w:rsidR="001C7E06" w:rsidRPr="001431AE" w:rsidRDefault="001C7E06">
      <w:pPr>
        <w:spacing w:after="160" w:line="259" w:lineRule="auto"/>
        <w:rPr>
          <w:rFonts w:ascii="Times New Roman" w:hAnsi="Times New Roman" w:cs="Times New Roman"/>
        </w:rPr>
      </w:pPr>
      <w:r w:rsidRPr="001431AE">
        <w:rPr>
          <w:rFonts w:ascii="Times New Roman" w:hAnsi="Times New Roman" w:cs="Times New Roman"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12" w:name="_Toc212477198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7.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Wstęp do analizy kryminalnej i cyberrozpoznanie</w:t>
      </w:r>
      <w:bookmarkEnd w:id="12"/>
    </w:p>
    <w:p w:rsidR="005554EB" w:rsidRPr="001431AE" w:rsidRDefault="005554EB" w:rsidP="00D8270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93"/>
      </w:tblGrid>
      <w:tr w:rsidR="00C92548" w:rsidRPr="001431AE" w:rsidTr="00E63AD8">
        <w:trPr>
          <w:trHeight w:val="538"/>
        </w:trPr>
        <w:tc>
          <w:tcPr>
            <w:tcW w:w="4820" w:type="dxa"/>
            <w:gridSpan w:val="2"/>
          </w:tcPr>
          <w:p w:rsidR="00E63AD8" w:rsidRPr="001431AE" w:rsidRDefault="00E63AD8" w:rsidP="00845D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:rsidR="00E63AD8" w:rsidRPr="001431AE" w:rsidRDefault="00E63AD8" w:rsidP="00845DDB">
            <w:pPr>
              <w:spacing w:after="0" w:line="240" w:lineRule="auto"/>
              <w:rPr>
                <w:rFonts w:ascii="Times New Roman" w:hAnsi="Times New Roman" w:cs="Times New Roman"/>
                <w:i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Cs w:val="20"/>
              </w:rPr>
              <w:t xml:space="preserve">Wstęp do analizy kryminalnej i </w:t>
            </w:r>
            <w:proofErr w:type="spellStart"/>
            <w:r w:rsidRPr="001431AE">
              <w:rPr>
                <w:rFonts w:ascii="Times New Roman" w:hAnsi="Times New Roman" w:cs="Times New Roman"/>
                <w:i/>
                <w:szCs w:val="20"/>
              </w:rPr>
              <w:t>cyberrozpoznania</w:t>
            </w:r>
            <w:proofErr w:type="spellEnd"/>
          </w:p>
          <w:p w:rsidR="00E63AD8" w:rsidRPr="001431AE" w:rsidRDefault="00E63AD8" w:rsidP="00845DDB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:rsidR="00E63AD8" w:rsidRPr="001431AE" w:rsidRDefault="00E63AD8" w:rsidP="00845D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E63AD8" w:rsidRPr="001431AE" w:rsidRDefault="00E63AD8" w:rsidP="00845D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</w:p>
          <w:p w:rsidR="00E63AD8" w:rsidRPr="001431AE" w:rsidRDefault="00E63AD8" w:rsidP="00845DDB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 / Nauki o bezpieczeństwie</w:t>
            </w:r>
          </w:p>
        </w:tc>
        <w:tc>
          <w:tcPr>
            <w:tcW w:w="1467" w:type="dxa"/>
          </w:tcPr>
          <w:p w:rsidR="00E63AD8" w:rsidRPr="001431AE" w:rsidRDefault="00E63AD8" w:rsidP="00845D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Kod </w:t>
            </w:r>
          </w:p>
          <w:p w:rsidR="00E63AD8" w:rsidRPr="001431AE" w:rsidRDefault="00E63AD8" w:rsidP="00845D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E63AD8" w:rsidRPr="001431AE" w:rsidRDefault="00E63AD8" w:rsidP="00845DDB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 7</w:t>
            </w:r>
          </w:p>
        </w:tc>
        <w:tc>
          <w:tcPr>
            <w:tcW w:w="1793" w:type="dxa"/>
          </w:tcPr>
          <w:p w:rsidR="00E63AD8" w:rsidRPr="001431AE" w:rsidRDefault="00E63AD8" w:rsidP="00845D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92548" w:rsidRPr="001431AE" w:rsidTr="00E63AD8">
        <w:trPr>
          <w:trHeight w:val="698"/>
        </w:trPr>
        <w:tc>
          <w:tcPr>
            <w:tcW w:w="10632" w:type="dxa"/>
            <w:gridSpan w:val="6"/>
          </w:tcPr>
          <w:p w:rsidR="00E63AD8" w:rsidRPr="001431AE" w:rsidRDefault="00E63AD8" w:rsidP="00845D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prowadzącej/odpowiadającej za zajęcia:</w:t>
            </w:r>
          </w:p>
          <w:p w:rsidR="00E63AD8" w:rsidRPr="001431AE" w:rsidRDefault="00E63AD8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Zakład Operacyjno – Rozpoznawczy</w:t>
            </w:r>
          </w:p>
          <w:p w:rsidR="00E63AD8" w:rsidRPr="001431AE" w:rsidRDefault="00E63AD8" w:rsidP="00845D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92548" w:rsidRPr="001431AE" w:rsidTr="00E63AD8">
        <w:trPr>
          <w:trHeight w:val="945"/>
        </w:trPr>
        <w:tc>
          <w:tcPr>
            <w:tcW w:w="10632" w:type="dxa"/>
            <w:gridSpan w:val="6"/>
          </w:tcPr>
          <w:p w:rsidR="00E63AD8" w:rsidRPr="001431AE" w:rsidRDefault="00E63AD8" w:rsidP="00845D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E63AD8" w:rsidRPr="001431AE" w:rsidRDefault="00E63AD8" w:rsidP="00845D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E63AD8" w:rsidRPr="001431AE" w:rsidRDefault="00E63AD8" w:rsidP="00845D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-</w:t>
            </w:r>
          </w:p>
          <w:p w:rsidR="00E63AD8" w:rsidRPr="001431AE" w:rsidRDefault="00E63AD8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kierunkowe, obligatoryjne </w:t>
            </w:r>
          </w:p>
        </w:tc>
      </w:tr>
      <w:tr w:rsidR="00C92548" w:rsidRPr="001431AE" w:rsidTr="00E63AD8">
        <w:trPr>
          <w:trHeight w:val="221"/>
        </w:trPr>
        <w:tc>
          <w:tcPr>
            <w:tcW w:w="3544" w:type="dxa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C92548" w:rsidRPr="001431AE" w:rsidTr="00E63AD8">
        <w:trPr>
          <w:trHeight w:val="681"/>
        </w:trPr>
        <w:tc>
          <w:tcPr>
            <w:tcW w:w="3544" w:type="dxa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E63AD8" w:rsidRPr="001431AE" w:rsidRDefault="00E63AD8" w:rsidP="001237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23755">
              <w:rPr>
                <w:rFonts w:ascii="Times New Roman" w:hAnsi="Times New Roman" w:cs="Times New Roman"/>
                <w:sz w:val="20"/>
                <w:szCs w:val="20"/>
              </w:rPr>
              <w:t>4-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237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88" w:type="dxa"/>
            <w:gridSpan w:val="3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II/III</w:t>
            </w:r>
          </w:p>
        </w:tc>
      </w:tr>
      <w:tr w:rsidR="00C92548" w:rsidRPr="001431AE" w:rsidTr="00E63AD8">
        <w:trPr>
          <w:trHeight w:val="584"/>
        </w:trPr>
        <w:tc>
          <w:tcPr>
            <w:tcW w:w="10632" w:type="dxa"/>
            <w:gridSpan w:val="6"/>
          </w:tcPr>
          <w:p w:rsidR="00E63AD8" w:rsidRPr="001431AE" w:rsidRDefault="00E63AD8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ppłk SG mgr  Maria Marek (</w:t>
            </w:r>
            <w:hyperlink r:id="rId16" w:history="1">
              <w:r w:rsidRPr="001431AE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</w:rPr>
                <w:t>maria.marek@strazgraniczna.pl</w:t>
              </w:r>
            </w:hyperlink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tel. 66 44 177)</w:t>
            </w:r>
          </w:p>
          <w:p w:rsidR="00E63AD8" w:rsidRPr="003C0DFB" w:rsidRDefault="00E63AD8" w:rsidP="003C0DFB">
            <w:pPr>
              <w:rPr>
                <w:sz w:val="20"/>
                <w:szCs w:val="20"/>
              </w:rPr>
            </w:pPr>
          </w:p>
        </w:tc>
      </w:tr>
      <w:tr w:rsidR="00E63AD8" w:rsidRPr="001431AE" w:rsidTr="00E63AD8">
        <w:trPr>
          <w:trHeight w:val="512"/>
        </w:trPr>
        <w:tc>
          <w:tcPr>
            <w:tcW w:w="10632" w:type="dxa"/>
            <w:gridSpan w:val="6"/>
          </w:tcPr>
          <w:p w:rsidR="00E63AD8" w:rsidRPr="001431AE" w:rsidRDefault="00E63AD8" w:rsidP="00845D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E63AD8" w:rsidRPr="001431AE" w:rsidRDefault="00E63AD8" w:rsidP="009942A6">
            <w:pPr>
              <w:numPr>
                <w:ilvl w:val="0"/>
                <w:numId w:val="2"/>
              </w:numPr>
              <w:spacing w:after="0" w:line="240" w:lineRule="auto"/>
              <w:ind w:left="4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:rsidR="00E63AD8" w:rsidRPr="001431AE" w:rsidRDefault="00E63AD8" w:rsidP="00E63A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3AD8" w:rsidRPr="001431AE" w:rsidRDefault="00E63AD8" w:rsidP="00E63A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 xml:space="preserve">Cele </w:t>
      </w:r>
      <w:r w:rsidR="003C0DFB" w:rsidRPr="001431AE">
        <w:rPr>
          <w:rFonts w:ascii="Times New Roman" w:hAnsi="Times New Roman" w:cs="Times New Roman"/>
          <w:b/>
          <w:sz w:val="20"/>
          <w:szCs w:val="20"/>
          <w:u w:val="single"/>
        </w:rPr>
        <w:t>zajęć</w:t>
      </w: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566"/>
        <w:gridCol w:w="9890"/>
      </w:tblGrid>
      <w:tr w:rsidR="00FF45BE" w:rsidRPr="001431AE" w:rsidTr="00E63AD8">
        <w:tc>
          <w:tcPr>
            <w:tcW w:w="566" w:type="dxa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9924" w:type="dxa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FF45BE" w:rsidRPr="001431AE" w:rsidTr="00E63AD8">
        <w:tc>
          <w:tcPr>
            <w:tcW w:w="566" w:type="dxa"/>
          </w:tcPr>
          <w:p w:rsidR="00E63AD8" w:rsidRPr="001431AE" w:rsidRDefault="00E63AD8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924" w:type="dxa"/>
          </w:tcPr>
          <w:p w:rsidR="00E63AD8" w:rsidRPr="001431AE" w:rsidRDefault="00E63AD8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Zapoznanie w zaawansowanym stopniu z terminologią dotyczącą analizy kryminalnej oraz cyklu i procesu analitycznego, procesem pozyskiwania informacji z ogólnodostępnych źródeł i wyposażenie w wiedzę z zakresu metod i środków umożliwiających wykorzystanie tych wiadomości w praktyce działań służbowych. </w:t>
            </w:r>
          </w:p>
        </w:tc>
      </w:tr>
      <w:tr w:rsidR="00FF45BE" w:rsidRPr="001431AE" w:rsidTr="00E63AD8">
        <w:tc>
          <w:tcPr>
            <w:tcW w:w="566" w:type="dxa"/>
          </w:tcPr>
          <w:p w:rsidR="00E63AD8" w:rsidRPr="001431AE" w:rsidRDefault="00E63AD8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924" w:type="dxa"/>
          </w:tcPr>
          <w:p w:rsidR="00E63AD8" w:rsidRPr="001431AE" w:rsidRDefault="00E63AD8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Wyposażenie w umiejętność pozyskiwania, gromadzenia i analizy informacji w przedmiocie zagrożeń dla bezpieczeństwa i ochrony granic, w tym zagrożeń z obszaru cyberprzestępczości, posługiwania się w tym celu środkami technicznymi właściwymi dla formacji Straży Granicznej oraz podejmowania decyzji w zakresie inicjowania właściwych czynności proceduralnych w celu realizacji zadań służbowych. </w:t>
            </w:r>
          </w:p>
        </w:tc>
      </w:tr>
      <w:tr w:rsidR="00E63AD8" w:rsidRPr="001431AE" w:rsidTr="00E63AD8">
        <w:tc>
          <w:tcPr>
            <w:tcW w:w="566" w:type="dxa"/>
          </w:tcPr>
          <w:p w:rsidR="00E63AD8" w:rsidRPr="001431AE" w:rsidRDefault="00E63AD8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9924" w:type="dxa"/>
          </w:tcPr>
          <w:p w:rsidR="00E63AD8" w:rsidRPr="001431AE" w:rsidRDefault="00E63AD8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Ukształtowanie postawy gotowości do krytycznej oceny stanu posiadanej wiedzy z zakresu analizy kryminalnej i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cyberrozpoznania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,  podejmowania refleksji w tym przedmiocie i przenoszenia jej na grunt teorii i praktyki zawodowej. </w:t>
            </w:r>
          </w:p>
        </w:tc>
      </w:tr>
    </w:tbl>
    <w:p w:rsidR="00E63AD8" w:rsidRPr="001431AE" w:rsidRDefault="00E63AD8" w:rsidP="00E63A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3AD8" w:rsidRPr="001431AE" w:rsidRDefault="00E63AD8" w:rsidP="00E63AD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214"/>
        <w:gridCol w:w="8242"/>
      </w:tblGrid>
      <w:tr w:rsidR="00FF45BE" w:rsidRPr="001431AE" w:rsidTr="00E63AD8">
        <w:tc>
          <w:tcPr>
            <w:tcW w:w="2235" w:type="dxa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363" w:type="dxa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FF45BE" w:rsidRPr="001431AE" w:rsidTr="00E63AD8">
        <w:tc>
          <w:tcPr>
            <w:tcW w:w="2235" w:type="dxa"/>
          </w:tcPr>
          <w:p w:rsidR="00E63AD8" w:rsidRPr="001431AE" w:rsidRDefault="00E63AD8" w:rsidP="001C7E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8363" w:type="dxa"/>
          </w:tcPr>
          <w:p w:rsidR="00E63AD8" w:rsidRPr="001431AE" w:rsidRDefault="00E63AD8" w:rsidP="00845DDB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dyskusja moderowana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pokaz z objaśnieniem</w:t>
            </w:r>
          </w:p>
        </w:tc>
      </w:tr>
      <w:tr w:rsidR="00E63AD8" w:rsidRPr="001431AE" w:rsidTr="00E63AD8">
        <w:tc>
          <w:tcPr>
            <w:tcW w:w="2235" w:type="dxa"/>
          </w:tcPr>
          <w:p w:rsidR="00E63AD8" w:rsidRPr="001431AE" w:rsidRDefault="00E63AD8" w:rsidP="001C7E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8363" w:type="dxa"/>
          </w:tcPr>
          <w:p w:rsidR="00E63AD8" w:rsidRPr="001431AE" w:rsidRDefault="00E63AD8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ćwiczenia indywidualne, ćwiczenia w grupach, analiza tekstów, dyskusja, prezentacja </w:t>
            </w:r>
          </w:p>
          <w:p w:rsidR="00E63AD8" w:rsidRPr="001431AE" w:rsidRDefault="00E63AD8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multimedialna</w:t>
            </w:r>
          </w:p>
        </w:tc>
      </w:tr>
    </w:tbl>
    <w:p w:rsidR="00E63AD8" w:rsidRPr="001431AE" w:rsidRDefault="00E63AD8" w:rsidP="00E63A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3AD8" w:rsidRPr="001431AE" w:rsidRDefault="00E63AD8" w:rsidP="00E63AD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816"/>
        <w:gridCol w:w="3503"/>
        <w:gridCol w:w="5146"/>
        <w:gridCol w:w="991"/>
      </w:tblGrid>
      <w:tr w:rsidR="00FF45BE" w:rsidRPr="001431AE" w:rsidTr="00E63AD8">
        <w:trPr>
          <w:tblHeader/>
        </w:trPr>
        <w:tc>
          <w:tcPr>
            <w:tcW w:w="761" w:type="dxa"/>
            <w:vAlign w:val="center"/>
          </w:tcPr>
          <w:p w:rsidR="00E63AD8" w:rsidRPr="001431AE" w:rsidRDefault="00E63AD8" w:rsidP="00E63A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516" w:type="dxa"/>
            <w:vAlign w:val="center"/>
          </w:tcPr>
          <w:p w:rsidR="00E63AD8" w:rsidRPr="001431AE" w:rsidRDefault="00E63AD8" w:rsidP="00E63A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167" w:type="dxa"/>
            <w:vAlign w:val="center"/>
          </w:tcPr>
          <w:p w:rsidR="00E63AD8" w:rsidRPr="001431AE" w:rsidRDefault="00E63AD8" w:rsidP="00E63A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992" w:type="dxa"/>
            <w:vAlign w:val="center"/>
          </w:tcPr>
          <w:p w:rsidR="00E63AD8" w:rsidRPr="001431AE" w:rsidRDefault="00E63AD8" w:rsidP="00E63A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FF45BE" w:rsidRPr="001431AE" w:rsidTr="00E63AD8">
        <w:tc>
          <w:tcPr>
            <w:tcW w:w="10436" w:type="dxa"/>
            <w:gridSpan w:val="4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FF45BE" w:rsidRPr="001431AE" w:rsidTr="00E63AD8">
        <w:tc>
          <w:tcPr>
            <w:tcW w:w="761" w:type="dxa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6" w:type="dxa"/>
          </w:tcPr>
          <w:p w:rsidR="00E63AD8" w:rsidRPr="001431AE" w:rsidRDefault="00E63AD8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Pojęcie i podział analizy kryminalnej</w:t>
            </w:r>
          </w:p>
        </w:tc>
        <w:tc>
          <w:tcPr>
            <w:tcW w:w="5167" w:type="dxa"/>
          </w:tcPr>
          <w:p w:rsidR="00E63AD8" w:rsidRPr="001431AE" w:rsidRDefault="00E63AD8" w:rsidP="002A6F4F">
            <w:pPr>
              <w:numPr>
                <w:ilvl w:val="0"/>
                <w:numId w:val="676"/>
              </w:numPr>
              <w:spacing w:after="0" w:line="240" w:lineRule="auto"/>
              <w:ind w:left="42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Definicja analizy kryminalnej.</w:t>
            </w:r>
          </w:p>
          <w:p w:rsidR="00E63AD8" w:rsidRPr="001431AE" w:rsidRDefault="00E63AD8" w:rsidP="002A6F4F">
            <w:pPr>
              <w:numPr>
                <w:ilvl w:val="0"/>
                <w:numId w:val="676"/>
              </w:numPr>
              <w:spacing w:after="0" w:line="240" w:lineRule="auto"/>
              <w:ind w:left="42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Podział analizy kryminalnej.</w:t>
            </w:r>
          </w:p>
          <w:p w:rsidR="00E63AD8" w:rsidRPr="001431AE" w:rsidRDefault="00E63AD8" w:rsidP="002A6F4F">
            <w:pPr>
              <w:numPr>
                <w:ilvl w:val="0"/>
                <w:numId w:val="676"/>
              </w:numPr>
              <w:spacing w:after="0" w:line="240" w:lineRule="auto"/>
              <w:ind w:left="42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Cykl i proces analityczny.</w:t>
            </w:r>
          </w:p>
          <w:p w:rsidR="00E63AD8" w:rsidRPr="001431AE" w:rsidRDefault="00E63AD8" w:rsidP="002A6F4F">
            <w:pPr>
              <w:numPr>
                <w:ilvl w:val="0"/>
                <w:numId w:val="676"/>
              </w:numPr>
              <w:spacing w:after="0" w:line="240" w:lineRule="auto"/>
              <w:ind w:left="42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Rodzaje obiektów i powiazań.</w:t>
            </w:r>
          </w:p>
        </w:tc>
        <w:tc>
          <w:tcPr>
            <w:tcW w:w="992" w:type="dxa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E63AD8">
        <w:tc>
          <w:tcPr>
            <w:tcW w:w="761" w:type="dxa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16" w:type="dxa"/>
          </w:tcPr>
          <w:p w:rsidR="00E63AD8" w:rsidRPr="001431AE" w:rsidRDefault="00E63AD8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Zastosowanie analizy kryminalnej w czynnościach operacyjno – śledczych Straży Granicznej.</w:t>
            </w:r>
          </w:p>
        </w:tc>
        <w:tc>
          <w:tcPr>
            <w:tcW w:w="5167" w:type="dxa"/>
          </w:tcPr>
          <w:p w:rsidR="00E63AD8" w:rsidRPr="001431AE" w:rsidRDefault="00E63AD8" w:rsidP="002A6F4F">
            <w:pPr>
              <w:numPr>
                <w:ilvl w:val="0"/>
                <w:numId w:val="677"/>
              </w:numPr>
              <w:spacing w:after="0" w:line="240" w:lineRule="auto"/>
              <w:ind w:left="426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Podstawy prawne stosowania analizy kryminalnej i Elektronicznego Przetwarzania Informacji Kryminalnej w Straży Granicznej.</w:t>
            </w:r>
          </w:p>
          <w:p w:rsidR="00E63AD8" w:rsidRPr="001431AE" w:rsidRDefault="00E63AD8" w:rsidP="002A6F4F">
            <w:pPr>
              <w:numPr>
                <w:ilvl w:val="0"/>
                <w:numId w:val="677"/>
              </w:numPr>
              <w:spacing w:after="0" w:line="240" w:lineRule="auto"/>
              <w:ind w:left="426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Matryca powiązań.</w:t>
            </w:r>
          </w:p>
          <w:p w:rsidR="00E63AD8" w:rsidRPr="001431AE" w:rsidRDefault="00E63AD8" w:rsidP="002A6F4F">
            <w:pPr>
              <w:numPr>
                <w:ilvl w:val="0"/>
                <w:numId w:val="677"/>
              </w:numPr>
              <w:spacing w:after="0" w:line="240" w:lineRule="auto"/>
              <w:ind w:left="426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Rodzaje wykresów analitycznych.</w:t>
            </w:r>
          </w:p>
          <w:p w:rsidR="00E63AD8" w:rsidRPr="001431AE" w:rsidRDefault="00E63AD8" w:rsidP="002A6F4F">
            <w:pPr>
              <w:numPr>
                <w:ilvl w:val="0"/>
                <w:numId w:val="677"/>
              </w:numPr>
              <w:spacing w:after="0" w:line="240" w:lineRule="auto"/>
              <w:ind w:left="426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Wykonywanie produktów analitycznych. </w:t>
            </w:r>
          </w:p>
        </w:tc>
        <w:tc>
          <w:tcPr>
            <w:tcW w:w="992" w:type="dxa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F45BE" w:rsidRPr="001431AE" w:rsidTr="00E63AD8">
        <w:tc>
          <w:tcPr>
            <w:tcW w:w="761" w:type="dxa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516" w:type="dxa"/>
          </w:tcPr>
          <w:p w:rsidR="00E63AD8" w:rsidRPr="001431AE" w:rsidRDefault="00E63AD8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Cyberrozpoznanie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jako wsparcie prowadzenia czynności operacyjno-rozpoznawczych i dochodzeniowo-śledczych</w:t>
            </w:r>
          </w:p>
        </w:tc>
        <w:tc>
          <w:tcPr>
            <w:tcW w:w="5167" w:type="dxa"/>
          </w:tcPr>
          <w:p w:rsidR="00E63AD8" w:rsidRPr="001431AE" w:rsidRDefault="00E63AD8" w:rsidP="002A6F4F">
            <w:pPr>
              <w:numPr>
                <w:ilvl w:val="0"/>
                <w:numId w:val="678"/>
              </w:numPr>
              <w:spacing w:after="0" w:line="240" w:lineRule="auto"/>
              <w:ind w:left="42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Podstawowe pojęcia związane z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cyberrozpoznaniem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63AD8" w:rsidRPr="001431AE" w:rsidRDefault="00E63AD8" w:rsidP="002A6F4F">
            <w:pPr>
              <w:numPr>
                <w:ilvl w:val="0"/>
                <w:numId w:val="678"/>
              </w:numPr>
              <w:spacing w:after="0" w:line="240" w:lineRule="auto"/>
              <w:ind w:left="42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Środowisko internetowe pracy analityka pozyskującego informacje ze źródeł otwartych. </w:t>
            </w:r>
          </w:p>
          <w:p w:rsidR="00E63AD8" w:rsidRPr="001431AE" w:rsidRDefault="00E63AD8" w:rsidP="002A6F4F">
            <w:pPr>
              <w:numPr>
                <w:ilvl w:val="0"/>
                <w:numId w:val="678"/>
              </w:numPr>
              <w:spacing w:after="0" w:line="240" w:lineRule="auto"/>
              <w:ind w:left="42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Narzędzia i techniki wyszukiwania informacji w mediach społecznościowych.</w:t>
            </w:r>
          </w:p>
          <w:p w:rsidR="00E63AD8" w:rsidRPr="001431AE" w:rsidRDefault="00E63AD8" w:rsidP="002A6F4F">
            <w:pPr>
              <w:numPr>
                <w:ilvl w:val="0"/>
                <w:numId w:val="678"/>
              </w:numPr>
              <w:spacing w:after="0" w:line="240" w:lineRule="auto"/>
              <w:ind w:left="42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Raport z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cyberrozpoznania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</w:tr>
      <w:tr w:rsidR="00FF45BE" w:rsidRPr="001431AE" w:rsidTr="00E63AD8">
        <w:tc>
          <w:tcPr>
            <w:tcW w:w="9444" w:type="dxa"/>
            <w:gridSpan w:val="3"/>
          </w:tcPr>
          <w:p w:rsidR="00E63AD8" w:rsidRPr="001431AE" w:rsidRDefault="00E63AD8" w:rsidP="00845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992" w:type="dxa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F45BE" w:rsidRPr="001431AE" w:rsidTr="00E63AD8">
        <w:tc>
          <w:tcPr>
            <w:tcW w:w="10436" w:type="dxa"/>
            <w:gridSpan w:val="4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FF45BE" w:rsidRPr="001431AE" w:rsidTr="00E63AD8">
        <w:tc>
          <w:tcPr>
            <w:tcW w:w="761" w:type="dxa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6" w:type="dxa"/>
          </w:tcPr>
          <w:p w:rsidR="00E63AD8" w:rsidRPr="001431AE" w:rsidRDefault="00E63AD8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Zastosowanie analizy kryminalnej i informacji pozyskanych z ogólnodostępnych źródeł w czynnościach operacyjno – śledczych Straży Granicznej.</w:t>
            </w:r>
          </w:p>
        </w:tc>
        <w:tc>
          <w:tcPr>
            <w:tcW w:w="5167" w:type="dxa"/>
          </w:tcPr>
          <w:p w:rsidR="00E63AD8" w:rsidRPr="001431AE" w:rsidRDefault="00E63AD8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Wykonywanie produktów analitycznych na podstawie pozyskanych informacji z  ogólnodostępnych źródeł w czynnościach operacyjno – śledczych.</w:t>
            </w:r>
          </w:p>
        </w:tc>
        <w:tc>
          <w:tcPr>
            <w:tcW w:w="992" w:type="dxa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F45BE" w:rsidRPr="001431AE" w:rsidTr="00E63AD8">
        <w:tc>
          <w:tcPr>
            <w:tcW w:w="9444" w:type="dxa"/>
            <w:gridSpan w:val="3"/>
          </w:tcPr>
          <w:p w:rsidR="00E63AD8" w:rsidRPr="001431AE" w:rsidRDefault="00E63AD8" w:rsidP="00845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992" w:type="dxa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63AD8" w:rsidRPr="001431AE" w:rsidTr="00E63AD8">
        <w:tc>
          <w:tcPr>
            <w:tcW w:w="9444" w:type="dxa"/>
            <w:gridSpan w:val="3"/>
          </w:tcPr>
          <w:p w:rsidR="00E63AD8" w:rsidRPr="001431AE" w:rsidRDefault="00E63AD8" w:rsidP="00845DD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  <w:tc>
          <w:tcPr>
            <w:tcW w:w="992" w:type="dxa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</w:tbl>
    <w:p w:rsidR="00E63AD8" w:rsidRPr="001431AE" w:rsidRDefault="00E63AD8" w:rsidP="00E63A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3AD8" w:rsidRPr="001431AE" w:rsidRDefault="00E63AD8" w:rsidP="00E63AD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Style w:val="Siatkatabelijasna"/>
        <w:tblW w:w="10435" w:type="dxa"/>
        <w:tblLook w:val="04A0" w:firstRow="1" w:lastRow="0" w:firstColumn="1" w:lastColumn="0" w:noHBand="0" w:noVBand="1"/>
      </w:tblPr>
      <w:tblGrid>
        <w:gridCol w:w="8642"/>
        <w:gridCol w:w="1793"/>
      </w:tblGrid>
      <w:tr w:rsidR="00FF45BE" w:rsidRPr="001431AE" w:rsidTr="001C7E06">
        <w:trPr>
          <w:trHeight w:val="43"/>
        </w:trPr>
        <w:tc>
          <w:tcPr>
            <w:tcW w:w="8642" w:type="dxa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793" w:type="dxa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FF45BE" w:rsidRPr="001431AE" w:rsidTr="001C7E06">
        <w:trPr>
          <w:trHeight w:val="50"/>
        </w:trPr>
        <w:tc>
          <w:tcPr>
            <w:tcW w:w="8642" w:type="dxa"/>
          </w:tcPr>
          <w:p w:rsidR="00E63AD8" w:rsidRPr="001431AE" w:rsidRDefault="00E63AD8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się z literaturą przedmiotu</w:t>
            </w:r>
          </w:p>
        </w:tc>
        <w:tc>
          <w:tcPr>
            <w:tcW w:w="1793" w:type="dxa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63AD8" w:rsidRPr="001431AE" w:rsidTr="001C7E06">
        <w:trPr>
          <w:trHeight w:val="231"/>
        </w:trPr>
        <w:tc>
          <w:tcPr>
            <w:tcW w:w="8642" w:type="dxa"/>
          </w:tcPr>
          <w:p w:rsidR="00E63AD8" w:rsidRPr="001431AE" w:rsidRDefault="00E63AD8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zaliczenia </w:t>
            </w:r>
          </w:p>
        </w:tc>
        <w:tc>
          <w:tcPr>
            <w:tcW w:w="1793" w:type="dxa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E63AD8" w:rsidRPr="001431AE" w:rsidRDefault="00E63AD8" w:rsidP="00E63A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3AD8" w:rsidRPr="001431AE" w:rsidRDefault="00E63AD8" w:rsidP="00E63AD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10557" w:type="dxa"/>
        <w:tblLayout w:type="fixed"/>
        <w:tblLook w:val="0000" w:firstRow="0" w:lastRow="0" w:firstColumn="0" w:lastColumn="0" w:noHBand="0" w:noVBand="0"/>
      </w:tblPr>
      <w:tblGrid>
        <w:gridCol w:w="1542"/>
        <w:gridCol w:w="1140"/>
        <w:gridCol w:w="1140"/>
        <w:gridCol w:w="1140"/>
        <w:gridCol w:w="1201"/>
        <w:gridCol w:w="1080"/>
        <w:gridCol w:w="1140"/>
        <w:gridCol w:w="1323"/>
        <w:gridCol w:w="851"/>
      </w:tblGrid>
      <w:tr w:rsidR="00C92548" w:rsidRPr="001431AE" w:rsidTr="00E63AD8">
        <w:trPr>
          <w:trHeight w:val="165"/>
        </w:trPr>
        <w:tc>
          <w:tcPr>
            <w:tcW w:w="1542" w:type="dxa"/>
            <w:vMerge w:val="restart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8"/>
                <w:szCs w:val="20"/>
              </w:rPr>
              <w:t>Forma kontaktu/nakład pracy</w:t>
            </w:r>
          </w:p>
        </w:tc>
        <w:tc>
          <w:tcPr>
            <w:tcW w:w="8164" w:type="dxa"/>
            <w:gridSpan w:val="7"/>
          </w:tcPr>
          <w:p w:rsidR="00E63AD8" w:rsidRPr="001431AE" w:rsidRDefault="00E63AD8" w:rsidP="00845DDB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8"/>
                <w:szCs w:val="20"/>
              </w:rPr>
              <w:t>Liczba godzin</w:t>
            </w:r>
          </w:p>
        </w:tc>
        <w:tc>
          <w:tcPr>
            <w:tcW w:w="851" w:type="dxa"/>
            <w:vMerge w:val="restart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C92548" w:rsidRPr="001431AE" w:rsidTr="00E63AD8">
        <w:trPr>
          <w:trHeight w:val="233"/>
        </w:trPr>
        <w:tc>
          <w:tcPr>
            <w:tcW w:w="1542" w:type="dxa"/>
            <w:vMerge/>
          </w:tcPr>
          <w:p w:rsidR="00E63AD8" w:rsidRPr="001431AE" w:rsidRDefault="00E63AD8" w:rsidP="00845DDB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140" w:type="dxa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140" w:type="dxa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140" w:type="dxa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</w:tc>
        <w:tc>
          <w:tcPr>
            <w:tcW w:w="1201" w:type="dxa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1080" w:type="dxa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140" w:type="dxa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323" w:type="dxa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851" w:type="dxa"/>
            <w:vMerge/>
          </w:tcPr>
          <w:p w:rsidR="00E63AD8" w:rsidRPr="001431AE" w:rsidRDefault="00E63AD8" w:rsidP="00845DDB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92548" w:rsidRPr="001431AE" w:rsidTr="00E63AD8">
        <w:trPr>
          <w:trHeight w:val="446"/>
        </w:trPr>
        <w:tc>
          <w:tcPr>
            <w:tcW w:w="1542" w:type="dxa"/>
          </w:tcPr>
          <w:p w:rsidR="00E63AD8" w:rsidRPr="001431AE" w:rsidRDefault="00E63AD8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Kontakt </w:t>
            </w:r>
          </w:p>
          <w:p w:rsidR="00E63AD8" w:rsidRPr="001431AE" w:rsidRDefault="00E63AD8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bezpośredni</w:t>
            </w:r>
          </w:p>
        </w:tc>
        <w:tc>
          <w:tcPr>
            <w:tcW w:w="1140" w:type="dxa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40" w:type="dxa"/>
          </w:tcPr>
          <w:p w:rsidR="00E63AD8" w:rsidRPr="001431AE" w:rsidRDefault="00E63AD8" w:rsidP="00845DDB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40" w:type="dxa"/>
          </w:tcPr>
          <w:p w:rsidR="00E63AD8" w:rsidRPr="001431AE" w:rsidRDefault="00E63AD8" w:rsidP="00845DDB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</w:tcPr>
          <w:p w:rsidR="00E63AD8" w:rsidRPr="001431AE" w:rsidRDefault="00E63AD8" w:rsidP="00845DDB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E63AD8" w:rsidRPr="001431AE" w:rsidRDefault="00E63AD8" w:rsidP="00845DDB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E63AD8" w:rsidRPr="001431AE" w:rsidRDefault="00E63AD8" w:rsidP="00845DDB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63AD8" w:rsidRPr="001431AE" w:rsidRDefault="00E63AD8" w:rsidP="003C0D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63AD8" w:rsidRPr="001431AE" w:rsidTr="00E63AD8">
        <w:trPr>
          <w:trHeight w:val="446"/>
        </w:trPr>
        <w:tc>
          <w:tcPr>
            <w:tcW w:w="1542" w:type="dxa"/>
          </w:tcPr>
          <w:p w:rsidR="00E63AD8" w:rsidRPr="001431AE" w:rsidRDefault="00E63AD8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1140" w:type="dxa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40" w:type="dxa"/>
          </w:tcPr>
          <w:p w:rsidR="00E63AD8" w:rsidRPr="001431AE" w:rsidRDefault="00E63AD8" w:rsidP="00845DDB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40" w:type="dxa"/>
          </w:tcPr>
          <w:p w:rsidR="00E63AD8" w:rsidRPr="001431AE" w:rsidRDefault="00E63AD8" w:rsidP="00845DDB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</w:tcPr>
          <w:p w:rsidR="00E63AD8" w:rsidRPr="001431AE" w:rsidRDefault="00E63AD8" w:rsidP="00845DDB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E63AD8" w:rsidRPr="001431AE" w:rsidRDefault="00E63AD8" w:rsidP="00845DDB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E63AD8" w:rsidRPr="001431AE" w:rsidRDefault="00E63AD8" w:rsidP="00845DDB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</w:tcPr>
          <w:p w:rsidR="00E63AD8" w:rsidRPr="001431AE" w:rsidRDefault="00E63AD8" w:rsidP="00845DDB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63AD8" w:rsidRPr="001431AE" w:rsidRDefault="00E63AD8" w:rsidP="003C0D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E63AD8" w:rsidRPr="001431AE" w:rsidRDefault="00E63AD8" w:rsidP="00E63A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3AD8" w:rsidRPr="001431AE" w:rsidRDefault="00E63AD8" w:rsidP="00E63AD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8500"/>
        <w:gridCol w:w="2127"/>
      </w:tblGrid>
      <w:tr w:rsidR="00FF45BE" w:rsidRPr="001431AE" w:rsidTr="00E63AD8">
        <w:trPr>
          <w:trHeight w:val="63"/>
        </w:trPr>
        <w:tc>
          <w:tcPr>
            <w:tcW w:w="8500" w:type="dxa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2127" w:type="dxa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FF45BE" w:rsidRPr="001431AE" w:rsidTr="00E63AD8">
        <w:trPr>
          <w:trHeight w:val="249"/>
        </w:trPr>
        <w:tc>
          <w:tcPr>
            <w:tcW w:w="8500" w:type="dxa"/>
          </w:tcPr>
          <w:p w:rsidR="00E63AD8" w:rsidRPr="001431AE" w:rsidRDefault="00E63AD8" w:rsidP="00845D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2127" w:type="dxa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5BE" w:rsidRPr="001431AE" w:rsidTr="00E63AD8">
        <w:trPr>
          <w:trHeight w:val="479"/>
        </w:trPr>
        <w:tc>
          <w:tcPr>
            <w:tcW w:w="8500" w:type="dxa"/>
          </w:tcPr>
          <w:p w:rsidR="00E63AD8" w:rsidRPr="001431AE" w:rsidRDefault="00E63AD8" w:rsidP="002A6F4F">
            <w:pPr>
              <w:pStyle w:val="Akapitzlist"/>
              <w:numPr>
                <w:ilvl w:val="0"/>
                <w:numId w:val="679"/>
              </w:numPr>
              <w:ind w:left="447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Zna i rozumie w zaawansowanym stopniu terminologię dotyczącą analizy kryminalnej oraz cyklu i procesu analitycznego i rozumie w jaki sposób może wykorzystać te wiadomości w codziennej praktyce działań służbowych. </w:t>
            </w:r>
          </w:p>
        </w:tc>
        <w:tc>
          <w:tcPr>
            <w:tcW w:w="2127" w:type="dxa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BGP1_W01</w:t>
            </w:r>
          </w:p>
        </w:tc>
      </w:tr>
      <w:tr w:rsidR="00FF45BE" w:rsidRPr="001431AE" w:rsidTr="00E63AD8">
        <w:trPr>
          <w:trHeight w:val="467"/>
        </w:trPr>
        <w:tc>
          <w:tcPr>
            <w:tcW w:w="8500" w:type="dxa"/>
          </w:tcPr>
          <w:p w:rsidR="00E63AD8" w:rsidRPr="001431AE" w:rsidRDefault="00E63AD8" w:rsidP="002A6F4F">
            <w:pPr>
              <w:pStyle w:val="Akapitzlist"/>
              <w:numPr>
                <w:ilvl w:val="0"/>
                <w:numId w:val="679"/>
              </w:numPr>
              <w:ind w:left="447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Zna w zaawansowanym stopniu poszczególne rodzaje przestępstw i wykroczeń wynikających z przepisów prawa krajowego i międzynarodowego, w szczególności związanych z przestępczością graniczną, podstawy prawne prowadzenia analizy kryminalnej i Elektronicznego Przetwarzania Informacji Kryminalnej w Straży Granicznej, a także możliwości jej zastosowania w pragmatyce służbowej formacji</w:t>
            </w:r>
            <w:r w:rsidRPr="001431AE">
              <w:rPr>
                <w:strike/>
                <w:sz w:val="20"/>
                <w:szCs w:val="20"/>
              </w:rPr>
              <w:t xml:space="preserve"> </w:t>
            </w:r>
            <w:r w:rsidRPr="001431AE">
              <w:rPr>
                <w:sz w:val="20"/>
                <w:szCs w:val="20"/>
              </w:rPr>
              <w:t xml:space="preserve">granicznych. </w:t>
            </w:r>
          </w:p>
        </w:tc>
        <w:tc>
          <w:tcPr>
            <w:tcW w:w="2127" w:type="dxa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BGP1_W08</w:t>
            </w:r>
          </w:p>
        </w:tc>
      </w:tr>
      <w:tr w:rsidR="00FF45BE" w:rsidRPr="001431AE" w:rsidTr="00E63AD8">
        <w:trPr>
          <w:trHeight w:val="688"/>
        </w:trPr>
        <w:tc>
          <w:tcPr>
            <w:tcW w:w="8500" w:type="dxa"/>
          </w:tcPr>
          <w:p w:rsidR="00E63AD8" w:rsidRPr="001431AE" w:rsidRDefault="00E63AD8" w:rsidP="002A6F4F">
            <w:pPr>
              <w:pStyle w:val="Akapitzlist"/>
              <w:numPr>
                <w:ilvl w:val="0"/>
                <w:numId w:val="679"/>
              </w:numPr>
              <w:ind w:left="447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Zna w zaawansowanym stopniu środowisko internetowe analityka pozyskującego informacje ze źródeł otwartych, a także narzędzia i techniki wyszukiwania informacji w mediach społecznościowych umożliwiające praktyczne ich zastosowanie w obszarze realizacji zadań pozostających we właściwości Straży Granicznej.  </w:t>
            </w:r>
          </w:p>
        </w:tc>
        <w:tc>
          <w:tcPr>
            <w:tcW w:w="2127" w:type="dxa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BGP1_W05</w:t>
            </w:r>
          </w:p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BGP1_W16</w:t>
            </w:r>
          </w:p>
        </w:tc>
      </w:tr>
      <w:tr w:rsidR="00FF45BE" w:rsidRPr="001431AE" w:rsidTr="00E63AD8">
        <w:trPr>
          <w:trHeight w:val="249"/>
        </w:trPr>
        <w:tc>
          <w:tcPr>
            <w:tcW w:w="8500" w:type="dxa"/>
          </w:tcPr>
          <w:p w:rsidR="00E63AD8" w:rsidRPr="001431AE" w:rsidRDefault="00E63AD8" w:rsidP="00845D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2127" w:type="dxa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5BE" w:rsidRPr="001431AE" w:rsidTr="00E63AD8">
        <w:trPr>
          <w:trHeight w:val="404"/>
        </w:trPr>
        <w:tc>
          <w:tcPr>
            <w:tcW w:w="8500" w:type="dxa"/>
          </w:tcPr>
          <w:p w:rsidR="00E63AD8" w:rsidRPr="001431AE" w:rsidRDefault="00E63AD8" w:rsidP="002A6F4F">
            <w:pPr>
              <w:pStyle w:val="Akapitzlist"/>
              <w:numPr>
                <w:ilvl w:val="0"/>
                <w:numId w:val="680"/>
              </w:numPr>
              <w:ind w:left="447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Potrafi wykorzystywać posiadaną wiedzę do sporządzania matryc powiązań, wykresów analitycznych w celu opracowania produktu analitycznego, formułowania wniosków i opinii w zakresie realizowanych czynności operacyjno-śledczych</w:t>
            </w:r>
          </w:p>
        </w:tc>
        <w:tc>
          <w:tcPr>
            <w:tcW w:w="2127" w:type="dxa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BGP1_U09</w:t>
            </w:r>
          </w:p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BGP1_U12</w:t>
            </w:r>
          </w:p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BGP1_U15</w:t>
            </w:r>
          </w:p>
        </w:tc>
      </w:tr>
      <w:tr w:rsidR="00FF45BE" w:rsidRPr="001431AE" w:rsidTr="00E63AD8">
        <w:trPr>
          <w:trHeight w:val="249"/>
        </w:trPr>
        <w:tc>
          <w:tcPr>
            <w:tcW w:w="8500" w:type="dxa"/>
          </w:tcPr>
          <w:p w:rsidR="00E63AD8" w:rsidRPr="001431AE" w:rsidRDefault="00E63AD8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2127" w:type="dxa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AD8" w:rsidRPr="001431AE" w:rsidTr="00E63AD8">
        <w:trPr>
          <w:trHeight w:val="688"/>
        </w:trPr>
        <w:tc>
          <w:tcPr>
            <w:tcW w:w="8500" w:type="dxa"/>
          </w:tcPr>
          <w:p w:rsidR="00E63AD8" w:rsidRPr="001431AE" w:rsidRDefault="00E63AD8" w:rsidP="002A6F4F">
            <w:pPr>
              <w:pStyle w:val="Akapitzlist"/>
              <w:numPr>
                <w:ilvl w:val="0"/>
                <w:numId w:val="682"/>
              </w:numPr>
              <w:ind w:left="447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Jest gotów do odpowiedniego argumentowania z wykorzystaniem odpowiednich narzędzi analitycznych, krytycznej oceny stanu posiadanej wiedzy oraz formułowania własnych wniosków i opinii w zakresie realizowanych czynności operacyjno-śledczych.</w:t>
            </w:r>
          </w:p>
        </w:tc>
        <w:tc>
          <w:tcPr>
            <w:tcW w:w="2127" w:type="dxa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BGP1_K01</w:t>
            </w:r>
          </w:p>
        </w:tc>
      </w:tr>
    </w:tbl>
    <w:p w:rsidR="00E63AD8" w:rsidRPr="001431AE" w:rsidRDefault="00E63AD8" w:rsidP="00E63AD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E63AD8" w:rsidRPr="001431AE" w:rsidRDefault="00E63AD8" w:rsidP="00E63AD8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838"/>
        <w:gridCol w:w="2693"/>
        <w:gridCol w:w="2977"/>
        <w:gridCol w:w="2835"/>
      </w:tblGrid>
      <w:tr w:rsidR="00FF45BE" w:rsidRPr="001431AE" w:rsidTr="00E63AD8">
        <w:trPr>
          <w:trHeight w:val="47"/>
        </w:trPr>
        <w:tc>
          <w:tcPr>
            <w:tcW w:w="1838" w:type="dxa"/>
            <w:vMerge w:val="restart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  <w:tc>
          <w:tcPr>
            <w:tcW w:w="8505" w:type="dxa"/>
            <w:gridSpan w:val="3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FF45BE" w:rsidRPr="001431AE" w:rsidTr="00E63AD8">
        <w:trPr>
          <w:trHeight w:val="47"/>
        </w:trPr>
        <w:tc>
          <w:tcPr>
            <w:tcW w:w="1838" w:type="dxa"/>
            <w:vMerge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E63AD8" w:rsidRPr="001431AE" w:rsidRDefault="00E63AD8" w:rsidP="00E63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Test/esej</w:t>
            </w:r>
          </w:p>
        </w:tc>
        <w:tc>
          <w:tcPr>
            <w:tcW w:w="2977" w:type="dxa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Zadania ćwiczeniowe</w:t>
            </w:r>
          </w:p>
        </w:tc>
        <w:tc>
          <w:tcPr>
            <w:tcW w:w="2835" w:type="dxa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Aktywność na zajęciach</w:t>
            </w:r>
          </w:p>
        </w:tc>
      </w:tr>
      <w:tr w:rsidR="00FF45BE" w:rsidRPr="001431AE" w:rsidTr="00E63AD8">
        <w:trPr>
          <w:trHeight w:val="47"/>
        </w:trPr>
        <w:tc>
          <w:tcPr>
            <w:tcW w:w="1838" w:type="dxa"/>
          </w:tcPr>
          <w:p w:rsidR="00E63AD8" w:rsidRPr="001431AE" w:rsidRDefault="00E63AD8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2693" w:type="dxa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77" w:type="dxa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45BE" w:rsidRPr="001431AE" w:rsidTr="00E63AD8">
        <w:trPr>
          <w:trHeight w:val="47"/>
        </w:trPr>
        <w:tc>
          <w:tcPr>
            <w:tcW w:w="1838" w:type="dxa"/>
          </w:tcPr>
          <w:p w:rsidR="00E63AD8" w:rsidRPr="001431AE" w:rsidRDefault="00E63AD8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2693" w:type="dxa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77" w:type="dxa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45BE" w:rsidRPr="001431AE" w:rsidTr="00E63AD8">
        <w:trPr>
          <w:trHeight w:val="47"/>
        </w:trPr>
        <w:tc>
          <w:tcPr>
            <w:tcW w:w="1838" w:type="dxa"/>
          </w:tcPr>
          <w:p w:rsidR="00E63AD8" w:rsidRPr="001431AE" w:rsidRDefault="00E63AD8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W3</w:t>
            </w:r>
          </w:p>
        </w:tc>
        <w:tc>
          <w:tcPr>
            <w:tcW w:w="2693" w:type="dxa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77" w:type="dxa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45BE" w:rsidRPr="001431AE" w:rsidTr="00E63AD8">
        <w:trPr>
          <w:trHeight w:val="47"/>
        </w:trPr>
        <w:tc>
          <w:tcPr>
            <w:tcW w:w="1838" w:type="dxa"/>
          </w:tcPr>
          <w:p w:rsidR="00E63AD8" w:rsidRPr="001431AE" w:rsidRDefault="00E63AD8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2693" w:type="dxa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35" w:type="dxa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45BE" w:rsidRPr="001431AE" w:rsidTr="00E63AD8">
        <w:trPr>
          <w:trHeight w:val="47"/>
        </w:trPr>
        <w:tc>
          <w:tcPr>
            <w:tcW w:w="1838" w:type="dxa"/>
          </w:tcPr>
          <w:p w:rsidR="00E63AD8" w:rsidRPr="001431AE" w:rsidRDefault="00E63AD8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2693" w:type="dxa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35" w:type="dxa"/>
          </w:tcPr>
          <w:p w:rsidR="00E63AD8" w:rsidRPr="001431AE" w:rsidRDefault="00E63AD8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3C0DFB" w:rsidRDefault="003C0DFB" w:rsidP="00E63AD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3C0DFB" w:rsidRDefault="003C0DFB" w:rsidP="00E63AD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E63AD8" w:rsidRPr="001431AE" w:rsidRDefault="00E63AD8" w:rsidP="00E63AD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Forma i sposób zaliczenia oraz podstawowe kryteria oceny lub wymagania egzaminacyjne: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0632"/>
      </w:tblGrid>
      <w:tr w:rsidR="00E63AD8" w:rsidRPr="001431AE" w:rsidTr="00E63AD8">
        <w:trPr>
          <w:trHeight w:val="1858"/>
        </w:trPr>
        <w:tc>
          <w:tcPr>
            <w:tcW w:w="10632" w:type="dxa"/>
          </w:tcPr>
          <w:p w:rsidR="00FE796B" w:rsidRPr="001431AE" w:rsidRDefault="00FE796B" w:rsidP="00FE796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Formy zaliczenia: </w:t>
            </w:r>
          </w:p>
          <w:p w:rsidR="00FE796B" w:rsidRPr="001431AE" w:rsidRDefault="00FE796B" w:rsidP="00FE796B">
            <w:pPr>
              <w:pStyle w:val="Akapitzlist"/>
              <w:ind w:left="0"/>
              <w:rPr>
                <w:b/>
                <w:sz w:val="20"/>
                <w:szCs w:val="20"/>
              </w:rPr>
            </w:pPr>
          </w:p>
          <w:p w:rsidR="00E63AD8" w:rsidRPr="001431AE" w:rsidRDefault="00E63AD8" w:rsidP="00845D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Wykłady – zaliczenie z oceną</w:t>
            </w:r>
          </w:p>
          <w:p w:rsidR="00E63AD8" w:rsidRPr="001431AE" w:rsidRDefault="00E63AD8" w:rsidP="00845D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zaliczenia z oceną</w:t>
            </w:r>
          </w:p>
          <w:p w:rsidR="00E63AD8" w:rsidRPr="001431AE" w:rsidRDefault="00E63AD8" w:rsidP="00845D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E796B" w:rsidRPr="001431AE" w:rsidRDefault="00FE796B" w:rsidP="00FE796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zaliczenia: zaliczenie z oceną</w:t>
            </w:r>
          </w:p>
          <w:p w:rsidR="00E63AD8" w:rsidRPr="001431AE" w:rsidRDefault="00E63AD8" w:rsidP="002A6F4F">
            <w:pPr>
              <w:pStyle w:val="Akapitzlist"/>
              <w:numPr>
                <w:ilvl w:val="0"/>
                <w:numId w:val="681"/>
              </w:numPr>
              <w:ind w:left="308"/>
              <w:jc w:val="both"/>
              <w:rPr>
                <w:sz w:val="20"/>
                <w:szCs w:val="20"/>
              </w:rPr>
            </w:pPr>
            <w:r w:rsidRPr="001431AE">
              <w:rPr>
                <w:b/>
                <w:sz w:val="20"/>
                <w:szCs w:val="20"/>
              </w:rPr>
              <w:t xml:space="preserve">Wykłady - </w:t>
            </w:r>
            <w:r w:rsidRPr="001431AE">
              <w:rPr>
                <w:sz w:val="20"/>
                <w:szCs w:val="20"/>
              </w:rPr>
              <w:t>student otrzymuje zaliczenie, pod warunkiem uzyskania oceny pozytywnej z</w:t>
            </w:r>
            <w:r w:rsidRPr="001431AE">
              <w:rPr>
                <w:b/>
                <w:sz w:val="20"/>
                <w:szCs w:val="20"/>
              </w:rPr>
              <w:t xml:space="preserve"> </w:t>
            </w:r>
            <w:r w:rsidRPr="001431AE">
              <w:rPr>
                <w:sz w:val="20"/>
                <w:szCs w:val="20"/>
              </w:rPr>
              <w:t xml:space="preserve">testu pisemnego składającego się  z 70% pytań zamkniętych i 30% pytań otwartych. Test obejmował będzie zagadnienia z następującej tematyki: pojęcie i podział analizy kryminalnej, cykl i proces analityczny, rodzaje obiektów i powiązań w analizie kryminalnej, podstawy prawne stosowania analizy kryminalnej, Elektronicznego Przetwarzania Informacji Kryminalnej i </w:t>
            </w:r>
            <w:proofErr w:type="spellStart"/>
            <w:r w:rsidRPr="001431AE">
              <w:rPr>
                <w:sz w:val="20"/>
                <w:szCs w:val="20"/>
              </w:rPr>
              <w:t>cyberrozpoznania</w:t>
            </w:r>
            <w:proofErr w:type="spellEnd"/>
            <w:r w:rsidRPr="001431AE">
              <w:rPr>
                <w:sz w:val="20"/>
                <w:szCs w:val="20"/>
              </w:rPr>
              <w:t xml:space="preserve"> w Straży Granicznej, narzędzia i techniki stosowane w uzyskiwaniu informacji z otwartych źródeł.</w:t>
            </w:r>
          </w:p>
          <w:p w:rsidR="00E63AD8" w:rsidRPr="001431AE" w:rsidRDefault="00E63AD8" w:rsidP="00845DDB">
            <w:pPr>
              <w:spacing w:after="0" w:line="240" w:lineRule="auto"/>
              <w:ind w:left="2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3AD8" w:rsidRPr="001431AE" w:rsidRDefault="00E63AD8" w:rsidP="002A6F4F">
            <w:pPr>
              <w:pStyle w:val="Akapitzlist"/>
              <w:numPr>
                <w:ilvl w:val="0"/>
                <w:numId w:val="681"/>
              </w:numPr>
              <w:ind w:left="308"/>
              <w:jc w:val="both"/>
              <w:rPr>
                <w:sz w:val="20"/>
                <w:szCs w:val="20"/>
              </w:rPr>
            </w:pPr>
            <w:r w:rsidRPr="001431AE">
              <w:rPr>
                <w:b/>
                <w:sz w:val="20"/>
                <w:szCs w:val="20"/>
              </w:rPr>
              <w:t>Ćwiczenia</w:t>
            </w:r>
            <w:r w:rsidRPr="001431AE">
              <w:rPr>
                <w:sz w:val="20"/>
                <w:szCs w:val="20"/>
              </w:rPr>
              <w:t xml:space="preserve"> – student uzyskuje zaliczenie na podstawie oceny z wykonania zadania ćwiczeniowego polegającego na sporządzeniu produktu analitycznego obejmującego wykorzystanie informacji pozyskanych z różnych źródeł informacji. Ocenie podlegają nw. elementy wymienione w arkuszu obserwacji:</w:t>
            </w:r>
          </w:p>
          <w:p w:rsidR="00E63AD8" w:rsidRPr="001431AE" w:rsidRDefault="00E63AD8" w:rsidP="00845DDB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- język wypowiedzi, stosowanie właściwej nomenklatury słownej,</w:t>
            </w:r>
          </w:p>
          <w:p w:rsidR="00E63AD8" w:rsidRPr="001431AE" w:rsidRDefault="00E63AD8" w:rsidP="00845DDB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- właściwa argumentacja przyjętego stanowiska,</w:t>
            </w:r>
          </w:p>
          <w:p w:rsidR="00E63AD8" w:rsidRPr="001431AE" w:rsidRDefault="00E63AD8" w:rsidP="00845DDB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- zastosowanie właściwej formy produktu analitycznego,</w:t>
            </w:r>
          </w:p>
          <w:p w:rsidR="00E63AD8" w:rsidRPr="001431AE" w:rsidRDefault="00E63AD8" w:rsidP="00845DDB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- realizacja celu wystąpienia.  </w:t>
            </w:r>
          </w:p>
          <w:p w:rsidR="00E63AD8" w:rsidRPr="001431AE" w:rsidRDefault="00E63AD8" w:rsidP="00E63A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 arkuszu oceny znajdują się kryteria podawane studentom przed realizacją ćwiczenia. Warunkiem zaliczenia jest uzyskanie min. 60% maksymalnej punktacji.  </w:t>
            </w:r>
          </w:p>
        </w:tc>
      </w:tr>
    </w:tbl>
    <w:p w:rsidR="00E63AD8" w:rsidRPr="001431AE" w:rsidRDefault="00E63AD8" w:rsidP="00E63A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3AD8" w:rsidRPr="001431AE" w:rsidRDefault="00E63AD8" w:rsidP="00E63A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63AD8" w:rsidRPr="001431AE" w:rsidTr="00E63AD8">
        <w:trPr>
          <w:trHeight w:val="70"/>
        </w:trPr>
        <w:tc>
          <w:tcPr>
            <w:tcW w:w="10606" w:type="dxa"/>
          </w:tcPr>
          <w:p w:rsidR="00E63AD8" w:rsidRPr="001431AE" w:rsidRDefault="00E63AD8" w:rsidP="00845DDB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A. Literatura  podstawowa </w:t>
            </w:r>
          </w:p>
          <w:p w:rsidR="00E63AD8" w:rsidRPr="001431AE" w:rsidRDefault="00E63AD8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1. Miś K., 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Analiza kryminalna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Koszalin 2008</w:t>
            </w:r>
          </w:p>
          <w:p w:rsidR="00E63AD8" w:rsidRPr="001431AE" w:rsidRDefault="00E63AD8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Kobylas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M., 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Analiza kryminalna dla studentów bezpieczeństwa wewnętrznego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 Szczytno 2014</w:t>
            </w:r>
          </w:p>
          <w:p w:rsidR="00E63AD8" w:rsidRPr="001431AE" w:rsidRDefault="00E63AD8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3AD8" w:rsidRPr="001431AE" w:rsidRDefault="00E63AD8" w:rsidP="00845DDB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B. Literatura uzupełniająca </w:t>
            </w:r>
          </w:p>
          <w:p w:rsidR="00E63AD8" w:rsidRPr="001431AE" w:rsidRDefault="00E63AD8" w:rsidP="002A6F4F">
            <w:pPr>
              <w:pStyle w:val="Akapitzlist"/>
              <w:numPr>
                <w:ilvl w:val="1"/>
                <w:numId w:val="675"/>
              </w:numPr>
              <w:ind w:left="452"/>
              <w:rPr>
                <w:sz w:val="20"/>
                <w:szCs w:val="20"/>
              </w:rPr>
            </w:pPr>
            <w:proofErr w:type="spellStart"/>
            <w:r w:rsidRPr="001431AE">
              <w:rPr>
                <w:sz w:val="20"/>
                <w:szCs w:val="20"/>
              </w:rPr>
              <w:t>Chlebowicz</w:t>
            </w:r>
            <w:proofErr w:type="spellEnd"/>
            <w:r w:rsidRPr="001431AE">
              <w:rPr>
                <w:sz w:val="20"/>
                <w:szCs w:val="20"/>
              </w:rPr>
              <w:t xml:space="preserve"> P., Filipkowski W., Analiza kryminalna. Aspekty kryminalistyczne i prawnodowodowe, Wolters Kluwer Polska 2011</w:t>
            </w:r>
          </w:p>
          <w:p w:rsidR="00E63AD8" w:rsidRPr="001431AE" w:rsidRDefault="00E63AD8" w:rsidP="002A6F4F">
            <w:pPr>
              <w:pStyle w:val="Akapitzlist"/>
              <w:numPr>
                <w:ilvl w:val="1"/>
                <w:numId w:val="675"/>
              </w:numPr>
              <w:tabs>
                <w:tab w:val="left" w:pos="142"/>
              </w:tabs>
              <w:ind w:left="452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Konieczny J., Analiza informacji w służbach policyjnych, CH Beck 2012</w:t>
            </w:r>
          </w:p>
          <w:p w:rsidR="00E63AD8" w:rsidRPr="001431AE" w:rsidRDefault="00E63AD8" w:rsidP="002A6F4F">
            <w:pPr>
              <w:pStyle w:val="Akapitzlist"/>
              <w:numPr>
                <w:ilvl w:val="1"/>
                <w:numId w:val="675"/>
              </w:numPr>
              <w:ind w:left="452"/>
              <w:rPr>
                <w:bCs/>
                <w:iCs/>
                <w:sz w:val="20"/>
                <w:szCs w:val="20"/>
              </w:rPr>
            </w:pPr>
            <w:r w:rsidRPr="001431AE">
              <w:rPr>
                <w:bCs/>
                <w:iCs/>
                <w:sz w:val="20"/>
                <w:szCs w:val="20"/>
              </w:rPr>
              <w:t>Analiza kryminalna: podręcznik dla funkcjonariuszy pionu operacyjno – śledczego. Opracowania Biura Narodów Zjednoczonych Ds. Narkotyków i Przestępczości, Centralne Biuro Antykorupcyjne 2020</w:t>
            </w:r>
          </w:p>
          <w:p w:rsidR="00E63AD8" w:rsidRPr="001431AE" w:rsidRDefault="00E63AD8" w:rsidP="002A6F4F">
            <w:pPr>
              <w:pStyle w:val="Akapitzlist"/>
              <w:numPr>
                <w:ilvl w:val="1"/>
                <w:numId w:val="675"/>
              </w:numPr>
              <w:ind w:left="452"/>
              <w:rPr>
                <w:bCs/>
                <w:iCs/>
                <w:sz w:val="20"/>
                <w:szCs w:val="20"/>
                <w:lang w:val="en-GB"/>
              </w:rPr>
            </w:pPr>
            <w:proofErr w:type="spellStart"/>
            <w:r w:rsidRPr="001431AE">
              <w:rPr>
                <w:bCs/>
                <w:iCs/>
                <w:sz w:val="20"/>
                <w:szCs w:val="20"/>
                <w:lang w:val="en-GB"/>
              </w:rPr>
              <w:t>Nihad</w:t>
            </w:r>
            <w:proofErr w:type="spellEnd"/>
            <w:r w:rsidRPr="001431AE">
              <w:rPr>
                <w:bCs/>
                <w:iCs/>
                <w:sz w:val="20"/>
                <w:szCs w:val="20"/>
                <w:lang w:val="en-GB"/>
              </w:rPr>
              <w:t xml:space="preserve"> A. </w:t>
            </w:r>
            <w:proofErr w:type="spellStart"/>
            <w:r w:rsidRPr="001431AE">
              <w:rPr>
                <w:bCs/>
                <w:iCs/>
                <w:sz w:val="20"/>
                <w:szCs w:val="20"/>
                <w:lang w:val="en-GB"/>
              </w:rPr>
              <w:t>Hassan,Rami</w:t>
            </w:r>
            <w:proofErr w:type="spellEnd"/>
            <w:r w:rsidRPr="001431AE">
              <w:rPr>
                <w:bCs/>
                <w:iCs/>
                <w:sz w:val="20"/>
                <w:szCs w:val="20"/>
                <w:lang w:val="en-GB"/>
              </w:rPr>
              <w:t xml:space="preserve"> Hijazi, </w:t>
            </w:r>
            <w:r w:rsidRPr="001431AE">
              <w:rPr>
                <w:bCs/>
                <w:i/>
                <w:iCs/>
                <w:sz w:val="20"/>
                <w:szCs w:val="20"/>
                <w:lang w:val="en-GB"/>
              </w:rPr>
              <w:t xml:space="preserve">Open Source Intelligence Methods and Tools, </w:t>
            </w:r>
            <w:proofErr w:type="spellStart"/>
            <w:r w:rsidRPr="001431AE">
              <w:rPr>
                <w:bCs/>
                <w:iCs/>
                <w:sz w:val="20"/>
                <w:szCs w:val="20"/>
                <w:lang w:val="en-GB"/>
              </w:rPr>
              <w:t>APress</w:t>
            </w:r>
            <w:proofErr w:type="spellEnd"/>
            <w:r w:rsidRPr="001431AE">
              <w:rPr>
                <w:bCs/>
                <w:iCs/>
                <w:sz w:val="20"/>
                <w:szCs w:val="20"/>
                <w:lang w:val="en-GB"/>
              </w:rPr>
              <w:t xml:space="preserve"> 2018</w:t>
            </w:r>
          </w:p>
        </w:tc>
      </w:tr>
    </w:tbl>
    <w:p w:rsidR="00D82701" w:rsidRPr="001431AE" w:rsidRDefault="00D82701" w:rsidP="00D82701">
      <w:pPr>
        <w:spacing w:after="0" w:line="240" w:lineRule="auto"/>
        <w:rPr>
          <w:rFonts w:ascii="Times New Roman" w:hAnsi="Times New Roman" w:cs="Times New Roman"/>
        </w:rPr>
      </w:pPr>
    </w:p>
    <w:p w:rsidR="001C7E06" w:rsidRPr="001431AE" w:rsidRDefault="001C7E06">
      <w:pPr>
        <w:spacing w:after="160" w:line="259" w:lineRule="auto"/>
        <w:rPr>
          <w:rFonts w:ascii="Times New Roman" w:hAnsi="Times New Roman" w:cs="Times New Roman"/>
        </w:rPr>
      </w:pPr>
      <w:r w:rsidRPr="001431AE">
        <w:rPr>
          <w:rFonts w:ascii="Times New Roman" w:hAnsi="Times New Roman" w:cs="Times New Roman"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13" w:name="_Toc212477199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8.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Handel ludźmi</w:t>
      </w:r>
      <w:bookmarkEnd w:id="13"/>
    </w:p>
    <w:p w:rsidR="007D7BFD" w:rsidRPr="001431AE" w:rsidRDefault="007D7BFD" w:rsidP="00321D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93"/>
      </w:tblGrid>
      <w:tr w:rsidR="00C92548" w:rsidRPr="001431AE" w:rsidTr="00D23C6D">
        <w:trPr>
          <w:trHeight w:val="538"/>
        </w:trPr>
        <w:tc>
          <w:tcPr>
            <w:tcW w:w="4820" w:type="dxa"/>
            <w:gridSpan w:val="2"/>
          </w:tcPr>
          <w:p w:rsidR="007D7BFD" w:rsidRPr="001431AE" w:rsidRDefault="007D7BFD" w:rsidP="00321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Nazwa zajęć</w:t>
            </w:r>
          </w:p>
          <w:p w:rsidR="007D7BFD" w:rsidRPr="001431AE" w:rsidRDefault="007D7BFD" w:rsidP="00321DA1">
            <w:pPr>
              <w:spacing w:after="0" w:line="240" w:lineRule="auto"/>
              <w:ind w:left="356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i/>
                <w:lang w:eastAsia="pl-PL"/>
              </w:rPr>
              <w:t>Handel ludźmi</w:t>
            </w:r>
          </w:p>
          <w:p w:rsidR="007D7BFD" w:rsidRPr="001431AE" w:rsidRDefault="007D7BFD" w:rsidP="00321DA1">
            <w:pPr>
              <w:spacing w:after="0" w:line="240" w:lineRule="auto"/>
              <w:ind w:left="356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552" w:type="dxa"/>
            <w:gridSpan w:val="2"/>
          </w:tcPr>
          <w:p w:rsidR="007D7BFD" w:rsidRPr="001431AE" w:rsidRDefault="007D7BFD" w:rsidP="00321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Dziedzina nauki</w:t>
            </w:r>
          </w:p>
          <w:p w:rsidR="007D7BFD" w:rsidRPr="001431AE" w:rsidRDefault="007D7BFD" w:rsidP="00321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/dyscyplina naukowa:</w:t>
            </w:r>
          </w:p>
          <w:p w:rsidR="007D7BFD" w:rsidRPr="001431AE" w:rsidRDefault="007D7BFD" w:rsidP="00321DA1">
            <w:pPr>
              <w:spacing w:after="0" w:line="240" w:lineRule="auto"/>
              <w:ind w:left="35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nauki społeczne/</w:t>
            </w: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nauki prawne</w:t>
            </w:r>
          </w:p>
        </w:tc>
        <w:tc>
          <w:tcPr>
            <w:tcW w:w="1467" w:type="dxa"/>
          </w:tcPr>
          <w:p w:rsidR="007D7BFD" w:rsidRPr="001431AE" w:rsidRDefault="007D7BFD" w:rsidP="00321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Kod </w:t>
            </w:r>
          </w:p>
          <w:p w:rsidR="007D7BFD" w:rsidRPr="001431AE" w:rsidRDefault="00DA6555" w:rsidP="00321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zajęć</w:t>
            </w:r>
          </w:p>
          <w:p w:rsidR="007D7BFD" w:rsidRPr="001431AE" w:rsidRDefault="007D7BFD" w:rsidP="00321DA1">
            <w:pPr>
              <w:spacing w:after="0" w:line="240" w:lineRule="auto"/>
              <w:ind w:left="22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 8</w:t>
            </w:r>
          </w:p>
        </w:tc>
        <w:tc>
          <w:tcPr>
            <w:tcW w:w="1793" w:type="dxa"/>
          </w:tcPr>
          <w:p w:rsidR="007D7BFD" w:rsidRPr="001431AE" w:rsidRDefault="007D7BFD" w:rsidP="00321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Liczba punktów ECTS</w:t>
            </w:r>
          </w:p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</w:tr>
      <w:tr w:rsidR="00C92548" w:rsidRPr="001431AE" w:rsidTr="00D23C6D">
        <w:trPr>
          <w:trHeight w:val="698"/>
        </w:trPr>
        <w:tc>
          <w:tcPr>
            <w:tcW w:w="10632" w:type="dxa"/>
            <w:gridSpan w:val="6"/>
          </w:tcPr>
          <w:p w:rsidR="007D7BFD" w:rsidRPr="001431AE" w:rsidRDefault="007D7BFD" w:rsidP="00321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 xml:space="preserve">Nazwa jednostki prowadzącej/odpowiadającej za </w:t>
            </w:r>
            <w:r w:rsidR="00DA6555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zajęcia</w:t>
            </w:r>
            <w:r w:rsidRPr="001431AE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:</w:t>
            </w:r>
          </w:p>
          <w:p w:rsidR="007D7BFD" w:rsidRPr="001431AE" w:rsidRDefault="007D7BFD" w:rsidP="003C0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 xml:space="preserve">Zakład Operacyjno-Rozpoznawczy </w:t>
            </w:r>
            <w:r w:rsidRPr="001431AE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br/>
            </w:r>
          </w:p>
        </w:tc>
      </w:tr>
      <w:tr w:rsidR="00C92548" w:rsidRPr="001431AE" w:rsidTr="00D23C6D">
        <w:trPr>
          <w:trHeight w:val="945"/>
        </w:trPr>
        <w:tc>
          <w:tcPr>
            <w:tcW w:w="10632" w:type="dxa"/>
            <w:gridSpan w:val="6"/>
          </w:tcPr>
          <w:p w:rsidR="007D7BFD" w:rsidRPr="001431AE" w:rsidRDefault="007D7BFD" w:rsidP="00321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Studia:</w:t>
            </w:r>
            <w:r w:rsidRPr="001431AE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 </w:t>
            </w: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 stopnia, stacjonarne, profil praktyczny</w:t>
            </w:r>
          </w:p>
          <w:p w:rsidR="007D7BFD" w:rsidRPr="001431AE" w:rsidRDefault="007D7BFD" w:rsidP="00321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Kierunek</w:t>
            </w: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Pr="001431AE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 </w:t>
            </w: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Bezpieczeństwo granicy państwowej</w:t>
            </w:r>
          </w:p>
          <w:p w:rsidR="007D7BFD" w:rsidRPr="001431AE" w:rsidRDefault="007D7BFD" w:rsidP="00321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Specjalizacja:</w:t>
            </w:r>
            <w:r w:rsidRPr="001431AE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 -</w:t>
            </w:r>
          </w:p>
          <w:p w:rsidR="007D7BFD" w:rsidRPr="001431AE" w:rsidRDefault="007D7BFD" w:rsidP="00DA65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Rodzaj </w:t>
            </w:r>
            <w:r w:rsidR="00DA65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zajęć</w:t>
            </w:r>
            <w:r w:rsidRPr="001431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: </w:t>
            </w: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kierunkow</w:t>
            </w:r>
            <w:r w:rsidR="00DA65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obligatoryjn</w:t>
            </w:r>
            <w:r w:rsidR="00DA65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</w:p>
        </w:tc>
      </w:tr>
      <w:tr w:rsidR="00C92548" w:rsidRPr="001431AE" w:rsidTr="00D23C6D">
        <w:trPr>
          <w:trHeight w:val="221"/>
        </w:trPr>
        <w:tc>
          <w:tcPr>
            <w:tcW w:w="3544" w:type="dxa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Rok/Semestr</w:t>
            </w:r>
          </w:p>
        </w:tc>
      </w:tr>
      <w:tr w:rsidR="00C92548" w:rsidRPr="001431AE" w:rsidTr="00D23C6D">
        <w:trPr>
          <w:trHeight w:val="681"/>
        </w:trPr>
        <w:tc>
          <w:tcPr>
            <w:tcW w:w="3544" w:type="dxa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2024 - 2027</w:t>
            </w:r>
          </w:p>
        </w:tc>
        <w:tc>
          <w:tcPr>
            <w:tcW w:w="3400" w:type="dxa"/>
            <w:gridSpan w:val="2"/>
          </w:tcPr>
          <w:p w:rsidR="007D7BFD" w:rsidRPr="001431AE" w:rsidRDefault="007D7BFD" w:rsidP="00123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202</w:t>
            </w:r>
            <w:r w:rsidR="001237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4-</w:t>
            </w: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202</w:t>
            </w:r>
            <w:r w:rsidR="001237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688" w:type="dxa"/>
            <w:gridSpan w:val="3"/>
          </w:tcPr>
          <w:p w:rsidR="007D7BFD" w:rsidRPr="001431AE" w:rsidRDefault="007D7BFD" w:rsidP="00321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                    II /III </w:t>
            </w:r>
          </w:p>
        </w:tc>
      </w:tr>
      <w:tr w:rsidR="00C92548" w:rsidRPr="001431AE" w:rsidTr="00D23C6D">
        <w:trPr>
          <w:trHeight w:val="584"/>
        </w:trPr>
        <w:tc>
          <w:tcPr>
            <w:tcW w:w="10632" w:type="dxa"/>
            <w:gridSpan w:val="6"/>
          </w:tcPr>
          <w:p w:rsidR="007D7BFD" w:rsidRPr="001431AE" w:rsidRDefault="007D7BFD" w:rsidP="00321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Koordynator </w:t>
            </w:r>
            <w:r w:rsidR="00DA65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zajęć</w:t>
            </w:r>
            <w:r w:rsidRPr="001431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:</w:t>
            </w:r>
            <w:r w:rsidR="003C0DF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ppłk SG Maria Marek (</w:t>
            </w:r>
            <w:hyperlink r:id="rId17" w:history="1">
              <w:r w:rsidRPr="001431AE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pl-PL"/>
                </w:rPr>
                <w:t>mariamarek@strazgraniczna.pl</w:t>
              </w:r>
            </w:hyperlink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tel. 66 44 177)</w:t>
            </w:r>
          </w:p>
          <w:p w:rsidR="00777FD1" w:rsidRPr="001431AE" w:rsidRDefault="00777FD1" w:rsidP="003C0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D7BFD" w:rsidRPr="001431AE" w:rsidTr="00D23C6D">
        <w:trPr>
          <w:trHeight w:val="512"/>
        </w:trPr>
        <w:tc>
          <w:tcPr>
            <w:tcW w:w="10632" w:type="dxa"/>
            <w:gridSpan w:val="6"/>
          </w:tcPr>
          <w:p w:rsidR="007D7BFD" w:rsidRPr="001431AE" w:rsidRDefault="007D7BFD" w:rsidP="00321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Wymagania wstępne:</w:t>
            </w:r>
          </w:p>
          <w:p w:rsidR="007D7BFD" w:rsidRPr="001431AE" w:rsidRDefault="007D7BFD" w:rsidP="00321DA1">
            <w:pPr>
              <w:spacing w:after="0" w:line="240" w:lineRule="auto"/>
              <w:ind w:left="71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brak wymagań wstępnych</w:t>
            </w:r>
          </w:p>
        </w:tc>
      </w:tr>
    </w:tbl>
    <w:p w:rsidR="007D7BFD" w:rsidRPr="001431AE" w:rsidRDefault="007D7BFD" w:rsidP="00321D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D7BFD" w:rsidRPr="001431AE" w:rsidRDefault="007D7BFD" w:rsidP="00321DA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1431AE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Cele </w:t>
      </w:r>
      <w:r w:rsidR="00DA6555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zajęć</w:t>
      </w:r>
      <w:r w:rsidRPr="001431AE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566"/>
        <w:gridCol w:w="9890"/>
      </w:tblGrid>
      <w:tr w:rsidR="00FF45BE" w:rsidRPr="001431AE" w:rsidTr="00D23C6D">
        <w:trPr>
          <w:trHeight w:val="53"/>
        </w:trPr>
        <w:tc>
          <w:tcPr>
            <w:tcW w:w="566" w:type="dxa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Nr</w:t>
            </w:r>
          </w:p>
        </w:tc>
        <w:tc>
          <w:tcPr>
            <w:tcW w:w="9890" w:type="dxa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Cel(e): </w:t>
            </w:r>
          </w:p>
        </w:tc>
      </w:tr>
      <w:tr w:rsidR="00FF45BE" w:rsidRPr="001431AE" w:rsidTr="00D23C6D">
        <w:tc>
          <w:tcPr>
            <w:tcW w:w="566" w:type="dxa"/>
          </w:tcPr>
          <w:p w:rsidR="007D7BFD" w:rsidRPr="001431AE" w:rsidRDefault="007D7BFD" w:rsidP="00321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9890" w:type="dxa"/>
          </w:tcPr>
          <w:p w:rsidR="007D7BFD" w:rsidRPr="001431AE" w:rsidRDefault="007D7BFD" w:rsidP="00321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Zapoznanie z pojęciami i terminologią z zakresu handlu ludźmi i umiejscowienie ścigania tego przestępstwa we właściwości Straży Granicznej</w:t>
            </w:r>
          </w:p>
        </w:tc>
      </w:tr>
      <w:tr w:rsidR="00FF45BE" w:rsidRPr="001431AE" w:rsidTr="00D23C6D">
        <w:tc>
          <w:tcPr>
            <w:tcW w:w="566" w:type="dxa"/>
          </w:tcPr>
          <w:p w:rsidR="007D7BFD" w:rsidRPr="001431AE" w:rsidRDefault="007D7BFD" w:rsidP="00321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9890" w:type="dxa"/>
          </w:tcPr>
          <w:p w:rsidR="007D7BFD" w:rsidRPr="001431AE" w:rsidRDefault="007D7BFD" w:rsidP="00321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Zapoznanie z zasadami i dynamiką identyfikacji ofiar przestępstwa handlu ludźmi, z ukierunkowaniem na właściwość Straży Granicznej</w:t>
            </w:r>
          </w:p>
        </w:tc>
      </w:tr>
      <w:tr w:rsidR="007D7BFD" w:rsidRPr="001431AE" w:rsidTr="00D23C6D">
        <w:tc>
          <w:tcPr>
            <w:tcW w:w="566" w:type="dxa"/>
          </w:tcPr>
          <w:p w:rsidR="007D7BFD" w:rsidRPr="001431AE" w:rsidRDefault="007D7BFD" w:rsidP="00321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C3</w:t>
            </w:r>
          </w:p>
        </w:tc>
        <w:tc>
          <w:tcPr>
            <w:tcW w:w="9890" w:type="dxa"/>
          </w:tcPr>
          <w:p w:rsidR="007D7BFD" w:rsidRPr="001431AE" w:rsidRDefault="007D7BFD" w:rsidP="00321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Kształtowanie umiejętności w zakresie stosowania przepisów prawa karnego procesowego i algorytmu postępowania funkcjonariuszy organów ściągania w przypadku ujawnienia ofiary przestępstwa handlu ludźmi,  w zakresie czynności realizowanych przez funkcjonariuszy Straży Granicznej, w tym podejmowania decyzji procesowych przestrzegając praw człowieka</w:t>
            </w:r>
          </w:p>
        </w:tc>
      </w:tr>
    </w:tbl>
    <w:p w:rsidR="007D7BFD" w:rsidRPr="001431AE" w:rsidRDefault="007D7BFD" w:rsidP="00321D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D7BFD" w:rsidRPr="001431AE" w:rsidRDefault="007D7BFD" w:rsidP="00321DA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1431AE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Metody dydaktyczne: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217"/>
        <w:gridCol w:w="8239"/>
      </w:tblGrid>
      <w:tr w:rsidR="00FF45BE" w:rsidRPr="001431AE" w:rsidTr="00D23C6D">
        <w:tc>
          <w:tcPr>
            <w:tcW w:w="2217" w:type="dxa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lang w:eastAsia="pl-PL"/>
              </w:rPr>
              <w:t>Formy zajęć</w:t>
            </w:r>
          </w:p>
        </w:tc>
        <w:tc>
          <w:tcPr>
            <w:tcW w:w="8239" w:type="dxa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Metody dydaktyczne</w:t>
            </w:r>
          </w:p>
        </w:tc>
      </w:tr>
      <w:tr w:rsidR="00FF45BE" w:rsidRPr="001431AE" w:rsidTr="00D23C6D">
        <w:tc>
          <w:tcPr>
            <w:tcW w:w="2217" w:type="dxa"/>
          </w:tcPr>
          <w:p w:rsidR="007D7BFD" w:rsidRPr="001431AE" w:rsidRDefault="007D7BFD" w:rsidP="001C7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Wykład</w:t>
            </w:r>
          </w:p>
        </w:tc>
        <w:tc>
          <w:tcPr>
            <w:tcW w:w="8239" w:type="dxa"/>
          </w:tcPr>
          <w:p w:rsidR="007D7BFD" w:rsidRPr="001431AE" w:rsidRDefault="007D7BFD" w:rsidP="00321D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wykład z wykorzystaniem prezentacji multimedialnej, dyskusja moderowana</w:t>
            </w:r>
          </w:p>
        </w:tc>
      </w:tr>
      <w:tr w:rsidR="007D7BFD" w:rsidRPr="001431AE" w:rsidTr="00D23C6D">
        <w:tc>
          <w:tcPr>
            <w:tcW w:w="2217" w:type="dxa"/>
          </w:tcPr>
          <w:p w:rsidR="007D7BFD" w:rsidRPr="001431AE" w:rsidRDefault="007D7BFD" w:rsidP="001C7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8239" w:type="dxa"/>
          </w:tcPr>
          <w:p w:rsidR="007D7BFD" w:rsidRPr="001431AE" w:rsidRDefault="007D7BFD" w:rsidP="00321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indywidualne, ćwiczenia w grupach, analiza aktów prawnych, dyskusja, odgrywanie ról, praca z filmem</w:t>
            </w:r>
          </w:p>
        </w:tc>
      </w:tr>
    </w:tbl>
    <w:p w:rsidR="007D7BFD" w:rsidRPr="001431AE" w:rsidRDefault="007D7BFD" w:rsidP="00321D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D7BFD" w:rsidRPr="001431AE" w:rsidRDefault="007D7BFD" w:rsidP="00321DA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1431AE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Treści programowe: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816"/>
        <w:gridCol w:w="3498"/>
        <w:gridCol w:w="5151"/>
        <w:gridCol w:w="991"/>
      </w:tblGrid>
      <w:tr w:rsidR="00FF45BE" w:rsidRPr="001431AE" w:rsidTr="00DA6555">
        <w:trPr>
          <w:tblHeader/>
        </w:trPr>
        <w:tc>
          <w:tcPr>
            <w:tcW w:w="816" w:type="dxa"/>
            <w:vAlign w:val="center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Nr </w:t>
            </w:r>
            <w:r w:rsidRPr="001431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tematu</w:t>
            </w:r>
          </w:p>
        </w:tc>
        <w:tc>
          <w:tcPr>
            <w:tcW w:w="3498" w:type="dxa"/>
            <w:vAlign w:val="center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Temat</w:t>
            </w:r>
          </w:p>
        </w:tc>
        <w:tc>
          <w:tcPr>
            <w:tcW w:w="5151" w:type="dxa"/>
            <w:vAlign w:val="center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Problematyka (zagadnienia)</w:t>
            </w:r>
          </w:p>
        </w:tc>
        <w:tc>
          <w:tcPr>
            <w:tcW w:w="991" w:type="dxa"/>
            <w:vAlign w:val="center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Liczba godzin</w:t>
            </w:r>
          </w:p>
        </w:tc>
      </w:tr>
      <w:tr w:rsidR="00FF45BE" w:rsidRPr="001431AE" w:rsidTr="00DA6555">
        <w:tc>
          <w:tcPr>
            <w:tcW w:w="10456" w:type="dxa"/>
            <w:gridSpan w:val="4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Wykład</w:t>
            </w:r>
          </w:p>
        </w:tc>
      </w:tr>
      <w:tr w:rsidR="00FF45BE" w:rsidRPr="001431AE" w:rsidTr="00DA6555">
        <w:tc>
          <w:tcPr>
            <w:tcW w:w="816" w:type="dxa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1</w:t>
            </w:r>
          </w:p>
        </w:tc>
        <w:tc>
          <w:tcPr>
            <w:tcW w:w="3498" w:type="dxa"/>
          </w:tcPr>
          <w:p w:rsidR="007D7BFD" w:rsidRPr="001431AE" w:rsidRDefault="007D7BFD" w:rsidP="00321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Źródła prawa międzynarodowego, unijnego i krajowego w zakresie handlu ludźmi</w:t>
            </w:r>
          </w:p>
        </w:tc>
        <w:tc>
          <w:tcPr>
            <w:tcW w:w="5151" w:type="dxa"/>
          </w:tcPr>
          <w:p w:rsidR="007D7BFD" w:rsidRPr="001431AE" w:rsidRDefault="007D7BFD" w:rsidP="009942A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Hierarchia źródeł prawa.</w:t>
            </w:r>
          </w:p>
          <w:p w:rsidR="007D7BFD" w:rsidRPr="001431AE" w:rsidRDefault="007D7BFD" w:rsidP="009942A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Konwencja Narodów Zjednoczonych przeciwko międzynarodowej przestępczości zorganizowanej wraz z protokołem z Palermo.</w:t>
            </w:r>
          </w:p>
          <w:p w:rsidR="007D7BFD" w:rsidRPr="001431AE" w:rsidRDefault="007D7BFD" w:rsidP="009942A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Dyrektywy UE z zakresu handlu ludźmi.</w:t>
            </w:r>
          </w:p>
          <w:p w:rsidR="007D7BFD" w:rsidRPr="001431AE" w:rsidRDefault="007D7BFD" w:rsidP="009942A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Przepisy prawa krajowego z zakresu handlu ludźmi i niewolnictwa.</w:t>
            </w:r>
          </w:p>
        </w:tc>
        <w:tc>
          <w:tcPr>
            <w:tcW w:w="991" w:type="dxa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</w:tr>
      <w:tr w:rsidR="00FF45BE" w:rsidRPr="001431AE" w:rsidTr="00DA6555">
        <w:tc>
          <w:tcPr>
            <w:tcW w:w="816" w:type="dxa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2</w:t>
            </w:r>
          </w:p>
        </w:tc>
        <w:tc>
          <w:tcPr>
            <w:tcW w:w="3498" w:type="dxa"/>
          </w:tcPr>
          <w:p w:rsidR="007D7BFD" w:rsidRPr="001431AE" w:rsidRDefault="007D7BFD" w:rsidP="00321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Definicja handlu ludźmi i znamiona przestępstwa handlu ludźmi.</w:t>
            </w:r>
          </w:p>
        </w:tc>
        <w:tc>
          <w:tcPr>
            <w:tcW w:w="5151" w:type="dxa"/>
          </w:tcPr>
          <w:p w:rsidR="007D7BFD" w:rsidRPr="001431AE" w:rsidRDefault="007D7BFD" w:rsidP="009942A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Definicja handlu ludźmi.</w:t>
            </w:r>
          </w:p>
          <w:p w:rsidR="007D7BFD" w:rsidRPr="001431AE" w:rsidRDefault="007D7BFD" w:rsidP="009942A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Znamiona przestępstwa.</w:t>
            </w:r>
          </w:p>
          <w:p w:rsidR="007D7BFD" w:rsidRPr="001431AE" w:rsidRDefault="007D7BFD" w:rsidP="009942A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Znamiona przestępstwa handlu ludźmi.</w:t>
            </w:r>
          </w:p>
          <w:p w:rsidR="007D7BFD" w:rsidRPr="001431AE" w:rsidRDefault="007D7BFD" w:rsidP="009942A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Handel ludźmi a niewolnictwo</w:t>
            </w:r>
          </w:p>
        </w:tc>
        <w:tc>
          <w:tcPr>
            <w:tcW w:w="991" w:type="dxa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</w:tr>
      <w:tr w:rsidR="00FF45BE" w:rsidRPr="001431AE" w:rsidTr="00DA6555">
        <w:tc>
          <w:tcPr>
            <w:tcW w:w="816" w:type="dxa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3</w:t>
            </w:r>
          </w:p>
        </w:tc>
        <w:tc>
          <w:tcPr>
            <w:tcW w:w="3498" w:type="dxa"/>
          </w:tcPr>
          <w:p w:rsidR="007D7BFD" w:rsidRPr="001431AE" w:rsidRDefault="007D7BFD" w:rsidP="00321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Właściwość Straży Granicznej do ścigania sprawców przestępstw</w:t>
            </w:r>
          </w:p>
        </w:tc>
        <w:tc>
          <w:tcPr>
            <w:tcW w:w="5151" w:type="dxa"/>
          </w:tcPr>
          <w:p w:rsidR="007D7BFD" w:rsidRPr="001431AE" w:rsidRDefault="007D7BFD" w:rsidP="009942A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Właściwość Straży Granicznej dościgania sprawców przestępstw w świetle art. 1 ust. 4 pkt 4 ustawy o Straży Granicznej.</w:t>
            </w:r>
          </w:p>
        </w:tc>
        <w:tc>
          <w:tcPr>
            <w:tcW w:w="991" w:type="dxa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</w:tr>
      <w:tr w:rsidR="00FF45BE" w:rsidRPr="001431AE" w:rsidTr="00DA6555">
        <w:tc>
          <w:tcPr>
            <w:tcW w:w="816" w:type="dxa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4</w:t>
            </w:r>
          </w:p>
        </w:tc>
        <w:tc>
          <w:tcPr>
            <w:tcW w:w="3498" w:type="dxa"/>
          </w:tcPr>
          <w:p w:rsidR="007D7BFD" w:rsidRPr="001431AE" w:rsidRDefault="007D7BFD" w:rsidP="00321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Rozpoznawanie przestępstwa handlu ludźmi.</w:t>
            </w:r>
          </w:p>
        </w:tc>
        <w:tc>
          <w:tcPr>
            <w:tcW w:w="5151" w:type="dxa"/>
          </w:tcPr>
          <w:p w:rsidR="007D7BFD" w:rsidRPr="001431AE" w:rsidRDefault="007D7BFD" w:rsidP="009942A6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Czynniki sprzyjające handlowi ludźmi.</w:t>
            </w:r>
          </w:p>
          <w:p w:rsidR="007D7BFD" w:rsidRPr="001431AE" w:rsidRDefault="007D7BFD" w:rsidP="009942A6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Formy wykorzystywania ofiar handlu ludźmi.</w:t>
            </w:r>
          </w:p>
          <w:p w:rsidR="007D7BFD" w:rsidRPr="001431AE" w:rsidRDefault="007D7BFD" w:rsidP="009942A6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Cudzoziemiec ofiarą przestępstwa handlu ludźmi.</w:t>
            </w:r>
          </w:p>
          <w:p w:rsidR="007D7BFD" w:rsidRPr="001431AE" w:rsidRDefault="007D7BFD" w:rsidP="009942A6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Identyfikacja ofiary handlu ludźmi.</w:t>
            </w:r>
          </w:p>
          <w:p w:rsidR="007D7BFD" w:rsidRPr="001431AE" w:rsidRDefault="007D7BFD" w:rsidP="009942A6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Wskaźniki identyfikacji ofiar handlu ludźmi</w:t>
            </w:r>
          </w:p>
        </w:tc>
        <w:tc>
          <w:tcPr>
            <w:tcW w:w="991" w:type="dxa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3</w:t>
            </w:r>
          </w:p>
        </w:tc>
      </w:tr>
      <w:tr w:rsidR="00FF45BE" w:rsidRPr="001431AE" w:rsidTr="00DA6555">
        <w:tc>
          <w:tcPr>
            <w:tcW w:w="816" w:type="dxa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5</w:t>
            </w:r>
          </w:p>
        </w:tc>
        <w:tc>
          <w:tcPr>
            <w:tcW w:w="3498" w:type="dxa"/>
          </w:tcPr>
          <w:p w:rsidR="007D7BFD" w:rsidRPr="001431AE" w:rsidRDefault="007D7BFD" w:rsidP="00321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Algorytm postępowania funkcjonariuszy organów ścigania w przypadku ujawnienia przestępstwa  handlu ludźmi</w:t>
            </w:r>
          </w:p>
        </w:tc>
        <w:tc>
          <w:tcPr>
            <w:tcW w:w="5151" w:type="dxa"/>
          </w:tcPr>
          <w:p w:rsidR="007D7BFD" w:rsidRPr="001431AE" w:rsidRDefault="007D7BFD" w:rsidP="009942A6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Algorytm postępowania funkcjonariuszy organów ścigania w przypadku ujawnienia przestępstwa handlu ludźmi.</w:t>
            </w:r>
          </w:p>
          <w:p w:rsidR="007D7BFD" w:rsidRPr="001431AE" w:rsidRDefault="007D7BFD" w:rsidP="009942A6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Cudzoziemiec w roli ofiary handlu ludźmi. </w:t>
            </w:r>
          </w:p>
          <w:p w:rsidR="007D7BFD" w:rsidRPr="001431AE" w:rsidRDefault="007D7BFD" w:rsidP="009942A6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 wsparcia i ochrony cudzoziemskiej ofiary handlu ludźmi</w:t>
            </w:r>
          </w:p>
        </w:tc>
        <w:tc>
          <w:tcPr>
            <w:tcW w:w="991" w:type="dxa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</w:tr>
      <w:tr w:rsidR="00FF45BE" w:rsidRPr="001431AE" w:rsidTr="00DA6555">
        <w:tc>
          <w:tcPr>
            <w:tcW w:w="816" w:type="dxa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6</w:t>
            </w:r>
          </w:p>
        </w:tc>
        <w:tc>
          <w:tcPr>
            <w:tcW w:w="3498" w:type="dxa"/>
          </w:tcPr>
          <w:p w:rsidR="007D7BFD" w:rsidRPr="001431AE" w:rsidRDefault="007D7BFD" w:rsidP="00321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Krajowy Plan Przeciwko Handlowi Ludźmi (KPPHL</w:t>
            </w:r>
          </w:p>
        </w:tc>
        <w:tc>
          <w:tcPr>
            <w:tcW w:w="5151" w:type="dxa"/>
          </w:tcPr>
          <w:p w:rsidR="007D7BFD" w:rsidRPr="001431AE" w:rsidRDefault="007D7BFD" w:rsidP="009942A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Założenia KPPHL.</w:t>
            </w:r>
          </w:p>
          <w:p w:rsidR="007D7BFD" w:rsidRPr="001431AE" w:rsidRDefault="007D7BFD" w:rsidP="009942A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Zadania straży Granicznej w ramach KPPHL</w:t>
            </w:r>
          </w:p>
        </w:tc>
        <w:tc>
          <w:tcPr>
            <w:tcW w:w="991" w:type="dxa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</w:tr>
      <w:tr w:rsidR="00FF45BE" w:rsidRPr="001431AE" w:rsidTr="00DA6555">
        <w:tc>
          <w:tcPr>
            <w:tcW w:w="9465" w:type="dxa"/>
            <w:gridSpan w:val="3"/>
          </w:tcPr>
          <w:p w:rsidR="007D7BFD" w:rsidRPr="001431AE" w:rsidRDefault="007D7BFD" w:rsidP="0032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91" w:type="dxa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</w:p>
        </w:tc>
      </w:tr>
      <w:tr w:rsidR="00FF45BE" w:rsidRPr="001431AE" w:rsidTr="00DA6555">
        <w:tc>
          <w:tcPr>
            <w:tcW w:w="10456" w:type="dxa"/>
            <w:gridSpan w:val="4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Ćwiczenia</w:t>
            </w:r>
          </w:p>
        </w:tc>
      </w:tr>
      <w:tr w:rsidR="00FF45BE" w:rsidRPr="001431AE" w:rsidTr="00DA6555">
        <w:tc>
          <w:tcPr>
            <w:tcW w:w="816" w:type="dxa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1</w:t>
            </w:r>
          </w:p>
        </w:tc>
        <w:tc>
          <w:tcPr>
            <w:tcW w:w="3498" w:type="dxa"/>
          </w:tcPr>
          <w:p w:rsidR="007D7BFD" w:rsidRPr="001431AE" w:rsidRDefault="007D7BFD" w:rsidP="00321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Rozpoznawanie przestępstwa handlu ludźmi </w:t>
            </w:r>
          </w:p>
        </w:tc>
        <w:tc>
          <w:tcPr>
            <w:tcW w:w="5151" w:type="dxa"/>
          </w:tcPr>
          <w:p w:rsidR="007D7BFD" w:rsidRPr="001431AE" w:rsidRDefault="007D7BFD" w:rsidP="009942A6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Czynniki sprzyjające handlowi ludźmi – ćwiczenie w grupach</w:t>
            </w:r>
          </w:p>
          <w:p w:rsidR="007D7BFD" w:rsidRPr="001431AE" w:rsidRDefault="007D7BFD" w:rsidP="009942A6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Migracja a handel ludźmi</w:t>
            </w:r>
          </w:p>
          <w:p w:rsidR="007D7BFD" w:rsidRPr="001431AE" w:rsidRDefault="007D7BFD" w:rsidP="009942A6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Handel ludźmi a przemyt ludzi</w:t>
            </w:r>
          </w:p>
        </w:tc>
        <w:tc>
          <w:tcPr>
            <w:tcW w:w="991" w:type="dxa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</w:tr>
      <w:tr w:rsidR="00FF45BE" w:rsidRPr="001431AE" w:rsidTr="00DA6555">
        <w:tc>
          <w:tcPr>
            <w:tcW w:w="816" w:type="dxa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2</w:t>
            </w:r>
          </w:p>
        </w:tc>
        <w:tc>
          <w:tcPr>
            <w:tcW w:w="3498" w:type="dxa"/>
          </w:tcPr>
          <w:p w:rsidR="007D7BFD" w:rsidRPr="001431AE" w:rsidRDefault="007D7BFD" w:rsidP="00321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Algorytm postępowania funkcjonariuszy organów ścigania w przypadku ujawnienia przestępstwa  handlu ludźmi</w:t>
            </w:r>
          </w:p>
        </w:tc>
        <w:tc>
          <w:tcPr>
            <w:tcW w:w="5151" w:type="dxa"/>
          </w:tcPr>
          <w:p w:rsidR="007D7BFD" w:rsidRPr="001431AE" w:rsidRDefault="007D7BFD" w:rsidP="009942A6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Przesłuchanie pokrzywdzonego – ofiary handlu ludźmi – gra ról i praca z filmem</w:t>
            </w:r>
          </w:p>
          <w:p w:rsidR="007D7BFD" w:rsidRPr="001431AE" w:rsidRDefault="007D7BFD" w:rsidP="009942A6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Program wsparcia i ochrony cudzoziemskiej ofiary handlu ludźmi – gra ról </w:t>
            </w:r>
          </w:p>
          <w:p w:rsidR="007D7BFD" w:rsidRPr="001431AE" w:rsidRDefault="007D7BFD" w:rsidP="009942A6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Cudzoziemiec jako ofiara handlu ludźmi </w:t>
            </w:r>
          </w:p>
        </w:tc>
        <w:tc>
          <w:tcPr>
            <w:tcW w:w="991" w:type="dxa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</w:p>
        </w:tc>
      </w:tr>
      <w:tr w:rsidR="00FF45BE" w:rsidRPr="001431AE" w:rsidTr="00DA6555">
        <w:tc>
          <w:tcPr>
            <w:tcW w:w="816" w:type="dxa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3</w:t>
            </w:r>
          </w:p>
        </w:tc>
        <w:tc>
          <w:tcPr>
            <w:tcW w:w="3498" w:type="dxa"/>
          </w:tcPr>
          <w:p w:rsidR="007D7BFD" w:rsidRPr="001431AE" w:rsidRDefault="007D7BFD" w:rsidP="00321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Charakterystyka ofiar i sprawców przestępstwa handlu ludźmi</w:t>
            </w:r>
          </w:p>
        </w:tc>
        <w:tc>
          <w:tcPr>
            <w:tcW w:w="5151" w:type="dxa"/>
          </w:tcPr>
          <w:p w:rsidR="007D7BFD" w:rsidRPr="001431AE" w:rsidRDefault="007D7BFD" w:rsidP="009942A6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Czynniki społeczno-kulturowe decydujące o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wiktymizacji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ofiar handlu ludźmi</w:t>
            </w:r>
          </w:p>
          <w:p w:rsidR="007D7BFD" w:rsidRPr="001431AE" w:rsidRDefault="007D7BFD" w:rsidP="009942A6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 ofiar przestępstwa handlu ludźmi</w:t>
            </w:r>
          </w:p>
          <w:p w:rsidR="007D7BFD" w:rsidRPr="001431AE" w:rsidRDefault="007D7BFD" w:rsidP="009942A6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 sprawców przestępstwa handlu ludźmi</w:t>
            </w:r>
          </w:p>
        </w:tc>
        <w:tc>
          <w:tcPr>
            <w:tcW w:w="991" w:type="dxa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</w:tr>
      <w:tr w:rsidR="00FF45BE" w:rsidRPr="001431AE" w:rsidTr="00DA6555">
        <w:tc>
          <w:tcPr>
            <w:tcW w:w="816" w:type="dxa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5</w:t>
            </w:r>
          </w:p>
        </w:tc>
        <w:tc>
          <w:tcPr>
            <w:tcW w:w="3498" w:type="dxa"/>
          </w:tcPr>
          <w:p w:rsidR="007D7BFD" w:rsidRPr="001431AE" w:rsidRDefault="007D7BFD" w:rsidP="00321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Krajowy Plan Przeciwko Handlowi Ludźmi (KPPHL</w:t>
            </w:r>
          </w:p>
        </w:tc>
        <w:tc>
          <w:tcPr>
            <w:tcW w:w="5151" w:type="dxa"/>
          </w:tcPr>
          <w:p w:rsidR="007D7BFD" w:rsidRPr="001431AE" w:rsidRDefault="007D7BFD" w:rsidP="009942A6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Zadania Straży Granicznej w ramach KPPHL - dyskusja</w:t>
            </w:r>
          </w:p>
        </w:tc>
        <w:tc>
          <w:tcPr>
            <w:tcW w:w="991" w:type="dxa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</w:tr>
      <w:tr w:rsidR="00FF45BE" w:rsidRPr="001431AE" w:rsidTr="00DA6555">
        <w:tc>
          <w:tcPr>
            <w:tcW w:w="9465" w:type="dxa"/>
            <w:gridSpan w:val="3"/>
          </w:tcPr>
          <w:p w:rsidR="007D7BFD" w:rsidRPr="001431AE" w:rsidRDefault="007D7BFD" w:rsidP="0032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991" w:type="dxa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</w:p>
        </w:tc>
      </w:tr>
      <w:tr w:rsidR="007D7BFD" w:rsidRPr="001431AE" w:rsidTr="00DA6555">
        <w:tc>
          <w:tcPr>
            <w:tcW w:w="9465" w:type="dxa"/>
            <w:gridSpan w:val="3"/>
          </w:tcPr>
          <w:p w:rsidR="007D7BFD" w:rsidRPr="001431AE" w:rsidRDefault="007D7BFD" w:rsidP="0032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Łącznie</w:t>
            </w:r>
          </w:p>
        </w:tc>
        <w:tc>
          <w:tcPr>
            <w:tcW w:w="991" w:type="dxa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40</w:t>
            </w:r>
          </w:p>
        </w:tc>
      </w:tr>
    </w:tbl>
    <w:p w:rsidR="007D7BFD" w:rsidRPr="001431AE" w:rsidRDefault="007D7BFD" w:rsidP="00321D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D7BFD" w:rsidRPr="001431AE" w:rsidRDefault="007D7BFD" w:rsidP="00321DA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1431AE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Praca własna studenta:</w:t>
      </w:r>
    </w:p>
    <w:tbl>
      <w:tblPr>
        <w:tblStyle w:val="Siatkatabelijasna"/>
        <w:tblW w:w="10606" w:type="dxa"/>
        <w:tblLook w:val="04A0" w:firstRow="1" w:lastRow="0" w:firstColumn="1" w:lastColumn="0" w:noHBand="0" w:noVBand="1"/>
      </w:tblPr>
      <w:tblGrid>
        <w:gridCol w:w="8926"/>
        <w:gridCol w:w="1680"/>
      </w:tblGrid>
      <w:tr w:rsidR="00FF45BE" w:rsidRPr="001431AE" w:rsidTr="001C7E06">
        <w:tc>
          <w:tcPr>
            <w:tcW w:w="8926" w:type="dxa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Czynności</w:t>
            </w:r>
          </w:p>
        </w:tc>
        <w:tc>
          <w:tcPr>
            <w:tcW w:w="1680" w:type="dxa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Liczba godzin</w:t>
            </w:r>
          </w:p>
        </w:tc>
      </w:tr>
      <w:tr w:rsidR="00FF45BE" w:rsidRPr="001431AE" w:rsidTr="001C7E06">
        <w:trPr>
          <w:trHeight w:val="50"/>
        </w:trPr>
        <w:tc>
          <w:tcPr>
            <w:tcW w:w="8926" w:type="dxa"/>
          </w:tcPr>
          <w:p w:rsidR="007D7BFD" w:rsidRPr="001431AE" w:rsidRDefault="007D7BFD" w:rsidP="00321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Zapoznanie się z literaturą przedmiotu</w:t>
            </w:r>
          </w:p>
        </w:tc>
        <w:tc>
          <w:tcPr>
            <w:tcW w:w="1680" w:type="dxa"/>
          </w:tcPr>
          <w:p w:rsidR="007D7BFD" w:rsidRPr="001431AE" w:rsidRDefault="007D7BFD" w:rsidP="00321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2</w:t>
            </w:r>
          </w:p>
        </w:tc>
      </w:tr>
      <w:tr w:rsidR="00FF45BE" w:rsidRPr="001431AE" w:rsidTr="001C7E06">
        <w:tc>
          <w:tcPr>
            <w:tcW w:w="8926" w:type="dxa"/>
          </w:tcPr>
          <w:p w:rsidR="007D7BFD" w:rsidRPr="001431AE" w:rsidRDefault="007D7BFD" w:rsidP="00321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Przygotowanie do udziału w zajęciach</w:t>
            </w:r>
          </w:p>
        </w:tc>
        <w:tc>
          <w:tcPr>
            <w:tcW w:w="1680" w:type="dxa"/>
          </w:tcPr>
          <w:p w:rsidR="007D7BFD" w:rsidRPr="001431AE" w:rsidRDefault="007D7BFD" w:rsidP="00321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5</w:t>
            </w:r>
          </w:p>
        </w:tc>
      </w:tr>
      <w:tr w:rsidR="007D7BFD" w:rsidRPr="001431AE" w:rsidTr="001C7E06">
        <w:tc>
          <w:tcPr>
            <w:tcW w:w="8926" w:type="dxa"/>
          </w:tcPr>
          <w:p w:rsidR="007D7BFD" w:rsidRPr="001431AE" w:rsidRDefault="007D7BFD" w:rsidP="00321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Przygotowanie do zaliczenia/egzaminu </w:t>
            </w:r>
          </w:p>
        </w:tc>
        <w:tc>
          <w:tcPr>
            <w:tcW w:w="1680" w:type="dxa"/>
          </w:tcPr>
          <w:p w:rsidR="007D7BFD" w:rsidRPr="001431AE" w:rsidRDefault="007D7BFD" w:rsidP="00321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3</w:t>
            </w:r>
          </w:p>
        </w:tc>
      </w:tr>
    </w:tbl>
    <w:p w:rsidR="007D7BFD" w:rsidRPr="001431AE" w:rsidRDefault="007D7BFD" w:rsidP="00321DA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7D7BFD" w:rsidRPr="001431AE" w:rsidRDefault="007D7BFD" w:rsidP="00321DA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1431AE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Rozliczenie nakładu pracy studenta: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560"/>
        <w:gridCol w:w="1154"/>
        <w:gridCol w:w="1154"/>
        <w:gridCol w:w="1230"/>
        <w:gridCol w:w="1079"/>
        <w:gridCol w:w="1154"/>
        <w:gridCol w:w="1154"/>
        <w:gridCol w:w="1155"/>
        <w:gridCol w:w="992"/>
      </w:tblGrid>
      <w:tr w:rsidR="00C92548" w:rsidRPr="001431AE" w:rsidTr="00D23C6D">
        <w:trPr>
          <w:trHeight w:val="170"/>
        </w:trPr>
        <w:tc>
          <w:tcPr>
            <w:tcW w:w="1560" w:type="dxa"/>
            <w:vMerge w:val="restart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Forma kontaktu/nakład pracy</w:t>
            </w:r>
          </w:p>
        </w:tc>
        <w:tc>
          <w:tcPr>
            <w:tcW w:w="8080" w:type="dxa"/>
            <w:gridSpan w:val="7"/>
          </w:tcPr>
          <w:p w:rsidR="007D7BFD" w:rsidRPr="001431AE" w:rsidRDefault="007D7BFD" w:rsidP="00321DA1">
            <w:pPr>
              <w:spacing w:after="0" w:line="240" w:lineRule="auto"/>
              <w:ind w:left="35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992" w:type="dxa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Suma</w:t>
            </w:r>
          </w:p>
        </w:tc>
      </w:tr>
      <w:tr w:rsidR="00C92548" w:rsidRPr="001431AE" w:rsidTr="00D23C6D">
        <w:trPr>
          <w:trHeight w:val="240"/>
        </w:trPr>
        <w:tc>
          <w:tcPr>
            <w:tcW w:w="1560" w:type="dxa"/>
            <w:vMerge/>
          </w:tcPr>
          <w:p w:rsidR="007D7BFD" w:rsidRPr="001431AE" w:rsidRDefault="007D7BFD" w:rsidP="00321DA1">
            <w:pPr>
              <w:spacing w:after="0" w:line="240" w:lineRule="auto"/>
              <w:ind w:left="35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54" w:type="dxa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  <w:t>wykład</w:t>
            </w:r>
          </w:p>
        </w:tc>
        <w:tc>
          <w:tcPr>
            <w:tcW w:w="1154" w:type="dxa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  <w:t>ćwiczenia</w:t>
            </w:r>
          </w:p>
        </w:tc>
        <w:tc>
          <w:tcPr>
            <w:tcW w:w="1230" w:type="dxa"/>
          </w:tcPr>
          <w:p w:rsidR="007D7BFD" w:rsidRPr="001431AE" w:rsidRDefault="00C15B02" w:rsidP="00C15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  <w:t>seminarium</w:t>
            </w:r>
          </w:p>
        </w:tc>
        <w:tc>
          <w:tcPr>
            <w:tcW w:w="1079" w:type="dxa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  <w:t>laboratorium</w:t>
            </w:r>
          </w:p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  <w:t>/lektorat</w:t>
            </w:r>
          </w:p>
        </w:tc>
        <w:tc>
          <w:tcPr>
            <w:tcW w:w="1154" w:type="dxa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  <w:t>zajęcia w terenie</w:t>
            </w:r>
          </w:p>
        </w:tc>
        <w:tc>
          <w:tcPr>
            <w:tcW w:w="1154" w:type="dxa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  <w:t>warsztat</w:t>
            </w:r>
          </w:p>
        </w:tc>
        <w:tc>
          <w:tcPr>
            <w:tcW w:w="1155" w:type="dxa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  <w:t>konsultacje</w:t>
            </w:r>
          </w:p>
        </w:tc>
        <w:tc>
          <w:tcPr>
            <w:tcW w:w="992" w:type="dxa"/>
          </w:tcPr>
          <w:p w:rsidR="007D7BFD" w:rsidRPr="001431AE" w:rsidRDefault="007D7BFD" w:rsidP="00321DA1">
            <w:pPr>
              <w:spacing w:after="0" w:line="240" w:lineRule="auto"/>
              <w:ind w:left="35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C92548" w:rsidRPr="001431AE" w:rsidTr="00D23C6D">
        <w:trPr>
          <w:trHeight w:val="460"/>
        </w:trPr>
        <w:tc>
          <w:tcPr>
            <w:tcW w:w="1560" w:type="dxa"/>
          </w:tcPr>
          <w:p w:rsidR="007D7BFD" w:rsidRPr="001431AE" w:rsidRDefault="007D7BFD" w:rsidP="00321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 xml:space="preserve">Kontakt </w:t>
            </w:r>
          </w:p>
          <w:p w:rsidR="007D7BFD" w:rsidRPr="001431AE" w:rsidRDefault="007D7BFD" w:rsidP="00321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bezpośredni</w:t>
            </w:r>
          </w:p>
        </w:tc>
        <w:tc>
          <w:tcPr>
            <w:tcW w:w="1154" w:type="dxa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54" w:type="dxa"/>
          </w:tcPr>
          <w:p w:rsidR="007D7BFD" w:rsidRPr="001431AE" w:rsidRDefault="007D7BFD" w:rsidP="00321DA1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230" w:type="dxa"/>
          </w:tcPr>
          <w:p w:rsidR="007D7BFD" w:rsidRPr="001431AE" w:rsidRDefault="007D7BFD" w:rsidP="00321DA1">
            <w:pPr>
              <w:spacing w:after="0" w:line="240" w:lineRule="auto"/>
              <w:ind w:left="35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79" w:type="dxa"/>
          </w:tcPr>
          <w:p w:rsidR="007D7BFD" w:rsidRPr="001431AE" w:rsidRDefault="007D7BFD" w:rsidP="00321DA1">
            <w:pPr>
              <w:spacing w:after="0" w:line="240" w:lineRule="auto"/>
              <w:ind w:left="3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54" w:type="dxa"/>
          </w:tcPr>
          <w:p w:rsidR="007D7BFD" w:rsidRPr="001431AE" w:rsidRDefault="007D7BFD" w:rsidP="00321DA1">
            <w:pPr>
              <w:spacing w:after="0" w:line="240" w:lineRule="auto"/>
              <w:ind w:left="3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54" w:type="dxa"/>
          </w:tcPr>
          <w:p w:rsidR="007D7BFD" w:rsidRPr="001431AE" w:rsidRDefault="007D7BFD" w:rsidP="00321DA1">
            <w:pPr>
              <w:spacing w:after="0" w:line="240" w:lineRule="auto"/>
              <w:ind w:left="3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55" w:type="dxa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:rsidR="007D7BFD" w:rsidRPr="001431AE" w:rsidRDefault="007D7BFD" w:rsidP="00321DA1">
            <w:pPr>
              <w:spacing w:after="0" w:line="240" w:lineRule="auto"/>
              <w:ind w:left="35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</w:tr>
      <w:tr w:rsidR="007D7BFD" w:rsidRPr="001431AE" w:rsidTr="00D23C6D">
        <w:trPr>
          <w:trHeight w:val="460"/>
        </w:trPr>
        <w:tc>
          <w:tcPr>
            <w:tcW w:w="1560" w:type="dxa"/>
          </w:tcPr>
          <w:p w:rsidR="007D7BFD" w:rsidRPr="001431AE" w:rsidRDefault="007D7BFD" w:rsidP="00321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Praca własna studenta</w:t>
            </w:r>
          </w:p>
        </w:tc>
        <w:tc>
          <w:tcPr>
            <w:tcW w:w="1154" w:type="dxa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54" w:type="dxa"/>
          </w:tcPr>
          <w:p w:rsidR="007D7BFD" w:rsidRPr="001431AE" w:rsidRDefault="007D7BFD" w:rsidP="00321DA1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30" w:type="dxa"/>
          </w:tcPr>
          <w:p w:rsidR="007D7BFD" w:rsidRPr="001431AE" w:rsidRDefault="007D7BFD" w:rsidP="00321DA1">
            <w:pPr>
              <w:spacing w:after="0" w:line="240" w:lineRule="auto"/>
              <w:ind w:left="3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79" w:type="dxa"/>
          </w:tcPr>
          <w:p w:rsidR="007D7BFD" w:rsidRPr="001431AE" w:rsidRDefault="007D7BFD" w:rsidP="00321DA1">
            <w:pPr>
              <w:spacing w:after="0" w:line="240" w:lineRule="auto"/>
              <w:ind w:left="3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54" w:type="dxa"/>
          </w:tcPr>
          <w:p w:rsidR="007D7BFD" w:rsidRPr="001431AE" w:rsidRDefault="007D7BFD" w:rsidP="00321DA1">
            <w:pPr>
              <w:spacing w:after="0" w:line="240" w:lineRule="auto"/>
              <w:ind w:left="3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54" w:type="dxa"/>
          </w:tcPr>
          <w:p w:rsidR="007D7BFD" w:rsidRPr="001431AE" w:rsidRDefault="007D7BFD" w:rsidP="00321DA1">
            <w:pPr>
              <w:spacing w:after="0" w:line="240" w:lineRule="auto"/>
              <w:ind w:left="3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55" w:type="dxa"/>
          </w:tcPr>
          <w:p w:rsidR="007D7BFD" w:rsidRPr="001431AE" w:rsidRDefault="007D7BFD" w:rsidP="00321DA1">
            <w:pPr>
              <w:spacing w:after="0" w:line="240" w:lineRule="auto"/>
              <w:ind w:left="3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:rsidR="007D7BFD" w:rsidRPr="001431AE" w:rsidRDefault="007D7BFD" w:rsidP="00321DA1">
            <w:pPr>
              <w:spacing w:after="0" w:line="240" w:lineRule="auto"/>
              <w:ind w:left="35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</w:tr>
    </w:tbl>
    <w:p w:rsidR="007D7BFD" w:rsidRPr="001431AE" w:rsidRDefault="007D7BFD" w:rsidP="00321D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D7BFD" w:rsidRPr="001431AE" w:rsidRDefault="007D7BFD" w:rsidP="00321DA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1431AE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Efekty uczenia się:</w:t>
      </w: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8217"/>
        <w:gridCol w:w="2268"/>
      </w:tblGrid>
      <w:tr w:rsidR="00FF45BE" w:rsidRPr="001431AE" w:rsidTr="00DA6555">
        <w:trPr>
          <w:tblHeader/>
        </w:trPr>
        <w:tc>
          <w:tcPr>
            <w:tcW w:w="8217" w:type="dxa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lang w:eastAsia="pl-PL"/>
              </w:rPr>
              <w:t>Efekty uczenia się:</w:t>
            </w:r>
          </w:p>
        </w:tc>
        <w:tc>
          <w:tcPr>
            <w:tcW w:w="2268" w:type="dxa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lang w:eastAsia="pl-PL"/>
              </w:rPr>
              <w:t>Odniesienie do KEU</w:t>
            </w:r>
          </w:p>
        </w:tc>
      </w:tr>
      <w:tr w:rsidR="00FF45BE" w:rsidRPr="001431AE" w:rsidTr="001C7E06">
        <w:tc>
          <w:tcPr>
            <w:tcW w:w="8217" w:type="dxa"/>
          </w:tcPr>
          <w:p w:rsidR="007D7BFD" w:rsidRPr="001431AE" w:rsidRDefault="007D7BFD" w:rsidP="00321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Wiedza: </w:t>
            </w:r>
          </w:p>
        </w:tc>
        <w:tc>
          <w:tcPr>
            <w:tcW w:w="2268" w:type="dxa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F45BE" w:rsidRPr="001431AE" w:rsidTr="001C7E06">
        <w:tc>
          <w:tcPr>
            <w:tcW w:w="8217" w:type="dxa"/>
          </w:tcPr>
          <w:p w:rsidR="007D7BFD" w:rsidRPr="001431AE" w:rsidRDefault="007D7BFD" w:rsidP="002A6F4F">
            <w:pPr>
              <w:numPr>
                <w:ilvl w:val="0"/>
                <w:numId w:val="1260"/>
              </w:numPr>
              <w:spacing w:after="0" w:line="240" w:lineRule="auto"/>
              <w:ind w:left="284" w:hanging="142"/>
              <w:rPr>
                <w:rFonts w:ascii="Times New Roman" w:eastAsia="Times New Roman" w:hAnsi="Times New Roman" w:cs="Times New Roman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 wiedzę o rodzajach przestępstw, zapoznaje się z pojęciami i terminologią związaną z przestępstwem handlu ludźmi</w:t>
            </w:r>
          </w:p>
        </w:tc>
        <w:tc>
          <w:tcPr>
            <w:tcW w:w="2268" w:type="dxa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BGP1_W01</w:t>
            </w:r>
          </w:p>
        </w:tc>
      </w:tr>
      <w:tr w:rsidR="00FF45BE" w:rsidRPr="001431AE" w:rsidTr="001C7E06">
        <w:tc>
          <w:tcPr>
            <w:tcW w:w="8217" w:type="dxa"/>
          </w:tcPr>
          <w:p w:rsidR="007D7BFD" w:rsidRPr="001431AE" w:rsidRDefault="007D7BFD" w:rsidP="002A6F4F">
            <w:pPr>
              <w:numPr>
                <w:ilvl w:val="0"/>
                <w:numId w:val="1260"/>
              </w:numPr>
              <w:spacing w:after="0" w:line="240" w:lineRule="auto"/>
              <w:ind w:left="284" w:hanging="14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 status prawny pokrzywdzonego - ofiary przestępstwa handlu ludźmi</w:t>
            </w:r>
          </w:p>
        </w:tc>
        <w:tc>
          <w:tcPr>
            <w:tcW w:w="2268" w:type="dxa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BGP1_W01</w:t>
            </w:r>
          </w:p>
        </w:tc>
      </w:tr>
      <w:tr w:rsidR="00FF45BE" w:rsidRPr="001431AE" w:rsidTr="001C7E06">
        <w:tc>
          <w:tcPr>
            <w:tcW w:w="8217" w:type="dxa"/>
          </w:tcPr>
          <w:p w:rsidR="007D7BFD" w:rsidRPr="001431AE" w:rsidRDefault="007D7BFD" w:rsidP="002A6F4F">
            <w:pPr>
              <w:numPr>
                <w:ilvl w:val="0"/>
                <w:numId w:val="1260"/>
              </w:numPr>
              <w:spacing w:after="0" w:line="240" w:lineRule="auto"/>
              <w:ind w:left="284" w:hanging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Opisuje zasady prowadzenia czynności z ofiarą przestępstwa handlu ludźmi zgodnie z Algorytmem postepowania funkcjonariuszy organów ścigania w przypadku ujawnienia ofiary handlu ludźmi z ukierunkowaniem na działania Straży Granicznej</w:t>
            </w:r>
          </w:p>
        </w:tc>
        <w:tc>
          <w:tcPr>
            <w:tcW w:w="2268" w:type="dxa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BGP1_W02</w:t>
            </w:r>
          </w:p>
        </w:tc>
      </w:tr>
      <w:tr w:rsidR="00FF45BE" w:rsidRPr="001431AE" w:rsidTr="001C7E06">
        <w:tc>
          <w:tcPr>
            <w:tcW w:w="8217" w:type="dxa"/>
          </w:tcPr>
          <w:p w:rsidR="007D7BFD" w:rsidRPr="001431AE" w:rsidRDefault="007D7BFD" w:rsidP="00321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lang w:eastAsia="pl-PL"/>
              </w:rPr>
              <w:t>Umiejętności:</w:t>
            </w:r>
          </w:p>
        </w:tc>
        <w:tc>
          <w:tcPr>
            <w:tcW w:w="2268" w:type="dxa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F45BE" w:rsidRPr="001431AE" w:rsidTr="001C7E06">
        <w:tc>
          <w:tcPr>
            <w:tcW w:w="8217" w:type="dxa"/>
          </w:tcPr>
          <w:p w:rsidR="007D7BFD" w:rsidRPr="001431AE" w:rsidRDefault="007D7BFD" w:rsidP="002A6F4F">
            <w:pPr>
              <w:numPr>
                <w:ilvl w:val="0"/>
                <w:numId w:val="1261"/>
              </w:numPr>
              <w:spacing w:after="0" w:line="240" w:lineRule="auto"/>
              <w:ind w:left="284" w:hanging="14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Posługuje się właściwymi przepisami prawa w celu podjęcia decyzji procesowych</w:t>
            </w:r>
          </w:p>
        </w:tc>
        <w:tc>
          <w:tcPr>
            <w:tcW w:w="2268" w:type="dxa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BGP1_U01</w:t>
            </w:r>
          </w:p>
        </w:tc>
      </w:tr>
      <w:tr w:rsidR="00FF45BE" w:rsidRPr="001431AE" w:rsidTr="001C7E06">
        <w:tc>
          <w:tcPr>
            <w:tcW w:w="8217" w:type="dxa"/>
          </w:tcPr>
          <w:p w:rsidR="007D7BFD" w:rsidRPr="001431AE" w:rsidRDefault="007D7BFD" w:rsidP="002A6F4F">
            <w:pPr>
              <w:numPr>
                <w:ilvl w:val="0"/>
                <w:numId w:val="1261"/>
              </w:numPr>
              <w:spacing w:after="0" w:line="240" w:lineRule="auto"/>
              <w:ind w:left="284" w:hanging="14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Umie zastosować Algorytm postępowania funkcjonariuszy organów ścigania w przypadku ujawnienia przestępstwa handlu ludźmi </w:t>
            </w:r>
          </w:p>
        </w:tc>
        <w:tc>
          <w:tcPr>
            <w:tcW w:w="2268" w:type="dxa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BGP1_U02</w:t>
            </w:r>
          </w:p>
        </w:tc>
      </w:tr>
      <w:tr w:rsidR="00FF45BE" w:rsidRPr="001431AE" w:rsidTr="001C7E06">
        <w:tc>
          <w:tcPr>
            <w:tcW w:w="8217" w:type="dxa"/>
          </w:tcPr>
          <w:p w:rsidR="007D7BFD" w:rsidRPr="001431AE" w:rsidRDefault="007D7BFD" w:rsidP="002A6F4F">
            <w:pPr>
              <w:numPr>
                <w:ilvl w:val="0"/>
                <w:numId w:val="1261"/>
              </w:numPr>
              <w:spacing w:after="0" w:line="240" w:lineRule="auto"/>
              <w:ind w:left="284" w:hanging="14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Uczestniczy w realizacji zadań przez grupę</w:t>
            </w:r>
          </w:p>
        </w:tc>
        <w:tc>
          <w:tcPr>
            <w:tcW w:w="2268" w:type="dxa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BGP1_U04</w:t>
            </w:r>
          </w:p>
        </w:tc>
      </w:tr>
      <w:tr w:rsidR="00FF45BE" w:rsidRPr="001431AE" w:rsidTr="001C7E06">
        <w:tc>
          <w:tcPr>
            <w:tcW w:w="8217" w:type="dxa"/>
          </w:tcPr>
          <w:p w:rsidR="007D7BFD" w:rsidRPr="001431AE" w:rsidRDefault="007D7BFD" w:rsidP="00321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lang w:eastAsia="pl-PL"/>
              </w:rPr>
              <w:t>Kompetencje społeczne (postawy)</w:t>
            </w:r>
          </w:p>
        </w:tc>
        <w:tc>
          <w:tcPr>
            <w:tcW w:w="2268" w:type="dxa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F45BE" w:rsidRPr="001431AE" w:rsidTr="001C7E06">
        <w:tc>
          <w:tcPr>
            <w:tcW w:w="8217" w:type="dxa"/>
          </w:tcPr>
          <w:p w:rsidR="007D7BFD" w:rsidRPr="001431AE" w:rsidRDefault="007D7BFD" w:rsidP="002A6F4F">
            <w:pPr>
              <w:numPr>
                <w:ilvl w:val="0"/>
                <w:numId w:val="1262"/>
              </w:numPr>
              <w:spacing w:after="0" w:line="240" w:lineRule="auto"/>
              <w:ind w:left="284" w:hanging="14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Jest gotów do wypełniania zobowiązań społecznych, a także inicjowania działań na rzecz interesu publicznego w zakresie ścigania przestępczości </w:t>
            </w:r>
          </w:p>
        </w:tc>
        <w:tc>
          <w:tcPr>
            <w:tcW w:w="2268" w:type="dxa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BGP1_K05</w:t>
            </w:r>
          </w:p>
        </w:tc>
      </w:tr>
      <w:tr w:rsidR="00FF45BE" w:rsidRPr="001431AE" w:rsidTr="001C7E06">
        <w:tc>
          <w:tcPr>
            <w:tcW w:w="8217" w:type="dxa"/>
          </w:tcPr>
          <w:p w:rsidR="007D7BFD" w:rsidRPr="001431AE" w:rsidRDefault="007D7BFD" w:rsidP="002A6F4F">
            <w:pPr>
              <w:numPr>
                <w:ilvl w:val="0"/>
                <w:numId w:val="1262"/>
              </w:numPr>
              <w:spacing w:after="0" w:line="240" w:lineRule="auto"/>
              <w:ind w:left="284" w:hanging="14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 gotów do odpowiedzialnego pełnienia roli zawodowej, z uwzględnieniem statusu prawnego funkcjonariusza SG</w:t>
            </w:r>
          </w:p>
        </w:tc>
        <w:tc>
          <w:tcPr>
            <w:tcW w:w="2268" w:type="dxa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BGP1_K02</w:t>
            </w:r>
          </w:p>
        </w:tc>
      </w:tr>
      <w:tr w:rsidR="007D7BFD" w:rsidRPr="001431AE" w:rsidTr="001C7E06">
        <w:tc>
          <w:tcPr>
            <w:tcW w:w="8217" w:type="dxa"/>
          </w:tcPr>
          <w:p w:rsidR="007D7BFD" w:rsidRPr="001431AE" w:rsidRDefault="007D7BFD" w:rsidP="002A6F4F">
            <w:pPr>
              <w:numPr>
                <w:ilvl w:val="0"/>
                <w:numId w:val="1262"/>
              </w:numPr>
              <w:spacing w:after="0" w:line="240" w:lineRule="auto"/>
              <w:ind w:left="284" w:hanging="14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Określa priorytety w zakresie realizacji czynności procesowych i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pozaprocesowych</w:t>
            </w:r>
            <w:proofErr w:type="spellEnd"/>
          </w:p>
        </w:tc>
        <w:tc>
          <w:tcPr>
            <w:tcW w:w="2268" w:type="dxa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BGP1_K01</w:t>
            </w:r>
          </w:p>
        </w:tc>
      </w:tr>
    </w:tbl>
    <w:p w:rsidR="007D7BFD" w:rsidRPr="001431AE" w:rsidRDefault="007D7BFD" w:rsidP="00321D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D7BFD" w:rsidRPr="001431AE" w:rsidRDefault="007D7BFD" w:rsidP="00321DA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1431AE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Metody weryfikacji efektów uczenia się:</w:t>
      </w: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1487"/>
        <w:gridCol w:w="4320"/>
        <w:gridCol w:w="4678"/>
      </w:tblGrid>
      <w:tr w:rsidR="00FF45BE" w:rsidRPr="001431AE" w:rsidTr="00D23C6D">
        <w:trPr>
          <w:trHeight w:val="53"/>
        </w:trPr>
        <w:tc>
          <w:tcPr>
            <w:tcW w:w="1487" w:type="dxa"/>
            <w:vMerge w:val="restart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Efekty uczenia się</w:t>
            </w:r>
          </w:p>
        </w:tc>
        <w:tc>
          <w:tcPr>
            <w:tcW w:w="8998" w:type="dxa"/>
            <w:gridSpan w:val="2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Metody weryfikacji efektów uczenia się</w:t>
            </w:r>
          </w:p>
        </w:tc>
      </w:tr>
      <w:tr w:rsidR="00FF45BE" w:rsidRPr="001431AE" w:rsidTr="00D23C6D">
        <w:trPr>
          <w:trHeight w:val="53"/>
        </w:trPr>
        <w:tc>
          <w:tcPr>
            <w:tcW w:w="1487" w:type="dxa"/>
            <w:vMerge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320" w:type="dxa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Test</w:t>
            </w:r>
          </w:p>
        </w:tc>
        <w:tc>
          <w:tcPr>
            <w:tcW w:w="4678" w:type="dxa"/>
          </w:tcPr>
          <w:p w:rsidR="007D7BFD" w:rsidRPr="001431AE" w:rsidRDefault="007D7BFD" w:rsidP="003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Zadania ćwiczeniowe</w:t>
            </w:r>
          </w:p>
        </w:tc>
      </w:tr>
      <w:tr w:rsidR="00FF45BE" w:rsidRPr="001431AE" w:rsidTr="001C7E06">
        <w:trPr>
          <w:trHeight w:val="43"/>
        </w:trPr>
        <w:tc>
          <w:tcPr>
            <w:tcW w:w="1487" w:type="dxa"/>
          </w:tcPr>
          <w:p w:rsidR="007D7BFD" w:rsidRPr="001431AE" w:rsidRDefault="007D7BFD" w:rsidP="001C7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W1</w:t>
            </w:r>
          </w:p>
        </w:tc>
        <w:tc>
          <w:tcPr>
            <w:tcW w:w="4320" w:type="dxa"/>
          </w:tcPr>
          <w:p w:rsidR="007D7BFD" w:rsidRPr="001431AE" w:rsidRDefault="007D7BFD" w:rsidP="001C7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4678" w:type="dxa"/>
          </w:tcPr>
          <w:p w:rsidR="007D7BFD" w:rsidRPr="001431AE" w:rsidRDefault="007D7BFD" w:rsidP="001C7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x</w:t>
            </w:r>
          </w:p>
        </w:tc>
      </w:tr>
      <w:tr w:rsidR="00FF45BE" w:rsidRPr="001431AE" w:rsidTr="00D23C6D">
        <w:tc>
          <w:tcPr>
            <w:tcW w:w="1487" w:type="dxa"/>
          </w:tcPr>
          <w:p w:rsidR="007D7BFD" w:rsidRPr="001431AE" w:rsidRDefault="007D7BFD" w:rsidP="001C7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W2</w:t>
            </w:r>
          </w:p>
        </w:tc>
        <w:tc>
          <w:tcPr>
            <w:tcW w:w="4320" w:type="dxa"/>
          </w:tcPr>
          <w:p w:rsidR="007D7BFD" w:rsidRPr="001431AE" w:rsidRDefault="007D7BFD" w:rsidP="001C7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4678" w:type="dxa"/>
          </w:tcPr>
          <w:p w:rsidR="007D7BFD" w:rsidRPr="001431AE" w:rsidRDefault="007D7BFD" w:rsidP="001C7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x</w:t>
            </w:r>
          </w:p>
        </w:tc>
      </w:tr>
      <w:tr w:rsidR="00FF45BE" w:rsidRPr="001431AE" w:rsidTr="00D23C6D">
        <w:tc>
          <w:tcPr>
            <w:tcW w:w="1487" w:type="dxa"/>
          </w:tcPr>
          <w:p w:rsidR="007D7BFD" w:rsidRPr="001431AE" w:rsidRDefault="007D7BFD" w:rsidP="001C7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W3</w:t>
            </w:r>
          </w:p>
        </w:tc>
        <w:tc>
          <w:tcPr>
            <w:tcW w:w="4320" w:type="dxa"/>
          </w:tcPr>
          <w:p w:rsidR="007D7BFD" w:rsidRPr="001431AE" w:rsidRDefault="007D7BFD" w:rsidP="001C7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4678" w:type="dxa"/>
          </w:tcPr>
          <w:p w:rsidR="007D7BFD" w:rsidRPr="001431AE" w:rsidRDefault="007D7BFD" w:rsidP="001C7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x</w:t>
            </w:r>
          </w:p>
        </w:tc>
      </w:tr>
      <w:tr w:rsidR="00FF45BE" w:rsidRPr="001431AE" w:rsidTr="00D23C6D">
        <w:tc>
          <w:tcPr>
            <w:tcW w:w="1487" w:type="dxa"/>
          </w:tcPr>
          <w:p w:rsidR="007D7BFD" w:rsidRPr="001431AE" w:rsidRDefault="007D7BFD" w:rsidP="001C7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U1</w:t>
            </w:r>
          </w:p>
        </w:tc>
        <w:tc>
          <w:tcPr>
            <w:tcW w:w="4320" w:type="dxa"/>
          </w:tcPr>
          <w:p w:rsidR="007D7BFD" w:rsidRPr="001431AE" w:rsidRDefault="007D7BFD" w:rsidP="001C7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678" w:type="dxa"/>
          </w:tcPr>
          <w:p w:rsidR="007D7BFD" w:rsidRPr="001431AE" w:rsidRDefault="007D7BFD" w:rsidP="001C7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x</w:t>
            </w:r>
          </w:p>
        </w:tc>
      </w:tr>
      <w:tr w:rsidR="00FF45BE" w:rsidRPr="001431AE" w:rsidTr="00D23C6D">
        <w:tc>
          <w:tcPr>
            <w:tcW w:w="1487" w:type="dxa"/>
          </w:tcPr>
          <w:p w:rsidR="007D7BFD" w:rsidRPr="001431AE" w:rsidRDefault="007D7BFD" w:rsidP="001C7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U2</w:t>
            </w:r>
          </w:p>
        </w:tc>
        <w:tc>
          <w:tcPr>
            <w:tcW w:w="4320" w:type="dxa"/>
          </w:tcPr>
          <w:p w:rsidR="007D7BFD" w:rsidRPr="001431AE" w:rsidRDefault="007D7BFD" w:rsidP="001C7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678" w:type="dxa"/>
          </w:tcPr>
          <w:p w:rsidR="007D7BFD" w:rsidRPr="001431AE" w:rsidRDefault="007D7BFD" w:rsidP="001C7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x</w:t>
            </w:r>
          </w:p>
        </w:tc>
      </w:tr>
      <w:tr w:rsidR="00FF45BE" w:rsidRPr="001431AE" w:rsidTr="00D23C6D">
        <w:tc>
          <w:tcPr>
            <w:tcW w:w="1487" w:type="dxa"/>
          </w:tcPr>
          <w:p w:rsidR="007D7BFD" w:rsidRPr="001431AE" w:rsidRDefault="007D7BFD" w:rsidP="001C7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U3</w:t>
            </w:r>
          </w:p>
        </w:tc>
        <w:tc>
          <w:tcPr>
            <w:tcW w:w="4320" w:type="dxa"/>
          </w:tcPr>
          <w:p w:rsidR="007D7BFD" w:rsidRPr="001431AE" w:rsidRDefault="007D7BFD" w:rsidP="001C7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678" w:type="dxa"/>
          </w:tcPr>
          <w:p w:rsidR="007D7BFD" w:rsidRPr="001431AE" w:rsidRDefault="007D7BFD" w:rsidP="001C7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x</w:t>
            </w:r>
          </w:p>
        </w:tc>
      </w:tr>
      <w:tr w:rsidR="00FF45BE" w:rsidRPr="001431AE" w:rsidTr="00D23C6D">
        <w:tc>
          <w:tcPr>
            <w:tcW w:w="1487" w:type="dxa"/>
          </w:tcPr>
          <w:p w:rsidR="007D7BFD" w:rsidRPr="001431AE" w:rsidRDefault="007D7BFD" w:rsidP="001C7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4320" w:type="dxa"/>
          </w:tcPr>
          <w:p w:rsidR="007D7BFD" w:rsidRPr="001431AE" w:rsidRDefault="007D7BFD" w:rsidP="001C7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678" w:type="dxa"/>
          </w:tcPr>
          <w:p w:rsidR="007D7BFD" w:rsidRPr="001431AE" w:rsidRDefault="007D7BFD" w:rsidP="001C7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x</w:t>
            </w:r>
          </w:p>
        </w:tc>
      </w:tr>
      <w:tr w:rsidR="00FF45BE" w:rsidRPr="001431AE" w:rsidTr="00D23C6D">
        <w:tc>
          <w:tcPr>
            <w:tcW w:w="1487" w:type="dxa"/>
          </w:tcPr>
          <w:p w:rsidR="007D7BFD" w:rsidRPr="001431AE" w:rsidRDefault="007D7BFD" w:rsidP="001C7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4320" w:type="dxa"/>
          </w:tcPr>
          <w:p w:rsidR="007D7BFD" w:rsidRPr="001431AE" w:rsidRDefault="007D7BFD" w:rsidP="001C7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678" w:type="dxa"/>
          </w:tcPr>
          <w:p w:rsidR="007D7BFD" w:rsidRPr="001431AE" w:rsidRDefault="007D7BFD" w:rsidP="001C7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x</w:t>
            </w:r>
          </w:p>
        </w:tc>
      </w:tr>
      <w:tr w:rsidR="007D7BFD" w:rsidRPr="001431AE" w:rsidTr="00D23C6D">
        <w:tc>
          <w:tcPr>
            <w:tcW w:w="1487" w:type="dxa"/>
          </w:tcPr>
          <w:p w:rsidR="007D7BFD" w:rsidRPr="001431AE" w:rsidRDefault="007D7BFD" w:rsidP="001C7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4320" w:type="dxa"/>
          </w:tcPr>
          <w:p w:rsidR="007D7BFD" w:rsidRPr="001431AE" w:rsidRDefault="007D7BFD" w:rsidP="001C7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678" w:type="dxa"/>
          </w:tcPr>
          <w:p w:rsidR="007D7BFD" w:rsidRPr="001431AE" w:rsidRDefault="007D7BFD" w:rsidP="001C7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x</w:t>
            </w:r>
          </w:p>
        </w:tc>
      </w:tr>
    </w:tbl>
    <w:p w:rsidR="007D7BFD" w:rsidRPr="001431AE" w:rsidRDefault="007D7BFD" w:rsidP="00321DA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7D7BFD" w:rsidRPr="001431AE" w:rsidRDefault="007D7BFD" w:rsidP="00321DA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1431AE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Forma i sposób zaliczenia oraz podstawowe kryteria oceny lub wymagania egzaminacyjne:</w:t>
      </w:r>
    </w:p>
    <w:p w:rsidR="007D7BFD" w:rsidRPr="001431AE" w:rsidRDefault="007D7BFD" w:rsidP="00321D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pl-PL"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0632"/>
      </w:tblGrid>
      <w:tr w:rsidR="007D7BFD" w:rsidRPr="001431AE" w:rsidTr="00D23C6D">
        <w:trPr>
          <w:trHeight w:val="1858"/>
        </w:trPr>
        <w:tc>
          <w:tcPr>
            <w:tcW w:w="10632" w:type="dxa"/>
          </w:tcPr>
          <w:p w:rsidR="00FE796B" w:rsidRPr="001431AE" w:rsidRDefault="00FE796B" w:rsidP="00FE7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Formy zaliczenia </w:t>
            </w:r>
          </w:p>
          <w:p w:rsidR="007D7BFD" w:rsidRPr="001431AE" w:rsidRDefault="007D7BFD" w:rsidP="00321DA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D23C6D" w:rsidRPr="003C0DFB" w:rsidRDefault="00D23C6D" w:rsidP="003C0D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C0D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Wykład – zaliczenie z oceną</w:t>
            </w:r>
          </w:p>
          <w:p w:rsidR="00D23C6D" w:rsidRPr="003C0DFB" w:rsidRDefault="00D23C6D" w:rsidP="003C0D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C0D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Ćwiczenia – zaliczenie z oceną</w:t>
            </w:r>
          </w:p>
          <w:p w:rsidR="00D23C6D" w:rsidRPr="001431AE" w:rsidRDefault="00D23C6D" w:rsidP="00321DA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FE796B" w:rsidRPr="001431AE" w:rsidRDefault="00FE796B" w:rsidP="00FE7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Sposób zaliczenia: zaliczenie z oceną</w:t>
            </w:r>
          </w:p>
          <w:p w:rsidR="007D7BFD" w:rsidRPr="001431AE" w:rsidRDefault="007D7BFD" w:rsidP="00321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7D7BFD" w:rsidRPr="001431AE" w:rsidRDefault="007D7BFD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 trakcie zajęć:</w:t>
            </w:r>
          </w:p>
          <w:p w:rsidR="007D7BFD" w:rsidRPr="001431AE" w:rsidRDefault="007D7BFD" w:rsidP="002A6F4F">
            <w:pPr>
              <w:numPr>
                <w:ilvl w:val="0"/>
                <w:numId w:val="1266"/>
              </w:numPr>
              <w:suppressAutoHyphens/>
              <w:spacing w:after="0" w:line="240" w:lineRule="auto"/>
              <w:ind w:left="589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Prowadzący w trakcie zajęć w ramach bieżącej oceny postępów w nauce, udziela studentom konstruktywnej informacji zwrotnej w odniesieniu do realizowanych ćwiczeń indywidualnych i grupowych oraz odpowiedzi ustnych.</w:t>
            </w:r>
          </w:p>
          <w:p w:rsidR="007D7BFD" w:rsidRPr="001431AE" w:rsidRDefault="007D7BFD" w:rsidP="002A6F4F">
            <w:pPr>
              <w:numPr>
                <w:ilvl w:val="0"/>
                <w:numId w:val="1266"/>
              </w:numPr>
              <w:suppressAutoHyphens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Ocena aktywności studentów następuje w trakcie ćwiczeń, dyskusji, pracy w grupach, wyrażania opinii nt. prezentowanych zajęć.</w:t>
            </w:r>
          </w:p>
          <w:p w:rsidR="007D7BFD" w:rsidRPr="001431AE" w:rsidRDefault="007D7BFD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D7BFD" w:rsidRPr="001431AE" w:rsidRDefault="007D7BFD" w:rsidP="00321D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Student otrzymuje zaliczenie z zajęć teoretycznych (wykładu), pod warunkiem uzyskania oceny pozytywnej z testu pisemnego.</w:t>
            </w:r>
          </w:p>
          <w:p w:rsidR="007D7BFD" w:rsidRPr="001431AE" w:rsidRDefault="007D7BFD" w:rsidP="00321D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Test obejmuje wiadomości z wybranych (omawianych) zagadnień z zakresu handlu ludźmi. </w:t>
            </w:r>
          </w:p>
          <w:p w:rsidR="007D7BFD" w:rsidRPr="001431AE" w:rsidRDefault="007D7BFD" w:rsidP="00321D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Test składa się z 10 za</w:t>
            </w:r>
            <w:r w:rsidR="003C0DF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dań, w tym 8 zadań zamkniętych.</w:t>
            </w:r>
          </w:p>
          <w:p w:rsidR="007D7BFD" w:rsidRPr="001431AE" w:rsidRDefault="007D7BFD" w:rsidP="00321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Warunkiem zaliczenia jest uzyskanie min. 60% maksymalnej punktacji. Ocena z testu wystawiana jest zgodnie z warunkami określonymi w Regulaminie Studiów.</w:t>
            </w:r>
          </w:p>
          <w:p w:rsidR="007D7BFD" w:rsidRPr="001431AE" w:rsidRDefault="007D7BFD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Zaliczenie  ćwiczeń student uzyskuje pod warunkiem uzyskania oceny pozytywnej z </w:t>
            </w:r>
            <w:r w:rsidRPr="001431A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wykonania ćwiczenia polegającego na:</w:t>
            </w:r>
          </w:p>
          <w:p w:rsidR="007D7BFD" w:rsidRPr="001431AE" w:rsidRDefault="007D7BFD" w:rsidP="009942A6">
            <w:pPr>
              <w:pStyle w:val="Akapitzlist"/>
              <w:numPr>
                <w:ilvl w:val="0"/>
                <w:numId w:val="28"/>
              </w:numPr>
              <w:ind w:left="449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uzyskania pozytywnych ocen bieżących z odpowiedzi </w:t>
            </w:r>
          </w:p>
          <w:p w:rsidR="007D7BFD" w:rsidRPr="001431AE" w:rsidRDefault="007D7BFD" w:rsidP="009942A6">
            <w:pPr>
              <w:pStyle w:val="Akapitzlist"/>
              <w:numPr>
                <w:ilvl w:val="0"/>
                <w:numId w:val="28"/>
              </w:numPr>
              <w:ind w:left="449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uzyskania pozytywnej oceny z  ćwiczenia polegającego na samodzielnym  przygotowaniu, na okre</w:t>
            </w:r>
            <w:r w:rsidR="00B86A24" w:rsidRPr="001431AE">
              <w:rPr>
                <w:sz w:val="20"/>
                <w:szCs w:val="20"/>
              </w:rPr>
              <w:t xml:space="preserve">ślony przez wykładowcę temat, </w:t>
            </w:r>
            <w:r w:rsidRPr="001431AE">
              <w:rPr>
                <w:sz w:val="20"/>
                <w:szCs w:val="20"/>
              </w:rPr>
              <w:t xml:space="preserve">prezentacji </w:t>
            </w:r>
            <w:r w:rsidR="003C0DFB">
              <w:rPr>
                <w:sz w:val="20"/>
                <w:szCs w:val="20"/>
              </w:rPr>
              <w:t>P</w:t>
            </w:r>
            <w:r w:rsidRPr="001431AE">
              <w:rPr>
                <w:sz w:val="20"/>
                <w:szCs w:val="20"/>
              </w:rPr>
              <w:t xml:space="preserve">ower </w:t>
            </w:r>
            <w:r w:rsidR="003C0DFB">
              <w:rPr>
                <w:sz w:val="20"/>
                <w:szCs w:val="20"/>
              </w:rPr>
              <w:t>P</w:t>
            </w:r>
            <w:r w:rsidRPr="001431AE">
              <w:rPr>
                <w:sz w:val="20"/>
                <w:szCs w:val="20"/>
              </w:rPr>
              <w:t>oint (PPP) lub eseju oraz  przedstawieniu swojej pracy poprzez:</w:t>
            </w:r>
          </w:p>
          <w:p w:rsidR="007D7BFD" w:rsidRPr="001431AE" w:rsidRDefault="007D7BFD" w:rsidP="002A6F4F">
            <w:pPr>
              <w:numPr>
                <w:ilvl w:val="0"/>
                <w:numId w:val="126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wskazanie obszaru prezentacji ( rozpoznawanie, zwalczanie, przeciwdziałanie)</w:t>
            </w:r>
          </w:p>
          <w:p w:rsidR="007D7BFD" w:rsidRPr="001431AE" w:rsidRDefault="007D7BFD" w:rsidP="002A6F4F">
            <w:pPr>
              <w:numPr>
                <w:ilvl w:val="0"/>
                <w:numId w:val="126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wskazanie omawianej formy wykorzystania ofiary</w:t>
            </w:r>
          </w:p>
          <w:p w:rsidR="007D7BFD" w:rsidRPr="001431AE" w:rsidRDefault="007D7BFD" w:rsidP="002A6F4F">
            <w:pPr>
              <w:numPr>
                <w:ilvl w:val="0"/>
                <w:numId w:val="126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wskazanie czynników społeczno-kulturowych decydujących o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wiktymizacji</w:t>
            </w:r>
            <w:proofErr w:type="spellEnd"/>
          </w:p>
          <w:p w:rsidR="007D7BFD" w:rsidRPr="001431AE" w:rsidRDefault="007D7BFD" w:rsidP="002A6F4F">
            <w:pPr>
              <w:numPr>
                <w:ilvl w:val="0"/>
                <w:numId w:val="126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obrony zaproponowanych rozwiązań.</w:t>
            </w:r>
          </w:p>
          <w:p w:rsidR="007D7BFD" w:rsidRPr="001431AE" w:rsidRDefault="007D7BFD" w:rsidP="00321D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  <w:p w:rsidR="007D7BFD" w:rsidRPr="001431AE" w:rsidRDefault="007D7BFD" w:rsidP="00321D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Uczestnicy zajęć udzielają informacji zwrotnej prowadzącemu, dotyczącej sposobu realizacji ćwiczenia. Warunkiem uzyskania pozytywnej oceny jest otrzymanie min. 60 % punktacji określonej w arkuszu oceny. Ocena zostanie wystawiona zgodnie ze skalą o</w:t>
            </w:r>
            <w:r w:rsidR="00B86A24" w:rsidRPr="001431AE">
              <w:rPr>
                <w:rFonts w:ascii="Times New Roman" w:hAnsi="Times New Roman" w:cs="Times New Roman"/>
                <w:sz w:val="20"/>
                <w:szCs w:val="20"/>
              </w:rPr>
              <w:t>kreśloną w Regulaminie Studiów.</w:t>
            </w:r>
          </w:p>
        </w:tc>
      </w:tr>
    </w:tbl>
    <w:p w:rsidR="007D7BFD" w:rsidRPr="001431AE" w:rsidRDefault="007D7BFD" w:rsidP="00321D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C0DFB" w:rsidRDefault="003C0DFB" w:rsidP="00321DA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7D7BFD" w:rsidRPr="001431AE" w:rsidRDefault="007D7BFD" w:rsidP="00321DA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1431AE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lastRenderedPageBreak/>
        <w:t>Wykaz literatury:</w:t>
      </w:r>
    </w:p>
    <w:p w:rsidR="007D7BFD" w:rsidRPr="001431AE" w:rsidRDefault="007D7BFD" w:rsidP="00321D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D7BFD" w:rsidRPr="001431AE" w:rsidTr="00D23C6D">
        <w:trPr>
          <w:trHeight w:val="4924"/>
        </w:trPr>
        <w:tc>
          <w:tcPr>
            <w:tcW w:w="10606" w:type="dxa"/>
          </w:tcPr>
          <w:p w:rsidR="007D7BFD" w:rsidRPr="001431AE" w:rsidRDefault="007D7BFD" w:rsidP="009942A6">
            <w:pPr>
              <w:pStyle w:val="Akapitzlist"/>
              <w:numPr>
                <w:ilvl w:val="0"/>
                <w:numId w:val="27"/>
              </w:numPr>
              <w:tabs>
                <w:tab w:val="left" w:pos="142"/>
              </w:tabs>
              <w:contextualSpacing/>
              <w:rPr>
                <w:b/>
                <w:sz w:val="20"/>
                <w:szCs w:val="20"/>
              </w:rPr>
            </w:pPr>
            <w:r w:rsidRPr="001431AE">
              <w:rPr>
                <w:b/>
                <w:sz w:val="20"/>
                <w:szCs w:val="20"/>
              </w:rPr>
              <w:t>Literatura podstawowa:</w:t>
            </w:r>
          </w:p>
          <w:p w:rsidR="007D7BFD" w:rsidRPr="001431AE" w:rsidRDefault="007D7BFD" w:rsidP="00321DA1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7D7BFD" w:rsidRPr="001431AE" w:rsidRDefault="007D7BFD" w:rsidP="009942A6">
            <w:pPr>
              <w:numPr>
                <w:ilvl w:val="0"/>
                <w:numId w:val="23"/>
              </w:numPr>
              <w:spacing w:after="0" w:line="240" w:lineRule="auto"/>
              <w:ind w:left="44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Ustawa z dnia 12 października o Straży Granicznej Dz. U.  2022.1061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tj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póź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zm.</w:t>
            </w:r>
          </w:p>
          <w:p w:rsidR="007D7BFD" w:rsidRPr="001431AE" w:rsidRDefault="007D7BFD" w:rsidP="009942A6">
            <w:pPr>
              <w:numPr>
                <w:ilvl w:val="0"/>
                <w:numId w:val="23"/>
              </w:numPr>
              <w:spacing w:after="0" w:line="240" w:lineRule="auto"/>
              <w:ind w:left="44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Ustawa z dnia 6 czerwca 1996 r. Kodeks karny Dz. U. 2022.1138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tj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póź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</w:t>
            </w:r>
            <w:proofErr w:type="spellEnd"/>
          </w:p>
          <w:p w:rsidR="007D7BFD" w:rsidRPr="001431AE" w:rsidRDefault="007D7BFD" w:rsidP="009942A6">
            <w:pPr>
              <w:numPr>
                <w:ilvl w:val="0"/>
                <w:numId w:val="23"/>
              </w:numPr>
              <w:spacing w:after="0" w:line="240" w:lineRule="auto"/>
              <w:ind w:left="44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Ustawa z dnia 6 czerwca 1997 r. Kodeks postępowania karnego Dz. U. 2022.1375 tj.  z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póź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</w:t>
            </w:r>
            <w:proofErr w:type="spellEnd"/>
          </w:p>
          <w:p w:rsidR="007D7BFD" w:rsidRPr="001431AE" w:rsidRDefault="007D7BFD" w:rsidP="009942A6">
            <w:pPr>
              <w:numPr>
                <w:ilvl w:val="0"/>
                <w:numId w:val="23"/>
              </w:numPr>
              <w:spacing w:after="0" w:line="240" w:lineRule="auto"/>
              <w:ind w:left="44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Konwencja Narodów Zjednoczonych przeciwko międzynarodowej przestępczości zorganizowanej przyjęta przez Zgromadzenie Ogólne Narodów Zjednoczonych dnia 15 listopada 200 r. Dz. U. 2005.18.158 </w:t>
            </w:r>
          </w:p>
          <w:p w:rsidR="007D7BFD" w:rsidRPr="001431AE" w:rsidRDefault="007D7BFD" w:rsidP="009942A6">
            <w:pPr>
              <w:numPr>
                <w:ilvl w:val="0"/>
                <w:numId w:val="23"/>
              </w:numPr>
              <w:spacing w:after="0" w:line="240" w:lineRule="auto"/>
              <w:ind w:left="44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Protokół o zapobieganiu, zwalczaniu oraz karaniu za handel ludźmi, w szczególności kobietami i dziećmi, uzupełniający Konwencję Narodów Zjednoczonych przeciwko międzynarodowej przestępczości zorganizowanej Dz. U. 2005.18.160</w:t>
            </w:r>
          </w:p>
          <w:p w:rsidR="007D7BFD" w:rsidRPr="001431AE" w:rsidRDefault="007D7BFD" w:rsidP="009942A6">
            <w:pPr>
              <w:numPr>
                <w:ilvl w:val="0"/>
                <w:numId w:val="23"/>
              </w:numPr>
              <w:spacing w:after="0" w:line="240" w:lineRule="auto"/>
              <w:ind w:left="44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Protokół przeciwko przemytowi migrantów drogą lądową, morską i powietrzną, uzupełniający Konwencję Narodów Zjednoczonych przeciwko międzynarodowej przestępczości zorganizowanej Dz. U. 2005.18.162</w:t>
            </w:r>
          </w:p>
          <w:p w:rsidR="007D7BFD" w:rsidRPr="001431AE" w:rsidRDefault="007D7BFD" w:rsidP="009942A6">
            <w:pPr>
              <w:numPr>
                <w:ilvl w:val="0"/>
                <w:numId w:val="23"/>
              </w:numPr>
              <w:spacing w:after="0" w:line="240" w:lineRule="auto"/>
              <w:ind w:left="44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Dyrektywa 2011/36/UE w sprawie zapobiegania handlowi ludźmi i zwalczania tego procederu oraz ochrony ofiar, zastępująca decyzję ramową Rady 2002/629/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WSiSW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Dz.U.UE.L.2011.101.1</w:t>
            </w:r>
          </w:p>
          <w:p w:rsidR="007D7BFD" w:rsidRPr="001431AE" w:rsidRDefault="007D7BFD" w:rsidP="009942A6">
            <w:pPr>
              <w:numPr>
                <w:ilvl w:val="0"/>
                <w:numId w:val="23"/>
              </w:numPr>
              <w:spacing w:after="0" w:line="240" w:lineRule="auto"/>
              <w:ind w:left="44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Dyrektywa 2004/81/WE w sprawie dokumentu pobytowego wydawanego obywatelom państw trzecich, którzy są ofiarami handlu ludźmi lub wcześniej byli przedmiotem działań ułatwiających nielegalną imigrację, którzy współpracują z właściwymi organami </w:t>
            </w: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Dz.U.UE.L.2004.261.19 </w:t>
            </w:r>
          </w:p>
          <w:p w:rsidR="007D7BFD" w:rsidRPr="001431AE" w:rsidRDefault="007D7BFD" w:rsidP="009942A6">
            <w:pPr>
              <w:numPr>
                <w:ilvl w:val="0"/>
                <w:numId w:val="23"/>
              </w:numPr>
              <w:spacing w:after="0" w:line="240" w:lineRule="auto"/>
              <w:ind w:left="44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Lasocik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Z. </w:t>
            </w:r>
            <w:r w:rsidRPr="001431A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Handel ludźmi. Zapobieganie i ściganie</w:t>
            </w: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 Warszawa 2006 r. </w:t>
            </w:r>
          </w:p>
          <w:p w:rsidR="007D7BFD" w:rsidRPr="001431AE" w:rsidRDefault="007D7BFD" w:rsidP="00321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7D7BFD" w:rsidRPr="001431AE" w:rsidRDefault="007D7BFD" w:rsidP="009942A6">
            <w:pPr>
              <w:pStyle w:val="Akapitzlist"/>
              <w:numPr>
                <w:ilvl w:val="0"/>
                <w:numId w:val="27"/>
              </w:numPr>
              <w:tabs>
                <w:tab w:val="left" w:pos="142"/>
              </w:tabs>
              <w:contextualSpacing/>
              <w:rPr>
                <w:b/>
                <w:sz w:val="20"/>
                <w:szCs w:val="20"/>
              </w:rPr>
            </w:pPr>
            <w:r w:rsidRPr="001431AE">
              <w:rPr>
                <w:b/>
                <w:sz w:val="20"/>
                <w:szCs w:val="20"/>
              </w:rPr>
              <w:t xml:space="preserve"> Literatura uzupełniająca:</w:t>
            </w:r>
          </w:p>
          <w:p w:rsidR="007D7BFD" w:rsidRPr="001431AE" w:rsidRDefault="007D7BFD" w:rsidP="00321DA1">
            <w:pPr>
              <w:keepNext/>
              <w:shd w:val="clear" w:color="auto" w:fill="FFFFFF"/>
              <w:tabs>
                <w:tab w:val="left" w:pos="142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</w:pPr>
          </w:p>
          <w:p w:rsidR="007D7BFD" w:rsidRPr="001431AE" w:rsidRDefault="007D7BFD" w:rsidP="009942A6">
            <w:pPr>
              <w:numPr>
                <w:ilvl w:val="0"/>
                <w:numId w:val="24"/>
              </w:numPr>
              <w:spacing w:after="0" w:line="240" w:lineRule="auto"/>
              <w:ind w:left="171" w:hanging="17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Karsznicki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K. </w:t>
            </w:r>
            <w:r w:rsidRPr="001431A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Ściganie przestępstwa handlu ludźmi w Polsce</w:t>
            </w: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Ośrodek Badań Handlu Ludźmi </w:t>
            </w: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Uniwersytet Warszawski, Warszawa 2010 r. </w:t>
            </w:r>
          </w:p>
        </w:tc>
      </w:tr>
    </w:tbl>
    <w:p w:rsidR="007D7BFD" w:rsidRPr="001431AE" w:rsidRDefault="007D7BFD" w:rsidP="00321D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C7E06" w:rsidRPr="001431AE" w:rsidRDefault="001C7E06">
      <w:pPr>
        <w:spacing w:after="160" w:line="259" w:lineRule="auto"/>
        <w:rPr>
          <w:rFonts w:ascii="Times New Roman" w:hAnsi="Times New Roman" w:cs="Times New Roman"/>
        </w:rPr>
      </w:pPr>
      <w:r w:rsidRPr="001431AE">
        <w:rPr>
          <w:rFonts w:ascii="Times New Roman" w:hAnsi="Times New Roman" w:cs="Times New Roman"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14" w:name="_Toc212477200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9.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Historia polskich formacji granicznych</w:t>
      </w:r>
      <w:bookmarkEnd w:id="14"/>
    </w:p>
    <w:p w:rsidR="00A04A57" w:rsidRPr="001431AE" w:rsidRDefault="00A04A57" w:rsidP="00A04A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93"/>
      </w:tblGrid>
      <w:tr w:rsidR="00C92548" w:rsidRPr="001431AE" w:rsidTr="004D064F">
        <w:trPr>
          <w:trHeight w:val="538"/>
        </w:trPr>
        <w:tc>
          <w:tcPr>
            <w:tcW w:w="4820" w:type="dxa"/>
            <w:gridSpan w:val="2"/>
          </w:tcPr>
          <w:p w:rsidR="00A04A57" w:rsidRPr="001431AE" w:rsidRDefault="00A04A57" w:rsidP="004D064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Nazwa zajęć</w:t>
            </w:r>
          </w:p>
          <w:p w:rsidR="00A04A57" w:rsidRPr="001431AE" w:rsidRDefault="00A04A57" w:rsidP="004D064F">
            <w:pPr>
              <w:spacing w:after="0" w:line="240" w:lineRule="auto"/>
              <w:ind w:left="356"/>
              <w:rPr>
                <w:rFonts w:ascii="Times New Roman" w:hAnsi="Times New Roman" w:cs="Times New Roman"/>
                <w:i/>
              </w:rPr>
            </w:pPr>
            <w:r w:rsidRPr="001431AE">
              <w:rPr>
                <w:rFonts w:ascii="Times New Roman" w:hAnsi="Times New Roman" w:cs="Times New Roman"/>
                <w:i/>
              </w:rPr>
              <w:t>Historia polskich formacji granicznych</w:t>
            </w:r>
          </w:p>
        </w:tc>
        <w:tc>
          <w:tcPr>
            <w:tcW w:w="2552" w:type="dxa"/>
            <w:gridSpan w:val="2"/>
          </w:tcPr>
          <w:p w:rsidR="00A04A57" w:rsidRPr="001431AE" w:rsidRDefault="00A04A57" w:rsidP="004D064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Dziedzina nauki</w:t>
            </w:r>
          </w:p>
          <w:p w:rsidR="00A04A57" w:rsidRPr="001431AE" w:rsidRDefault="00A04A57" w:rsidP="004D064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/dyscyplina naukowa:</w:t>
            </w:r>
          </w:p>
          <w:p w:rsidR="00A04A57" w:rsidRPr="001431AE" w:rsidRDefault="00A04A57" w:rsidP="004D064F">
            <w:pPr>
              <w:spacing w:after="0" w:line="240" w:lineRule="auto"/>
              <w:ind w:left="72"/>
              <w:rPr>
                <w:rFonts w:ascii="Times New Roman" w:hAnsi="Times New Roman" w:cs="Times New Roman"/>
                <w:i/>
              </w:rPr>
            </w:pPr>
            <w:r w:rsidRPr="001431AE">
              <w:rPr>
                <w:rFonts w:ascii="Times New Roman" w:hAnsi="Times New Roman" w:cs="Times New Roman"/>
                <w:i/>
              </w:rPr>
              <w:t>Nauki społeczne/nauki o bezpieczeństwie</w:t>
            </w:r>
          </w:p>
        </w:tc>
        <w:tc>
          <w:tcPr>
            <w:tcW w:w="1467" w:type="dxa"/>
          </w:tcPr>
          <w:p w:rsidR="00A04A57" w:rsidRPr="001431AE" w:rsidRDefault="00A04A57" w:rsidP="004D064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 xml:space="preserve">Kod </w:t>
            </w:r>
          </w:p>
          <w:p w:rsidR="00A04A57" w:rsidRPr="001431AE" w:rsidRDefault="00A04A57" w:rsidP="004D064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zajęć</w:t>
            </w:r>
          </w:p>
          <w:p w:rsidR="00A04A57" w:rsidRPr="001431AE" w:rsidRDefault="00A04A57" w:rsidP="004D064F">
            <w:pPr>
              <w:spacing w:after="0" w:line="240" w:lineRule="auto"/>
              <w:ind w:left="227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A 9</w:t>
            </w:r>
          </w:p>
        </w:tc>
        <w:tc>
          <w:tcPr>
            <w:tcW w:w="1793" w:type="dxa"/>
          </w:tcPr>
          <w:p w:rsidR="00A04A57" w:rsidRPr="001431AE" w:rsidRDefault="00A04A57" w:rsidP="004D064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Liczba punktów ECTS</w:t>
            </w:r>
          </w:p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1</w:t>
            </w:r>
          </w:p>
        </w:tc>
      </w:tr>
      <w:tr w:rsidR="00C92548" w:rsidRPr="003C0DFB" w:rsidTr="004D064F">
        <w:trPr>
          <w:trHeight w:val="443"/>
        </w:trPr>
        <w:tc>
          <w:tcPr>
            <w:tcW w:w="10632" w:type="dxa"/>
            <w:gridSpan w:val="6"/>
          </w:tcPr>
          <w:p w:rsidR="00A04A57" w:rsidRPr="003C0DFB" w:rsidRDefault="00A04A57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3C0DFB">
              <w:rPr>
                <w:rFonts w:ascii="Times New Roman" w:hAnsi="Times New Roman" w:cs="Times New Roman"/>
                <w:b/>
                <w:sz w:val="20"/>
              </w:rPr>
              <w:t>Nazwa jednostki prowadzącej/odpowiadającej za zajęcia:</w:t>
            </w:r>
          </w:p>
          <w:p w:rsidR="00A04A57" w:rsidRPr="003C0DFB" w:rsidRDefault="00A04A57" w:rsidP="004D064F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</w:rPr>
            </w:pPr>
            <w:r w:rsidRPr="003C0DFB">
              <w:rPr>
                <w:rFonts w:ascii="Times New Roman" w:hAnsi="Times New Roman" w:cs="Times New Roman"/>
                <w:sz w:val="20"/>
              </w:rPr>
              <w:t>Zakład Kompetencji Kierowniczych i Logistycznych</w:t>
            </w:r>
          </w:p>
        </w:tc>
      </w:tr>
      <w:tr w:rsidR="00C92548" w:rsidRPr="003C0DFB" w:rsidTr="004D064F">
        <w:trPr>
          <w:trHeight w:val="945"/>
        </w:trPr>
        <w:tc>
          <w:tcPr>
            <w:tcW w:w="10632" w:type="dxa"/>
            <w:gridSpan w:val="6"/>
          </w:tcPr>
          <w:p w:rsidR="00A04A57" w:rsidRPr="003C0DFB" w:rsidRDefault="00A04A57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3C0DFB">
              <w:rPr>
                <w:rFonts w:ascii="Times New Roman" w:hAnsi="Times New Roman" w:cs="Times New Roman"/>
                <w:b/>
                <w:sz w:val="20"/>
              </w:rPr>
              <w:t xml:space="preserve">Studia: </w:t>
            </w:r>
            <w:r w:rsidRPr="003C0DFB">
              <w:rPr>
                <w:rFonts w:ascii="Times New Roman" w:hAnsi="Times New Roman" w:cs="Times New Roman"/>
                <w:sz w:val="20"/>
              </w:rPr>
              <w:t>I stopnia, stacjonarne, profil praktyczny</w:t>
            </w:r>
          </w:p>
          <w:p w:rsidR="00A04A57" w:rsidRPr="003C0DFB" w:rsidRDefault="00A04A57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3C0DFB">
              <w:rPr>
                <w:rFonts w:ascii="Times New Roman" w:hAnsi="Times New Roman" w:cs="Times New Roman"/>
                <w:b/>
                <w:sz w:val="20"/>
              </w:rPr>
              <w:t>Kierunek: Bezpieczeństwo granicy państwowej</w:t>
            </w:r>
          </w:p>
          <w:p w:rsidR="00A04A57" w:rsidRPr="003C0DFB" w:rsidRDefault="00A04A57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3C0DFB">
              <w:rPr>
                <w:rFonts w:ascii="Times New Roman" w:hAnsi="Times New Roman" w:cs="Times New Roman"/>
                <w:b/>
                <w:sz w:val="20"/>
              </w:rPr>
              <w:t>Specjalizacja: -</w:t>
            </w:r>
          </w:p>
          <w:p w:rsidR="00A04A57" w:rsidRPr="003C0DFB" w:rsidRDefault="00A04A5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C0DFB">
              <w:rPr>
                <w:rFonts w:ascii="Times New Roman" w:hAnsi="Times New Roman" w:cs="Times New Roman"/>
                <w:b/>
                <w:sz w:val="20"/>
              </w:rPr>
              <w:t xml:space="preserve">Rodzaj zajęć: </w:t>
            </w:r>
            <w:r w:rsidRPr="003C0DFB">
              <w:rPr>
                <w:rFonts w:ascii="Times New Roman" w:hAnsi="Times New Roman" w:cs="Times New Roman"/>
                <w:sz w:val="20"/>
              </w:rPr>
              <w:t>kierunkowe, obligatoryjne</w:t>
            </w:r>
          </w:p>
        </w:tc>
      </w:tr>
      <w:tr w:rsidR="00C92548" w:rsidRPr="003C0DFB" w:rsidTr="004D064F">
        <w:trPr>
          <w:trHeight w:val="221"/>
        </w:trPr>
        <w:tc>
          <w:tcPr>
            <w:tcW w:w="3544" w:type="dxa"/>
          </w:tcPr>
          <w:p w:rsidR="00A04A57" w:rsidRPr="003C0DFB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C0DFB">
              <w:rPr>
                <w:rFonts w:ascii="Times New Roman" w:hAnsi="Times New Roman" w:cs="Times New Roman"/>
                <w:b/>
                <w:sz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A04A57" w:rsidRPr="003C0DFB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C0DFB">
              <w:rPr>
                <w:rFonts w:ascii="Times New Roman" w:hAnsi="Times New Roman" w:cs="Times New Roman"/>
                <w:b/>
                <w:sz w:val="20"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A04A57" w:rsidRPr="003C0DFB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C0DFB">
              <w:rPr>
                <w:rFonts w:ascii="Times New Roman" w:hAnsi="Times New Roman" w:cs="Times New Roman"/>
                <w:b/>
                <w:sz w:val="20"/>
              </w:rPr>
              <w:t>Rok/Semestr</w:t>
            </w:r>
          </w:p>
        </w:tc>
      </w:tr>
      <w:tr w:rsidR="00C92548" w:rsidRPr="003C0DFB" w:rsidTr="004D064F">
        <w:trPr>
          <w:trHeight w:val="681"/>
        </w:trPr>
        <w:tc>
          <w:tcPr>
            <w:tcW w:w="3544" w:type="dxa"/>
          </w:tcPr>
          <w:p w:rsidR="00A04A57" w:rsidRPr="003C0DFB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A04A57" w:rsidRPr="003C0DFB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C0DFB">
              <w:rPr>
                <w:rFonts w:ascii="Times New Roman" w:hAnsi="Times New Roman" w:cs="Times New Roman"/>
                <w:sz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A04A57" w:rsidRPr="003C0DFB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A04A57" w:rsidRPr="003C0DFB" w:rsidRDefault="00A04A57" w:rsidP="001237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C0DFB">
              <w:rPr>
                <w:rFonts w:ascii="Times New Roman" w:hAnsi="Times New Roman" w:cs="Times New Roman"/>
                <w:sz w:val="20"/>
              </w:rPr>
              <w:t>2024</w:t>
            </w:r>
            <w:r w:rsidR="00123755" w:rsidRPr="003C0DFB">
              <w:rPr>
                <w:rFonts w:ascii="Times New Roman" w:hAnsi="Times New Roman" w:cs="Times New Roman"/>
                <w:sz w:val="20"/>
              </w:rPr>
              <w:t>-</w:t>
            </w:r>
            <w:r w:rsidRPr="003C0DFB">
              <w:rPr>
                <w:rFonts w:ascii="Times New Roman" w:hAnsi="Times New Roman" w:cs="Times New Roman"/>
                <w:sz w:val="20"/>
              </w:rPr>
              <w:t>2025</w:t>
            </w:r>
          </w:p>
        </w:tc>
        <w:tc>
          <w:tcPr>
            <w:tcW w:w="3688" w:type="dxa"/>
            <w:gridSpan w:val="3"/>
          </w:tcPr>
          <w:p w:rsidR="00A04A57" w:rsidRPr="003C0DFB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A04A57" w:rsidRPr="003C0DFB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C0DFB">
              <w:rPr>
                <w:rFonts w:ascii="Times New Roman" w:hAnsi="Times New Roman" w:cs="Times New Roman"/>
                <w:b/>
                <w:sz w:val="20"/>
              </w:rPr>
              <w:t>II/III</w:t>
            </w:r>
          </w:p>
        </w:tc>
      </w:tr>
      <w:tr w:rsidR="00C92548" w:rsidRPr="003C0DFB" w:rsidTr="004D064F">
        <w:trPr>
          <w:trHeight w:val="261"/>
        </w:trPr>
        <w:tc>
          <w:tcPr>
            <w:tcW w:w="10632" w:type="dxa"/>
            <w:gridSpan w:val="6"/>
          </w:tcPr>
          <w:p w:rsidR="00A04A57" w:rsidRPr="003C0DFB" w:rsidRDefault="00A04A57" w:rsidP="003C0DFB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C0DFB">
              <w:rPr>
                <w:rFonts w:ascii="Times New Roman" w:hAnsi="Times New Roman" w:cs="Times New Roman"/>
                <w:b/>
                <w:sz w:val="20"/>
              </w:rPr>
              <w:t>Koordynator zajęć:</w:t>
            </w:r>
            <w:r w:rsidRPr="003C0DFB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B509FA" w:rsidRPr="003C0DFB">
              <w:rPr>
                <w:rFonts w:ascii="Times New Roman" w:hAnsi="Times New Roman" w:cs="Times New Roman"/>
                <w:sz w:val="20"/>
              </w:rPr>
              <w:t>ppłk</w:t>
            </w:r>
            <w:r w:rsidRPr="003C0DFB">
              <w:rPr>
                <w:rFonts w:ascii="Times New Roman" w:hAnsi="Times New Roman" w:cs="Times New Roman"/>
                <w:sz w:val="20"/>
              </w:rPr>
              <w:t xml:space="preserve"> SG mgr Anna Chachaj (</w:t>
            </w:r>
            <w:hyperlink r:id="rId18" w:history="1">
              <w:r w:rsidRPr="003C0DFB">
                <w:rPr>
                  <w:rFonts w:ascii="Times New Roman" w:hAnsi="Times New Roman" w:cs="Times New Roman"/>
                  <w:sz w:val="20"/>
                  <w:u w:val="single"/>
                </w:rPr>
                <w:t>anna.chachaj@strazgraniczna.pl</w:t>
              </w:r>
            </w:hyperlink>
            <w:r w:rsidRPr="003C0DFB">
              <w:rPr>
                <w:rFonts w:ascii="Times New Roman" w:hAnsi="Times New Roman" w:cs="Times New Roman"/>
                <w:sz w:val="20"/>
              </w:rPr>
              <w:t>, tel. 66 44 210)</w:t>
            </w:r>
            <w:r w:rsidRPr="003C0DFB">
              <w:rPr>
                <w:rFonts w:ascii="Times New Roman" w:hAnsi="Times New Roman" w:cs="Times New Roman"/>
                <w:sz w:val="20"/>
              </w:rPr>
              <w:br/>
            </w:r>
          </w:p>
        </w:tc>
      </w:tr>
      <w:tr w:rsidR="00A04A57" w:rsidRPr="003C0DFB" w:rsidTr="004D064F">
        <w:trPr>
          <w:trHeight w:val="512"/>
        </w:trPr>
        <w:tc>
          <w:tcPr>
            <w:tcW w:w="10632" w:type="dxa"/>
            <w:gridSpan w:val="6"/>
          </w:tcPr>
          <w:p w:rsidR="00A04A57" w:rsidRPr="003C0DFB" w:rsidRDefault="00A04A57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3C0DFB">
              <w:rPr>
                <w:rFonts w:ascii="Times New Roman" w:hAnsi="Times New Roman" w:cs="Times New Roman"/>
                <w:b/>
                <w:sz w:val="20"/>
              </w:rPr>
              <w:t>Wymagania wstępne:</w:t>
            </w:r>
          </w:p>
          <w:p w:rsidR="00A04A57" w:rsidRPr="003C0DFB" w:rsidRDefault="00A04A57" w:rsidP="009942A6">
            <w:pPr>
              <w:numPr>
                <w:ilvl w:val="0"/>
                <w:numId w:val="2"/>
              </w:numPr>
              <w:spacing w:after="0" w:line="240" w:lineRule="auto"/>
              <w:ind w:left="497"/>
              <w:rPr>
                <w:rFonts w:ascii="Times New Roman" w:hAnsi="Times New Roman" w:cs="Times New Roman"/>
                <w:b/>
                <w:sz w:val="20"/>
              </w:rPr>
            </w:pPr>
            <w:r w:rsidRPr="003C0DFB">
              <w:rPr>
                <w:rFonts w:ascii="Times New Roman" w:hAnsi="Times New Roman" w:cs="Times New Roman"/>
                <w:sz w:val="20"/>
              </w:rPr>
              <w:t>brak wymagań wstępnych</w:t>
            </w:r>
          </w:p>
        </w:tc>
      </w:tr>
    </w:tbl>
    <w:p w:rsidR="00A04A57" w:rsidRPr="001431AE" w:rsidRDefault="00A04A57" w:rsidP="00A04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4A57" w:rsidRPr="001431AE" w:rsidRDefault="00A04A57" w:rsidP="00A04A5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p w:rsidR="00A04A57" w:rsidRPr="001431AE" w:rsidRDefault="00A04A57" w:rsidP="00A04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548"/>
        <w:gridCol w:w="10079"/>
      </w:tblGrid>
      <w:tr w:rsidR="00FF45BE" w:rsidRPr="001431AE" w:rsidTr="004D064F">
        <w:tc>
          <w:tcPr>
            <w:tcW w:w="548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10079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FF45BE" w:rsidRPr="001431AE" w:rsidTr="004D064F">
        <w:tc>
          <w:tcPr>
            <w:tcW w:w="548" w:type="dxa"/>
          </w:tcPr>
          <w:p w:rsidR="00A04A57" w:rsidRPr="001431AE" w:rsidRDefault="00A04A5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10079" w:type="dxa"/>
          </w:tcPr>
          <w:p w:rsidR="00A04A57" w:rsidRPr="001431AE" w:rsidRDefault="00A04A57" w:rsidP="004D0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w zaawansowanym stopniu z zasadami tworzenia struktur i zadań formacji granicznych oraz podkreślenie znaczenia historii dla zachowania tradycji formacji, a także roli formacji granicznych dla bezpieczeństwa państwa</w:t>
            </w:r>
          </w:p>
        </w:tc>
      </w:tr>
      <w:tr w:rsidR="00FF45BE" w:rsidRPr="001431AE" w:rsidTr="004D064F">
        <w:tc>
          <w:tcPr>
            <w:tcW w:w="548" w:type="dxa"/>
          </w:tcPr>
          <w:p w:rsidR="00A04A57" w:rsidRPr="001431AE" w:rsidRDefault="00A04A5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10079" w:type="dxa"/>
          </w:tcPr>
          <w:p w:rsidR="00A04A57" w:rsidRPr="001431AE" w:rsidRDefault="00A04A57" w:rsidP="004D0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Wyposażenie w umiejętności wykorzystania wiedzy na temat formacji granicznych i procesu ich przemian na przestrzeni dziejów, a także oceny działań odnoszących się do etosu służby w oparciu o wymienione przykłady z historii ochrony granic.</w:t>
            </w:r>
          </w:p>
        </w:tc>
      </w:tr>
      <w:tr w:rsidR="00A04A57" w:rsidRPr="001431AE" w:rsidTr="004D064F">
        <w:tc>
          <w:tcPr>
            <w:tcW w:w="548" w:type="dxa"/>
          </w:tcPr>
          <w:p w:rsidR="00A04A57" w:rsidRPr="001431AE" w:rsidRDefault="00A04A5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10079" w:type="dxa"/>
          </w:tcPr>
          <w:p w:rsidR="00A04A57" w:rsidRPr="001431AE" w:rsidRDefault="00A04A57" w:rsidP="004D0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Ukształtowanie gotowości do wypełnienia zadań i obowiązków funkcjonariusza Straży Granicznej kształtujących postawy patriotyczne oraz świadomość etosu służby.</w:t>
            </w:r>
          </w:p>
        </w:tc>
      </w:tr>
    </w:tbl>
    <w:p w:rsidR="00A04A57" w:rsidRPr="001431AE" w:rsidRDefault="00A04A57" w:rsidP="00A04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4A57" w:rsidRPr="001431AE" w:rsidRDefault="00A04A57" w:rsidP="00A04A5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p w:rsidR="00A04A57" w:rsidRPr="001431AE" w:rsidRDefault="00A04A57" w:rsidP="00A04A5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2015"/>
        <w:gridCol w:w="8612"/>
      </w:tblGrid>
      <w:tr w:rsidR="00FF45BE" w:rsidRPr="001431AE" w:rsidTr="004D064F">
        <w:tc>
          <w:tcPr>
            <w:tcW w:w="2015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612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FF45BE" w:rsidRPr="001431AE" w:rsidTr="004D064F">
        <w:tc>
          <w:tcPr>
            <w:tcW w:w="2015" w:type="dxa"/>
          </w:tcPr>
          <w:p w:rsidR="00A04A57" w:rsidRPr="001431AE" w:rsidRDefault="00A04A57" w:rsidP="001C7E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8612" w:type="dxa"/>
          </w:tcPr>
          <w:p w:rsidR="00A04A57" w:rsidRPr="001431AE" w:rsidRDefault="00A04A57" w:rsidP="004D064F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elementy dyskusji</w:t>
            </w:r>
          </w:p>
        </w:tc>
      </w:tr>
      <w:tr w:rsidR="00A04A57" w:rsidRPr="001431AE" w:rsidTr="004D064F">
        <w:tc>
          <w:tcPr>
            <w:tcW w:w="2015" w:type="dxa"/>
          </w:tcPr>
          <w:p w:rsidR="00A04A57" w:rsidRPr="001431AE" w:rsidRDefault="00A04A57" w:rsidP="001C7E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8612" w:type="dxa"/>
          </w:tcPr>
          <w:p w:rsidR="00A04A57" w:rsidRPr="001431AE" w:rsidRDefault="00A04A5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 grupowe, dyskusja</w:t>
            </w:r>
          </w:p>
        </w:tc>
      </w:tr>
    </w:tbl>
    <w:p w:rsidR="00A04A57" w:rsidRPr="001431AE" w:rsidRDefault="00A04A57" w:rsidP="00A04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4A57" w:rsidRPr="001431AE" w:rsidRDefault="00A04A57" w:rsidP="00A04A5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p w:rsidR="00A04A57" w:rsidRPr="001431AE" w:rsidRDefault="00A04A57" w:rsidP="00A04A5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"/>
        <w:tblW w:w="10617" w:type="dxa"/>
        <w:tblLook w:val="04A0" w:firstRow="1" w:lastRow="0" w:firstColumn="1" w:lastColumn="0" w:noHBand="0" w:noVBand="1"/>
      </w:tblPr>
      <w:tblGrid>
        <w:gridCol w:w="816"/>
        <w:gridCol w:w="3368"/>
        <w:gridCol w:w="5442"/>
        <w:gridCol w:w="991"/>
      </w:tblGrid>
      <w:tr w:rsidR="00FF45BE" w:rsidRPr="001431AE" w:rsidTr="00A04A57">
        <w:trPr>
          <w:tblHeader/>
        </w:trPr>
        <w:tc>
          <w:tcPr>
            <w:tcW w:w="761" w:type="dxa"/>
            <w:vAlign w:val="center"/>
          </w:tcPr>
          <w:p w:rsidR="00A04A57" w:rsidRPr="001431AE" w:rsidRDefault="00A04A57" w:rsidP="00A04A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387" w:type="dxa"/>
            <w:vAlign w:val="center"/>
          </w:tcPr>
          <w:p w:rsidR="00A04A57" w:rsidRPr="001431AE" w:rsidRDefault="00A04A57" w:rsidP="00A04A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476" w:type="dxa"/>
            <w:vAlign w:val="center"/>
          </w:tcPr>
          <w:p w:rsidR="00A04A57" w:rsidRPr="001431AE" w:rsidRDefault="00A04A57" w:rsidP="00A04A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993" w:type="dxa"/>
            <w:vAlign w:val="center"/>
          </w:tcPr>
          <w:p w:rsidR="00A04A57" w:rsidRPr="001431AE" w:rsidRDefault="00A04A57" w:rsidP="00A04A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FF45BE" w:rsidRPr="001431AE" w:rsidTr="004D064F">
        <w:tc>
          <w:tcPr>
            <w:tcW w:w="10617" w:type="dxa"/>
            <w:gridSpan w:val="4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FF45BE" w:rsidRPr="001431AE" w:rsidTr="004D064F">
        <w:tc>
          <w:tcPr>
            <w:tcW w:w="761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87" w:type="dxa"/>
          </w:tcPr>
          <w:p w:rsidR="00A04A57" w:rsidRPr="001431AE" w:rsidRDefault="00A04A5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Kształtowanie się etosu obrońcy polskich granic</w:t>
            </w:r>
          </w:p>
        </w:tc>
        <w:tc>
          <w:tcPr>
            <w:tcW w:w="5476" w:type="dxa"/>
          </w:tcPr>
          <w:p w:rsidR="00A04A57" w:rsidRPr="001431AE" w:rsidRDefault="00A04A57" w:rsidP="009942A6">
            <w:pPr>
              <w:numPr>
                <w:ilvl w:val="0"/>
                <w:numId w:val="212"/>
              </w:numPr>
              <w:spacing w:after="0" w:line="240" w:lineRule="auto"/>
              <w:ind w:left="3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Ochrona granic w dawnej Polsce do 1795 r.</w:t>
            </w:r>
          </w:p>
          <w:p w:rsidR="00A04A57" w:rsidRPr="001431AE" w:rsidRDefault="00A04A57" w:rsidP="009942A6">
            <w:pPr>
              <w:numPr>
                <w:ilvl w:val="0"/>
                <w:numId w:val="212"/>
              </w:numPr>
              <w:spacing w:after="0" w:line="240" w:lineRule="auto"/>
              <w:ind w:left="3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Etos pierwszych obrońców polskich granic</w:t>
            </w:r>
          </w:p>
        </w:tc>
        <w:tc>
          <w:tcPr>
            <w:tcW w:w="993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4D064F">
        <w:tc>
          <w:tcPr>
            <w:tcW w:w="761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87" w:type="dxa"/>
          </w:tcPr>
          <w:p w:rsidR="00A04A57" w:rsidRPr="001431AE" w:rsidRDefault="00A04A5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Pierwsze formacje graniczne II RP</w:t>
            </w:r>
          </w:p>
        </w:tc>
        <w:tc>
          <w:tcPr>
            <w:tcW w:w="5476" w:type="dxa"/>
          </w:tcPr>
          <w:p w:rsidR="00A04A57" w:rsidRPr="001431AE" w:rsidRDefault="00A04A57" w:rsidP="009942A6">
            <w:pPr>
              <w:numPr>
                <w:ilvl w:val="0"/>
                <w:numId w:val="213"/>
              </w:numPr>
              <w:spacing w:after="0" w:line="240" w:lineRule="auto"/>
              <w:ind w:left="3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Sprawa polska (przebieg granicy z Niemcami) podczas obrad Konferencji w Wersalu.</w:t>
            </w:r>
          </w:p>
          <w:p w:rsidR="00A04A57" w:rsidRPr="001431AE" w:rsidRDefault="00A04A57" w:rsidP="009942A6">
            <w:pPr>
              <w:numPr>
                <w:ilvl w:val="0"/>
                <w:numId w:val="213"/>
              </w:numPr>
              <w:spacing w:after="0" w:line="240" w:lineRule="auto"/>
              <w:ind w:left="3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Rozwój pierwszych formacji granicznych II RP oraz przyczyny ich częstych reorganizacji.</w:t>
            </w:r>
          </w:p>
        </w:tc>
        <w:tc>
          <w:tcPr>
            <w:tcW w:w="993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F45BE" w:rsidRPr="001431AE" w:rsidTr="004D064F">
        <w:tc>
          <w:tcPr>
            <w:tcW w:w="761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87" w:type="dxa"/>
          </w:tcPr>
          <w:p w:rsidR="00A04A57" w:rsidRPr="001431AE" w:rsidRDefault="00A04A5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Straż Graniczna w latach 1928 - 1939</w:t>
            </w:r>
          </w:p>
        </w:tc>
        <w:tc>
          <w:tcPr>
            <w:tcW w:w="5476" w:type="dxa"/>
          </w:tcPr>
          <w:p w:rsidR="00A04A57" w:rsidRPr="001431AE" w:rsidRDefault="00A04A57" w:rsidP="009942A6">
            <w:pPr>
              <w:numPr>
                <w:ilvl w:val="0"/>
                <w:numId w:val="214"/>
              </w:numPr>
              <w:spacing w:after="0" w:line="240" w:lineRule="auto"/>
              <w:ind w:left="3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Przyczyny powołania Straży Granicznej II RP</w:t>
            </w:r>
          </w:p>
          <w:p w:rsidR="00A04A57" w:rsidRPr="001431AE" w:rsidRDefault="00A04A57" w:rsidP="009942A6">
            <w:pPr>
              <w:numPr>
                <w:ilvl w:val="0"/>
                <w:numId w:val="214"/>
              </w:numPr>
              <w:spacing w:after="0" w:line="240" w:lineRule="auto"/>
              <w:ind w:left="3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Zadania oaz charakter SG II RP</w:t>
            </w:r>
          </w:p>
        </w:tc>
        <w:tc>
          <w:tcPr>
            <w:tcW w:w="993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F45BE" w:rsidRPr="001431AE" w:rsidTr="004D064F">
        <w:tc>
          <w:tcPr>
            <w:tcW w:w="761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87" w:type="dxa"/>
          </w:tcPr>
          <w:p w:rsidR="00A04A57" w:rsidRPr="001431AE" w:rsidRDefault="00A04A5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Korpus ochrony Pogranicza w latach 1924 - 1939</w:t>
            </w:r>
          </w:p>
        </w:tc>
        <w:tc>
          <w:tcPr>
            <w:tcW w:w="5476" w:type="dxa"/>
          </w:tcPr>
          <w:p w:rsidR="00A04A57" w:rsidRPr="001431AE" w:rsidRDefault="00A04A57" w:rsidP="009942A6">
            <w:pPr>
              <w:numPr>
                <w:ilvl w:val="0"/>
                <w:numId w:val="215"/>
              </w:numPr>
              <w:spacing w:after="0" w:line="240" w:lineRule="auto"/>
              <w:ind w:left="3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Przyczyny utworzenia Korpusu Ochrony Pogranicza</w:t>
            </w:r>
          </w:p>
          <w:p w:rsidR="00A04A57" w:rsidRPr="001431AE" w:rsidRDefault="00A04A57" w:rsidP="009942A6">
            <w:pPr>
              <w:numPr>
                <w:ilvl w:val="0"/>
                <w:numId w:val="215"/>
              </w:numPr>
              <w:spacing w:after="0" w:line="240" w:lineRule="auto"/>
              <w:ind w:left="3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Zadania oraz charakter KOP </w:t>
            </w:r>
          </w:p>
        </w:tc>
        <w:tc>
          <w:tcPr>
            <w:tcW w:w="993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F45BE" w:rsidRPr="001431AE" w:rsidTr="004D064F">
        <w:tc>
          <w:tcPr>
            <w:tcW w:w="761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87" w:type="dxa"/>
          </w:tcPr>
          <w:p w:rsidR="00A04A57" w:rsidRPr="001431AE" w:rsidRDefault="00A04A5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Formacje graniczne w wojnie 1939 roku</w:t>
            </w:r>
          </w:p>
        </w:tc>
        <w:tc>
          <w:tcPr>
            <w:tcW w:w="5476" w:type="dxa"/>
          </w:tcPr>
          <w:p w:rsidR="00A04A57" w:rsidRPr="001431AE" w:rsidRDefault="00A04A57" w:rsidP="009942A6">
            <w:pPr>
              <w:pStyle w:val="Akapitzlist"/>
              <w:numPr>
                <w:ilvl w:val="0"/>
                <w:numId w:val="220"/>
              </w:numPr>
              <w:ind w:left="342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Najważniejsze bitwy kampanii wrześniowej, w której walczyli strażnicy SG oraz żołnierze KOP</w:t>
            </w:r>
          </w:p>
        </w:tc>
        <w:tc>
          <w:tcPr>
            <w:tcW w:w="993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F45BE" w:rsidRPr="001431AE" w:rsidTr="004D064F">
        <w:tc>
          <w:tcPr>
            <w:tcW w:w="761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87" w:type="dxa"/>
          </w:tcPr>
          <w:p w:rsidR="00A04A57" w:rsidRPr="001431AE" w:rsidRDefault="00A04A5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Ochrona polskiej granicy państwowej w latach 1945 – 1991 </w:t>
            </w:r>
          </w:p>
        </w:tc>
        <w:tc>
          <w:tcPr>
            <w:tcW w:w="5476" w:type="dxa"/>
          </w:tcPr>
          <w:p w:rsidR="00A04A57" w:rsidRPr="001431AE" w:rsidRDefault="00A04A57" w:rsidP="009942A6">
            <w:pPr>
              <w:numPr>
                <w:ilvl w:val="0"/>
                <w:numId w:val="210"/>
              </w:numPr>
              <w:spacing w:after="0" w:line="240" w:lineRule="auto"/>
              <w:ind w:left="3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Wpływ decyzji politycznych „Wielkiej Trójki” na kształt powojennej Polski.</w:t>
            </w:r>
          </w:p>
          <w:p w:rsidR="00A04A57" w:rsidRPr="001431AE" w:rsidRDefault="00A04A57" w:rsidP="009942A6">
            <w:pPr>
              <w:numPr>
                <w:ilvl w:val="0"/>
                <w:numId w:val="210"/>
              </w:numPr>
              <w:spacing w:after="0" w:line="240" w:lineRule="auto"/>
              <w:ind w:left="3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Wojska Ochrony Pogranicza w latach 1945 - 1991</w:t>
            </w:r>
          </w:p>
        </w:tc>
        <w:tc>
          <w:tcPr>
            <w:tcW w:w="993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4D064F">
        <w:tc>
          <w:tcPr>
            <w:tcW w:w="761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87" w:type="dxa"/>
          </w:tcPr>
          <w:p w:rsidR="00A04A57" w:rsidRPr="001431AE" w:rsidRDefault="00A04A5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Współczesna Straż Graniczna i jej udział w ochronie granic Unii Europejskiej</w:t>
            </w:r>
          </w:p>
        </w:tc>
        <w:tc>
          <w:tcPr>
            <w:tcW w:w="5476" w:type="dxa"/>
          </w:tcPr>
          <w:p w:rsidR="00A04A57" w:rsidRPr="001431AE" w:rsidRDefault="00A04A57" w:rsidP="009942A6">
            <w:pPr>
              <w:pStyle w:val="Akapitzlist"/>
              <w:numPr>
                <w:ilvl w:val="0"/>
                <w:numId w:val="211"/>
              </w:numPr>
              <w:ind w:left="341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Transformacja WOP w SG </w:t>
            </w:r>
          </w:p>
          <w:p w:rsidR="00A04A57" w:rsidRPr="001431AE" w:rsidRDefault="00A04A57" w:rsidP="009942A6">
            <w:pPr>
              <w:pStyle w:val="Akapitzlist"/>
              <w:numPr>
                <w:ilvl w:val="0"/>
                <w:numId w:val="211"/>
              </w:numPr>
              <w:ind w:left="341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Cele i zadania SG w ochronie granicy państwa oraz UE.</w:t>
            </w:r>
          </w:p>
          <w:p w:rsidR="00A04A57" w:rsidRPr="001431AE" w:rsidRDefault="00A04A57" w:rsidP="009942A6">
            <w:pPr>
              <w:pStyle w:val="Akapitzlist"/>
              <w:numPr>
                <w:ilvl w:val="0"/>
                <w:numId w:val="211"/>
              </w:numPr>
              <w:ind w:left="341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Historia i tradycje ośrodka szkolenia.</w:t>
            </w:r>
          </w:p>
        </w:tc>
        <w:tc>
          <w:tcPr>
            <w:tcW w:w="993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4D064F">
        <w:tc>
          <w:tcPr>
            <w:tcW w:w="9624" w:type="dxa"/>
            <w:gridSpan w:val="3"/>
          </w:tcPr>
          <w:p w:rsidR="00A04A57" w:rsidRPr="001431AE" w:rsidRDefault="00A04A57" w:rsidP="004D06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Razem</w:t>
            </w:r>
          </w:p>
        </w:tc>
        <w:tc>
          <w:tcPr>
            <w:tcW w:w="993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F45BE" w:rsidRPr="001431AE" w:rsidTr="004D064F">
        <w:tc>
          <w:tcPr>
            <w:tcW w:w="10617" w:type="dxa"/>
            <w:gridSpan w:val="4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FF45BE" w:rsidRPr="001431AE" w:rsidTr="004D064F">
        <w:tc>
          <w:tcPr>
            <w:tcW w:w="761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87" w:type="dxa"/>
          </w:tcPr>
          <w:p w:rsidR="00A04A57" w:rsidRPr="001431AE" w:rsidRDefault="00A04A5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Kształtowanie się etosu obrońcy polskich granic</w:t>
            </w:r>
          </w:p>
        </w:tc>
        <w:tc>
          <w:tcPr>
            <w:tcW w:w="5476" w:type="dxa"/>
          </w:tcPr>
          <w:p w:rsidR="00A04A57" w:rsidRPr="001431AE" w:rsidRDefault="00A04A5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Charakterystyka postaci historycznych i ich wpływu na ochronę granic w latach 966-1795. Praca w grupie oparta o tekst.</w:t>
            </w:r>
          </w:p>
        </w:tc>
        <w:tc>
          <w:tcPr>
            <w:tcW w:w="993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F45BE" w:rsidRPr="001431AE" w:rsidTr="004D064F">
        <w:tc>
          <w:tcPr>
            <w:tcW w:w="761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87" w:type="dxa"/>
          </w:tcPr>
          <w:p w:rsidR="00A04A57" w:rsidRPr="001431AE" w:rsidRDefault="00A04A5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Straż Graniczna w latach 1928 - 1939</w:t>
            </w:r>
          </w:p>
        </w:tc>
        <w:tc>
          <w:tcPr>
            <w:tcW w:w="5476" w:type="dxa"/>
            <w:vMerge w:val="restart"/>
          </w:tcPr>
          <w:p w:rsidR="00A04A57" w:rsidRPr="001431AE" w:rsidRDefault="00A04A5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Prezentacja opracowanych w parach wystąpień w formie referatu lub prezentacji multimedialnej, na podstawie literatury, źródeł, na tematy wskazane przez prowadzącego z nw. zakresów:</w:t>
            </w:r>
          </w:p>
          <w:p w:rsidR="00A04A57" w:rsidRPr="001431AE" w:rsidRDefault="00A04A57" w:rsidP="009942A6">
            <w:pPr>
              <w:pStyle w:val="Akapitzlist"/>
              <w:numPr>
                <w:ilvl w:val="0"/>
                <w:numId w:val="2"/>
              </w:numPr>
              <w:ind w:left="459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Straż Graniczna, Korpus Ochrony Pogranicza w ochronie granic II RP </w:t>
            </w:r>
          </w:p>
          <w:p w:rsidR="00A04A57" w:rsidRPr="001431AE" w:rsidRDefault="00A04A57" w:rsidP="009942A6">
            <w:pPr>
              <w:pStyle w:val="Akapitzlist"/>
              <w:numPr>
                <w:ilvl w:val="0"/>
                <w:numId w:val="2"/>
              </w:numPr>
              <w:ind w:left="459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Znaczenie formacji granicznych w wojnie obronnej 1939r.</w:t>
            </w:r>
          </w:p>
          <w:p w:rsidR="00A04A57" w:rsidRPr="001431AE" w:rsidRDefault="00A04A57" w:rsidP="009942A6">
            <w:pPr>
              <w:pStyle w:val="Akapitzlist"/>
              <w:numPr>
                <w:ilvl w:val="0"/>
                <w:numId w:val="2"/>
              </w:numPr>
              <w:ind w:left="459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Współczesna Straż Graniczna i jej rola w ochronie granic Polski i Unii Europejskiej</w:t>
            </w:r>
          </w:p>
          <w:p w:rsidR="00A04A57" w:rsidRPr="001431AE" w:rsidRDefault="00A04A57" w:rsidP="009942A6">
            <w:pPr>
              <w:pStyle w:val="Akapitzlist"/>
              <w:numPr>
                <w:ilvl w:val="0"/>
                <w:numId w:val="2"/>
              </w:numPr>
              <w:ind w:left="459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Wyzwania i zagrożenia współczesnej ochrony granic</w:t>
            </w:r>
          </w:p>
        </w:tc>
        <w:tc>
          <w:tcPr>
            <w:tcW w:w="993" w:type="dxa"/>
            <w:vMerge w:val="restart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F45BE" w:rsidRPr="001431AE" w:rsidTr="004D064F">
        <w:tc>
          <w:tcPr>
            <w:tcW w:w="761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87" w:type="dxa"/>
          </w:tcPr>
          <w:p w:rsidR="00A04A57" w:rsidRPr="001431AE" w:rsidRDefault="00A04A5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Korpus ochrony Pogranicza w latach 1924 - 1939</w:t>
            </w:r>
          </w:p>
        </w:tc>
        <w:tc>
          <w:tcPr>
            <w:tcW w:w="5476" w:type="dxa"/>
            <w:vMerge/>
          </w:tcPr>
          <w:p w:rsidR="00A04A57" w:rsidRPr="001431AE" w:rsidRDefault="00A04A5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5BE" w:rsidRPr="001431AE" w:rsidTr="004D064F">
        <w:tc>
          <w:tcPr>
            <w:tcW w:w="761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87" w:type="dxa"/>
          </w:tcPr>
          <w:p w:rsidR="00A04A57" w:rsidRPr="001431AE" w:rsidRDefault="00A04A5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Formacje graniczne w wojnie 1939 roku</w:t>
            </w:r>
          </w:p>
        </w:tc>
        <w:tc>
          <w:tcPr>
            <w:tcW w:w="5476" w:type="dxa"/>
            <w:vMerge/>
          </w:tcPr>
          <w:p w:rsidR="00A04A57" w:rsidRPr="001431AE" w:rsidRDefault="00A04A5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5BE" w:rsidRPr="001431AE" w:rsidTr="004D064F">
        <w:tc>
          <w:tcPr>
            <w:tcW w:w="761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87" w:type="dxa"/>
          </w:tcPr>
          <w:p w:rsidR="00A04A57" w:rsidRPr="001431AE" w:rsidRDefault="00A04A5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Współczesna Straż Graniczna i jej udział w ochronie granic Unii Europejskiej</w:t>
            </w:r>
          </w:p>
        </w:tc>
        <w:tc>
          <w:tcPr>
            <w:tcW w:w="5476" w:type="dxa"/>
            <w:vMerge/>
          </w:tcPr>
          <w:p w:rsidR="00A04A57" w:rsidRPr="001431AE" w:rsidRDefault="00A04A5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5BE" w:rsidRPr="001431AE" w:rsidTr="004D064F">
        <w:tc>
          <w:tcPr>
            <w:tcW w:w="9624" w:type="dxa"/>
            <w:gridSpan w:val="3"/>
          </w:tcPr>
          <w:p w:rsidR="00A04A57" w:rsidRPr="001431AE" w:rsidRDefault="00A04A57" w:rsidP="004D06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993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04A57" w:rsidRPr="001431AE" w:rsidTr="004D064F">
        <w:tc>
          <w:tcPr>
            <w:tcW w:w="9624" w:type="dxa"/>
            <w:gridSpan w:val="3"/>
          </w:tcPr>
          <w:p w:rsidR="00A04A57" w:rsidRPr="001431AE" w:rsidRDefault="00A04A57" w:rsidP="004D064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  <w:tc>
          <w:tcPr>
            <w:tcW w:w="993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</w:tbl>
    <w:p w:rsidR="00A04A57" w:rsidRPr="001431AE" w:rsidRDefault="00A04A57" w:rsidP="00A04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4A57" w:rsidRPr="001431AE" w:rsidRDefault="00A04A57" w:rsidP="00A04A5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p w:rsidR="00A04A57" w:rsidRPr="001431AE" w:rsidRDefault="00A04A57" w:rsidP="00A04A5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"/>
        <w:tblW w:w="10606" w:type="dxa"/>
        <w:tblLook w:val="04A0" w:firstRow="1" w:lastRow="0" w:firstColumn="1" w:lastColumn="0" w:noHBand="0" w:noVBand="1"/>
      </w:tblPr>
      <w:tblGrid>
        <w:gridCol w:w="8926"/>
        <w:gridCol w:w="1680"/>
      </w:tblGrid>
      <w:tr w:rsidR="00FF45BE" w:rsidRPr="001431AE" w:rsidTr="001C7E06">
        <w:tc>
          <w:tcPr>
            <w:tcW w:w="8926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680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FF45BE" w:rsidRPr="001431AE" w:rsidTr="001C7E06">
        <w:trPr>
          <w:trHeight w:val="50"/>
        </w:trPr>
        <w:tc>
          <w:tcPr>
            <w:tcW w:w="8926" w:type="dxa"/>
          </w:tcPr>
          <w:p w:rsidR="00A04A57" w:rsidRPr="001431AE" w:rsidRDefault="00A04A5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się z literaturą przedmiotu</w:t>
            </w:r>
          </w:p>
        </w:tc>
        <w:tc>
          <w:tcPr>
            <w:tcW w:w="1680" w:type="dxa"/>
          </w:tcPr>
          <w:p w:rsidR="00A04A57" w:rsidRPr="001431AE" w:rsidRDefault="00A04A57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F45BE" w:rsidRPr="001431AE" w:rsidTr="001C7E06">
        <w:tc>
          <w:tcPr>
            <w:tcW w:w="8926" w:type="dxa"/>
          </w:tcPr>
          <w:p w:rsidR="00A04A57" w:rsidRPr="001431AE" w:rsidRDefault="00A04A5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do udziału w zajęciach- tworzenie prezentacji multimedialnej, opracowanie pracy pisemnej</w:t>
            </w:r>
          </w:p>
        </w:tc>
        <w:tc>
          <w:tcPr>
            <w:tcW w:w="1680" w:type="dxa"/>
          </w:tcPr>
          <w:p w:rsidR="00A04A57" w:rsidRPr="001431AE" w:rsidRDefault="00A04A57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04A57" w:rsidRPr="001431AE" w:rsidTr="001C7E06">
        <w:tc>
          <w:tcPr>
            <w:tcW w:w="8926" w:type="dxa"/>
          </w:tcPr>
          <w:p w:rsidR="00A04A57" w:rsidRPr="001431AE" w:rsidRDefault="00A04A5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do zaliczenia</w:t>
            </w:r>
          </w:p>
        </w:tc>
        <w:tc>
          <w:tcPr>
            <w:tcW w:w="1680" w:type="dxa"/>
          </w:tcPr>
          <w:p w:rsidR="00A04A57" w:rsidRPr="001431AE" w:rsidRDefault="00A04A57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:rsidR="00A04A57" w:rsidRPr="001431AE" w:rsidRDefault="00A04A57" w:rsidP="00A04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4A57" w:rsidRPr="001431AE" w:rsidRDefault="00A04A57" w:rsidP="00A04A5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p w:rsidR="00A04A57" w:rsidRPr="001431AE" w:rsidRDefault="00A04A57" w:rsidP="00A04A5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"/>
        <w:tblW w:w="10565" w:type="dxa"/>
        <w:tblLayout w:type="fixed"/>
        <w:tblLook w:val="0000" w:firstRow="0" w:lastRow="0" w:firstColumn="0" w:lastColumn="0" w:noHBand="0" w:noVBand="0"/>
      </w:tblPr>
      <w:tblGrid>
        <w:gridCol w:w="1493"/>
        <w:gridCol w:w="1154"/>
        <w:gridCol w:w="1154"/>
        <w:gridCol w:w="1154"/>
        <w:gridCol w:w="1155"/>
        <w:gridCol w:w="1154"/>
        <w:gridCol w:w="1154"/>
        <w:gridCol w:w="1155"/>
        <w:gridCol w:w="992"/>
      </w:tblGrid>
      <w:tr w:rsidR="00C92548" w:rsidRPr="001431AE" w:rsidTr="004D064F">
        <w:trPr>
          <w:trHeight w:val="170"/>
        </w:trPr>
        <w:tc>
          <w:tcPr>
            <w:tcW w:w="1493" w:type="dxa"/>
            <w:vMerge w:val="restart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8080" w:type="dxa"/>
            <w:gridSpan w:val="7"/>
          </w:tcPr>
          <w:p w:rsidR="00A04A57" w:rsidRPr="001431AE" w:rsidRDefault="00A04A57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992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C92548" w:rsidRPr="001431AE" w:rsidTr="004D064F">
        <w:trPr>
          <w:trHeight w:val="240"/>
        </w:trPr>
        <w:tc>
          <w:tcPr>
            <w:tcW w:w="1493" w:type="dxa"/>
            <w:vMerge/>
          </w:tcPr>
          <w:p w:rsidR="00A04A57" w:rsidRPr="001431AE" w:rsidRDefault="00A04A57" w:rsidP="004D064F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154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154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154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seminarium/</w:t>
            </w:r>
          </w:p>
        </w:tc>
        <w:tc>
          <w:tcPr>
            <w:tcW w:w="1155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1154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154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155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992" w:type="dxa"/>
          </w:tcPr>
          <w:p w:rsidR="00A04A57" w:rsidRPr="001431AE" w:rsidRDefault="00A04A57" w:rsidP="004D064F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92548" w:rsidRPr="001431AE" w:rsidTr="004D064F">
        <w:trPr>
          <w:trHeight w:val="460"/>
        </w:trPr>
        <w:tc>
          <w:tcPr>
            <w:tcW w:w="1493" w:type="dxa"/>
          </w:tcPr>
          <w:p w:rsidR="00A04A57" w:rsidRPr="001431AE" w:rsidRDefault="00A04A5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Kontakt </w:t>
            </w:r>
          </w:p>
          <w:p w:rsidR="00A04A57" w:rsidRPr="001431AE" w:rsidRDefault="00A04A5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bezpośredni</w:t>
            </w:r>
          </w:p>
        </w:tc>
        <w:tc>
          <w:tcPr>
            <w:tcW w:w="1154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4" w:type="dxa"/>
          </w:tcPr>
          <w:p w:rsidR="00A04A57" w:rsidRPr="001431AE" w:rsidRDefault="00A04A57" w:rsidP="004D064F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4" w:type="dxa"/>
          </w:tcPr>
          <w:p w:rsidR="00A04A57" w:rsidRPr="001431AE" w:rsidRDefault="00A04A57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A04A57" w:rsidRPr="001431AE" w:rsidRDefault="00A04A57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A04A57" w:rsidRPr="001431AE" w:rsidRDefault="00A04A57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A04A57" w:rsidRPr="001431AE" w:rsidRDefault="00A04A57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04A57" w:rsidRPr="001431AE" w:rsidRDefault="00A04A57" w:rsidP="004D064F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A04A57" w:rsidRPr="001431AE" w:rsidTr="004D064F">
        <w:trPr>
          <w:trHeight w:val="460"/>
        </w:trPr>
        <w:tc>
          <w:tcPr>
            <w:tcW w:w="1493" w:type="dxa"/>
          </w:tcPr>
          <w:p w:rsidR="00A04A57" w:rsidRPr="001431AE" w:rsidRDefault="00A04A5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1154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4" w:type="dxa"/>
          </w:tcPr>
          <w:p w:rsidR="00A04A57" w:rsidRPr="001431AE" w:rsidRDefault="00A04A57" w:rsidP="004D064F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4" w:type="dxa"/>
          </w:tcPr>
          <w:p w:rsidR="00A04A57" w:rsidRPr="001431AE" w:rsidRDefault="00A04A57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A04A57" w:rsidRPr="001431AE" w:rsidRDefault="00A04A57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A04A57" w:rsidRPr="001431AE" w:rsidRDefault="00A04A57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A04A57" w:rsidRPr="001431AE" w:rsidRDefault="00A04A57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A04A57" w:rsidRPr="001431AE" w:rsidRDefault="00A04A57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04A57" w:rsidRPr="001431AE" w:rsidRDefault="00A04A57" w:rsidP="004D064F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A04A57" w:rsidRPr="001431AE" w:rsidRDefault="00A04A57" w:rsidP="00A04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4A57" w:rsidRPr="001431AE" w:rsidRDefault="00A04A57" w:rsidP="00A04A5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p w:rsidR="00A04A57" w:rsidRPr="001431AE" w:rsidRDefault="00A04A57" w:rsidP="00A04A5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7933"/>
        <w:gridCol w:w="2552"/>
      </w:tblGrid>
      <w:tr w:rsidR="00FF45BE" w:rsidRPr="001431AE" w:rsidTr="004D064F">
        <w:tc>
          <w:tcPr>
            <w:tcW w:w="7933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2552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FF45BE" w:rsidRPr="001431AE" w:rsidTr="004D064F">
        <w:tc>
          <w:tcPr>
            <w:tcW w:w="7933" w:type="dxa"/>
          </w:tcPr>
          <w:p w:rsidR="00A04A57" w:rsidRPr="001431AE" w:rsidRDefault="00A04A57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 </w:t>
            </w:r>
          </w:p>
        </w:tc>
        <w:tc>
          <w:tcPr>
            <w:tcW w:w="2552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5BE" w:rsidRPr="001431AE" w:rsidTr="004D064F">
        <w:tc>
          <w:tcPr>
            <w:tcW w:w="7933" w:type="dxa"/>
          </w:tcPr>
          <w:p w:rsidR="00A04A57" w:rsidRPr="001431AE" w:rsidRDefault="00A04A57" w:rsidP="009942A6">
            <w:pPr>
              <w:numPr>
                <w:ilvl w:val="0"/>
                <w:numId w:val="216"/>
              </w:numPr>
              <w:spacing w:after="0" w:line="240" w:lineRule="auto"/>
              <w:ind w:left="314" w:hanging="2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Zna i rozumie w zaawansowanym stopniu zasady funkcjonowania polskich formacji granicznych od czasów najdawniejszych do współczesnych, ich rolę, znaczenie i wyzwania w XXI wieku</w:t>
            </w:r>
          </w:p>
        </w:tc>
        <w:tc>
          <w:tcPr>
            <w:tcW w:w="2552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BGP1_W01</w:t>
            </w:r>
          </w:p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BGP1_W15</w:t>
            </w:r>
          </w:p>
        </w:tc>
      </w:tr>
      <w:tr w:rsidR="00FF45BE" w:rsidRPr="001431AE" w:rsidTr="004D064F">
        <w:tc>
          <w:tcPr>
            <w:tcW w:w="7933" w:type="dxa"/>
          </w:tcPr>
          <w:p w:rsidR="00A04A57" w:rsidRPr="001431AE" w:rsidRDefault="00A04A57" w:rsidP="004D064F">
            <w:pPr>
              <w:spacing w:after="0" w:line="240" w:lineRule="auto"/>
              <w:ind w:left="314" w:hanging="21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2552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5BE" w:rsidRPr="001431AE" w:rsidTr="004D064F">
        <w:tc>
          <w:tcPr>
            <w:tcW w:w="7933" w:type="dxa"/>
          </w:tcPr>
          <w:p w:rsidR="00A04A57" w:rsidRPr="001431AE" w:rsidRDefault="00A04A57" w:rsidP="009942A6">
            <w:pPr>
              <w:numPr>
                <w:ilvl w:val="0"/>
                <w:numId w:val="217"/>
              </w:numPr>
              <w:spacing w:after="0" w:line="240" w:lineRule="auto"/>
              <w:ind w:left="314" w:hanging="2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Potrafi wykorzystywać posiadaną wiedzę na temat formacji granicznych i procesu ich zmian na przestrzeni dziejów oraz ich relacji z innymi podmiotami, których działalność obejmuje sferę bezpieczeństwa w celu realizacji złożonych i typowych czynności służbowych oraz wykonywania powierzonych zadań w warunkach nie w pełni przewidywalnych</w:t>
            </w:r>
          </w:p>
        </w:tc>
        <w:tc>
          <w:tcPr>
            <w:tcW w:w="2552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BGP1_U04</w:t>
            </w:r>
          </w:p>
        </w:tc>
      </w:tr>
      <w:tr w:rsidR="00FF45BE" w:rsidRPr="001431AE" w:rsidTr="004D064F">
        <w:tc>
          <w:tcPr>
            <w:tcW w:w="7933" w:type="dxa"/>
          </w:tcPr>
          <w:p w:rsidR="00A04A57" w:rsidRPr="001431AE" w:rsidRDefault="00A04A57" w:rsidP="004D064F">
            <w:pPr>
              <w:spacing w:after="0" w:line="240" w:lineRule="auto"/>
              <w:ind w:left="314" w:hanging="219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2552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4A57" w:rsidRPr="001431AE" w:rsidTr="004D064F">
        <w:tc>
          <w:tcPr>
            <w:tcW w:w="7933" w:type="dxa"/>
          </w:tcPr>
          <w:p w:rsidR="00A04A57" w:rsidRPr="001431AE" w:rsidRDefault="00A04A57" w:rsidP="009942A6">
            <w:pPr>
              <w:numPr>
                <w:ilvl w:val="0"/>
                <w:numId w:val="218"/>
              </w:numPr>
              <w:spacing w:after="0" w:line="240" w:lineRule="auto"/>
              <w:ind w:left="314" w:hanging="2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Jest gotów do odpowiedzialnego pełnienia ról zawodowych, w tym podtrzymywania etosu, dbałości o dorobek i tradycję zawodu funkcjonariusza SG</w:t>
            </w:r>
          </w:p>
        </w:tc>
        <w:tc>
          <w:tcPr>
            <w:tcW w:w="2552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BGP1_K06</w:t>
            </w:r>
          </w:p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BGP1_K07</w:t>
            </w:r>
          </w:p>
        </w:tc>
      </w:tr>
    </w:tbl>
    <w:p w:rsidR="00A04A57" w:rsidRPr="001431AE" w:rsidRDefault="00A04A57" w:rsidP="00A04A5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4B44ED" w:rsidRPr="001431AE" w:rsidRDefault="004B44ED" w:rsidP="00A04A5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4B44ED" w:rsidRPr="001431AE" w:rsidRDefault="004B44ED" w:rsidP="00A04A5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4B44ED" w:rsidRPr="001431AE" w:rsidRDefault="004B44ED" w:rsidP="00A04A5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4B44ED" w:rsidRPr="001431AE" w:rsidRDefault="004B44ED" w:rsidP="00A04A5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4B44ED" w:rsidRPr="001431AE" w:rsidRDefault="004B44ED" w:rsidP="00A04A5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4B44ED" w:rsidRPr="001431AE" w:rsidRDefault="004B44ED" w:rsidP="00A04A5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4B44ED" w:rsidRPr="001431AE" w:rsidRDefault="004B44ED" w:rsidP="00A04A5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A04A57" w:rsidRPr="001431AE" w:rsidRDefault="00A04A57" w:rsidP="00A04A5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p w:rsidR="00A04A57" w:rsidRPr="001431AE" w:rsidRDefault="00A04A57" w:rsidP="00A04A5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954"/>
        <w:gridCol w:w="1876"/>
        <w:gridCol w:w="1560"/>
        <w:gridCol w:w="1701"/>
        <w:gridCol w:w="1701"/>
        <w:gridCol w:w="1559"/>
        <w:gridCol w:w="1276"/>
      </w:tblGrid>
      <w:tr w:rsidR="00FF45BE" w:rsidRPr="001431AE" w:rsidTr="004D064F">
        <w:trPr>
          <w:trHeight w:val="147"/>
        </w:trPr>
        <w:tc>
          <w:tcPr>
            <w:tcW w:w="954" w:type="dxa"/>
            <w:vMerge w:val="restart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  <w:tc>
          <w:tcPr>
            <w:tcW w:w="9673" w:type="dxa"/>
            <w:gridSpan w:val="6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się:</w:t>
            </w:r>
          </w:p>
        </w:tc>
      </w:tr>
      <w:tr w:rsidR="00FF45BE" w:rsidRPr="001431AE" w:rsidTr="004D064F">
        <w:trPr>
          <w:trHeight w:val="47"/>
        </w:trPr>
        <w:tc>
          <w:tcPr>
            <w:tcW w:w="954" w:type="dxa"/>
            <w:vMerge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Test/</w:t>
            </w:r>
          </w:p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esej</w:t>
            </w:r>
          </w:p>
        </w:tc>
        <w:tc>
          <w:tcPr>
            <w:tcW w:w="1560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Zadania ćwiczeniowe</w:t>
            </w:r>
          </w:p>
        </w:tc>
        <w:tc>
          <w:tcPr>
            <w:tcW w:w="1701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Prezentacja indywidualna</w:t>
            </w:r>
          </w:p>
        </w:tc>
        <w:tc>
          <w:tcPr>
            <w:tcW w:w="1701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Prezentacja grupowa</w:t>
            </w:r>
          </w:p>
        </w:tc>
        <w:tc>
          <w:tcPr>
            <w:tcW w:w="1559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Arkusz obserwacji/</w:t>
            </w:r>
          </w:p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karty samooceny</w:t>
            </w:r>
          </w:p>
        </w:tc>
        <w:tc>
          <w:tcPr>
            <w:tcW w:w="1276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Aktywność na zajęciach</w:t>
            </w:r>
          </w:p>
        </w:tc>
      </w:tr>
      <w:tr w:rsidR="00FF45BE" w:rsidRPr="001431AE" w:rsidTr="004D064F">
        <w:tc>
          <w:tcPr>
            <w:tcW w:w="954" w:type="dxa"/>
          </w:tcPr>
          <w:p w:rsidR="00A04A57" w:rsidRPr="001431AE" w:rsidRDefault="00A04A5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876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0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1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5BE" w:rsidRPr="001431AE" w:rsidTr="004D064F">
        <w:tc>
          <w:tcPr>
            <w:tcW w:w="954" w:type="dxa"/>
          </w:tcPr>
          <w:p w:rsidR="00A04A57" w:rsidRPr="001431AE" w:rsidRDefault="00A04A5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876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1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A04A57" w:rsidRPr="001431AE" w:rsidTr="004D064F">
        <w:tc>
          <w:tcPr>
            <w:tcW w:w="954" w:type="dxa"/>
          </w:tcPr>
          <w:p w:rsidR="00A04A57" w:rsidRPr="001431AE" w:rsidRDefault="00A04A5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876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1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04A57" w:rsidRPr="001431AE" w:rsidRDefault="00A04A5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A04A57" w:rsidRPr="001431AE" w:rsidRDefault="00A04A57" w:rsidP="00A04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4A57" w:rsidRPr="001431AE" w:rsidRDefault="00A04A57" w:rsidP="00A04A5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p w:rsidR="00A04A57" w:rsidRPr="001431AE" w:rsidRDefault="00A04A57" w:rsidP="00A04A5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"/>
        <w:tblW w:w="10627" w:type="dxa"/>
        <w:tblLayout w:type="fixed"/>
        <w:tblLook w:val="0000" w:firstRow="0" w:lastRow="0" w:firstColumn="0" w:lastColumn="0" w:noHBand="0" w:noVBand="0"/>
      </w:tblPr>
      <w:tblGrid>
        <w:gridCol w:w="10627"/>
      </w:tblGrid>
      <w:tr w:rsidR="005554EB" w:rsidRPr="001431AE" w:rsidTr="004B44ED">
        <w:trPr>
          <w:trHeight w:val="565"/>
        </w:trPr>
        <w:tc>
          <w:tcPr>
            <w:tcW w:w="10627" w:type="dxa"/>
          </w:tcPr>
          <w:p w:rsidR="000E4966" w:rsidRPr="001431AE" w:rsidRDefault="00A04A57" w:rsidP="000E496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Forma zaliczenia: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  <w:p w:rsidR="000E4966" w:rsidRPr="001431AE" w:rsidRDefault="000E4966" w:rsidP="000E496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 - zaliczenie z oceną</w:t>
            </w:r>
          </w:p>
          <w:p w:rsidR="000E4966" w:rsidRPr="001431AE" w:rsidRDefault="000E4966" w:rsidP="000E496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:rsidR="000E4966" w:rsidRPr="001431AE" w:rsidRDefault="000E4966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04A57" w:rsidRPr="001431AE" w:rsidRDefault="00A04A57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zaliczenia:</w:t>
            </w:r>
          </w:p>
          <w:p w:rsidR="00A04A57" w:rsidRPr="001431AE" w:rsidRDefault="00A04A57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04A57" w:rsidRPr="001431AE" w:rsidRDefault="00A04A57" w:rsidP="004D064F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1431AE">
              <w:rPr>
                <w:b/>
                <w:sz w:val="20"/>
                <w:szCs w:val="20"/>
              </w:rPr>
              <w:t>Student otrzymuje zaliczenie zajęć z:</w:t>
            </w:r>
          </w:p>
          <w:p w:rsidR="00A04A57" w:rsidRPr="001431AE" w:rsidRDefault="00A04A57" w:rsidP="004D064F">
            <w:pPr>
              <w:spacing w:after="0" w:line="240" w:lineRule="auto"/>
              <w:ind w:left="497"/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  <w:p w:rsidR="00A04A57" w:rsidRPr="001431AE" w:rsidRDefault="00A04A57" w:rsidP="009942A6">
            <w:pPr>
              <w:numPr>
                <w:ilvl w:val="0"/>
                <w:numId w:val="219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Wykładu – polegającego na zaliczeniu kolokwium pisemnego składającego się z zadań zamkniętych i otwartych. Punktacja za każde zadanie: 0-1 pkt testu pisemnego, warunek zaliczenia testu to uzyskanie ponad 60% poprawnych odpowiedzi</w:t>
            </w:r>
          </w:p>
          <w:p w:rsidR="00A04A57" w:rsidRPr="001431AE" w:rsidRDefault="00A04A57" w:rsidP="004D064F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4A57" w:rsidRPr="001431AE" w:rsidRDefault="00A04A57" w:rsidP="009942A6">
            <w:pPr>
              <w:numPr>
                <w:ilvl w:val="0"/>
                <w:numId w:val="219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 polegającego na przygotowaniu prezentacji indywidualnej (przewidziany czas prezentacji tematu max. 5 min.) opracowania tematu wcześniej wskazanego przez prowadzącego, w formie do wyboru: prezentacji multimedialnej lub pracy pisemnej, aktywności na zajęciach. Elementy podlegające ocenianiu</w:t>
            </w:r>
          </w:p>
          <w:p w:rsidR="00A04A57" w:rsidRPr="001431AE" w:rsidRDefault="00A04A57" w:rsidP="009942A6">
            <w:pPr>
              <w:numPr>
                <w:ilvl w:val="0"/>
                <w:numId w:val="2"/>
              </w:numPr>
              <w:spacing w:after="0" w:line="240" w:lineRule="auto"/>
              <w:ind w:left="78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realizacja celu wystąpienia</w:t>
            </w:r>
          </w:p>
          <w:p w:rsidR="00A04A57" w:rsidRPr="001431AE" w:rsidRDefault="00A04A57" w:rsidP="009942A6">
            <w:pPr>
              <w:numPr>
                <w:ilvl w:val="0"/>
                <w:numId w:val="2"/>
              </w:numPr>
              <w:spacing w:after="0" w:line="240" w:lineRule="auto"/>
              <w:ind w:left="78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autoprezentacja, </w:t>
            </w:r>
          </w:p>
          <w:p w:rsidR="00A04A57" w:rsidRPr="001431AE" w:rsidRDefault="00A04A57" w:rsidP="009942A6">
            <w:pPr>
              <w:numPr>
                <w:ilvl w:val="0"/>
                <w:numId w:val="2"/>
              </w:numPr>
              <w:spacing w:after="0" w:line="240" w:lineRule="auto"/>
              <w:ind w:left="78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komunikacja niewerbalna, </w:t>
            </w:r>
          </w:p>
          <w:p w:rsidR="00A04A57" w:rsidRPr="001431AE" w:rsidRDefault="00A04A57" w:rsidP="009942A6">
            <w:pPr>
              <w:numPr>
                <w:ilvl w:val="0"/>
                <w:numId w:val="2"/>
              </w:numPr>
              <w:spacing w:after="0" w:line="240" w:lineRule="auto"/>
              <w:ind w:left="78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sposób wykorzystania i forma materiałów ilustracyjnych.</w:t>
            </w:r>
          </w:p>
          <w:p w:rsidR="00A04A57" w:rsidRPr="001431AE" w:rsidRDefault="00A04A57" w:rsidP="004D064F">
            <w:pPr>
              <w:spacing w:after="0" w:line="240" w:lineRule="auto"/>
              <w:ind w:left="49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Warunek zaliczenia ćwiczenia to uzyskanie co najmniej 60% max. punktacji zawartej w arkuszu oceny.</w:t>
            </w:r>
          </w:p>
          <w:p w:rsidR="00A04A57" w:rsidRPr="001431AE" w:rsidRDefault="00A04A57" w:rsidP="004D064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4A57" w:rsidRPr="001431AE" w:rsidRDefault="00A04A57" w:rsidP="004D064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Skala ocen – liczba punktów przeliczona na oceny zgodnie z zasadami określonymi w Regulaminie Studiów.</w:t>
            </w:r>
          </w:p>
        </w:tc>
      </w:tr>
    </w:tbl>
    <w:p w:rsidR="00A04A57" w:rsidRPr="001431AE" w:rsidRDefault="00A04A57" w:rsidP="00A04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4A57" w:rsidRPr="001431AE" w:rsidRDefault="00A04A57" w:rsidP="00A04A5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p w:rsidR="00A04A57" w:rsidRPr="001431AE" w:rsidRDefault="00A04A57" w:rsidP="00A04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Siatkatabelijasna"/>
        <w:tblW w:w="10650" w:type="dxa"/>
        <w:tblLook w:val="04A0" w:firstRow="1" w:lastRow="0" w:firstColumn="1" w:lastColumn="0" w:noHBand="0" w:noVBand="1"/>
      </w:tblPr>
      <w:tblGrid>
        <w:gridCol w:w="10650"/>
      </w:tblGrid>
      <w:tr w:rsidR="00A04A57" w:rsidRPr="001431AE" w:rsidTr="000E4966">
        <w:trPr>
          <w:trHeight w:val="189"/>
        </w:trPr>
        <w:tc>
          <w:tcPr>
            <w:tcW w:w="10650" w:type="dxa"/>
          </w:tcPr>
          <w:p w:rsidR="00A04A57" w:rsidRPr="001431AE" w:rsidRDefault="00A04A57" w:rsidP="009942A6">
            <w:pPr>
              <w:pStyle w:val="Akapitzlist"/>
              <w:numPr>
                <w:ilvl w:val="0"/>
                <w:numId w:val="223"/>
              </w:numPr>
              <w:tabs>
                <w:tab w:val="left" w:pos="142"/>
              </w:tabs>
              <w:rPr>
                <w:b/>
                <w:sz w:val="20"/>
                <w:szCs w:val="20"/>
              </w:rPr>
            </w:pPr>
            <w:r w:rsidRPr="001431AE">
              <w:rPr>
                <w:b/>
                <w:sz w:val="20"/>
                <w:szCs w:val="20"/>
              </w:rPr>
              <w:t>Literatura podstawowa:</w:t>
            </w:r>
          </w:p>
          <w:p w:rsidR="00A04A57" w:rsidRPr="001431AE" w:rsidRDefault="00A04A57" w:rsidP="004D064F">
            <w:pPr>
              <w:pStyle w:val="Akapitzlist"/>
              <w:tabs>
                <w:tab w:val="left" w:pos="142"/>
              </w:tabs>
              <w:ind w:left="720"/>
              <w:rPr>
                <w:b/>
                <w:sz w:val="20"/>
                <w:szCs w:val="20"/>
              </w:rPr>
            </w:pPr>
          </w:p>
          <w:p w:rsidR="00A04A57" w:rsidRPr="001431AE" w:rsidRDefault="00A04A57" w:rsidP="009942A6">
            <w:pPr>
              <w:pStyle w:val="Akapitzlist"/>
              <w:numPr>
                <w:ilvl w:val="0"/>
                <w:numId w:val="222"/>
              </w:numPr>
              <w:rPr>
                <w:sz w:val="20"/>
              </w:rPr>
            </w:pPr>
            <w:r w:rsidRPr="001431AE">
              <w:rPr>
                <w:sz w:val="20"/>
              </w:rPr>
              <w:t>Dominiczak H., Granice państwa i ich ochrona na przestrzeni dziejów 966-1996, Warszawa, 1997</w:t>
            </w:r>
          </w:p>
          <w:p w:rsidR="00A04A57" w:rsidRPr="001431AE" w:rsidRDefault="00A04A57" w:rsidP="009942A6">
            <w:pPr>
              <w:pStyle w:val="Akapitzlist"/>
              <w:numPr>
                <w:ilvl w:val="0"/>
                <w:numId w:val="222"/>
              </w:numPr>
              <w:rPr>
                <w:sz w:val="20"/>
              </w:rPr>
            </w:pPr>
            <w:r w:rsidRPr="001431AE">
              <w:rPr>
                <w:sz w:val="20"/>
              </w:rPr>
              <w:t>Grobelski W., Historie i tradycje polskich formacji granicznych, Koszalin, 2007</w:t>
            </w:r>
          </w:p>
          <w:p w:rsidR="00A04A57" w:rsidRPr="001431AE" w:rsidRDefault="00A04A57" w:rsidP="009942A6">
            <w:pPr>
              <w:pStyle w:val="Akapitzlist"/>
              <w:numPr>
                <w:ilvl w:val="0"/>
                <w:numId w:val="222"/>
              </w:numPr>
              <w:rPr>
                <w:sz w:val="20"/>
              </w:rPr>
            </w:pPr>
            <w:proofErr w:type="spellStart"/>
            <w:r w:rsidRPr="001431AE">
              <w:rPr>
                <w:sz w:val="20"/>
              </w:rPr>
              <w:t>Ochał</w:t>
            </w:r>
            <w:proofErr w:type="spellEnd"/>
            <w:r w:rsidRPr="001431AE">
              <w:rPr>
                <w:sz w:val="20"/>
              </w:rPr>
              <w:t xml:space="preserve"> A., Na granicach Niepodległej. Straż Graniczna (1928 – 1939) w perspektywie 100 – </w:t>
            </w:r>
            <w:proofErr w:type="spellStart"/>
            <w:r w:rsidRPr="001431AE">
              <w:rPr>
                <w:sz w:val="20"/>
              </w:rPr>
              <w:t>lecia</w:t>
            </w:r>
            <w:proofErr w:type="spellEnd"/>
            <w:r w:rsidRPr="001431AE">
              <w:rPr>
                <w:sz w:val="20"/>
              </w:rPr>
              <w:t xml:space="preserve"> odzyskania                niepodległości, Szczecin, 2020 </w:t>
            </w:r>
          </w:p>
          <w:p w:rsidR="00A04A57" w:rsidRPr="001431AE" w:rsidRDefault="00A04A57" w:rsidP="009942A6">
            <w:pPr>
              <w:pStyle w:val="Akapitzlist"/>
              <w:numPr>
                <w:ilvl w:val="0"/>
                <w:numId w:val="223"/>
              </w:numPr>
              <w:tabs>
                <w:tab w:val="left" w:pos="142"/>
              </w:tabs>
              <w:rPr>
                <w:b/>
                <w:sz w:val="20"/>
                <w:szCs w:val="20"/>
              </w:rPr>
            </w:pPr>
            <w:r w:rsidRPr="001431AE">
              <w:rPr>
                <w:b/>
                <w:sz w:val="20"/>
                <w:szCs w:val="20"/>
              </w:rPr>
              <w:t>Literatura uzupełniająca:</w:t>
            </w:r>
          </w:p>
          <w:p w:rsidR="00A04A57" w:rsidRPr="001431AE" w:rsidRDefault="00A04A57" w:rsidP="004D064F">
            <w:pPr>
              <w:pStyle w:val="Akapitzlist"/>
              <w:tabs>
                <w:tab w:val="left" w:pos="142"/>
              </w:tabs>
              <w:ind w:left="720"/>
              <w:rPr>
                <w:b/>
                <w:sz w:val="20"/>
                <w:szCs w:val="20"/>
              </w:rPr>
            </w:pPr>
          </w:p>
          <w:p w:rsidR="00A04A57" w:rsidRPr="001431AE" w:rsidRDefault="00A04A57" w:rsidP="009942A6">
            <w:pPr>
              <w:pStyle w:val="Akapitzlist"/>
              <w:numPr>
                <w:ilvl w:val="0"/>
                <w:numId w:val="221"/>
              </w:numPr>
              <w:rPr>
                <w:sz w:val="20"/>
              </w:rPr>
            </w:pPr>
            <w:r w:rsidRPr="001431AE">
              <w:rPr>
                <w:sz w:val="20"/>
              </w:rPr>
              <w:t>Gorczyca A., Straż Graniczna , Warszawa 2021</w:t>
            </w:r>
          </w:p>
          <w:p w:rsidR="000E4966" w:rsidRPr="001431AE" w:rsidRDefault="00A04A57" w:rsidP="009942A6">
            <w:pPr>
              <w:pStyle w:val="Akapitzlist"/>
              <w:numPr>
                <w:ilvl w:val="0"/>
                <w:numId w:val="221"/>
              </w:numPr>
            </w:pPr>
            <w:r w:rsidRPr="001431AE">
              <w:rPr>
                <w:sz w:val="20"/>
              </w:rPr>
              <w:t xml:space="preserve">Jasienica P. ,Polska Piastów, Warszawa, 1985 </w:t>
            </w:r>
          </w:p>
        </w:tc>
      </w:tr>
    </w:tbl>
    <w:p w:rsidR="00A04A57" w:rsidRPr="001431AE" w:rsidRDefault="00A04A57" w:rsidP="00A04A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B44ED" w:rsidRPr="001431AE" w:rsidRDefault="004B44ED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31AE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15" w:name="_Toc212477201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10.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Edukacja międzykulturowa</w:t>
      </w:r>
      <w:bookmarkEnd w:id="15"/>
    </w:p>
    <w:p w:rsidR="005554EB" w:rsidRPr="001431AE" w:rsidRDefault="005554EB" w:rsidP="005008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93"/>
      </w:tblGrid>
      <w:tr w:rsidR="00C92548" w:rsidRPr="001431AE" w:rsidTr="00845DDB">
        <w:trPr>
          <w:trHeight w:val="538"/>
        </w:trPr>
        <w:tc>
          <w:tcPr>
            <w:tcW w:w="4820" w:type="dxa"/>
            <w:gridSpan w:val="2"/>
          </w:tcPr>
          <w:p w:rsidR="005008E7" w:rsidRPr="001431AE" w:rsidRDefault="005008E7" w:rsidP="00845D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:rsidR="005008E7" w:rsidRPr="001431AE" w:rsidRDefault="005008E7" w:rsidP="00845DDB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Edukacja międzykulturowa</w:t>
            </w:r>
          </w:p>
          <w:p w:rsidR="005008E7" w:rsidRPr="001431AE" w:rsidRDefault="005008E7" w:rsidP="00845DDB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:rsidR="005008E7" w:rsidRPr="001431AE" w:rsidRDefault="005008E7" w:rsidP="00845D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5008E7" w:rsidRPr="001431AE" w:rsidRDefault="005008E7" w:rsidP="00845D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</w:p>
          <w:p w:rsidR="005008E7" w:rsidRPr="001431AE" w:rsidRDefault="005008E7" w:rsidP="00845DDB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 / Nauki o bezpieczeństwie</w:t>
            </w:r>
          </w:p>
        </w:tc>
        <w:tc>
          <w:tcPr>
            <w:tcW w:w="1467" w:type="dxa"/>
          </w:tcPr>
          <w:p w:rsidR="005008E7" w:rsidRPr="001431AE" w:rsidRDefault="005008E7" w:rsidP="00845D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Kod </w:t>
            </w:r>
          </w:p>
          <w:p w:rsidR="005008E7" w:rsidRPr="001431AE" w:rsidRDefault="005008E7" w:rsidP="00845D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5008E7" w:rsidRPr="001431AE" w:rsidRDefault="005008E7" w:rsidP="00845DDB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 10</w:t>
            </w:r>
          </w:p>
        </w:tc>
        <w:tc>
          <w:tcPr>
            <w:tcW w:w="1793" w:type="dxa"/>
          </w:tcPr>
          <w:p w:rsidR="005008E7" w:rsidRPr="001431AE" w:rsidRDefault="005008E7" w:rsidP="00845D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C92548" w:rsidRPr="001431AE" w:rsidTr="00845DDB">
        <w:trPr>
          <w:trHeight w:val="698"/>
        </w:trPr>
        <w:tc>
          <w:tcPr>
            <w:tcW w:w="10632" w:type="dxa"/>
            <w:gridSpan w:val="6"/>
          </w:tcPr>
          <w:p w:rsidR="005008E7" w:rsidRPr="001431AE" w:rsidRDefault="005008E7" w:rsidP="00845D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prowadzącej/odpowiadającej za zajęcia:</w:t>
            </w:r>
          </w:p>
          <w:p w:rsidR="005008E7" w:rsidRPr="001431AE" w:rsidRDefault="005008E7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Zakład Operacyjno-Rozpoznawczy</w:t>
            </w:r>
          </w:p>
        </w:tc>
      </w:tr>
      <w:tr w:rsidR="00C92548" w:rsidRPr="001431AE" w:rsidTr="00845DDB">
        <w:trPr>
          <w:trHeight w:val="945"/>
        </w:trPr>
        <w:tc>
          <w:tcPr>
            <w:tcW w:w="10632" w:type="dxa"/>
            <w:gridSpan w:val="6"/>
          </w:tcPr>
          <w:p w:rsidR="005008E7" w:rsidRPr="001431AE" w:rsidRDefault="005008E7" w:rsidP="00845D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5008E7" w:rsidRPr="001431AE" w:rsidRDefault="005008E7" w:rsidP="00845D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5008E7" w:rsidRPr="001431AE" w:rsidRDefault="005008E7" w:rsidP="00845D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-</w:t>
            </w:r>
          </w:p>
          <w:p w:rsidR="005008E7" w:rsidRPr="001431AE" w:rsidRDefault="005008E7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kierunkowe, obligatoryjne</w:t>
            </w:r>
          </w:p>
        </w:tc>
      </w:tr>
      <w:tr w:rsidR="00C92548" w:rsidRPr="001431AE" w:rsidTr="00845DDB">
        <w:trPr>
          <w:trHeight w:val="221"/>
        </w:trPr>
        <w:tc>
          <w:tcPr>
            <w:tcW w:w="3544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C92548" w:rsidRPr="001431AE" w:rsidTr="00845DDB">
        <w:trPr>
          <w:trHeight w:val="681"/>
        </w:trPr>
        <w:tc>
          <w:tcPr>
            <w:tcW w:w="3544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5008E7" w:rsidRPr="001431AE" w:rsidRDefault="005008E7" w:rsidP="001237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23755">
              <w:rPr>
                <w:rFonts w:ascii="Times New Roman" w:hAnsi="Times New Roman" w:cs="Times New Roman"/>
                <w:sz w:val="20"/>
                <w:szCs w:val="20"/>
              </w:rPr>
              <w:t>4-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237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88" w:type="dxa"/>
            <w:gridSpan w:val="3"/>
          </w:tcPr>
          <w:p w:rsidR="005008E7" w:rsidRPr="001431AE" w:rsidRDefault="005008E7" w:rsidP="00845D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II /III </w:t>
            </w:r>
          </w:p>
        </w:tc>
      </w:tr>
      <w:tr w:rsidR="00C92548" w:rsidRPr="001431AE" w:rsidTr="00845DDB">
        <w:trPr>
          <w:trHeight w:val="584"/>
        </w:trPr>
        <w:tc>
          <w:tcPr>
            <w:tcW w:w="10632" w:type="dxa"/>
            <w:gridSpan w:val="6"/>
          </w:tcPr>
          <w:p w:rsidR="005008E7" w:rsidRPr="001431AE" w:rsidRDefault="005008E7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ppłk SG mgr  Maria Marek (</w:t>
            </w:r>
            <w:hyperlink r:id="rId19" w:history="1">
              <w:r w:rsidRPr="001431AE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</w:rPr>
                <w:t>maria.marek@strazgraniczna.pl</w:t>
              </w:r>
            </w:hyperlink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tel. 66 44 177)</w:t>
            </w:r>
          </w:p>
          <w:p w:rsidR="005008E7" w:rsidRPr="001431AE" w:rsidRDefault="005008E7" w:rsidP="003C0D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008E7" w:rsidRPr="001431AE" w:rsidTr="00845DDB">
        <w:trPr>
          <w:trHeight w:val="512"/>
        </w:trPr>
        <w:tc>
          <w:tcPr>
            <w:tcW w:w="10632" w:type="dxa"/>
            <w:gridSpan w:val="6"/>
          </w:tcPr>
          <w:p w:rsidR="005008E7" w:rsidRPr="001431AE" w:rsidRDefault="005008E7" w:rsidP="00845D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5008E7" w:rsidRPr="001431AE" w:rsidRDefault="005008E7" w:rsidP="00845DDB">
            <w:pPr>
              <w:spacing w:after="0" w:line="240" w:lineRule="auto"/>
              <w:ind w:left="71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- brak wymagań wstępnych</w:t>
            </w:r>
          </w:p>
        </w:tc>
      </w:tr>
    </w:tbl>
    <w:p w:rsidR="005008E7" w:rsidRPr="001431AE" w:rsidRDefault="005008E7" w:rsidP="005008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08E7" w:rsidRPr="001431AE" w:rsidRDefault="005008E7" w:rsidP="005008E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566"/>
        <w:gridCol w:w="10061"/>
      </w:tblGrid>
      <w:tr w:rsidR="00FF45BE" w:rsidRPr="001431AE" w:rsidTr="00845DDB">
        <w:tc>
          <w:tcPr>
            <w:tcW w:w="566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10061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FF45BE" w:rsidRPr="001431AE" w:rsidTr="00845DDB">
        <w:tc>
          <w:tcPr>
            <w:tcW w:w="566" w:type="dxa"/>
          </w:tcPr>
          <w:p w:rsidR="005008E7" w:rsidRPr="001431AE" w:rsidRDefault="005008E7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10061" w:type="dxa"/>
          </w:tcPr>
          <w:p w:rsidR="005008E7" w:rsidRPr="001431AE" w:rsidRDefault="005008E7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w stopniu zaawansowanym stopniu z pojęciem i wytworami kultury, zjawiskiem barier utrudniających komunikację z cudzoziemcami, w tym wynikającymi z przynależności religijnej oraz strategiami adaptacyjnymi cudzoziemców.</w:t>
            </w:r>
          </w:p>
        </w:tc>
      </w:tr>
      <w:tr w:rsidR="00FF45BE" w:rsidRPr="001431AE" w:rsidTr="00845DDB">
        <w:tc>
          <w:tcPr>
            <w:tcW w:w="566" w:type="dxa"/>
          </w:tcPr>
          <w:p w:rsidR="005008E7" w:rsidRPr="001431AE" w:rsidRDefault="005008E7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10061" w:type="dxa"/>
          </w:tcPr>
          <w:p w:rsidR="005008E7" w:rsidRPr="001431AE" w:rsidRDefault="005008E7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Wyposażenie w umiejętność obserwacji, analizy i interpretacji zjawisk zachodzących w obszarze kultury, w tym przebiegu i skutków procesów narodowościowych w XX i XXI wieku w celu podejmowania inicjatyw na rzecz rozwiązywania typowych i nieprzewidywalnych problemów pozostających w obszarze zainteresowania formacji granicznych.</w:t>
            </w:r>
          </w:p>
        </w:tc>
      </w:tr>
      <w:tr w:rsidR="005008E7" w:rsidRPr="001431AE" w:rsidTr="00845DDB">
        <w:tc>
          <w:tcPr>
            <w:tcW w:w="566" w:type="dxa"/>
          </w:tcPr>
          <w:p w:rsidR="005008E7" w:rsidRPr="001431AE" w:rsidRDefault="005008E7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C4</w:t>
            </w:r>
          </w:p>
        </w:tc>
        <w:tc>
          <w:tcPr>
            <w:tcW w:w="10061" w:type="dxa"/>
          </w:tcPr>
          <w:p w:rsidR="005008E7" w:rsidRPr="001431AE" w:rsidRDefault="005008E7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Ukształtowanie postawy gotowości do weryfikacji stanu swojej wiedzy w przedmiocie dziedzictwa kulturowego własnego państwa i innych kultur.</w:t>
            </w:r>
          </w:p>
        </w:tc>
      </w:tr>
    </w:tbl>
    <w:p w:rsidR="005008E7" w:rsidRPr="001431AE" w:rsidRDefault="005008E7" w:rsidP="005008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08E7" w:rsidRPr="001431AE" w:rsidRDefault="005008E7" w:rsidP="005008E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216"/>
        <w:gridCol w:w="8240"/>
      </w:tblGrid>
      <w:tr w:rsidR="00FF45BE" w:rsidRPr="001431AE" w:rsidTr="00845DDB">
        <w:tc>
          <w:tcPr>
            <w:tcW w:w="2235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363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FF45BE" w:rsidRPr="001431AE" w:rsidTr="00845DDB">
        <w:tc>
          <w:tcPr>
            <w:tcW w:w="2235" w:type="dxa"/>
          </w:tcPr>
          <w:p w:rsidR="005008E7" w:rsidRPr="001431AE" w:rsidRDefault="005008E7" w:rsidP="004B44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8363" w:type="dxa"/>
          </w:tcPr>
          <w:p w:rsidR="005008E7" w:rsidRPr="001431AE" w:rsidRDefault="005008E7" w:rsidP="00845DDB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dyskusja moderowana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pokaz z objaśnieniem</w:t>
            </w:r>
          </w:p>
        </w:tc>
      </w:tr>
      <w:tr w:rsidR="00FF45BE" w:rsidRPr="001431AE" w:rsidTr="00845DDB">
        <w:tc>
          <w:tcPr>
            <w:tcW w:w="2235" w:type="dxa"/>
          </w:tcPr>
          <w:p w:rsidR="005008E7" w:rsidRPr="001431AE" w:rsidRDefault="005008E7" w:rsidP="004B44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8363" w:type="dxa"/>
          </w:tcPr>
          <w:p w:rsidR="005008E7" w:rsidRPr="001431AE" w:rsidRDefault="005008E7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ćwiczenia w grupach, dyskusja, burza mózgów,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case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study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praca pod kierunkiem z tekstem, filmem, ćwiczenia w specjalistycznej sali dydaktycznej (sala międzykulturowa)</w:t>
            </w:r>
          </w:p>
        </w:tc>
      </w:tr>
      <w:tr w:rsidR="005008E7" w:rsidRPr="001431AE" w:rsidTr="00845DDB">
        <w:tc>
          <w:tcPr>
            <w:tcW w:w="2235" w:type="dxa"/>
          </w:tcPr>
          <w:p w:rsidR="005008E7" w:rsidRPr="001431AE" w:rsidRDefault="005008E7" w:rsidP="004B44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Seminarium </w:t>
            </w:r>
          </w:p>
        </w:tc>
        <w:tc>
          <w:tcPr>
            <w:tcW w:w="8363" w:type="dxa"/>
          </w:tcPr>
          <w:p w:rsidR="005008E7" w:rsidRPr="001431AE" w:rsidRDefault="005008E7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dyskusja, projekt, prezentacja</w:t>
            </w:r>
          </w:p>
        </w:tc>
      </w:tr>
    </w:tbl>
    <w:p w:rsidR="005008E7" w:rsidRDefault="005008E7" w:rsidP="005008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0DFB" w:rsidRPr="001431AE" w:rsidRDefault="003C0DFB" w:rsidP="005008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08E7" w:rsidRPr="001431AE" w:rsidRDefault="005008E7" w:rsidP="005008E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816"/>
        <w:gridCol w:w="3498"/>
        <w:gridCol w:w="5151"/>
        <w:gridCol w:w="991"/>
      </w:tblGrid>
      <w:tr w:rsidR="00FF45BE" w:rsidRPr="001431AE" w:rsidTr="00845DDB">
        <w:trPr>
          <w:tblHeader/>
        </w:trPr>
        <w:tc>
          <w:tcPr>
            <w:tcW w:w="761" w:type="dxa"/>
            <w:vAlign w:val="center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511" w:type="dxa"/>
            <w:vAlign w:val="center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172" w:type="dxa"/>
            <w:vAlign w:val="center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992" w:type="dxa"/>
            <w:vAlign w:val="center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FF45BE" w:rsidRPr="001431AE" w:rsidTr="00845DDB">
        <w:tc>
          <w:tcPr>
            <w:tcW w:w="10436" w:type="dxa"/>
            <w:gridSpan w:val="4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FF45BE" w:rsidRPr="001431AE" w:rsidTr="00845DDB">
        <w:tc>
          <w:tcPr>
            <w:tcW w:w="761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1" w:type="dxa"/>
          </w:tcPr>
          <w:p w:rsidR="005008E7" w:rsidRPr="001431AE" w:rsidRDefault="005008E7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Kulturowe uwarunkowania komunikacji interpersonalnej.</w:t>
            </w:r>
          </w:p>
        </w:tc>
        <w:tc>
          <w:tcPr>
            <w:tcW w:w="5172" w:type="dxa"/>
          </w:tcPr>
          <w:p w:rsidR="005008E7" w:rsidRPr="001431AE" w:rsidRDefault="005008E7" w:rsidP="002A6F4F">
            <w:pPr>
              <w:numPr>
                <w:ilvl w:val="0"/>
                <w:numId w:val="68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Kultura i jej wymiary.</w:t>
            </w:r>
          </w:p>
          <w:p w:rsidR="005008E7" w:rsidRPr="001431AE" w:rsidRDefault="005008E7" w:rsidP="002A6F4F">
            <w:pPr>
              <w:numPr>
                <w:ilvl w:val="0"/>
                <w:numId w:val="68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Bariery utrudniające skuteczne komunikowanie międzykulturowe.</w:t>
            </w:r>
          </w:p>
          <w:p w:rsidR="005008E7" w:rsidRPr="001431AE" w:rsidRDefault="005008E7" w:rsidP="002A6F4F">
            <w:pPr>
              <w:numPr>
                <w:ilvl w:val="0"/>
                <w:numId w:val="68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Komunikacja międzykulturowa i jej rodzaje.</w:t>
            </w:r>
          </w:p>
        </w:tc>
        <w:tc>
          <w:tcPr>
            <w:tcW w:w="992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F45BE" w:rsidRPr="001431AE" w:rsidTr="00845DDB">
        <w:tc>
          <w:tcPr>
            <w:tcW w:w="761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11" w:type="dxa"/>
          </w:tcPr>
          <w:p w:rsidR="005008E7" w:rsidRPr="001431AE" w:rsidRDefault="005008E7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Religia i jej wpływ na komunikowanie interpersonalne.</w:t>
            </w:r>
          </w:p>
        </w:tc>
        <w:tc>
          <w:tcPr>
            <w:tcW w:w="5172" w:type="dxa"/>
          </w:tcPr>
          <w:p w:rsidR="005008E7" w:rsidRPr="001431AE" w:rsidRDefault="005008E7" w:rsidP="002A6F4F">
            <w:pPr>
              <w:numPr>
                <w:ilvl w:val="0"/>
                <w:numId w:val="694"/>
              </w:numPr>
              <w:spacing w:after="0" w:line="240" w:lineRule="auto"/>
              <w:ind w:left="43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Systemy wartości wynikające z przynależności religijnej.</w:t>
            </w:r>
          </w:p>
          <w:p w:rsidR="005008E7" w:rsidRPr="001431AE" w:rsidRDefault="005008E7" w:rsidP="002A6F4F">
            <w:pPr>
              <w:numPr>
                <w:ilvl w:val="0"/>
                <w:numId w:val="694"/>
              </w:numPr>
              <w:spacing w:after="0" w:line="240" w:lineRule="auto"/>
              <w:ind w:left="443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Wybrane rytuały, obrzędy i zwyczaje religijne jako źródło konfliktów międzykulturowych.</w:t>
            </w:r>
          </w:p>
          <w:p w:rsidR="005008E7" w:rsidRPr="001431AE" w:rsidRDefault="005008E7" w:rsidP="002A6F4F">
            <w:pPr>
              <w:numPr>
                <w:ilvl w:val="0"/>
                <w:numId w:val="694"/>
              </w:numPr>
              <w:spacing w:after="0" w:line="240" w:lineRule="auto"/>
              <w:ind w:left="443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Zasady postępowania wobec ubiorów </w:t>
            </w:r>
          </w:p>
          <w:p w:rsidR="005008E7" w:rsidRPr="001431AE" w:rsidRDefault="005008E7" w:rsidP="00845DDB">
            <w:pPr>
              <w:spacing w:after="0" w:line="240" w:lineRule="auto"/>
              <w:ind w:left="72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 przedmiotów kultu religijnego.</w:t>
            </w:r>
          </w:p>
        </w:tc>
        <w:tc>
          <w:tcPr>
            <w:tcW w:w="992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F45BE" w:rsidRPr="001431AE" w:rsidTr="00845DDB">
        <w:tc>
          <w:tcPr>
            <w:tcW w:w="761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11" w:type="dxa"/>
          </w:tcPr>
          <w:p w:rsidR="005008E7" w:rsidRPr="001431AE" w:rsidRDefault="005008E7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Wybrane problemy procesu adaptacji migranta i uchodźcy.</w:t>
            </w:r>
          </w:p>
        </w:tc>
        <w:tc>
          <w:tcPr>
            <w:tcW w:w="5172" w:type="dxa"/>
          </w:tcPr>
          <w:p w:rsidR="005008E7" w:rsidRPr="001431AE" w:rsidRDefault="005008E7" w:rsidP="002A6F4F">
            <w:pPr>
              <w:numPr>
                <w:ilvl w:val="0"/>
                <w:numId w:val="686"/>
              </w:numPr>
              <w:spacing w:after="0" w:line="240" w:lineRule="auto"/>
              <w:ind w:left="443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Pojęcie akulturacji.</w:t>
            </w:r>
          </w:p>
          <w:p w:rsidR="005008E7" w:rsidRPr="001431AE" w:rsidRDefault="005008E7" w:rsidP="002A6F4F">
            <w:pPr>
              <w:numPr>
                <w:ilvl w:val="0"/>
                <w:numId w:val="686"/>
              </w:numPr>
              <w:spacing w:after="0" w:line="240" w:lineRule="auto"/>
              <w:ind w:left="443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Strategie adaptacyjne cudzoziemców. </w:t>
            </w:r>
          </w:p>
        </w:tc>
        <w:tc>
          <w:tcPr>
            <w:tcW w:w="992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845DDB">
        <w:tc>
          <w:tcPr>
            <w:tcW w:w="9444" w:type="dxa"/>
            <w:gridSpan w:val="3"/>
          </w:tcPr>
          <w:p w:rsidR="005008E7" w:rsidRPr="001431AE" w:rsidRDefault="005008E7" w:rsidP="00845DD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992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FF45BE" w:rsidRPr="001431AE" w:rsidTr="00845DDB">
        <w:tc>
          <w:tcPr>
            <w:tcW w:w="10436" w:type="dxa"/>
            <w:gridSpan w:val="4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FF45BE" w:rsidRPr="001431AE" w:rsidTr="00845DDB">
        <w:tc>
          <w:tcPr>
            <w:tcW w:w="761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511" w:type="dxa"/>
          </w:tcPr>
          <w:p w:rsidR="005008E7" w:rsidRPr="001431AE" w:rsidRDefault="005008E7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Bariery utrudniające skuteczne komunikowanie międzykulturowe.</w:t>
            </w:r>
          </w:p>
          <w:p w:rsidR="005008E7" w:rsidRPr="001431AE" w:rsidRDefault="005008E7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2" w:type="dxa"/>
          </w:tcPr>
          <w:p w:rsidR="005008E7" w:rsidRPr="001431AE" w:rsidRDefault="005008E7" w:rsidP="002A6F4F">
            <w:pPr>
              <w:pStyle w:val="Akapitzlist"/>
              <w:numPr>
                <w:ilvl w:val="0"/>
                <w:numId w:val="685"/>
              </w:numPr>
              <w:kinsoku w:val="0"/>
              <w:overflowPunct w:val="0"/>
              <w:contextualSpacing/>
              <w:textAlignment w:val="baseline"/>
              <w:rPr>
                <w:sz w:val="20"/>
                <w:szCs w:val="20"/>
              </w:rPr>
            </w:pPr>
            <w:r w:rsidRPr="001431AE">
              <w:rPr>
                <w:kern w:val="24"/>
                <w:sz w:val="20"/>
                <w:szCs w:val="20"/>
              </w:rPr>
              <w:t>Bariera lingwistyczna – brak znajomości języka  w prowadzonej rozmowie.</w:t>
            </w:r>
          </w:p>
          <w:p w:rsidR="005008E7" w:rsidRPr="001431AE" w:rsidRDefault="005008E7" w:rsidP="002A6F4F">
            <w:pPr>
              <w:pStyle w:val="Akapitzlist"/>
              <w:numPr>
                <w:ilvl w:val="0"/>
                <w:numId w:val="685"/>
              </w:numPr>
              <w:kinsoku w:val="0"/>
              <w:overflowPunct w:val="0"/>
              <w:contextualSpacing/>
              <w:textAlignment w:val="baseline"/>
              <w:rPr>
                <w:sz w:val="20"/>
                <w:szCs w:val="20"/>
              </w:rPr>
            </w:pPr>
            <w:r w:rsidRPr="001431AE">
              <w:rPr>
                <w:kern w:val="24"/>
                <w:sz w:val="20"/>
                <w:szCs w:val="20"/>
              </w:rPr>
              <w:t>Sposób percepcji – różnorodność w postrzeganiu świata rzeczywistego.</w:t>
            </w:r>
          </w:p>
          <w:p w:rsidR="005008E7" w:rsidRPr="001431AE" w:rsidRDefault="005008E7" w:rsidP="002A6F4F">
            <w:pPr>
              <w:pStyle w:val="Akapitzlist"/>
              <w:numPr>
                <w:ilvl w:val="0"/>
                <w:numId w:val="685"/>
              </w:numPr>
              <w:kinsoku w:val="0"/>
              <w:overflowPunct w:val="0"/>
              <w:contextualSpacing/>
              <w:textAlignment w:val="baseline"/>
              <w:rPr>
                <w:sz w:val="20"/>
                <w:szCs w:val="20"/>
              </w:rPr>
            </w:pPr>
            <w:r w:rsidRPr="001431AE">
              <w:rPr>
                <w:kern w:val="24"/>
                <w:sz w:val="20"/>
                <w:szCs w:val="20"/>
              </w:rPr>
              <w:t>Etnocentryzm – stawianie własnej kultury jako nadrzędnej.</w:t>
            </w:r>
          </w:p>
          <w:p w:rsidR="005008E7" w:rsidRPr="001431AE" w:rsidRDefault="005008E7" w:rsidP="002A6F4F">
            <w:pPr>
              <w:pStyle w:val="Akapitzlist"/>
              <w:numPr>
                <w:ilvl w:val="0"/>
                <w:numId w:val="685"/>
              </w:numPr>
              <w:kinsoku w:val="0"/>
              <w:overflowPunct w:val="0"/>
              <w:contextualSpacing/>
              <w:textAlignment w:val="baseline"/>
              <w:rPr>
                <w:sz w:val="20"/>
                <w:szCs w:val="20"/>
              </w:rPr>
            </w:pPr>
            <w:r w:rsidRPr="001431AE">
              <w:rPr>
                <w:kern w:val="24"/>
                <w:sz w:val="20"/>
                <w:szCs w:val="20"/>
              </w:rPr>
              <w:t>Negatywne doświadczenia – nasze własne doświadczenia  z przedstawicielami różnych kultur.</w:t>
            </w:r>
          </w:p>
        </w:tc>
        <w:tc>
          <w:tcPr>
            <w:tcW w:w="992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F45BE" w:rsidRPr="001431AE" w:rsidTr="00845DDB">
        <w:tc>
          <w:tcPr>
            <w:tcW w:w="761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11" w:type="dxa"/>
          </w:tcPr>
          <w:p w:rsidR="005008E7" w:rsidRPr="001431AE" w:rsidRDefault="005008E7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Zasady postępowania wobec ubiorów     i przedmiotów kultu religijnego.</w:t>
            </w:r>
          </w:p>
        </w:tc>
        <w:tc>
          <w:tcPr>
            <w:tcW w:w="5172" w:type="dxa"/>
          </w:tcPr>
          <w:p w:rsidR="005008E7" w:rsidRPr="001431AE" w:rsidRDefault="005008E7" w:rsidP="002A6F4F">
            <w:pPr>
              <w:pStyle w:val="Akapitzlist"/>
              <w:numPr>
                <w:ilvl w:val="0"/>
                <w:numId w:val="687"/>
              </w:numPr>
              <w:kinsoku w:val="0"/>
              <w:overflowPunct w:val="0"/>
              <w:contextualSpacing/>
              <w:textAlignment w:val="baseline"/>
              <w:rPr>
                <w:kern w:val="24"/>
                <w:sz w:val="20"/>
                <w:szCs w:val="20"/>
              </w:rPr>
            </w:pPr>
            <w:r w:rsidRPr="001431AE">
              <w:rPr>
                <w:kern w:val="24"/>
                <w:sz w:val="20"/>
                <w:szCs w:val="20"/>
              </w:rPr>
              <w:t xml:space="preserve">Ubiory i przedmioty kultu religijnego w: islamie, judaizmie, buddyzmie i hinduizmie. </w:t>
            </w:r>
          </w:p>
        </w:tc>
        <w:tc>
          <w:tcPr>
            <w:tcW w:w="992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F45BE" w:rsidRPr="001431AE" w:rsidTr="00845DDB">
        <w:tc>
          <w:tcPr>
            <w:tcW w:w="761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11" w:type="dxa"/>
          </w:tcPr>
          <w:p w:rsidR="005008E7" w:rsidRPr="001431AE" w:rsidRDefault="005008E7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Strategie adaptacyjne cudzoziemców. </w:t>
            </w:r>
          </w:p>
          <w:p w:rsidR="005008E7" w:rsidRPr="001431AE" w:rsidRDefault="005008E7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2" w:type="dxa"/>
          </w:tcPr>
          <w:p w:rsidR="005008E7" w:rsidRPr="001431AE" w:rsidRDefault="005008E7" w:rsidP="002A6F4F">
            <w:pPr>
              <w:pStyle w:val="Akapitzlist"/>
              <w:numPr>
                <w:ilvl w:val="0"/>
                <w:numId w:val="689"/>
              </w:numPr>
              <w:kinsoku w:val="0"/>
              <w:overflowPunct w:val="0"/>
              <w:contextualSpacing/>
              <w:textAlignment w:val="baseline"/>
              <w:rPr>
                <w:kern w:val="24"/>
                <w:sz w:val="20"/>
                <w:szCs w:val="20"/>
              </w:rPr>
            </w:pPr>
            <w:r w:rsidRPr="001431AE">
              <w:rPr>
                <w:kern w:val="24"/>
                <w:sz w:val="20"/>
                <w:szCs w:val="20"/>
              </w:rPr>
              <w:t xml:space="preserve">Charakterystyka wybranych strategii adaptacyjnych cudzoziemców. </w:t>
            </w:r>
          </w:p>
        </w:tc>
        <w:tc>
          <w:tcPr>
            <w:tcW w:w="992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845DDB">
        <w:tc>
          <w:tcPr>
            <w:tcW w:w="761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11" w:type="dxa"/>
          </w:tcPr>
          <w:p w:rsidR="005008E7" w:rsidRPr="001431AE" w:rsidRDefault="005008E7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Trening kształtowania kompetencji międzykulturowych.</w:t>
            </w:r>
          </w:p>
        </w:tc>
        <w:tc>
          <w:tcPr>
            <w:tcW w:w="5172" w:type="dxa"/>
          </w:tcPr>
          <w:p w:rsidR="005008E7" w:rsidRPr="001431AE" w:rsidRDefault="005008E7" w:rsidP="002A6F4F">
            <w:pPr>
              <w:pStyle w:val="Akapitzlist"/>
              <w:numPr>
                <w:ilvl w:val="0"/>
                <w:numId w:val="688"/>
              </w:numPr>
              <w:kinsoku w:val="0"/>
              <w:overflowPunct w:val="0"/>
              <w:contextualSpacing/>
              <w:textAlignment w:val="baseline"/>
              <w:rPr>
                <w:kern w:val="24"/>
                <w:sz w:val="20"/>
                <w:szCs w:val="20"/>
              </w:rPr>
            </w:pPr>
            <w:r w:rsidRPr="001431AE">
              <w:rPr>
                <w:kern w:val="24"/>
                <w:sz w:val="20"/>
                <w:szCs w:val="20"/>
              </w:rPr>
              <w:t>Konsekwencje różnic kulturowych w komunikacji werbalnej i niewerbalnej.</w:t>
            </w:r>
          </w:p>
          <w:p w:rsidR="005008E7" w:rsidRPr="001431AE" w:rsidRDefault="005008E7" w:rsidP="002A6F4F">
            <w:pPr>
              <w:pStyle w:val="Akapitzlist"/>
              <w:numPr>
                <w:ilvl w:val="0"/>
                <w:numId w:val="688"/>
              </w:numPr>
              <w:kinsoku w:val="0"/>
              <w:overflowPunct w:val="0"/>
              <w:contextualSpacing/>
              <w:textAlignment w:val="baseline"/>
              <w:rPr>
                <w:kern w:val="24"/>
                <w:sz w:val="20"/>
                <w:szCs w:val="20"/>
              </w:rPr>
            </w:pPr>
            <w:r w:rsidRPr="001431AE">
              <w:rPr>
                <w:kern w:val="24"/>
                <w:sz w:val="20"/>
                <w:szCs w:val="20"/>
              </w:rPr>
              <w:t>Stereotypy i uprzedzenia.</w:t>
            </w:r>
          </w:p>
          <w:p w:rsidR="005008E7" w:rsidRPr="001431AE" w:rsidRDefault="005008E7" w:rsidP="002A6F4F">
            <w:pPr>
              <w:pStyle w:val="Akapitzlist"/>
              <w:numPr>
                <w:ilvl w:val="0"/>
                <w:numId w:val="688"/>
              </w:numPr>
              <w:kinsoku w:val="0"/>
              <w:overflowPunct w:val="0"/>
              <w:contextualSpacing/>
              <w:textAlignment w:val="baseline"/>
              <w:rPr>
                <w:kern w:val="24"/>
                <w:sz w:val="20"/>
                <w:szCs w:val="20"/>
              </w:rPr>
            </w:pPr>
            <w:r w:rsidRPr="001431AE">
              <w:rPr>
                <w:kern w:val="24"/>
                <w:sz w:val="20"/>
                <w:szCs w:val="20"/>
              </w:rPr>
              <w:t xml:space="preserve">Kulturowe uwarunkowania skutecznej komunikacji          z przedstawicielami wybranych narodowości. </w:t>
            </w:r>
          </w:p>
        </w:tc>
        <w:tc>
          <w:tcPr>
            <w:tcW w:w="992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F45BE" w:rsidRPr="001431AE" w:rsidTr="00845DDB">
        <w:tc>
          <w:tcPr>
            <w:tcW w:w="9444" w:type="dxa"/>
            <w:gridSpan w:val="3"/>
          </w:tcPr>
          <w:p w:rsidR="005008E7" w:rsidRPr="001431AE" w:rsidRDefault="005008E7" w:rsidP="00845DD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992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FF45BE" w:rsidRPr="001431AE" w:rsidTr="00845DDB">
        <w:tc>
          <w:tcPr>
            <w:tcW w:w="10436" w:type="dxa"/>
            <w:gridSpan w:val="4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SEMINARIUM</w:t>
            </w:r>
          </w:p>
        </w:tc>
      </w:tr>
      <w:tr w:rsidR="00FF45BE" w:rsidRPr="001431AE" w:rsidTr="00845DDB">
        <w:tc>
          <w:tcPr>
            <w:tcW w:w="761" w:type="dxa"/>
          </w:tcPr>
          <w:p w:rsidR="005008E7" w:rsidRPr="001431AE" w:rsidRDefault="005008E7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  5</w:t>
            </w:r>
          </w:p>
        </w:tc>
        <w:tc>
          <w:tcPr>
            <w:tcW w:w="3511" w:type="dxa"/>
          </w:tcPr>
          <w:p w:rsidR="005008E7" w:rsidRPr="001431AE" w:rsidRDefault="005008E7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Komunikacja w środowisku międzykulturowym – wyzwania.</w:t>
            </w:r>
          </w:p>
        </w:tc>
        <w:tc>
          <w:tcPr>
            <w:tcW w:w="5172" w:type="dxa"/>
          </w:tcPr>
          <w:p w:rsidR="005008E7" w:rsidRPr="001431AE" w:rsidRDefault="005008E7" w:rsidP="002A6F4F">
            <w:pPr>
              <w:numPr>
                <w:ilvl w:val="0"/>
                <w:numId w:val="690"/>
              </w:numPr>
              <w:spacing w:after="0" w:line="240" w:lineRule="auto"/>
              <w:ind w:left="443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Społeczno-kulturowe uwarunkowania kontaktu z cudzoziemcami.</w:t>
            </w:r>
          </w:p>
          <w:p w:rsidR="005008E7" w:rsidRPr="001431AE" w:rsidRDefault="005008E7" w:rsidP="002A6F4F">
            <w:pPr>
              <w:numPr>
                <w:ilvl w:val="0"/>
                <w:numId w:val="690"/>
              </w:numPr>
              <w:spacing w:after="0" w:line="240" w:lineRule="auto"/>
              <w:ind w:left="443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Adaptacja społeczno-kulturowa migrantów.</w:t>
            </w:r>
          </w:p>
          <w:p w:rsidR="005008E7" w:rsidRPr="001431AE" w:rsidRDefault="005008E7" w:rsidP="002A6F4F">
            <w:pPr>
              <w:numPr>
                <w:ilvl w:val="0"/>
                <w:numId w:val="69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Wielokulturowość – korzyści i zagrożenia.</w:t>
            </w:r>
          </w:p>
        </w:tc>
        <w:tc>
          <w:tcPr>
            <w:tcW w:w="992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F45BE" w:rsidRPr="001431AE" w:rsidTr="00845DDB">
        <w:tc>
          <w:tcPr>
            <w:tcW w:w="9444" w:type="dxa"/>
            <w:gridSpan w:val="3"/>
          </w:tcPr>
          <w:p w:rsidR="005008E7" w:rsidRPr="001431AE" w:rsidRDefault="005008E7" w:rsidP="00845DD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992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5008E7" w:rsidRPr="001431AE" w:rsidTr="00845DDB">
        <w:tc>
          <w:tcPr>
            <w:tcW w:w="9444" w:type="dxa"/>
            <w:gridSpan w:val="3"/>
          </w:tcPr>
          <w:p w:rsidR="005008E7" w:rsidRPr="001431AE" w:rsidRDefault="005008E7" w:rsidP="00845DD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  <w:tc>
          <w:tcPr>
            <w:tcW w:w="992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</w:tr>
    </w:tbl>
    <w:p w:rsidR="005008E7" w:rsidRPr="001431AE" w:rsidRDefault="005008E7" w:rsidP="005008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08E7" w:rsidRPr="001431AE" w:rsidRDefault="005008E7" w:rsidP="005008E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Style w:val="Siatkatabelijasna"/>
        <w:tblW w:w="10606" w:type="dxa"/>
        <w:tblLook w:val="04A0" w:firstRow="1" w:lastRow="0" w:firstColumn="1" w:lastColumn="0" w:noHBand="0" w:noVBand="1"/>
      </w:tblPr>
      <w:tblGrid>
        <w:gridCol w:w="8926"/>
        <w:gridCol w:w="1680"/>
      </w:tblGrid>
      <w:tr w:rsidR="00FF45BE" w:rsidRPr="001431AE" w:rsidTr="004B44ED">
        <w:tc>
          <w:tcPr>
            <w:tcW w:w="8926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680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FF45BE" w:rsidRPr="001431AE" w:rsidTr="004B44ED">
        <w:trPr>
          <w:trHeight w:val="50"/>
        </w:trPr>
        <w:tc>
          <w:tcPr>
            <w:tcW w:w="8926" w:type="dxa"/>
          </w:tcPr>
          <w:p w:rsidR="005008E7" w:rsidRPr="001431AE" w:rsidRDefault="005008E7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się z literaturą przedmiotu</w:t>
            </w:r>
          </w:p>
        </w:tc>
        <w:tc>
          <w:tcPr>
            <w:tcW w:w="1680" w:type="dxa"/>
          </w:tcPr>
          <w:p w:rsidR="005008E7" w:rsidRPr="001431AE" w:rsidRDefault="005008E7" w:rsidP="004B44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F45BE" w:rsidRPr="001431AE" w:rsidTr="004B44ED">
        <w:tc>
          <w:tcPr>
            <w:tcW w:w="8926" w:type="dxa"/>
          </w:tcPr>
          <w:p w:rsidR="005008E7" w:rsidRPr="001431AE" w:rsidRDefault="005008E7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do udziału w zajęciach</w:t>
            </w:r>
          </w:p>
        </w:tc>
        <w:tc>
          <w:tcPr>
            <w:tcW w:w="1680" w:type="dxa"/>
          </w:tcPr>
          <w:p w:rsidR="005008E7" w:rsidRPr="001431AE" w:rsidRDefault="005008E7" w:rsidP="004B44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008E7" w:rsidRPr="001431AE" w:rsidTr="004B44ED">
        <w:tc>
          <w:tcPr>
            <w:tcW w:w="8926" w:type="dxa"/>
          </w:tcPr>
          <w:p w:rsidR="005008E7" w:rsidRPr="001431AE" w:rsidRDefault="005008E7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zaliczenia/egzaminu </w:t>
            </w:r>
          </w:p>
        </w:tc>
        <w:tc>
          <w:tcPr>
            <w:tcW w:w="1680" w:type="dxa"/>
          </w:tcPr>
          <w:p w:rsidR="005008E7" w:rsidRPr="001431AE" w:rsidRDefault="005008E7" w:rsidP="004B44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:rsidR="005008E7" w:rsidRPr="001431AE" w:rsidRDefault="005008E7" w:rsidP="005008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08E7" w:rsidRPr="001431AE" w:rsidRDefault="005008E7" w:rsidP="005008E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560"/>
        <w:gridCol w:w="1154"/>
        <w:gridCol w:w="1154"/>
        <w:gridCol w:w="1154"/>
        <w:gridCol w:w="1155"/>
        <w:gridCol w:w="1154"/>
        <w:gridCol w:w="1154"/>
        <w:gridCol w:w="1155"/>
        <w:gridCol w:w="992"/>
      </w:tblGrid>
      <w:tr w:rsidR="00C92548" w:rsidRPr="001431AE" w:rsidTr="00845DDB">
        <w:trPr>
          <w:trHeight w:val="170"/>
        </w:trPr>
        <w:tc>
          <w:tcPr>
            <w:tcW w:w="1560" w:type="dxa"/>
            <w:vMerge w:val="restart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8080" w:type="dxa"/>
            <w:gridSpan w:val="7"/>
          </w:tcPr>
          <w:p w:rsidR="005008E7" w:rsidRPr="001431AE" w:rsidRDefault="005008E7" w:rsidP="00845DDB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992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C92548" w:rsidRPr="001431AE" w:rsidTr="00845DDB">
        <w:trPr>
          <w:trHeight w:val="240"/>
        </w:trPr>
        <w:tc>
          <w:tcPr>
            <w:tcW w:w="1560" w:type="dxa"/>
            <w:vMerge/>
          </w:tcPr>
          <w:p w:rsidR="005008E7" w:rsidRPr="001431AE" w:rsidRDefault="005008E7" w:rsidP="00845DDB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154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154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154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</w:tc>
        <w:tc>
          <w:tcPr>
            <w:tcW w:w="1155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1154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154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155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992" w:type="dxa"/>
          </w:tcPr>
          <w:p w:rsidR="005008E7" w:rsidRPr="001431AE" w:rsidRDefault="005008E7" w:rsidP="00845DDB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92548" w:rsidRPr="001431AE" w:rsidTr="00845DDB">
        <w:trPr>
          <w:trHeight w:val="460"/>
        </w:trPr>
        <w:tc>
          <w:tcPr>
            <w:tcW w:w="1560" w:type="dxa"/>
          </w:tcPr>
          <w:p w:rsidR="005008E7" w:rsidRPr="001431AE" w:rsidRDefault="005008E7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Kontakt </w:t>
            </w:r>
          </w:p>
          <w:p w:rsidR="005008E7" w:rsidRPr="001431AE" w:rsidRDefault="005008E7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bezpośredni</w:t>
            </w:r>
          </w:p>
        </w:tc>
        <w:tc>
          <w:tcPr>
            <w:tcW w:w="1154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4" w:type="dxa"/>
          </w:tcPr>
          <w:p w:rsidR="005008E7" w:rsidRPr="001431AE" w:rsidRDefault="005008E7" w:rsidP="00845DDB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54" w:type="dxa"/>
          </w:tcPr>
          <w:p w:rsidR="005008E7" w:rsidRPr="001431AE" w:rsidRDefault="005008E7" w:rsidP="00845DDB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 15</w:t>
            </w:r>
          </w:p>
        </w:tc>
        <w:tc>
          <w:tcPr>
            <w:tcW w:w="1155" w:type="dxa"/>
          </w:tcPr>
          <w:p w:rsidR="005008E7" w:rsidRPr="001431AE" w:rsidRDefault="005008E7" w:rsidP="00845DDB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5008E7" w:rsidRPr="001431AE" w:rsidRDefault="005008E7" w:rsidP="00845DDB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5008E7" w:rsidRPr="001431AE" w:rsidRDefault="005008E7" w:rsidP="00845DDB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08E7" w:rsidRPr="001431AE" w:rsidRDefault="005008E7" w:rsidP="00845DDB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5008E7" w:rsidRPr="001431AE" w:rsidTr="00845DDB">
        <w:trPr>
          <w:trHeight w:val="460"/>
        </w:trPr>
        <w:tc>
          <w:tcPr>
            <w:tcW w:w="1560" w:type="dxa"/>
          </w:tcPr>
          <w:p w:rsidR="005008E7" w:rsidRPr="001431AE" w:rsidRDefault="005008E7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1154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54" w:type="dxa"/>
          </w:tcPr>
          <w:p w:rsidR="005008E7" w:rsidRPr="001431AE" w:rsidRDefault="005008E7" w:rsidP="00845DDB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54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5" w:type="dxa"/>
          </w:tcPr>
          <w:p w:rsidR="005008E7" w:rsidRPr="001431AE" w:rsidRDefault="005008E7" w:rsidP="00845DDB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5008E7" w:rsidRPr="001431AE" w:rsidRDefault="005008E7" w:rsidP="00845DDB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5008E7" w:rsidRPr="001431AE" w:rsidRDefault="005008E7" w:rsidP="00845DDB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5008E7" w:rsidRPr="001431AE" w:rsidRDefault="005008E7" w:rsidP="00845DDB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08E7" w:rsidRPr="001431AE" w:rsidRDefault="005008E7" w:rsidP="00845DDB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5008E7" w:rsidRPr="001431AE" w:rsidRDefault="005008E7" w:rsidP="005008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08E7" w:rsidRPr="001431AE" w:rsidRDefault="005008E7" w:rsidP="005008E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8075"/>
        <w:gridCol w:w="2552"/>
      </w:tblGrid>
      <w:tr w:rsidR="00FF45BE" w:rsidRPr="001431AE" w:rsidTr="00845DDB">
        <w:trPr>
          <w:trHeight w:val="254"/>
          <w:tblHeader/>
        </w:trPr>
        <w:tc>
          <w:tcPr>
            <w:tcW w:w="8075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2552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FF45BE" w:rsidRPr="001431AE" w:rsidTr="00845DDB">
        <w:trPr>
          <w:trHeight w:val="245"/>
        </w:trPr>
        <w:tc>
          <w:tcPr>
            <w:tcW w:w="8075" w:type="dxa"/>
          </w:tcPr>
          <w:p w:rsidR="005008E7" w:rsidRPr="001431AE" w:rsidRDefault="005008E7" w:rsidP="00845D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2552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5BE" w:rsidRPr="001431AE" w:rsidTr="00845DDB">
        <w:trPr>
          <w:trHeight w:val="461"/>
        </w:trPr>
        <w:tc>
          <w:tcPr>
            <w:tcW w:w="8075" w:type="dxa"/>
          </w:tcPr>
          <w:p w:rsidR="005008E7" w:rsidRPr="001431AE" w:rsidRDefault="005008E7" w:rsidP="002A6F4F">
            <w:pPr>
              <w:numPr>
                <w:ilvl w:val="0"/>
                <w:numId w:val="695"/>
              </w:numPr>
              <w:spacing w:after="0" w:line="240" w:lineRule="auto"/>
              <w:ind w:left="306" w:hanging="219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Posiada zaawansowaną wiedzę o różnych wymiarach kultury i jej związkach z innymi sferami życia społecznego, a także rozumie współczesne dylematy ze sfery międzykulturowej oraz dysponuje wiedzą z zakresu możliwości wykorzystania tych wiadomości w służbie w formacji granicznej punktu widzenia bezpieczeństwa i ochrony granicy państwowej.</w:t>
            </w:r>
          </w:p>
        </w:tc>
        <w:tc>
          <w:tcPr>
            <w:tcW w:w="2552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BGP1_W01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BGP1_W15</w:t>
            </w:r>
          </w:p>
        </w:tc>
      </w:tr>
      <w:tr w:rsidR="00FF45BE" w:rsidRPr="001431AE" w:rsidTr="00845DDB">
        <w:trPr>
          <w:trHeight w:val="461"/>
        </w:trPr>
        <w:tc>
          <w:tcPr>
            <w:tcW w:w="8075" w:type="dxa"/>
          </w:tcPr>
          <w:p w:rsidR="005008E7" w:rsidRPr="001431AE" w:rsidRDefault="005008E7" w:rsidP="002A6F4F">
            <w:pPr>
              <w:numPr>
                <w:ilvl w:val="0"/>
                <w:numId w:val="695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 xml:space="preserve"> Zna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 zaawansowanym stopniu fakty i zjawiska w tym wybrane zagadnienia z zakresu kulturowych i cywilizacyjnych uwarunkowań, stanowiących podstawę zachowania człowieka oraz mechanizmów jego działania oraz wpływ strategii adaptacyjnych na proces inkluzji cudzoziemców do kultury przyjmującej, a także rozumie w jaki sposób można tą wiedzę wykorzystać w działaniach służbowych właściwych dla Straży Granicznej. </w:t>
            </w:r>
          </w:p>
        </w:tc>
        <w:tc>
          <w:tcPr>
            <w:tcW w:w="2552" w:type="dxa"/>
          </w:tcPr>
          <w:p w:rsidR="005008E7" w:rsidRPr="001431AE" w:rsidRDefault="005008E7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BGP1_W11</w:t>
            </w:r>
          </w:p>
        </w:tc>
      </w:tr>
      <w:tr w:rsidR="00FF45BE" w:rsidRPr="001431AE" w:rsidTr="00845DDB">
        <w:trPr>
          <w:trHeight w:val="254"/>
        </w:trPr>
        <w:tc>
          <w:tcPr>
            <w:tcW w:w="8075" w:type="dxa"/>
          </w:tcPr>
          <w:p w:rsidR="005008E7" w:rsidRPr="001431AE" w:rsidRDefault="005008E7" w:rsidP="00845D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2552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5BE" w:rsidRPr="001431AE" w:rsidTr="00845DDB">
        <w:trPr>
          <w:trHeight w:val="461"/>
        </w:trPr>
        <w:tc>
          <w:tcPr>
            <w:tcW w:w="8075" w:type="dxa"/>
          </w:tcPr>
          <w:p w:rsidR="005008E7" w:rsidRPr="001431AE" w:rsidRDefault="005008E7" w:rsidP="002A6F4F">
            <w:pPr>
              <w:pStyle w:val="Akapitzlist"/>
              <w:numPr>
                <w:ilvl w:val="0"/>
                <w:numId w:val="696"/>
              </w:numPr>
              <w:ind w:left="306" w:hanging="142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Potrafi samodzielnie dokonać obserwacji i interpretacji zjawisk kulturowych z perspektywy interdyscyplinarnej w celu realizacji typowych i – wymagających działania w warunkach nie w pełni przewidywalnych - zadań w ramach służby w strukturach instytucji działających na rzecz bezpieczeństwa granicy państwowej.</w:t>
            </w:r>
          </w:p>
        </w:tc>
        <w:tc>
          <w:tcPr>
            <w:tcW w:w="2552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BGP1_U06</w:t>
            </w:r>
          </w:p>
        </w:tc>
      </w:tr>
      <w:tr w:rsidR="00FF45BE" w:rsidRPr="001431AE" w:rsidTr="00845DDB">
        <w:trPr>
          <w:trHeight w:val="461"/>
        </w:trPr>
        <w:tc>
          <w:tcPr>
            <w:tcW w:w="8075" w:type="dxa"/>
          </w:tcPr>
          <w:p w:rsidR="005008E7" w:rsidRPr="001431AE" w:rsidRDefault="005008E7" w:rsidP="002A6F4F">
            <w:pPr>
              <w:numPr>
                <w:ilvl w:val="0"/>
                <w:numId w:val="683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Potrafi wykorzystywać posiadaną wiedzę na temat złożoności oraz specyfiki procesów i polityki narodowościowej Europy doby XX i XXI, a także komunikować się z otoczeniem w różnych kontekstach kulturowych w celu rozwiązywania charakterystycznych oraz nietypowych sytuacji występujących podczas realizacji zadań służbowych funkcjonariuszy Straży Granicznej.</w:t>
            </w:r>
          </w:p>
        </w:tc>
        <w:tc>
          <w:tcPr>
            <w:tcW w:w="2552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BGP1_U05 </w:t>
            </w:r>
          </w:p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BGP1_U17</w:t>
            </w:r>
          </w:p>
        </w:tc>
      </w:tr>
      <w:tr w:rsidR="00FF45BE" w:rsidRPr="001431AE" w:rsidTr="00845DDB">
        <w:trPr>
          <w:trHeight w:val="254"/>
        </w:trPr>
        <w:tc>
          <w:tcPr>
            <w:tcW w:w="8075" w:type="dxa"/>
          </w:tcPr>
          <w:p w:rsidR="005008E7" w:rsidRPr="001431AE" w:rsidRDefault="005008E7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Kompetencje społeczne (postawy): </w:t>
            </w:r>
          </w:p>
        </w:tc>
        <w:tc>
          <w:tcPr>
            <w:tcW w:w="2552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08E7" w:rsidRPr="001431AE" w:rsidTr="00845DDB">
        <w:trPr>
          <w:trHeight w:val="461"/>
        </w:trPr>
        <w:tc>
          <w:tcPr>
            <w:tcW w:w="8075" w:type="dxa"/>
          </w:tcPr>
          <w:p w:rsidR="005008E7" w:rsidRPr="001431AE" w:rsidRDefault="005008E7" w:rsidP="002A6F4F">
            <w:pPr>
              <w:numPr>
                <w:ilvl w:val="0"/>
                <w:numId w:val="697"/>
              </w:numPr>
              <w:spacing w:after="0" w:line="240" w:lineRule="auto"/>
              <w:ind w:left="306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Wykazuje gotowość do krytycznej oceny posiadanej wiedzy w przedmiocie roli i znaczenia dziedzictwa kulturowego własnego państwa i innych tradycji kulturowych oraz refleksji w tym obszarze w celu realizacji zadań służbowych. </w:t>
            </w:r>
          </w:p>
        </w:tc>
        <w:tc>
          <w:tcPr>
            <w:tcW w:w="2552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BGP1_K01</w:t>
            </w:r>
          </w:p>
        </w:tc>
      </w:tr>
    </w:tbl>
    <w:p w:rsidR="005008E7" w:rsidRPr="001431AE" w:rsidRDefault="005008E7" w:rsidP="005008E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08E7" w:rsidRPr="001431AE" w:rsidRDefault="005008E7" w:rsidP="005008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</w:rPr>
        <w:t>Metody weryfikacji efektów uczenia się</w:t>
      </w:r>
    </w:p>
    <w:tbl>
      <w:tblPr>
        <w:tblStyle w:val="Siatkatabelijasna"/>
        <w:tblW w:w="10503" w:type="dxa"/>
        <w:tblLook w:val="04A0" w:firstRow="1" w:lastRow="0" w:firstColumn="1" w:lastColumn="0" w:noHBand="0" w:noVBand="1"/>
      </w:tblPr>
      <w:tblGrid>
        <w:gridCol w:w="1792"/>
        <w:gridCol w:w="2416"/>
        <w:gridCol w:w="3334"/>
        <w:gridCol w:w="2961"/>
      </w:tblGrid>
      <w:tr w:rsidR="00FF45BE" w:rsidRPr="001431AE" w:rsidTr="00845DDB">
        <w:trPr>
          <w:trHeight w:val="67"/>
        </w:trPr>
        <w:tc>
          <w:tcPr>
            <w:tcW w:w="1792" w:type="dxa"/>
            <w:vMerge w:val="restart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  <w:tc>
          <w:tcPr>
            <w:tcW w:w="8711" w:type="dxa"/>
            <w:gridSpan w:val="3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FF45BE" w:rsidRPr="001431AE" w:rsidTr="00845DDB">
        <w:trPr>
          <w:trHeight w:val="47"/>
        </w:trPr>
        <w:tc>
          <w:tcPr>
            <w:tcW w:w="1792" w:type="dxa"/>
            <w:vMerge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6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</w:p>
        </w:tc>
        <w:tc>
          <w:tcPr>
            <w:tcW w:w="3334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Prezentacja indywidualna</w:t>
            </w:r>
          </w:p>
        </w:tc>
        <w:tc>
          <w:tcPr>
            <w:tcW w:w="2961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Aktywność na zajęciach</w:t>
            </w:r>
          </w:p>
        </w:tc>
      </w:tr>
      <w:tr w:rsidR="00FF45BE" w:rsidRPr="001431AE" w:rsidTr="00845DDB">
        <w:trPr>
          <w:trHeight w:val="276"/>
        </w:trPr>
        <w:tc>
          <w:tcPr>
            <w:tcW w:w="1792" w:type="dxa"/>
          </w:tcPr>
          <w:p w:rsidR="005008E7" w:rsidRPr="001431AE" w:rsidRDefault="005008E7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2416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34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61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45BE" w:rsidRPr="001431AE" w:rsidTr="00845DDB">
        <w:trPr>
          <w:trHeight w:val="276"/>
        </w:trPr>
        <w:tc>
          <w:tcPr>
            <w:tcW w:w="1792" w:type="dxa"/>
          </w:tcPr>
          <w:p w:rsidR="005008E7" w:rsidRPr="001431AE" w:rsidRDefault="005008E7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2416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34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61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45BE" w:rsidRPr="001431AE" w:rsidTr="00845DDB">
        <w:trPr>
          <w:trHeight w:val="287"/>
        </w:trPr>
        <w:tc>
          <w:tcPr>
            <w:tcW w:w="1792" w:type="dxa"/>
          </w:tcPr>
          <w:p w:rsidR="005008E7" w:rsidRPr="001431AE" w:rsidRDefault="005008E7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2416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4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61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45BE" w:rsidRPr="001431AE" w:rsidTr="00845DDB">
        <w:trPr>
          <w:trHeight w:val="276"/>
        </w:trPr>
        <w:tc>
          <w:tcPr>
            <w:tcW w:w="1792" w:type="dxa"/>
          </w:tcPr>
          <w:p w:rsidR="005008E7" w:rsidRPr="001431AE" w:rsidRDefault="005008E7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2416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4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61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008E7" w:rsidRPr="001431AE" w:rsidTr="00845DDB">
        <w:trPr>
          <w:trHeight w:val="276"/>
        </w:trPr>
        <w:tc>
          <w:tcPr>
            <w:tcW w:w="1792" w:type="dxa"/>
          </w:tcPr>
          <w:p w:rsidR="005008E7" w:rsidRPr="001431AE" w:rsidRDefault="005008E7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2416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4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61" w:type="dxa"/>
          </w:tcPr>
          <w:p w:rsidR="005008E7" w:rsidRPr="001431AE" w:rsidRDefault="005008E7" w:rsidP="00845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5008E7" w:rsidRPr="001431AE" w:rsidRDefault="005008E7" w:rsidP="005008E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08E7" w:rsidRPr="001431AE" w:rsidRDefault="005008E7" w:rsidP="005008E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0632"/>
      </w:tblGrid>
      <w:tr w:rsidR="005008E7" w:rsidRPr="001431AE" w:rsidTr="00D71FD2">
        <w:trPr>
          <w:trHeight w:val="4752"/>
        </w:trPr>
        <w:tc>
          <w:tcPr>
            <w:tcW w:w="10632" w:type="dxa"/>
          </w:tcPr>
          <w:p w:rsidR="00DD5ECB" w:rsidRPr="001431AE" w:rsidRDefault="00DD5ECB" w:rsidP="00DD5EC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zaliczenia:</w:t>
            </w:r>
          </w:p>
          <w:p w:rsidR="00DD5ECB" w:rsidRPr="001431AE" w:rsidRDefault="00DD5ECB" w:rsidP="00DD5ECB">
            <w:pPr>
              <w:pStyle w:val="Akapitzlist"/>
              <w:ind w:left="0"/>
              <w:rPr>
                <w:b/>
                <w:sz w:val="20"/>
                <w:szCs w:val="20"/>
              </w:rPr>
            </w:pPr>
          </w:p>
          <w:p w:rsidR="00845DDB" w:rsidRPr="001431AE" w:rsidRDefault="00845DDB" w:rsidP="00845D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Wykłady – egzamin</w:t>
            </w:r>
          </w:p>
          <w:p w:rsidR="00845DDB" w:rsidRPr="001431AE" w:rsidRDefault="00845DDB" w:rsidP="00845D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:rsidR="00D71FD2" w:rsidRPr="001431AE" w:rsidRDefault="00D71FD2" w:rsidP="00845D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Seminarium – zaliczenie z oceną</w:t>
            </w:r>
          </w:p>
          <w:p w:rsidR="00DD5ECB" w:rsidRDefault="00DD5ECB" w:rsidP="00DD5EC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D5ECB" w:rsidRPr="001431AE" w:rsidRDefault="00DD5ECB" w:rsidP="00DD5EC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Sposób zaliczenia: </w:t>
            </w:r>
          </w:p>
          <w:p w:rsidR="00845DDB" w:rsidRPr="001431AE" w:rsidRDefault="00845DDB" w:rsidP="00845D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71FD2" w:rsidRPr="001431AE" w:rsidRDefault="00D71FD2" w:rsidP="00D71F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Egzamin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przeprowadzony jest w formie testu pisemnego składającego się z pytań zamkniętych Warunkiem uzyskania oceny pozytywnej z testu jest uzyskanie min 60% poprawnych odpowiedzi.</w:t>
            </w:r>
          </w:p>
          <w:p w:rsidR="00D71FD2" w:rsidRPr="001431AE" w:rsidRDefault="00D71FD2" w:rsidP="00845DDB">
            <w:pPr>
              <w:pStyle w:val="Akapitzlist"/>
              <w:ind w:left="0"/>
              <w:rPr>
                <w:b/>
                <w:sz w:val="20"/>
                <w:szCs w:val="20"/>
              </w:rPr>
            </w:pPr>
          </w:p>
          <w:p w:rsidR="00D71FD2" w:rsidRPr="001431AE" w:rsidRDefault="00D71FD2" w:rsidP="00D71FD2">
            <w:pPr>
              <w:pStyle w:val="Akapitzlist"/>
              <w:ind w:left="0"/>
              <w:rPr>
                <w:sz w:val="20"/>
                <w:szCs w:val="20"/>
              </w:rPr>
            </w:pPr>
            <w:r w:rsidRPr="001431AE">
              <w:rPr>
                <w:b/>
                <w:sz w:val="20"/>
                <w:szCs w:val="20"/>
              </w:rPr>
              <w:t xml:space="preserve">Ćwiczenia - </w:t>
            </w:r>
            <w:r w:rsidRPr="001431AE">
              <w:rPr>
                <w:sz w:val="20"/>
                <w:szCs w:val="20"/>
              </w:rPr>
              <w:t>studenci uzyska zaliczenie na podstawie wyniku testu składającego się z pytań wielokrotnego wyboru, z jedną poprawną odpowiedzią. Warunkiem uzyskania oceny pozytywnej z testu jest uzyskanie min 60% poprawnych odpowiedzi</w:t>
            </w:r>
          </w:p>
          <w:p w:rsidR="00D71FD2" w:rsidRPr="001431AE" w:rsidRDefault="00D71FD2" w:rsidP="00845DDB">
            <w:pPr>
              <w:pStyle w:val="Akapitzlist"/>
              <w:ind w:left="0"/>
              <w:rPr>
                <w:b/>
                <w:sz w:val="20"/>
                <w:szCs w:val="20"/>
              </w:rPr>
            </w:pPr>
          </w:p>
          <w:p w:rsidR="005008E7" w:rsidRPr="001431AE" w:rsidRDefault="00D71FD2" w:rsidP="00845DDB">
            <w:pPr>
              <w:pStyle w:val="Akapitzlist"/>
              <w:ind w:left="0"/>
              <w:rPr>
                <w:sz w:val="20"/>
                <w:szCs w:val="20"/>
              </w:rPr>
            </w:pPr>
            <w:r w:rsidRPr="001431AE">
              <w:rPr>
                <w:b/>
                <w:sz w:val="20"/>
                <w:szCs w:val="20"/>
              </w:rPr>
              <w:t>S</w:t>
            </w:r>
            <w:r w:rsidR="005008E7" w:rsidRPr="001431AE">
              <w:rPr>
                <w:b/>
                <w:sz w:val="20"/>
                <w:szCs w:val="20"/>
              </w:rPr>
              <w:t>eminarium</w:t>
            </w:r>
            <w:r w:rsidRPr="001431AE">
              <w:rPr>
                <w:sz w:val="20"/>
                <w:szCs w:val="20"/>
              </w:rPr>
              <w:t xml:space="preserve"> - </w:t>
            </w:r>
            <w:r w:rsidR="005008E7" w:rsidRPr="001431AE">
              <w:rPr>
                <w:sz w:val="20"/>
                <w:szCs w:val="20"/>
              </w:rPr>
              <w:t xml:space="preserve">studenci realizują zadanie polegające na przygotowaniu i przedstawieniu prezentacji multimedialnej z tematu określonego przez wykładowcę. Prezentacja przygotowana zostanie  w zespołach i przedstawiona na forum grupy. Maksymalna liczba punktów do uzyskania – 40 pkt. </w:t>
            </w:r>
            <w:r w:rsidR="005008E7" w:rsidRPr="001431AE">
              <w:rPr>
                <w:sz w:val="20"/>
                <w:szCs w:val="20"/>
              </w:rPr>
              <w:br/>
              <w:t>Przy ocenie prezentacji pod uwagę brane są następujące elementy:</w:t>
            </w:r>
          </w:p>
          <w:p w:rsidR="005008E7" w:rsidRPr="001431AE" w:rsidRDefault="005008E7" w:rsidP="002A6F4F">
            <w:pPr>
              <w:numPr>
                <w:ilvl w:val="0"/>
                <w:numId w:val="69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plan prezentacji (10 pkt),</w:t>
            </w:r>
          </w:p>
          <w:p w:rsidR="005008E7" w:rsidRPr="001431AE" w:rsidRDefault="005008E7" w:rsidP="002A6F4F">
            <w:pPr>
              <w:numPr>
                <w:ilvl w:val="0"/>
                <w:numId w:val="69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zawartość merytoryczna prezentacji (15 pkt),</w:t>
            </w:r>
          </w:p>
          <w:p w:rsidR="005008E7" w:rsidRPr="001431AE" w:rsidRDefault="005008E7" w:rsidP="002A6F4F">
            <w:pPr>
              <w:numPr>
                <w:ilvl w:val="0"/>
                <w:numId w:val="69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walory estetyczne, wygląd slajdów (5 pkt),</w:t>
            </w:r>
          </w:p>
          <w:p w:rsidR="005008E7" w:rsidRPr="001431AE" w:rsidRDefault="005008E7" w:rsidP="002A6F4F">
            <w:pPr>
              <w:numPr>
                <w:ilvl w:val="0"/>
                <w:numId w:val="69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sposób prezentowania (10 pkt).</w:t>
            </w:r>
          </w:p>
        </w:tc>
      </w:tr>
    </w:tbl>
    <w:p w:rsidR="005008E7" w:rsidRPr="001431AE" w:rsidRDefault="005008E7" w:rsidP="005008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08E7" w:rsidRPr="001431AE" w:rsidRDefault="005008E7" w:rsidP="005008E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008E7" w:rsidRPr="001431AE" w:rsidTr="00D71FD2">
        <w:trPr>
          <w:trHeight w:val="2223"/>
        </w:trPr>
        <w:tc>
          <w:tcPr>
            <w:tcW w:w="10456" w:type="dxa"/>
          </w:tcPr>
          <w:p w:rsidR="005008E7" w:rsidRPr="001431AE" w:rsidRDefault="005008E7" w:rsidP="00845DDB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A. Literatura podstawowa</w:t>
            </w:r>
          </w:p>
          <w:p w:rsidR="005008E7" w:rsidRPr="001431AE" w:rsidRDefault="005008E7" w:rsidP="002A6F4F">
            <w:pPr>
              <w:numPr>
                <w:ilvl w:val="0"/>
                <w:numId w:val="69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Hofstede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G., 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Kultury i organizacje. Zaprogramowanie umysłu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Polskie Wydawnictwo Ekonomiczne, Warszawa 2000.</w:t>
            </w:r>
          </w:p>
          <w:p w:rsidR="005008E7" w:rsidRPr="001431AE" w:rsidRDefault="005008E7" w:rsidP="00845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8E7" w:rsidRPr="001431AE" w:rsidRDefault="005008E7" w:rsidP="00845DDB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B. Literatura uzupełniająca</w:t>
            </w:r>
          </w:p>
          <w:p w:rsidR="005008E7" w:rsidRPr="001431AE" w:rsidRDefault="005008E7" w:rsidP="002A6F4F">
            <w:pPr>
              <w:numPr>
                <w:ilvl w:val="0"/>
                <w:numId w:val="69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Brotto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F., Huber J.,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Karwacka-Voegele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K.,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Neuner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G.,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Ruffino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R., Teutsch R., 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Kompetencje międzykulturowe dla wszystkich. Przygotowanie do życia w różnorodnym świecie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Wydawnictwo ORE, Warszawa 2014.</w:t>
            </w:r>
          </w:p>
          <w:p w:rsidR="005008E7" w:rsidRPr="001431AE" w:rsidRDefault="005008E7" w:rsidP="002A6F4F">
            <w:pPr>
              <w:numPr>
                <w:ilvl w:val="0"/>
                <w:numId w:val="69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Glondys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D., Bednarczyk M., 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Komunikacja międzykulturowa albo lepiej nie wychodź z domu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, Wydawnictwo Uniwersytetu Jagiellońskiego, Kraków 2020. </w:t>
            </w:r>
          </w:p>
        </w:tc>
      </w:tr>
    </w:tbl>
    <w:p w:rsidR="004B44ED" w:rsidRPr="001431AE" w:rsidRDefault="004B44ED" w:rsidP="005008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B44ED" w:rsidRPr="001431AE" w:rsidRDefault="004B44ED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31AE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16" w:name="_Toc212477202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11.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Psychologia ogólna z elementami psychologii społecznej</w:t>
      </w:r>
      <w:bookmarkEnd w:id="16"/>
    </w:p>
    <w:p w:rsidR="00E906FE" w:rsidRPr="00B82348" w:rsidRDefault="00E906FE" w:rsidP="00E906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Siatkatabelijasna"/>
        <w:tblW w:w="10632" w:type="dxa"/>
        <w:jc w:val="center"/>
        <w:tblLayout w:type="fixed"/>
        <w:tblLook w:val="0000" w:firstRow="0" w:lastRow="0" w:firstColumn="0" w:lastColumn="0" w:noHBand="0" w:noVBand="0"/>
      </w:tblPr>
      <w:tblGrid>
        <w:gridCol w:w="3544"/>
        <w:gridCol w:w="1134"/>
        <w:gridCol w:w="2266"/>
        <w:gridCol w:w="428"/>
        <w:gridCol w:w="1467"/>
        <w:gridCol w:w="1793"/>
      </w:tblGrid>
      <w:tr w:rsidR="00E906FE" w:rsidRPr="00B82348" w:rsidTr="00E906FE">
        <w:trPr>
          <w:trHeight w:val="538"/>
          <w:jc w:val="center"/>
        </w:trPr>
        <w:tc>
          <w:tcPr>
            <w:tcW w:w="4678" w:type="dxa"/>
            <w:gridSpan w:val="2"/>
          </w:tcPr>
          <w:p w:rsidR="00E906FE" w:rsidRPr="00B82348" w:rsidRDefault="00E906FE" w:rsidP="00E906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:rsidR="00E906FE" w:rsidRPr="00B82348" w:rsidRDefault="00E906FE" w:rsidP="00E90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i/>
                <w:szCs w:val="20"/>
              </w:rPr>
              <w:t>Psychologia ogólna z elementami psychologii społecznej</w:t>
            </w:r>
          </w:p>
        </w:tc>
        <w:tc>
          <w:tcPr>
            <w:tcW w:w="2694" w:type="dxa"/>
            <w:gridSpan w:val="2"/>
          </w:tcPr>
          <w:p w:rsidR="00E906FE" w:rsidRPr="00B82348" w:rsidRDefault="00E906FE" w:rsidP="00E906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nauki/Dyscyplina</w:t>
            </w:r>
          </w:p>
          <w:p w:rsidR="00E906FE" w:rsidRPr="00B82348" w:rsidRDefault="00E906FE" w:rsidP="00E906F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społeczne/Nauki o bezpieczeństwie</w:t>
            </w:r>
          </w:p>
          <w:p w:rsidR="00E906FE" w:rsidRPr="00B82348" w:rsidRDefault="00E906FE" w:rsidP="00E906FE">
            <w:pPr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E906FE" w:rsidRPr="00B82348" w:rsidRDefault="00E906FE" w:rsidP="00E906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>Kod zajęć</w:t>
            </w:r>
          </w:p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>A 11</w:t>
            </w:r>
          </w:p>
          <w:p w:rsidR="00E906FE" w:rsidRPr="00B82348" w:rsidRDefault="00E906FE" w:rsidP="00E906FE">
            <w:pPr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</w:tcPr>
          <w:p w:rsidR="00E906FE" w:rsidRPr="00B82348" w:rsidRDefault="00E906FE" w:rsidP="00E906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E906FE" w:rsidRPr="00B82348" w:rsidTr="00E906FE">
        <w:trPr>
          <w:trHeight w:val="698"/>
          <w:jc w:val="center"/>
        </w:trPr>
        <w:tc>
          <w:tcPr>
            <w:tcW w:w="10632" w:type="dxa"/>
            <w:gridSpan w:val="6"/>
          </w:tcPr>
          <w:p w:rsidR="00E906FE" w:rsidRPr="00B82348" w:rsidRDefault="00E906FE" w:rsidP="00E906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prowadzącej/odpowiadającej za zajęcia:</w:t>
            </w:r>
          </w:p>
          <w:p w:rsidR="00E906FE" w:rsidRPr="00B82348" w:rsidRDefault="00E906FE" w:rsidP="00E90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Zakład Kompetencji Kierowniczych i Logistycznych</w:t>
            </w:r>
          </w:p>
        </w:tc>
      </w:tr>
      <w:tr w:rsidR="00E906FE" w:rsidRPr="00B82348" w:rsidTr="00E906FE">
        <w:trPr>
          <w:trHeight w:val="945"/>
          <w:jc w:val="center"/>
        </w:trPr>
        <w:tc>
          <w:tcPr>
            <w:tcW w:w="10632" w:type="dxa"/>
            <w:gridSpan w:val="6"/>
          </w:tcPr>
          <w:p w:rsidR="00E906FE" w:rsidRPr="00B82348" w:rsidRDefault="00E906FE" w:rsidP="00E906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E906FE" w:rsidRPr="00B82348" w:rsidRDefault="00E906FE" w:rsidP="00E906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E906FE" w:rsidRPr="00B82348" w:rsidRDefault="00E906FE" w:rsidP="00E906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-</w:t>
            </w:r>
          </w:p>
          <w:p w:rsidR="00E906FE" w:rsidRPr="00B82348" w:rsidRDefault="00E906FE" w:rsidP="00E90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>Rodzaj zajęć:</w:t>
            </w: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 xml:space="preserve"> kierunkowe, obligatoryjne</w:t>
            </w:r>
          </w:p>
        </w:tc>
      </w:tr>
      <w:tr w:rsidR="00E906FE" w:rsidRPr="00B82348" w:rsidTr="00E906FE">
        <w:trPr>
          <w:trHeight w:val="122"/>
          <w:jc w:val="center"/>
        </w:trPr>
        <w:tc>
          <w:tcPr>
            <w:tcW w:w="3544" w:type="dxa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E906FE" w:rsidRPr="00B82348" w:rsidTr="00E906FE">
        <w:trPr>
          <w:trHeight w:val="681"/>
          <w:jc w:val="center"/>
        </w:trPr>
        <w:tc>
          <w:tcPr>
            <w:tcW w:w="3544" w:type="dxa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2024-2025</w:t>
            </w:r>
          </w:p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2025-2026</w:t>
            </w:r>
          </w:p>
        </w:tc>
        <w:tc>
          <w:tcPr>
            <w:tcW w:w="3688" w:type="dxa"/>
            <w:gridSpan w:val="3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>II/III,IV</w:t>
            </w:r>
          </w:p>
        </w:tc>
      </w:tr>
      <w:tr w:rsidR="00E906FE" w:rsidRPr="00B82348" w:rsidTr="00E906FE">
        <w:trPr>
          <w:trHeight w:val="584"/>
          <w:jc w:val="center"/>
        </w:trPr>
        <w:tc>
          <w:tcPr>
            <w:tcW w:w="10632" w:type="dxa"/>
            <w:gridSpan w:val="6"/>
          </w:tcPr>
          <w:p w:rsidR="00E906FE" w:rsidRPr="00B82348" w:rsidRDefault="00E906FE" w:rsidP="00E90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 xml:space="preserve"> ppłk SG mgr Anna Chachaj (</w:t>
            </w:r>
            <w:hyperlink r:id="rId20" w:history="1">
              <w:r w:rsidRPr="00B82348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Anna.Chachaj@strazgraniczna.pl</w:t>
              </w:r>
            </w:hyperlink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, tel. 66 44 210)</w:t>
            </w:r>
          </w:p>
          <w:p w:rsidR="00E906FE" w:rsidRPr="00B82348" w:rsidRDefault="00E906FE" w:rsidP="00E906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6FE" w:rsidRPr="00B82348" w:rsidTr="00E906FE">
        <w:trPr>
          <w:trHeight w:val="512"/>
          <w:jc w:val="center"/>
        </w:trPr>
        <w:tc>
          <w:tcPr>
            <w:tcW w:w="10632" w:type="dxa"/>
            <w:gridSpan w:val="6"/>
          </w:tcPr>
          <w:p w:rsidR="00E906FE" w:rsidRPr="00B82348" w:rsidRDefault="00E906FE" w:rsidP="00E906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E906FE" w:rsidRPr="00B82348" w:rsidRDefault="00E906FE" w:rsidP="00E906FE">
            <w:pPr>
              <w:numPr>
                <w:ilvl w:val="0"/>
                <w:numId w:val="2"/>
              </w:numPr>
              <w:spacing w:after="0" w:line="240" w:lineRule="auto"/>
              <w:ind w:left="4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:rsidR="00E906FE" w:rsidRPr="00B82348" w:rsidRDefault="00E906FE" w:rsidP="00E906F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E906FE" w:rsidRPr="00B82348" w:rsidRDefault="00E906FE" w:rsidP="00E90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2348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Style w:val="Siatkatabelijasna"/>
        <w:tblW w:w="10490" w:type="dxa"/>
        <w:jc w:val="center"/>
        <w:tblLook w:val="04A0" w:firstRow="1" w:lastRow="0" w:firstColumn="1" w:lastColumn="0" w:noHBand="0" w:noVBand="1"/>
      </w:tblPr>
      <w:tblGrid>
        <w:gridCol w:w="567"/>
        <w:gridCol w:w="9923"/>
      </w:tblGrid>
      <w:tr w:rsidR="00E906FE" w:rsidRPr="00B82348" w:rsidTr="00E906FE">
        <w:trPr>
          <w:trHeight w:val="378"/>
          <w:jc w:val="center"/>
        </w:trPr>
        <w:tc>
          <w:tcPr>
            <w:tcW w:w="567" w:type="dxa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9923" w:type="dxa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E906FE" w:rsidRPr="00B82348" w:rsidTr="00E906FE">
        <w:trPr>
          <w:jc w:val="center"/>
        </w:trPr>
        <w:tc>
          <w:tcPr>
            <w:tcW w:w="567" w:type="dxa"/>
          </w:tcPr>
          <w:p w:rsidR="00E906FE" w:rsidRPr="00B82348" w:rsidRDefault="00E906FE" w:rsidP="00E90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923" w:type="dxa"/>
          </w:tcPr>
          <w:p w:rsidR="00E906FE" w:rsidRPr="00B82348" w:rsidRDefault="00E906FE" w:rsidP="00E90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 xml:space="preserve">Zapoznanie w zaawansowanym stopniu z pojęciami, faktami, teoriami i koncepcjami z obszaru psychologii przez pryzmat których można podejmować próby wytłumaczenia przyczyn i mechanizmów ludzkiego działania oraz metodami wykorzystania tej wiedzy w działalności służbowej </w:t>
            </w:r>
          </w:p>
        </w:tc>
      </w:tr>
      <w:tr w:rsidR="00E906FE" w:rsidRPr="00B82348" w:rsidTr="00E906FE">
        <w:trPr>
          <w:jc w:val="center"/>
        </w:trPr>
        <w:tc>
          <w:tcPr>
            <w:tcW w:w="567" w:type="dxa"/>
          </w:tcPr>
          <w:p w:rsidR="00E906FE" w:rsidRPr="00B82348" w:rsidRDefault="00E906FE" w:rsidP="00E90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923" w:type="dxa"/>
          </w:tcPr>
          <w:p w:rsidR="00E906FE" w:rsidRPr="00B82348" w:rsidRDefault="00E906FE" w:rsidP="00E90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 xml:space="preserve">Ukształtowanie postawy krytycznej samooceny stanu wiedzy psychologicznej i skłonności do szerszej analizy poznanych wiadomości w tym obszarze, a także gotowości do właściwie realizowanej służby w formacji granicznej i podejmowania działań na rzecz interesu publicznego w obszarze zjawisk dotyczących szeroko rozumianej psychologii społecznej </w:t>
            </w:r>
          </w:p>
        </w:tc>
      </w:tr>
      <w:tr w:rsidR="00E906FE" w:rsidRPr="00B82348" w:rsidTr="00E906FE">
        <w:trPr>
          <w:jc w:val="center"/>
        </w:trPr>
        <w:tc>
          <w:tcPr>
            <w:tcW w:w="567" w:type="dxa"/>
          </w:tcPr>
          <w:p w:rsidR="00E906FE" w:rsidRPr="00B82348" w:rsidRDefault="00E906FE" w:rsidP="00E90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9923" w:type="dxa"/>
          </w:tcPr>
          <w:p w:rsidR="00E906FE" w:rsidRPr="00B82348" w:rsidRDefault="00E906FE" w:rsidP="00E90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 xml:space="preserve">Zapoznanie w zaawansowanym stopniu z pojęciami, faktami, teoriami i koncepcjami z obszaru psychologii przez pryzmat których można podejmować próby wytłumaczenia przyczyn i mechanizmów ludzkiego działania oraz metodami wykorzystania tej wiedzy w działalności służbowej </w:t>
            </w:r>
          </w:p>
        </w:tc>
      </w:tr>
    </w:tbl>
    <w:p w:rsidR="00E906FE" w:rsidRPr="00B82348" w:rsidRDefault="00E906FE" w:rsidP="00E90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906FE" w:rsidRPr="00B82348" w:rsidRDefault="00E906FE" w:rsidP="00E906F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82348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10490" w:type="dxa"/>
        <w:jc w:val="center"/>
        <w:tblLook w:val="04A0" w:firstRow="1" w:lastRow="0" w:firstColumn="1" w:lastColumn="0" w:noHBand="0" w:noVBand="1"/>
      </w:tblPr>
      <w:tblGrid>
        <w:gridCol w:w="1985"/>
        <w:gridCol w:w="8505"/>
      </w:tblGrid>
      <w:tr w:rsidR="00E906FE" w:rsidRPr="00B82348" w:rsidTr="00E906FE">
        <w:trPr>
          <w:jc w:val="center"/>
        </w:trPr>
        <w:tc>
          <w:tcPr>
            <w:tcW w:w="1985" w:type="dxa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505" w:type="dxa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E906FE" w:rsidRPr="00B82348" w:rsidTr="00E906FE">
        <w:trPr>
          <w:jc w:val="center"/>
        </w:trPr>
        <w:tc>
          <w:tcPr>
            <w:tcW w:w="1985" w:type="dxa"/>
          </w:tcPr>
          <w:p w:rsidR="00E906FE" w:rsidRPr="00B82348" w:rsidRDefault="00E906FE" w:rsidP="00E90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8505" w:type="dxa"/>
          </w:tcPr>
          <w:p w:rsidR="00E906FE" w:rsidRPr="00B82348" w:rsidRDefault="00E906FE" w:rsidP="00E906F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dyskusja moderowana</w:t>
            </w:r>
            <w:r w:rsidRPr="00B8234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pokaz z objaśnieniem</w:t>
            </w:r>
          </w:p>
        </w:tc>
      </w:tr>
      <w:tr w:rsidR="00E906FE" w:rsidRPr="00B82348" w:rsidTr="00E906FE">
        <w:trPr>
          <w:jc w:val="center"/>
        </w:trPr>
        <w:tc>
          <w:tcPr>
            <w:tcW w:w="1985" w:type="dxa"/>
          </w:tcPr>
          <w:p w:rsidR="00E906FE" w:rsidRPr="00B82348" w:rsidRDefault="00E906FE" w:rsidP="00E90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8505" w:type="dxa"/>
          </w:tcPr>
          <w:p w:rsidR="00E906FE" w:rsidRPr="00B82348" w:rsidRDefault="00E906FE" w:rsidP="00E90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ćwiczenia indywidualne, ćwiczenia w grupach, dyskusja, odgrywanie ról, gry zespołowe, demonstracje</w:t>
            </w:r>
          </w:p>
        </w:tc>
      </w:tr>
    </w:tbl>
    <w:p w:rsidR="00E906FE" w:rsidRPr="00B82348" w:rsidRDefault="00E906FE" w:rsidP="00E90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906FE" w:rsidRPr="00B82348" w:rsidRDefault="00E906FE" w:rsidP="00E906F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82348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p w:rsidR="00E906FE" w:rsidRPr="00B82348" w:rsidRDefault="00E906FE" w:rsidP="00E906F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906FE" w:rsidRPr="00B82348" w:rsidRDefault="00E906FE" w:rsidP="00E906F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B82348">
        <w:rPr>
          <w:rFonts w:ascii="Times New Roman" w:hAnsi="Times New Roman" w:cs="Times New Roman"/>
          <w:b/>
          <w:sz w:val="20"/>
          <w:szCs w:val="20"/>
        </w:rPr>
        <w:t>Semestr III</w:t>
      </w:r>
    </w:p>
    <w:tbl>
      <w:tblPr>
        <w:tblStyle w:val="Siatkatabelijasna"/>
        <w:tblW w:w="10490" w:type="dxa"/>
        <w:jc w:val="center"/>
        <w:tblLook w:val="04A0" w:firstRow="1" w:lastRow="0" w:firstColumn="1" w:lastColumn="0" w:noHBand="0" w:noVBand="1"/>
      </w:tblPr>
      <w:tblGrid>
        <w:gridCol w:w="851"/>
        <w:gridCol w:w="3651"/>
        <w:gridCol w:w="4996"/>
        <w:gridCol w:w="992"/>
      </w:tblGrid>
      <w:tr w:rsidR="00E906FE" w:rsidRPr="00B82348" w:rsidTr="00E906FE">
        <w:trPr>
          <w:tblHeader/>
          <w:jc w:val="center"/>
        </w:trPr>
        <w:tc>
          <w:tcPr>
            <w:tcW w:w="851" w:type="dxa"/>
            <w:vAlign w:val="center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651" w:type="dxa"/>
            <w:vAlign w:val="center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4996" w:type="dxa"/>
            <w:vAlign w:val="center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992" w:type="dxa"/>
            <w:vAlign w:val="center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906FE" w:rsidRPr="00B82348" w:rsidTr="00E906FE">
        <w:trPr>
          <w:jc w:val="center"/>
        </w:trPr>
        <w:tc>
          <w:tcPr>
            <w:tcW w:w="10490" w:type="dxa"/>
            <w:gridSpan w:val="4"/>
            <w:shd w:val="clear" w:color="auto" w:fill="E7E6E6" w:themeFill="background2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Wykład </w:t>
            </w:r>
          </w:p>
        </w:tc>
      </w:tr>
      <w:tr w:rsidR="00E906FE" w:rsidRPr="00B82348" w:rsidTr="00E906FE">
        <w:trPr>
          <w:jc w:val="center"/>
        </w:trPr>
        <w:tc>
          <w:tcPr>
            <w:tcW w:w="851" w:type="dxa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51" w:type="dxa"/>
          </w:tcPr>
          <w:p w:rsidR="00E906FE" w:rsidRPr="00B82348" w:rsidRDefault="00E906FE" w:rsidP="00E90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Psychologia jako nauka o człowieku</w:t>
            </w:r>
          </w:p>
        </w:tc>
        <w:tc>
          <w:tcPr>
            <w:tcW w:w="4996" w:type="dxa"/>
          </w:tcPr>
          <w:p w:rsidR="00E906FE" w:rsidRPr="00B82348" w:rsidRDefault="00E906FE" w:rsidP="002A6F4F">
            <w:pPr>
              <w:numPr>
                <w:ilvl w:val="0"/>
                <w:numId w:val="842"/>
              </w:numPr>
              <w:spacing w:after="0" w:line="240" w:lineRule="auto"/>
              <w:ind w:left="314" w:hanging="314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Geneza nauk psychologicznych</w:t>
            </w:r>
          </w:p>
          <w:p w:rsidR="00E906FE" w:rsidRPr="00B82348" w:rsidRDefault="00E906FE" w:rsidP="002A6F4F">
            <w:pPr>
              <w:numPr>
                <w:ilvl w:val="0"/>
                <w:numId w:val="842"/>
              </w:numPr>
              <w:spacing w:after="0" w:line="240" w:lineRule="auto"/>
              <w:ind w:left="314" w:hanging="314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Dziedziny psychologii</w:t>
            </w:r>
          </w:p>
          <w:p w:rsidR="00E906FE" w:rsidRPr="00B82348" w:rsidRDefault="00E906FE" w:rsidP="002A6F4F">
            <w:pPr>
              <w:numPr>
                <w:ilvl w:val="0"/>
                <w:numId w:val="842"/>
              </w:numPr>
              <w:spacing w:after="0" w:line="240" w:lineRule="auto"/>
              <w:ind w:left="314" w:hanging="314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 xml:space="preserve">Zastosowanie psychologii w praktyce </w:t>
            </w:r>
          </w:p>
        </w:tc>
        <w:tc>
          <w:tcPr>
            <w:tcW w:w="992" w:type="dxa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906FE" w:rsidRPr="00B82348" w:rsidTr="00E906FE">
        <w:trPr>
          <w:jc w:val="center"/>
        </w:trPr>
        <w:tc>
          <w:tcPr>
            <w:tcW w:w="851" w:type="dxa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51" w:type="dxa"/>
          </w:tcPr>
          <w:p w:rsidR="00E906FE" w:rsidRPr="00B82348" w:rsidRDefault="00E906FE" w:rsidP="00E90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Psychologia emocji i motywacji</w:t>
            </w:r>
          </w:p>
        </w:tc>
        <w:tc>
          <w:tcPr>
            <w:tcW w:w="4996" w:type="dxa"/>
          </w:tcPr>
          <w:p w:rsidR="00E906FE" w:rsidRPr="00B82348" w:rsidRDefault="00E906FE" w:rsidP="002A6F4F">
            <w:pPr>
              <w:numPr>
                <w:ilvl w:val="0"/>
                <w:numId w:val="843"/>
              </w:numPr>
              <w:spacing w:after="0" w:line="240" w:lineRule="auto"/>
              <w:ind w:left="314" w:hanging="314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Powstawanie emocji – uwarunkowania biologiczne i społeczne</w:t>
            </w:r>
          </w:p>
          <w:p w:rsidR="00E906FE" w:rsidRPr="00B82348" w:rsidRDefault="00E906FE" w:rsidP="002A6F4F">
            <w:pPr>
              <w:numPr>
                <w:ilvl w:val="0"/>
                <w:numId w:val="843"/>
              </w:numPr>
              <w:spacing w:after="0" w:line="240" w:lineRule="auto"/>
              <w:ind w:left="314" w:hanging="314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Procesy motywacyjne</w:t>
            </w:r>
          </w:p>
        </w:tc>
        <w:tc>
          <w:tcPr>
            <w:tcW w:w="992" w:type="dxa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906FE" w:rsidRPr="00B82348" w:rsidTr="00E906FE">
        <w:trPr>
          <w:trHeight w:val="286"/>
          <w:jc w:val="center"/>
        </w:trPr>
        <w:tc>
          <w:tcPr>
            <w:tcW w:w="851" w:type="dxa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51" w:type="dxa"/>
          </w:tcPr>
          <w:p w:rsidR="00E906FE" w:rsidRPr="00B82348" w:rsidRDefault="00E906FE" w:rsidP="00E90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Psychologia procesów poznawczych</w:t>
            </w:r>
          </w:p>
        </w:tc>
        <w:tc>
          <w:tcPr>
            <w:tcW w:w="4996" w:type="dxa"/>
          </w:tcPr>
          <w:p w:rsidR="00E906FE" w:rsidRPr="00B82348" w:rsidRDefault="00E906FE" w:rsidP="002A6F4F">
            <w:pPr>
              <w:numPr>
                <w:ilvl w:val="0"/>
                <w:numId w:val="844"/>
              </w:numPr>
              <w:spacing w:after="0" w:line="240" w:lineRule="auto"/>
              <w:ind w:left="314" w:hanging="314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Procesy poznawcze człowieka</w:t>
            </w:r>
          </w:p>
          <w:p w:rsidR="00E906FE" w:rsidRPr="00B82348" w:rsidRDefault="00E906FE" w:rsidP="002A6F4F">
            <w:pPr>
              <w:numPr>
                <w:ilvl w:val="0"/>
                <w:numId w:val="844"/>
              </w:numPr>
              <w:spacing w:after="0" w:line="240" w:lineRule="auto"/>
              <w:ind w:left="314" w:hanging="314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Myślenie i podejmowanie decyzji</w:t>
            </w:r>
          </w:p>
        </w:tc>
        <w:tc>
          <w:tcPr>
            <w:tcW w:w="992" w:type="dxa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906FE" w:rsidRPr="00B82348" w:rsidTr="00E906FE">
        <w:trPr>
          <w:trHeight w:val="286"/>
          <w:jc w:val="center"/>
        </w:trPr>
        <w:tc>
          <w:tcPr>
            <w:tcW w:w="851" w:type="dxa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51" w:type="dxa"/>
          </w:tcPr>
          <w:p w:rsidR="00E906FE" w:rsidRPr="00B82348" w:rsidRDefault="00E906FE" w:rsidP="00E90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 xml:space="preserve">Temperament i osobowość </w:t>
            </w:r>
          </w:p>
        </w:tc>
        <w:tc>
          <w:tcPr>
            <w:tcW w:w="4996" w:type="dxa"/>
          </w:tcPr>
          <w:p w:rsidR="00E906FE" w:rsidRPr="00B82348" w:rsidRDefault="00E906FE" w:rsidP="002A6F4F">
            <w:pPr>
              <w:numPr>
                <w:ilvl w:val="0"/>
                <w:numId w:val="845"/>
              </w:numPr>
              <w:spacing w:after="0" w:line="240" w:lineRule="auto"/>
              <w:ind w:left="314" w:hanging="314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Czym jest osobowość</w:t>
            </w:r>
          </w:p>
          <w:p w:rsidR="00E906FE" w:rsidRPr="00B82348" w:rsidRDefault="00E906FE" w:rsidP="002A6F4F">
            <w:pPr>
              <w:numPr>
                <w:ilvl w:val="0"/>
                <w:numId w:val="845"/>
              </w:numPr>
              <w:spacing w:after="0" w:line="240" w:lineRule="auto"/>
              <w:ind w:left="314" w:hanging="314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Podstawowe pojęcia z zakresu psychologii osobowości</w:t>
            </w:r>
          </w:p>
          <w:p w:rsidR="00E906FE" w:rsidRPr="00B82348" w:rsidRDefault="00E906FE" w:rsidP="002A6F4F">
            <w:pPr>
              <w:numPr>
                <w:ilvl w:val="0"/>
                <w:numId w:val="845"/>
              </w:numPr>
              <w:spacing w:after="0" w:line="240" w:lineRule="auto"/>
              <w:ind w:left="314" w:hanging="314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Rodzaje i cechy temperamentu</w:t>
            </w:r>
          </w:p>
        </w:tc>
        <w:tc>
          <w:tcPr>
            <w:tcW w:w="992" w:type="dxa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906FE" w:rsidRPr="00B82348" w:rsidTr="00E906FE">
        <w:trPr>
          <w:trHeight w:val="286"/>
          <w:jc w:val="center"/>
        </w:trPr>
        <w:tc>
          <w:tcPr>
            <w:tcW w:w="851" w:type="dxa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51" w:type="dxa"/>
          </w:tcPr>
          <w:p w:rsidR="00E906FE" w:rsidRPr="00B82348" w:rsidRDefault="00E906FE" w:rsidP="00E90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Przemoc i agresja</w:t>
            </w:r>
          </w:p>
        </w:tc>
        <w:tc>
          <w:tcPr>
            <w:tcW w:w="4996" w:type="dxa"/>
          </w:tcPr>
          <w:p w:rsidR="00E906FE" w:rsidRPr="00B82348" w:rsidRDefault="00E906FE" w:rsidP="002A6F4F">
            <w:pPr>
              <w:numPr>
                <w:ilvl w:val="0"/>
                <w:numId w:val="834"/>
              </w:numPr>
              <w:spacing w:after="0" w:line="240" w:lineRule="auto"/>
              <w:ind w:left="314" w:hanging="314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Agresja i autoagresja</w:t>
            </w:r>
          </w:p>
          <w:p w:rsidR="00E906FE" w:rsidRPr="00B82348" w:rsidRDefault="00E906FE" w:rsidP="002A6F4F">
            <w:pPr>
              <w:numPr>
                <w:ilvl w:val="0"/>
                <w:numId w:val="834"/>
              </w:numPr>
              <w:spacing w:after="0" w:line="240" w:lineRule="auto"/>
              <w:ind w:left="314" w:hanging="314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Biologiczne, osobowościowe i sytuacyjne uwarunkowania zachowań agresywnych</w:t>
            </w:r>
          </w:p>
        </w:tc>
        <w:tc>
          <w:tcPr>
            <w:tcW w:w="992" w:type="dxa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906FE" w:rsidRPr="00B82348" w:rsidTr="00E906FE">
        <w:trPr>
          <w:trHeight w:val="286"/>
          <w:jc w:val="center"/>
        </w:trPr>
        <w:tc>
          <w:tcPr>
            <w:tcW w:w="851" w:type="dxa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51" w:type="dxa"/>
          </w:tcPr>
          <w:p w:rsidR="00E906FE" w:rsidRPr="00B82348" w:rsidRDefault="00E906FE" w:rsidP="00E90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Procesy społeczne a zachowanie się człowieka</w:t>
            </w:r>
          </w:p>
        </w:tc>
        <w:tc>
          <w:tcPr>
            <w:tcW w:w="4996" w:type="dxa"/>
          </w:tcPr>
          <w:p w:rsidR="00E906FE" w:rsidRPr="00B82348" w:rsidRDefault="00E906FE" w:rsidP="002A6F4F">
            <w:pPr>
              <w:numPr>
                <w:ilvl w:val="0"/>
                <w:numId w:val="837"/>
              </w:numPr>
              <w:spacing w:after="0" w:line="240" w:lineRule="auto"/>
              <w:ind w:left="314" w:hanging="314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Postawy i zmiana postaw</w:t>
            </w:r>
          </w:p>
          <w:p w:rsidR="00E906FE" w:rsidRPr="00B82348" w:rsidRDefault="00E906FE" w:rsidP="002A6F4F">
            <w:pPr>
              <w:numPr>
                <w:ilvl w:val="0"/>
                <w:numId w:val="837"/>
              </w:numPr>
              <w:spacing w:after="0" w:line="240" w:lineRule="auto"/>
              <w:ind w:left="314" w:hanging="314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Konformizm informacyjny i normatywny</w:t>
            </w:r>
          </w:p>
          <w:p w:rsidR="00E906FE" w:rsidRPr="00B82348" w:rsidRDefault="00E906FE" w:rsidP="002A6F4F">
            <w:pPr>
              <w:numPr>
                <w:ilvl w:val="0"/>
                <w:numId w:val="837"/>
              </w:numPr>
              <w:spacing w:after="0" w:line="240" w:lineRule="auto"/>
              <w:ind w:left="314" w:hanging="314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Posłuszeństwo wobec autorytetu</w:t>
            </w:r>
          </w:p>
          <w:p w:rsidR="00E906FE" w:rsidRPr="00B82348" w:rsidRDefault="00E906FE" w:rsidP="002A6F4F">
            <w:pPr>
              <w:numPr>
                <w:ilvl w:val="0"/>
                <w:numId w:val="837"/>
              </w:numPr>
              <w:spacing w:after="0" w:line="240" w:lineRule="auto"/>
              <w:ind w:left="314" w:hanging="314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 xml:space="preserve">Konsekwencje wejścia w rolę </w:t>
            </w:r>
            <w:r w:rsidRPr="00B82348">
              <w:rPr>
                <w:rFonts w:ascii="Times New Roman" w:hAnsi="Times New Roman" w:cs="Times New Roman"/>
                <w:sz w:val="20"/>
                <w:szCs w:val="20"/>
              </w:rPr>
              <w:br/>
              <w:t>społeczną/zawodową</w:t>
            </w:r>
          </w:p>
        </w:tc>
        <w:tc>
          <w:tcPr>
            <w:tcW w:w="992" w:type="dxa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906FE" w:rsidRPr="00B82348" w:rsidTr="00E906FE">
        <w:trPr>
          <w:jc w:val="center"/>
        </w:trPr>
        <w:tc>
          <w:tcPr>
            <w:tcW w:w="9498" w:type="dxa"/>
            <w:gridSpan w:val="3"/>
          </w:tcPr>
          <w:p w:rsidR="00E906FE" w:rsidRPr="00B82348" w:rsidRDefault="00E906FE" w:rsidP="00E906F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992" w:type="dxa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906FE" w:rsidRPr="00B82348" w:rsidTr="00E906FE">
        <w:trPr>
          <w:jc w:val="center"/>
        </w:trPr>
        <w:tc>
          <w:tcPr>
            <w:tcW w:w="10490" w:type="dxa"/>
            <w:gridSpan w:val="4"/>
            <w:shd w:val="clear" w:color="auto" w:fill="E7E6E6" w:themeFill="background2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E906FE" w:rsidRPr="00B82348" w:rsidTr="00E906FE">
        <w:trPr>
          <w:jc w:val="center"/>
        </w:trPr>
        <w:tc>
          <w:tcPr>
            <w:tcW w:w="851" w:type="dxa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51" w:type="dxa"/>
          </w:tcPr>
          <w:p w:rsidR="00E906FE" w:rsidRPr="00B82348" w:rsidRDefault="00E906FE" w:rsidP="00E90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Kontrola emocjonalna i wyrażanie uczuć</w:t>
            </w:r>
          </w:p>
        </w:tc>
        <w:tc>
          <w:tcPr>
            <w:tcW w:w="4996" w:type="dxa"/>
          </w:tcPr>
          <w:p w:rsidR="00E906FE" w:rsidRPr="00B82348" w:rsidRDefault="00E906FE" w:rsidP="002A6F4F">
            <w:pPr>
              <w:numPr>
                <w:ilvl w:val="0"/>
                <w:numId w:val="847"/>
              </w:numPr>
              <w:spacing w:after="0" w:line="240" w:lineRule="auto"/>
              <w:ind w:left="279" w:hanging="279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Charakterystyka i klasyfikacja emocji</w:t>
            </w:r>
          </w:p>
          <w:p w:rsidR="00E906FE" w:rsidRPr="00B82348" w:rsidRDefault="00E906FE" w:rsidP="002A6F4F">
            <w:pPr>
              <w:numPr>
                <w:ilvl w:val="0"/>
                <w:numId w:val="847"/>
              </w:numPr>
              <w:spacing w:after="0" w:line="240" w:lineRule="auto"/>
              <w:ind w:left="279" w:hanging="279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Powstawanie złości</w:t>
            </w:r>
          </w:p>
          <w:p w:rsidR="00E906FE" w:rsidRPr="00B82348" w:rsidRDefault="00E906FE" w:rsidP="002A6F4F">
            <w:pPr>
              <w:numPr>
                <w:ilvl w:val="0"/>
                <w:numId w:val="847"/>
              </w:numPr>
              <w:spacing w:after="0" w:line="240" w:lineRule="auto"/>
              <w:ind w:left="279" w:hanging="279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Trening kontroli złości</w:t>
            </w:r>
          </w:p>
        </w:tc>
        <w:tc>
          <w:tcPr>
            <w:tcW w:w="992" w:type="dxa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906FE" w:rsidRPr="00B82348" w:rsidTr="00E906FE">
        <w:trPr>
          <w:jc w:val="center"/>
        </w:trPr>
        <w:tc>
          <w:tcPr>
            <w:tcW w:w="851" w:type="dxa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51" w:type="dxa"/>
          </w:tcPr>
          <w:p w:rsidR="00E906FE" w:rsidRPr="00B82348" w:rsidRDefault="00E906FE" w:rsidP="00E90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Uczenie się i rozwiązywanie problemów</w:t>
            </w:r>
          </w:p>
        </w:tc>
        <w:tc>
          <w:tcPr>
            <w:tcW w:w="4996" w:type="dxa"/>
          </w:tcPr>
          <w:p w:rsidR="00E906FE" w:rsidRPr="00B82348" w:rsidRDefault="00E906FE" w:rsidP="002A6F4F">
            <w:pPr>
              <w:numPr>
                <w:ilvl w:val="0"/>
                <w:numId w:val="848"/>
              </w:numPr>
              <w:spacing w:after="0" w:line="240" w:lineRule="auto"/>
              <w:ind w:left="279" w:hanging="279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Myślenie lateralne i wertykalne w rozwiązywaniu problemów</w:t>
            </w:r>
          </w:p>
          <w:p w:rsidR="00E906FE" w:rsidRPr="00B82348" w:rsidRDefault="00E906FE" w:rsidP="002A6F4F">
            <w:pPr>
              <w:numPr>
                <w:ilvl w:val="0"/>
                <w:numId w:val="848"/>
              </w:numPr>
              <w:spacing w:after="0" w:line="240" w:lineRule="auto"/>
              <w:ind w:left="279" w:hanging="279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Determinanty uczenia się – ustalanie własnych preferencji uczenia się</w:t>
            </w:r>
          </w:p>
        </w:tc>
        <w:tc>
          <w:tcPr>
            <w:tcW w:w="992" w:type="dxa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906FE" w:rsidRPr="00B82348" w:rsidTr="00E906FE">
        <w:trPr>
          <w:jc w:val="center"/>
        </w:trPr>
        <w:tc>
          <w:tcPr>
            <w:tcW w:w="851" w:type="dxa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51" w:type="dxa"/>
          </w:tcPr>
          <w:p w:rsidR="00E906FE" w:rsidRPr="00B82348" w:rsidRDefault="00E906FE" w:rsidP="00E90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Badania i typologie osobowości</w:t>
            </w:r>
          </w:p>
        </w:tc>
        <w:tc>
          <w:tcPr>
            <w:tcW w:w="4996" w:type="dxa"/>
          </w:tcPr>
          <w:p w:rsidR="00E906FE" w:rsidRPr="00B82348" w:rsidRDefault="00E906FE" w:rsidP="002A6F4F">
            <w:pPr>
              <w:numPr>
                <w:ilvl w:val="0"/>
                <w:numId w:val="849"/>
              </w:numPr>
              <w:spacing w:after="0" w:line="240" w:lineRule="auto"/>
              <w:ind w:left="279" w:hanging="279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Wybrane zagadnienia z obszaru typologii osobowości</w:t>
            </w:r>
          </w:p>
          <w:p w:rsidR="00E906FE" w:rsidRPr="00B82348" w:rsidRDefault="00E906FE" w:rsidP="002A6F4F">
            <w:pPr>
              <w:numPr>
                <w:ilvl w:val="0"/>
                <w:numId w:val="849"/>
              </w:numPr>
              <w:spacing w:after="0" w:line="240" w:lineRule="auto"/>
              <w:ind w:left="279" w:hanging="279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Elementy psychopatologii (postępowanie wobec osób w przypadku zaburzeń zachowania)</w:t>
            </w:r>
          </w:p>
        </w:tc>
        <w:tc>
          <w:tcPr>
            <w:tcW w:w="992" w:type="dxa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906FE" w:rsidRPr="00B82348" w:rsidTr="00E906FE">
        <w:trPr>
          <w:jc w:val="center"/>
        </w:trPr>
        <w:tc>
          <w:tcPr>
            <w:tcW w:w="851" w:type="dxa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51" w:type="dxa"/>
          </w:tcPr>
          <w:p w:rsidR="00E906FE" w:rsidRPr="00B82348" w:rsidRDefault="00E906FE" w:rsidP="00E90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Zachowania agresywne i autoagresywne</w:t>
            </w:r>
          </w:p>
        </w:tc>
        <w:tc>
          <w:tcPr>
            <w:tcW w:w="4996" w:type="dxa"/>
          </w:tcPr>
          <w:p w:rsidR="00E906FE" w:rsidRPr="00B82348" w:rsidRDefault="00E906FE" w:rsidP="002A6F4F">
            <w:pPr>
              <w:numPr>
                <w:ilvl w:val="0"/>
                <w:numId w:val="835"/>
              </w:numPr>
              <w:spacing w:after="0" w:line="240" w:lineRule="auto"/>
              <w:ind w:left="279" w:hanging="279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Postępowanie z osobami zachowującymi się agresywnie</w:t>
            </w:r>
          </w:p>
          <w:p w:rsidR="00E906FE" w:rsidRPr="00B82348" w:rsidRDefault="00E906FE" w:rsidP="002A6F4F">
            <w:pPr>
              <w:numPr>
                <w:ilvl w:val="0"/>
                <w:numId w:val="835"/>
              </w:numPr>
              <w:spacing w:after="0" w:line="240" w:lineRule="auto"/>
              <w:ind w:left="279" w:hanging="279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Mechanizmy zachowań autoagresywnych</w:t>
            </w:r>
          </w:p>
          <w:p w:rsidR="00E906FE" w:rsidRPr="00B82348" w:rsidRDefault="00E906FE" w:rsidP="002A6F4F">
            <w:pPr>
              <w:numPr>
                <w:ilvl w:val="0"/>
                <w:numId w:val="849"/>
              </w:numPr>
              <w:spacing w:after="0" w:line="240" w:lineRule="auto"/>
              <w:ind w:left="279" w:hanging="279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 xml:space="preserve">Objawy zespołu </w:t>
            </w:r>
            <w:proofErr w:type="spellStart"/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presuicydalnego</w:t>
            </w:r>
            <w:proofErr w:type="spellEnd"/>
          </w:p>
        </w:tc>
        <w:tc>
          <w:tcPr>
            <w:tcW w:w="992" w:type="dxa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906FE" w:rsidRPr="00B82348" w:rsidTr="00E906FE">
        <w:trPr>
          <w:jc w:val="center"/>
        </w:trPr>
        <w:tc>
          <w:tcPr>
            <w:tcW w:w="9498" w:type="dxa"/>
            <w:gridSpan w:val="3"/>
          </w:tcPr>
          <w:p w:rsidR="00E906FE" w:rsidRPr="00B82348" w:rsidRDefault="00E906FE" w:rsidP="00E906F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992" w:type="dxa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906FE" w:rsidRPr="00B82348" w:rsidTr="00E906FE">
        <w:trPr>
          <w:jc w:val="center"/>
        </w:trPr>
        <w:tc>
          <w:tcPr>
            <w:tcW w:w="9498" w:type="dxa"/>
            <w:gridSpan w:val="3"/>
          </w:tcPr>
          <w:p w:rsidR="00E906FE" w:rsidRPr="00B82348" w:rsidRDefault="00E906FE" w:rsidP="00E906F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  <w:tc>
          <w:tcPr>
            <w:tcW w:w="992" w:type="dxa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</w:tr>
    </w:tbl>
    <w:p w:rsidR="00E906FE" w:rsidRPr="00B82348" w:rsidRDefault="00E906FE" w:rsidP="00E90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906FE" w:rsidRPr="00B82348" w:rsidRDefault="00E906FE" w:rsidP="00E906F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B82348">
        <w:rPr>
          <w:rFonts w:ascii="Times New Roman" w:hAnsi="Times New Roman" w:cs="Times New Roman"/>
          <w:b/>
          <w:sz w:val="20"/>
          <w:szCs w:val="20"/>
        </w:rPr>
        <w:t>Semestr IV</w:t>
      </w:r>
    </w:p>
    <w:tbl>
      <w:tblPr>
        <w:tblStyle w:val="Siatkatabelijasna"/>
        <w:tblW w:w="10490" w:type="dxa"/>
        <w:jc w:val="center"/>
        <w:tblLook w:val="04A0" w:firstRow="1" w:lastRow="0" w:firstColumn="1" w:lastColumn="0" w:noHBand="0" w:noVBand="1"/>
      </w:tblPr>
      <w:tblGrid>
        <w:gridCol w:w="851"/>
        <w:gridCol w:w="3651"/>
        <w:gridCol w:w="4996"/>
        <w:gridCol w:w="992"/>
      </w:tblGrid>
      <w:tr w:rsidR="00E906FE" w:rsidRPr="00B82348" w:rsidTr="00E906FE">
        <w:trPr>
          <w:tblHeader/>
          <w:jc w:val="center"/>
        </w:trPr>
        <w:tc>
          <w:tcPr>
            <w:tcW w:w="851" w:type="dxa"/>
            <w:vAlign w:val="center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651" w:type="dxa"/>
            <w:vAlign w:val="center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4996" w:type="dxa"/>
            <w:vAlign w:val="center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992" w:type="dxa"/>
            <w:vAlign w:val="center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906FE" w:rsidRPr="00B82348" w:rsidTr="00E906FE">
        <w:trPr>
          <w:jc w:val="center"/>
        </w:trPr>
        <w:tc>
          <w:tcPr>
            <w:tcW w:w="10490" w:type="dxa"/>
            <w:gridSpan w:val="4"/>
            <w:shd w:val="clear" w:color="auto" w:fill="E7E6E6" w:themeFill="background2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Wykład </w:t>
            </w:r>
          </w:p>
        </w:tc>
      </w:tr>
      <w:tr w:rsidR="00E906FE" w:rsidRPr="00B82348" w:rsidTr="00E906FE">
        <w:trPr>
          <w:trHeight w:val="286"/>
          <w:jc w:val="center"/>
        </w:trPr>
        <w:tc>
          <w:tcPr>
            <w:tcW w:w="851" w:type="dxa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51" w:type="dxa"/>
          </w:tcPr>
          <w:p w:rsidR="00E906FE" w:rsidRPr="00B82348" w:rsidRDefault="00E906FE" w:rsidP="00E90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Mechanizmy wpływu społecznego</w:t>
            </w:r>
          </w:p>
        </w:tc>
        <w:tc>
          <w:tcPr>
            <w:tcW w:w="4996" w:type="dxa"/>
          </w:tcPr>
          <w:p w:rsidR="00E906FE" w:rsidRPr="00B82348" w:rsidRDefault="00E906FE" w:rsidP="002A6F4F">
            <w:pPr>
              <w:numPr>
                <w:ilvl w:val="0"/>
                <w:numId w:val="846"/>
              </w:numPr>
              <w:spacing w:after="0" w:line="240" w:lineRule="auto"/>
              <w:ind w:left="279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Reguły wpływu społecznego</w:t>
            </w:r>
          </w:p>
          <w:p w:rsidR="00E906FE" w:rsidRPr="00B82348" w:rsidRDefault="00E906FE" w:rsidP="002A6F4F">
            <w:pPr>
              <w:numPr>
                <w:ilvl w:val="0"/>
                <w:numId w:val="846"/>
              </w:numPr>
              <w:spacing w:after="0" w:line="240" w:lineRule="auto"/>
              <w:ind w:left="294" w:hanging="263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Rozpoznawanie i obrona przed manipulacja społeczną</w:t>
            </w:r>
          </w:p>
        </w:tc>
        <w:tc>
          <w:tcPr>
            <w:tcW w:w="992" w:type="dxa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906FE" w:rsidRPr="00B82348" w:rsidTr="00E906FE">
        <w:trPr>
          <w:trHeight w:val="286"/>
          <w:jc w:val="center"/>
        </w:trPr>
        <w:tc>
          <w:tcPr>
            <w:tcW w:w="851" w:type="dxa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51" w:type="dxa"/>
          </w:tcPr>
          <w:p w:rsidR="00E906FE" w:rsidRPr="00B82348" w:rsidRDefault="00E906FE" w:rsidP="00E90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Psychologia tłumu</w:t>
            </w:r>
          </w:p>
        </w:tc>
        <w:tc>
          <w:tcPr>
            <w:tcW w:w="4996" w:type="dxa"/>
          </w:tcPr>
          <w:p w:rsidR="00E906FE" w:rsidRPr="00B82348" w:rsidRDefault="00E906FE" w:rsidP="002A6F4F">
            <w:pPr>
              <w:numPr>
                <w:ilvl w:val="0"/>
                <w:numId w:val="838"/>
              </w:numPr>
              <w:spacing w:after="0" w:line="240" w:lineRule="auto"/>
              <w:ind w:left="29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Zachowanie się jednostki w dużej  zbiorowości ludzkiej</w:t>
            </w:r>
          </w:p>
          <w:p w:rsidR="00E906FE" w:rsidRPr="00B82348" w:rsidRDefault="00E906FE" w:rsidP="002A6F4F">
            <w:pPr>
              <w:numPr>
                <w:ilvl w:val="0"/>
                <w:numId w:val="838"/>
              </w:numPr>
              <w:spacing w:after="0" w:line="240" w:lineRule="auto"/>
              <w:ind w:left="29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Zasady  postępowania wobec zagrożeń związanych z działaniem tłumu</w:t>
            </w:r>
          </w:p>
        </w:tc>
        <w:tc>
          <w:tcPr>
            <w:tcW w:w="992" w:type="dxa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</w:tr>
      <w:tr w:rsidR="00E906FE" w:rsidRPr="00B82348" w:rsidTr="00E906FE">
        <w:trPr>
          <w:trHeight w:val="286"/>
          <w:jc w:val="center"/>
        </w:trPr>
        <w:tc>
          <w:tcPr>
            <w:tcW w:w="851" w:type="dxa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51" w:type="dxa"/>
          </w:tcPr>
          <w:p w:rsidR="00E906FE" w:rsidRPr="00B82348" w:rsidRDefault="00E906FE" w:rsidP="00E90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Psychologia konfliktu</w:t>
            </w:r>
          </w:p>
        </w:tc>
        <w:tc>
          <w:tcPr>
            <w:tcW w:w="4996" w:type="dxa"/>
          </w:tcPr>
          <w:p w:rsidR="00E906FE" w:rsidRPr="00B82348" w:rsidRDefault="00E906FE" w:rsidP="002A6F4F">
            <w:pPr>
              <w:numPr>
                <w:ilvl w:val="0"/>
                <w:numId w:val="839"/>
              </w:numPr>
              <w:spacing w:after="0" w:line="240" w:lineRule="auto"/>
              <w:ind w:left="29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Rozpoznawanie przyczyn konfliktu (rodzaje konfliktów według źródeł)</w:t>
            </w:r>
          </w:p>
          <w:p w:rsidR="00E906FE" w:rsidRPr="00B82348" w:rsidRDefault="00E906FE" w:rsidP="002A6F4F">
            <w:pPr>
              <w:numPr>
                <w:ilvl w:val="0"/>
                <w:numId w:val="839"/>
              </w:numPr>
              <w:spacing w:after="0" w:line="240" w:lineRule="auto"/>
              <w:ind w:left="29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Dynamika konfliktu</w:t>
            </w:r>
          </w:p>
          <w:p w:rsidR="00E906FE" w:rsidRPr="00B82348" w:rsidRDefault="00E906FE" w:rsidP="002A6F4F">
            <w:pPr>
              <w:numPr>
                <w:ilvl w:val="0"/>
                <w:numId w:val="839"/>
              </w:numPr>
              <w:spacing w:after="0" w:line="240" w:lineRule="auto"/>
              <w:ind w:left="29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Style reagowania na sytuacje konfliktowe</w:t>
            </w:r>
          </w:p>
        </w:tc>
        <w:tc>
          <w:tcPr>
            <w:tcW w:w="992" w:type="dxa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906FE" w:rsidRPr="00B82348" w:rsidTr="00E906FE">
        <w:trPr>
          <w:jc w:val="center"/>
        </w:trPr>
        <w:tc>
          <w:tcPr>
            <w:tcW w:w="9498" w:type="dxa"/>
            <w:gridSpan w:val="3"/>
          </w:tcPr>
          <w:p w:rsidR="00E906FE" w:rsidRPr="00B82348" w:rsidRDefault="00E906FE" w:rsidP="00E906F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992" w:type="dxa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906FE" w:rsidRPr="00B82348" w:rsidTr="00E906FE">
        <w:trPr>
          <w:jc w:val="center"/>
        </w:trPr>
        <w:tc>
          <w:tcPr>
            <w:tcW w:w="10490" w:type="dxa"/>
            <w:gridSpan w:val="4"/>
            <w:shd w:val="clear" w:color="auto" w:fill="E7E6E6" w:themeFill="background2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E906FE" w:rsidRPr="00B82348" w:rsidTr="00E906FE">
        <w:trPr>
          <w:jc w:val="center"/>
        </w:trPr>
        <w:tc>
          <w:tcPr>
            <w:tcW w:w="851" w:type="dxa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51" w:type="dxa"/>
          </w:tcPr>
          <w:p w:rsidR="00E906FE" w:rsidRPr="00B82348" w:rsidRDefault="00E906FE" w:rsidP="00E90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Procesy rozwojowe człowieka</w:t>
            </w:r>
          </w:p>
        </w:tc>
        <w:tc>
          <w:tcPr>
            <w:tcW w:w="4996" w:type="dxa"/>
          </w:tcPr>
          <w:p w:rsidR="00E906FE" w:rsidRPr="00B82348" w:rsidRDefault="00E906FE" w:rsidP="002A6F4F">
            <w:pPr>
              <w:numPr>
                <w:ilvl w:val="0"/>
                <w:numId w:val="836"/>
              </w:numPr>
              <w:spacing w:after="0" w:line="240" w:lineRule="auto"/>
              <w:ind w:left="314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Wybrane elementy psychologii rozwojowej ze szczególnym uwzględnieniem funkcjonowania poznawczego i potrzeb nieletnich i dzieci</w:t>
            </w:r>
          </w:p>
          <w:p w:rsidR="00E906FE" w:rsidRPr="00B82348" w:rsidRDefault="00E906FE" w:rsidP="002A6F4F">
            <w:pPr>
              <w:numPr>
                <w:ilvl w:val="0"/>
                <w:numId w:val="836"/>
              </w:numPr>
              <w:spacing w:after="0" w:line="240" w:lineRule="auto"/>
              <w:ind w:left="314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Kulturowe uwarunkowania modeli wychowawczych</w:t>
            </w:r>
          </w:p>
        </w:tc>
        <w:tc>
          <w:tcPr>
            <w:tcW w:w="992" w:type="dxa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906FE" w:rsidRPr="00B82348" w:rsidTr="00E906FE">
        <w:trPr>
          <w:jc w:val="center"/>
        </w:trPr>
        <w:tc>
          <w:tcPr>
            <w:tcW w:w="851" w:type="dxa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51" w:type="dxa"/>
          </w:tcPr>
          <w:p w:rsidR="00E906FE" w:rsidRPr="00B82348" w:rsidRDefault="00E906FE" w:rsidP="00E90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Psychologia procesów grupowych</w:t>
            </w:r>
          </w:p>
        </w:tc>
        <w:tc>
          <w:tcPr>
            <w:tcW w:w="4996" w:type="dxa"/>
          </w:tcPr>
          <w:p w:rsidR="00E906FE" w:rsidRPr="00B82348" w:rsidRDefault="00E906FE" w:rsidP="002A6F4F">
            <w:pPr>
              <w:numPr>
                <w:ilvl w:val="0"/>
                <w:numId w:val="840"/>
              </w:numPr>
              <w:spacing w:after="0" w:line="240" w:lineRule="auto"/>
              <w:ind w:left="314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Pojęcie i struktura grupy społecznej</w:t>
            </w:r>
          </w:p>
          <w:p w:rsidR="00E906FE" w:rsidRPr="00B82348" w:rsidRDefault="00E906FE" w:rsidP="002A6F4F">
            <w:pPr>
              <w:numPr>
                <w:ilvl w:val="0"/>
                <w:numId w:val="840"/>
              </w:numPr>
              <w:spacing w:after="0" w:line="240" w:lineRule="auto"/>
              <w:ind w:left="314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Fazy rozwoju zespołu</w:t>
            </w:r>
          </w:p>
          <w:p w:rsidR="00E906FE" w:rsidRPr="00B82348" w:rsidRDefault="00E906FE" w:rsidP="002A6F4F">
            <w:pPr>
              <w:numPr>
                <w:ilvl w:val="0"/>
                <w:numId w:val="840"/>
              </w:numPr>
              <w:spacing w:after="0" w:line="240" w:lineRule="auto"/>
              <w:ind w:left="314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Role grupowe</w:t>
            </w:r>
          </w:p>
          <w:p w:rsidR="00E906FE" w:rsidRPr="00B82348" w:rsidRDefault="00E906FE" w:rsidP="002A6F4F">
            <w:pPr>
              <w:numPr>
                <w:ilvl w:val="0"/>
                <w:numId w:val="840"/>
              </w:numPr>
              <w:spacing w:after="0" w:line="240" w:lineRule="auto"/>
              <w:ind w:left="314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Integracja i praca zespołowa</w:t>
            </w:r>
          </w:p>
        </w:tc>
        <w:tc>
          <w:tcPr>
            <w:tcW w:w="992" w:type="dxa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906FE" w:rsidRPr="00B82348" w:rsidTr="00E906FE">
        <w:trPr>
          <w:jc w:val="center"/>
        </w:trPr>
        <w:tc>
          <w:tcPr>
            <w:tcW w:w="851" w:type="dxa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51" w:type="dxa"/>
          </w:tcPr>
          <w:p w:rsidR="00E906FE" w:rsidRPr="00B82348" w:rsidRDefault="00E906FE" w:rsidP="00E90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Elementy negocjacji/mediacji</w:t>
            </w:r>
          </w:p>
        </w:tc>
        <w:tc>
          <w:tcPr>
            <w:tcW w:w="4996" w:type="dxa"/>
          </w:tcPr>
          <w:p w:rsidR="00E906FE" w:rsidRPr="00B82348" w:rsidRDefault="00E906FE" w:rsidP="002A6F4F">
            <w:pPr>
              <w:numPr>
                <w:ilvl w:val="0"/>
                <w:numId w:val="841"/>
              </w:numPr>
              <w:spacing w:after="0" w:line="240" w:lineRule="auto"/>
              <w:ind w:left="314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Negocjacje i mediacje jako narzędzia osiągania porozumienia</w:t>
            </w:r>
          </w:p>
          <w:p w:rsidR="00E906FE" w:rsidRPr="00B82348" w:rsidRDefault="00E906FE" w:rsidP="002A6F4F">
            <w:pPr>
              <w:numPr>
                <w:ilvl w:val="0"/>
                <w:numId w:val="841"/>
              </w:numPr>
              <w:spacing w:after="0" w:line="240" w:lineRule="auto"/>
              <w:ind w:left="314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Łagodzenie napięcia emocjonalnego u rozmówcy</w:t>
            </w:r>
          </w:p>
          <w:p w:rsidR="00E906FE" w:rsidRPr="00B82348" w:rsidRDefault="00E906FE" w:rsidP="002A6F4F">
            <w:pPr>
              <w:numPr>
                <w:ilvl w:val="0"/>
                <w:numId w:val="841"/>
              </w:numPr>
              <w:spacing w:after="0" w:line="240" w:lineRule="auto"/>
              <w:ind w:left="314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Zasady negocjacji strategią wygrany – wygrany (opartych na zasadach)</w:t>
            </w:r>
          </w:p>
        </w:tc>
        <w:tc>
          <w:tcPr>
            <w:tcW w:w="992" w:type="dxa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906FE" w:rsidRPr="00B82348" w:rsidTr="00E906FE">
        <w:trPr>
          <w:jc w:val="center"/>
        </w:trPr>
        <w:tc>
          <w:tcPr>
            <w:tcW w:w="9498" w:type="dxa"/>
            <w:gridSpan w:val="3"/>
          </w:tcPr>
          <w:p w:rsidR="00E906FE" w:rsidRPr="00B82348" w:rsidRDefault="00E906FE" w:rsidP="00E906F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992" w:type="dxa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906FE" w:rsidRPr="00B82348" w:rsidTr="00E906FE">
        <w:trPr>
          <w:jc w:val="center"/>
        </w:trPr>
        <w:tc>
          <w:tcPr>
            <w:tcW w:w="9498" w:type="dxa"/>
            <w:gridSpan w:val="3"/>
          </w:tcPr>
          <w:p w:rsidR="00E906FE" w:rsidRPr="00B82348" w:rsidRDefault="00E906FE" w:rsidP="00E906F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  <w:tc>
          <w:tcPr>
            <w:tcW w:w="992" w:type="dxa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</w:tr>
    </w:tbl>
    <w:p w:rsidR="00E906FE" w:rsidRPr="00B82348" w:rsidRDefault="00E906FE" w:rsidP="00E90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906FE" w:rsidRPr="00B82348" w:rsidRDefault="00E906FE" w:rsidP="00E906F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82348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Style w:val="Siatkatabelijasna"/>
        <w:tblpPr w:leftFromText="141" w:rightFromText="141" w:vertAnchor="text" w:horzAnchor="margin" w:tblpXSpec="center" w:tblpY="25"/>
        <w:tblW w:w="10501" w:type="dxa"/>
        <w:tblLayout w:type="fixed"/>
        <w:tblLook w:val="04A0" w:firstRow="1" w:lastRow="0" w:firstColumn="1" w:lastColumn="0" w:noHBand="0" w:noVBand="1"/>
      </w:tblPr>
      <w:tblGrid>
        <w:gridCol w:w="8784"/>
        <w:gridCol w:w="1717"/>
      </w:tblGrid>
      <w:tr w:rsidR="00E906FE" w:rsidRPr="00B82348" w:rsidTr="00E906FE">
        <w:tc>
          <w:tcPr>
            <w:tcW w:w="8784" w:type="dxa"/>
            <w:vAlign w:val="center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717" w:type="dxa"/>
            <w:vAlign w:val="center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906FE" w:rsidRPr="00B82348" w:rsidTr="00E906FE">
        <w:trPr>
          <w:trHeight w:val="50"/>
        </w:trPr>
        <w:tc>
          <w:tcPr>
            <w:tcW w:w="8784" w:type="dxa"/>
          </w:tcPr>
          <w:p w:rsidR="00E906FE" w:rsidRPr="00B82348" w:rsidRDefault="00E906FE" w:rsidP="00E90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Zapoznanie się z literaturą przedmiotu</w:t>
            </w:r>
          </w:p>
        </w:tc>
        <w:tc>
          <w:tcPr>
            <w:tcW w:w="1717" w:type="dxa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906FE" w:rsidRPr="00B82348" w:rsidTr="00E906FE">
        <w:tc>
          <w:tcPr>
            <w:tcW w:w="8784" w:type="dxa"/>
          </w:tcPr>
          <w:p w:rsidR="00E906FE" w:rsidRPr="00B82348" w:rsidRDefault="00E906FE" w:rsidP="00E90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udziału w zajęciach </w:t>
            </w:r>
          </w:p>
        </w:tc>
        <w:tc>
          <w:tcPr>
            <w:tcW w:w="1717" w:type="dxa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906FE" w:rsidRPr="00B82348" w:rsidTr="00E906FE">
        <w:tc>
          <w:tcPr>
            <w:tcW w:w="8784" w:type="dxa"/>
          </w:tcPr>
          <w:p w:rsidR="00E906FE" w:rsidRPr="00B82348" w:rsidRDefault="00E906FE" w:rsidP="00E90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Przygotowanie do zaliczenia/egzaminu</w:t>
            </w:r>
          </w:p>
        </w:tc>
        <w:tc>
          <w:tcPr>
            <w:tcW w:w="1717" w:type="dxa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E906FE" w:rsidRPr="00B82348" w:rsidRDefault="00E906FE" w:rsidP="00E906F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E906FE" w:rsidRPr="00B82348" w:rsidRDefault="00E906FE" w:rsidP="00E906F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82348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10632" w:type="dxa"/>
        <w:jc w:val="center"/>
        <w:tblLayout w:type="fixed"/>
        <w:tblLook w:val="0000" w:firstRow="0" w:lastRow="0" w:firstColumn="0" w:lastColumn="0" w:noHBand="0" w:noVBand="0"/>
      </w:tblPr>
      <w:tblGrid>
        <w:gridCol w:w="1311"/>
        <w:gridCol w:w="1099"/>
        <w:gridCol w:w="1032"/>
        <w:gridCol w:w="1033"/>
        <w:gridCol w:w="1033"/>
        <w:gridCol w:w="1033"/>
        <w:gridCol w:w="1033"/>
        <w:gridCol w:w="1033"/>
        <w:gridCol w:w="1033"/>
        <w:gridCol w:w="992"/>
      </w:tblGrid>
      <w:tr w:rsidR="00E906FE" w:rsidRPr="00B82348" w:rsidTr="00E906FE">
        <w:trPr>
          <w:trHeight w:val="170"/>
          <w:jc w:val="center"/>
        </w:trPr>
        <w:tc>
          <w:tcPr>
            <w:tcW w:w="1311" w:type="dxa"/>
            <w:vMerge w:val="restart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1099" w:type="dxa"/>
            <w:vMerge w:val="restart"/>
            <w:vAlign w:val="center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b/>
                <w:sz w:val="14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14"/>
                <w:szCs w:val="20"/>
              </w:rPr>
              <w:t>Semestr</w:t>
            </w:r>
          </w:p>
        </w:tc>
        <w:tc>
          <w:tcPr>
            <w:tcW w:w="7230" w:type="dxa"/>
            <w:gridSpan w:val="7"/>
            <w:vAlign w:val="center"/>
          </w:tcPr>
          <w:p w:rsidR="00E906FE" w:rsidRPr="00B82348" w:rsidRDefault="00E906FE" w:rsidP="00E906FE">
            <w:pPr>
              <w:ind w:left="356"/>
              <w:jc w:val="center"/>
              <w:rPr>
                <w:rFonts w:ascii="Times New Roman" w:hAnsi="Times New Roman" w:cs="Times New Roman"/>
                <w:b/>
                <w:sz w:val="14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14"/>
                <w:szCs w:val="20"/>
              </w:rPr>
              <w:t>Liczba godzin</w:t>
            </w:r>
          </w:p>
        </w:tc>
        <w:tc>
          <w:tcPr>
            <w:tcW w:w="992" w:type="dxa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16"/>
                <w:szCs w:val="20"/>
              </w:rPr>
              <w:t>Suma</w:t>
            </w:r>
          </w:p>
        </w:tc>
      </w:tr>
      <w:tr w:rsidR="00E906FE" w:rsidRPr="00B82348" w:rsidTr="00E906FE">
        <w:trPr>
          <w:trHeight w:val="240"/>
          <w:jc w:val="center"/>
        </w:trPr>
        <w:tc>
          <w:tcPr>
            <w:tcW w:w="1311" w:type="dxa"/>
            <w:vMerge/>
          </w:tcPr>
          <w:p w:rsidR="00E906FE" w:rsidRPr="00B82348" w:rsidRDefault="00E906FE" w:rsidP="00E906FE">
            <w:pPr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099" w:type="dxa"/>
            <w:vMerge/>
            <w:vAlign w:val="center"/>
          </w:tcPr>
          <w:p w:rsidR="00E906FE" w:rsidRPr="00B82348" w:rsidRDefault="00E906FE" w:rsidP="00E906FE">
            <w:pPr>
              <w:ind w:left="356"/>
              <w:jc w:val="center"/>
              <w:rPr>
                <w:rFonts w:ascii="Times New Roman" w:hAnsi="Times New Roman" w:cs="Times New Roman"/>
                <w:b/>
                <w:sz w:val="14"/>
                <w:szCs w:val="20"/>
              </w:rPr>
            </w:pPr>
          </w:p>
        </w:tc>
        <w:tc>
          <w:tcPr>
            <w:tcW w:w="1032" w:type="dxa"/>
            <w:vAlign w:val="center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b/>
                <w:sz w:val="14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14"/>
                <w:szCs w:val="20"/>
              </w:rPr>
              <w:t>wykład</w:t>
            </w:r>
          </w:p>
        </w:tc>
        <w:tc>
          <w:tcPr>
            <w:tcW w:w="1033" w:type="dxa"/>
            <w:vAlign w:val="center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b/>
                <w:sz w:val="14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14"/>
                <w:szCs w:val="20"/>
              </w:rPr>
              <w:t>ćwiczenia</w:t>
            </w:r>
          </w:p>
        </w:tc>
        <w:tc>
          <w:tcPr>
            <w:tcW w:w="1033" w:type="dxa"/>
            <w:vAlign w:val="center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b/>
                <w:sz w:val="14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14"/>
                <w:szCs w:val="20"/>
              </w:rPr>
              <w:t>seminarium/</w:t>
            </w:r>
          </w:p>
        </w:tc>
        <w:tc>
          <w:tcPr>
            <w:tcW w:w="1033" w:type="dxa"/>
            <w:vAlign w:val="center"/>
          </w:tcPr>
          <w:p w:rsidR="00E906FE" w:rsidRPr="00B82348" w:rsidRDefault="00E906FE" w:rsidP="00E906FE">
            <w:pPr>
              <w:ind w:left="-51" w:right="-41"/>
              <w:jc w:val="center"/>
              <w:rPr>
                <w:rFonts w:ascii="Times New Roman" w:hAnsi="Times New Roman" w:cs="Times New Roman"/>
                <w:b/>
                <w:sz w:val="14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14"/>
                <w:szCs w:val="20"/>
              </w:rPr>
              <w:t>laboratorium</w:t>
            </w:r>
          </w:p>
          <w:p w:rsidR="00E906FE" w:rsidRPr="00B82348" w:rsidRDefault="00E906FE" w:rsidP="00E906FE">
            <w:pPr>
              <w:ind w:left="-51" w:right="-41"/>
              <w:jc w:val="center"/>
              <w:rPr>
                <w:rFonts w:ascii="Times New Roman" w:hAnsi="Times New Roman" w:cs="Times New Roman"/>
                <w:b/>
                <w:sz w:val="14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14"/>
                <w:szCs w:val="20"/>
              </w:rPr>
              <w:t>/lektorat</w:t>
            </w:r>
          </w:p>
        </w:tc>
        <w:tc>
          <w:tcPr>
            <w:tcW w:w="1033" w:type="dxa"/>
            <w:vAlign w:val="center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b/>
                <w:sz w:val="14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14"/>
                <w:szCs w:val="20"/>
              </w:rPr>
              <w:t>zajęcia w terenie</w:t>
            </w:r>
          </w:p>
        </w:tc>
        <w:tc>
          <w:tcPr>
            <w:tcW w:w="1033" w:type="dxa"/>
            <w:vAlign w:val="center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b/>
                <w:sz w:val="14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14"/>
                <w:szCs w:val="20"/>
              </w:rPr>
              <w:t>warsztat</w:t>
            </w:r>
          </w:p>
        </w:tc>
        <w:tc>
          <w:tcPr>
            <w:tcW w:w="1033" w:type="dxa"/>
            <w:vAlign w:val="center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b/>
                <w:sz w:val="14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14"/>
                <w:szCs w:val="20"/>
              </w:rPr>
              <w:t>konsultacje</w:t>
            </w:r>
          </w:p>
        </w:tc>
        <w:tc>
          <w:tcPr>
            <w:tcW w:w="992" w:type="dxa"/>
          </w:tcPr>
          <w:p w:rsidR="00E906FE" w:rsidRPr="00B82348" w:rsidRDefault="00E906FE" w:rsidP="00E906FE">
            <w:pPr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</w:tr>
      <w:tr w:rsidR="00E906FE" w:rsidRPr="00B82348" w:rsidTr="00E906FE">
        <w:trPr>
          <w:trHeight w:val="47"/>
          <w:jc w:val="center"/>
        </w:trPr>
        <w:tc>
          <w:tcPr>
            <w:tcW w:w="1311" w:type="dxa"/>
            <w:vMerge w:val="restart"/>
          </w:tcPr>
          <w:p w:rsidR="00E906FE" w:rsidRPr="00B82348" w:rsidRDefault="00E906FE" w:rsidP="00E90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 xml:space="preserve">Kontakt </w:t>
            </w:r>
          </w:p>
          <w:p w:rsidR="00E906FE" w:rsidRPr="00B82348" w:rsidRDefault="00E906FE" w:rsidP="00E90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bezpośredni</w:t>
            </w:r>
          </w:p>
        </w:tc>
        <w:tc>
          <w:tcPr>
            <w:tcW w:w="1099" w:type="dxa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>III</w:t>
            </w:r>
          </w:p>
        </w:tc>
        <w:tc>
          <w:tcPr>
            <w:tcW w:w="1032" w:type="dxa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33" w:type="dxa"/>
          </w:tcPr>
          <w:p w:rsidR="00E906FE" w:rsidRPr="00B82348" w:rsidRDefault="00E906FE" w:rsidP="00E906FE">
            <w:pPr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33" w:type="dxa"/>
          </w:tcPr>
          <w:p w:rsidR="00E906FE" w:rsidRPr="00B82348" w:rsidRDefault="00E906FE" w:rsidP="00E906FE">
            <w:pPr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E906FE" w:rsidRPr="00B82348" w:rsidRDefault="00E906FE" w:rsidP="00E906FE">
            <w:pPr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E906FE" w:rsidRPr="00B82348" w:rsidRDefault="00E906FE" w:rsidP="00E906FE">
            <w:pPr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E906FE" w:rsidRPr="00B82348" w:rsidRDefault="00E906FE" w:rsidP="00E906FE">
            <w:pPr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906FE" w:rsidRPr="00B82348" w:rsidRDefault="00E906FE" w:rsidP="00E906FE">
            <w:pPr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E906FE" w:rsidRPr="00B82348" w:rsidTr="00E906FE">
        <w:trPr>
          <w:trHeight w:val="47"/>
          <w:jc w:val="center"/>
        </w:trPr>
        <w:tc>
          <w:tcPr>
            <w:tcW w:w="1311" w:type="dxa"/>
            <w:vMerge/>
          </w:tcPr>
          <w:p w:rsidR="00E906FE" w:rsidRPr="00B82348" w:rsidRDefault="00E906FE" w:rsidP="00E906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>IV</w:t>
            </w:r>
          </w:p>
        </w:tc>
        <w:tc>
          <w:tcPr>
            <w:tcW w:w="1032" w:type="dxa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33" w:type="dxa"/>
          </w:tcPr>
          <w:p w:rsidR="00E906FE" w:rsidRPr="00B82348" w:rsidRDefault="00E906FE" w:rsidP="00E906FE">
            <w:pPr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33" w:type="dxa"/>
          </w:tcPr>
          <w:p w:rsidR="00E906FE" w:rsidRPr="00B82348" w:rsidRDefault="00E906FE" w:rsidP="00E906FE">
            <w:pPr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E906FE" w:rsidRPr="00B82348" w:rsidRDefault="00E906FE" w:rsidP="00E906FE">
            <w:pPr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E906FE" w:rsidRPr="00B82348" w:rsidRDefault="00E906FE" w:rsidP="00E906FE">
            <w:pPr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E906FE" w:rsidRPr="00B82348" w:rsidRDefault="00E906FE" w:rsidP="00E906FE">
            <w:pPr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906FE" w:rsidRPr="00B82348" w:rsidRDefault="00E906FE" w:rsidP="00E906FE">
            <w:pPr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E906FE" w:rsidRPr="00B82348" w:rsidTr="00E906FE">
        <w:trPr>
          <w:trHeight w:val="460"/>
          <w:jc w:val="center"/>
        </w:trPr>
        <w:tc>
          <w:tcPr>
            <w:tcW w:w="1311" w:type="dxa"/>
          </w:tcPr>
          <w:p w:rsidR="00E906FE" w:rsidRPr="00B82348" w:rsidRDefault="00E906FE" w:rsidP="00E90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1099" w:type="dxa"/>
          </w:tcPr>
          <w:p w:rsidR="00E906FE" w:rsidRPr="00B82348" w:rsidRDefault="00E906FE" w:rsidP="00E906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2" w:type="dxa"/>
          </w:tcPr>
          <w:p w:rsidR="00E906FE" w:rsidRPr="00B82348" w:rsidRDefault="00E906FE" w:rsidP="00E9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33" w:type="dxa"/>
          </w:tcPr>
          <w:p w:rsidR="00E906FE" w:rsidRPr="00B82348" w:rsidRDefault="00E906FE" w:rsidP="00E906FE">
            <w:pPr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33" w:type="dxa"/>
          </w:tcPr>
          <w:p w:rsidR="00E906FE" w:rsidRPr="00B82348" w:rsidRDefault="00E906FE" w:rsidP="00E906FE">
            <w:pPr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E906FE" w:rsidRPr="00B82348" w:rsidRDefault="00E906FE" w:rsidP="00E906FE">
            <w:pPr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E906FE" w:rsidRPr="00B82348" w:rsidRDefault="00E906FE" w:rsidP="00E906FE">
            <w:pPr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E906FE" w:rsidRPr="00B82348" w:rsidRDefault="00E906FE" w:rsidP="00E906FE">
            <w:pPr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E906FE" w:rsidRPr="00B82348" w:rsidRDefault="00E906FE" w:rsidP="00E906FE">
            <w:pPr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906FE" w:rsidRPr="00B82348" w:rsidRDefault="00E906FE" w:rsidP="00E906FE">
            <w:pPr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E906FE" w:rsidRPr="00B82348" w:rsidRDefault="00E906FE" w:rsidP="00E90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906FE" w:rsidRPr="00B82348" w:rsidRDefault="00E906FE" w:rsidP="00E906F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82348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10490" w:type="dxa"/>
        <w:jc w:val="center"/>
        <w:tblLook w:val="04A0" w:firstRow="1" w:lastRow="0" w:firstColumn="1" w:lastColumn="0" w:noHBand="0" w:noVBand="1"/>
      </w:tblPr>
      <w:tblGrid>
        <w:gridCol w:w="8500"/>
        <w:gridCol w:w="1990"/>
      </w:tblGrid>
      <w:tr w:rsidR="00E906FE" w:rsidRPr="00B82348" w:rsidTr="00E906FE">
        <w:trPr>
          <w:jc w:val="center"/>
        </w:trPr>
        <w:tc>
          <w:tcPr>
            <w:tcW w:w="8500" w:type="dxa"/>
          </w:tcPr>
          <w:p w:rsidR="00E906FE" w:rsidRPr="00B82348" w:rsidRDefault="00E906FE" w:rsidP="00E906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Efekty uczenia się:</w:t>
            </w:r>
          </w:p>
        </w:tc>
        <w:tc>
          <w:tcPr>
            <w:tcW w:w="1990" w:type="dxa"/>
          </w:tcPr>
          <w:p w:rsidR="00E906FE" w:rsidRPr="00B82348" w:rsidRDefault="00E906FE" w:rsidP="00E906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E906FE" w:rsidRPr="00B82348" w:rsidTr="00E906FE">
        <w:trPr>
          <w:jc w:val="center"/>
        </w:trPr>
        <w:tc>
          <w:tcPr>
            <w:tcW w:w="8500" w:type="dxa"/>
          </w:tcPr>
          <w:p w:rsidR="00E906FE" w:rsidRPr="00B82348" w:rsidRDefault="00E906FE" w:rsidP="00E906F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1990" w:type="dxa"/>
          </w:tcPr>
          <w:p w:rsidR="00E906FE" w:rsidRPr="00B82348" w:rsidRDefault="00E906FE" w:rsidP="00E90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6FE" w:rsidRPr="00B82348" w:rsidTr="00E906FE">
        <w:trPr>
          <w:jc w:val="center"/>
        </w:trPr>
        <w:tc>
          <w:tcPr>
            <w:tcW w:w="8500" w:type="dxa"/>
          </w:tcPr>
          <w:p w:rsidR="00E906FE" w:rsidRPr="00B82348" w:rsidRDefault="00E906FE" w:rsidP="002A6F4F">
            <w:pPr>
              <w:numPr>
                <w:ilvl w:val="0"/>
                <w:numId w:val="850"/>
              </w:numPr>
              <w:spacing w:after="0" w:line="240" w:lineRule="auto"/>
              <w:ind w:left="458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W zaawansowanym stopniu zna i rozumie pojęcie, teorie, koncepcje, fakty i zjawiska psychologiczne będące podstawą zachowania człowieka oraz mechanizmów jego działania oraz ich praktyczne zastosowanie do podejmowania działań w zakresie ochrony granicy państwowej </w:t>
            </w:r>
          </w:p>
        </w:tc>
        <w:tc>
          <w:tcPr>
            <w:tcW w:w="1990" w:type="dxa"/>
          </w:tcPr>
          <w:p w:rsidR="00E906FE" w:rsidRPr="00B82348" w:rsidRDefault="00E906FE" w:rsidP="00E90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BGP1_W01</w:t>
            </w:r>
          </w:p>
          <w:p w:rsidR="00E906FE" w:rsidRPr="00B82348" w:rsidRDefault="00E906FE" w:rsidP="00E90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BGP1_W07</w:t>
            </w:r>
          </w:p>
          <w:p w:rsidR="00E906FE" w:rsidRPr="00B82348" w:rsidRDefault="00E906FE" w:rsidP="00E90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BGP1_W11</w:t>
            </w:r>
          </w:p>
        </w:tc>
      </w:tr>
      <w:tr w:rsidR="00E906FE" w:rsidRPr="00B82348" w:rsidTr="00E906FE">
        <w:trPr>
          <w:jc w:val="center"/>
        </w:trPr>
        <w:tc>
          <w:tcPr>
            <w:tcW w:w="8500" w:type="dxa"/>
          </w:tcPr>
          <w:p w:rsidR="00E906FE" w:rsidRPr="00B82348" w:rsidRDefault="00E906FE" w:rsidP="00E906F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990" w:type="dxa"/>
          </w:tcPr>
          <w:p w:rsidR="00E906FE" w:rsidRPr="00B82348" w:rsidRDefault="00E906FE" w:rsidP="00E90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6FE" w:rsidRPr="00B82348" w:rsidTr="00E906FE">
        <w:trPr>
          <w:jc w:val="center"/>
        </w:trPr>
        <w:tc>
          <w:tcPr>
            <w:tcW w:w="8500" w:type="dxa"/>
          </w:tcPr>
          <w:p w:rsidR="00E906FE" w:rsidRPr="00B82348" w:rsidRDefault="00E906FE" w:rsidP="002A6F4F">
            <w:pPr>
              <w:numPr>
                <w:ilvl w:val="0"/>
                <w:numId w:val="851"/>
              </w:numPr>
              <w:spacing w:after="0" w:line="240" w:lineRule="auto"/>
              <w:ind w:left="458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 xml:space="preserve">Potrafi wykorzystywać posiadaną wiedzę psychologiczną do formułowania i rozstrzygania zagadnień z obszaru bezpieczeństwa człowieka, w tym </w:t>
            </w:r>
            <w:r w:rsidRPr="00B823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złożonych problemów i zjawisk społecznych, ich wpływu na bezpieczeństwo oraz zaimplementować ją w pragmatyce realizowanej służby w formacji granicznej </w:t>
            </w: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990" w:type="dxa"/>
          </w:tcPr>
          <w:p w:rsidR="00E906FE" w:rsidRPr="00B82348" w:rsidRDefault="00E906FE" w:rsidP="00E90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BGP1_U01</w:t>
            </w:r>
          </w:p>
          <w:p w:rsidR="00E906FE" w:rsidRPr="00B82348" w:rsidRDefault="00E906FE" w:rsidP="00E90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BGP1_U07</w:t>
            </w:r>
          </w:p>
        </w:tc>
      </w:tr>
      <w:tr w:rsidR="00E906FE" w:rsidRPr="00B82348" w:rsidTr="00E906FE">
        <w:trPr>
          <w:jc w:val="center"/>
        </w:trPr>
        <w:tc>
          <w:tcPr>
            <w:tcW w:w="8500" w:type="dxa"/>
          </w:tcPr>
          <w:p w:rsidR="00E906FE" w:rsidRPr="00B82348" w:rsidRDefault="00E906FE" w:rsidP="00E906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990" w:type="dxa"/>
          </w:tcPr>
          <w:p w:rsidR="00E906FE" w:rsidRPr="00B82348" w:rsidRDefault="00E906FE" w:rsidP="00E90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6FE" w:rsidRPr="00B82348" w:rsidTr="00E906FE">
        <w:trPr>
          <w:jc w:val="center"/>
        </w:trPr>
        <w:tc>
          <w:tcPr>
            <w:tcW w:w="8500" w:type="dxa"/>
          </w:tcPr>
          <w:p w:rsidR="00E906FE" w:rsidRPr="00B82348" w:rsidRDefault="00E906FE" w:rsidP="002A6F4F">
            <w:pPr>
              <w:numPr>
                <w:ilvl w:val="0"/>
                <w:numId w:val="852"/>
              </w:numPr>
              <w:spacing w:after="0" w:line="240" w:lineRule="auto"/>
              <w:ind w:left="458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Jest gotów do odpowiedniego pełnienia roli zawodowej, poddania się rygorowi dyscypliny służbowej i działania na rzecz interesu publicznego</w:t>
            </w:r>
          </w:p>
        </w:tc>
        <w:tc>
          <w:tcPr>
            <w:tcW w:w="1990" w:type="dxa"/>
          </w:tcPr>
          <w:p w:rsidR="00E906FE" w:rsidRPr="00B82348" w:rsidRDefault="00E906FE" w:rsidP="00E90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BGP1_K03</w:t>
            </w:r>
          </w:p>
          <w:p w:rsidR="00E906FE" w:rsidRPr="00B82348" w:rsidRDefault="00E906FE" w:rsidP="00E90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BGP1_K07</w:t>
            </w:r>
          </w:p>
        </w:tc>
      </w:tr>
      <w:tr w:rsidR="00E906FE" w:rsidRPr="00B82348" w:rsidTr="00E906FE">
        <w:trPr>
          <w:jc w:val="center"/>
        </w:trPr>
        <w:tc>
          <w:tcPr>
            <w:tcW w:w="8500" w:type="dxa"/>
          </w:tcPr>
          <w:p w:rsidR="00E906FE" w:rsidRPr="00B82348" w:rsidRDefault="00E906FE" w:rsidP="002A6F4F">
            <w:pPr>
              <w:numPr>
                <w:ilvl w:val="0"/>
                <w:numId w:val="852"/>
              </w:numPr>
              <w:spacing w:after="0" w:line="240" w:lineRule="auto"/>
              <w:ind w:left="458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 xml:space="preserve">Wykazuje krytycyzm wobec posiadanej wiedzy psychologicznej, wyrażając przy tym skłonność do odwoływania się także do własnych przemyśleń i ich wykorzystania w teorii i praktyce pełnionej służby  </w:t>
            </w:r>
          </w:p>
        </w:tc>
        <w:tc>
          <w:tcPr>
            <w:tcW w:w="1990" w:type="dxa"/>
          </w:tcPr>
          <w:p w:rsidR="00E906FE" w:rsidRPr="00B82348" w:rsidRDefault="00E906FE" w:rsidP="00E90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BGP1_K01</w:t>
            </w:r>
          </w:p>
          <w:p w:rsidR="00E906FE" w:rsidRPr="00B82348" w:rsidRDefault="00E906FE" w:rsidP="00E90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BGP1_K03</w:t>
            </w:r>
          </w:p>
          <w:p w:rsidR="00E906FE" w:rsidRPr="00B82348" w:rsidRDefault="00E906FE" w:rsidP="00E90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BGP1_K07</w:t>
            </w:r>
          </w:p>
        </w:tc>
      </w:tr>
    </w:tbl>
    <w:p w:rsidR="00E906FE" w:rsidRPr="00B82348" w:rsidRDefault="00E906FE" w:rsidP="00E90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906FE" w:rsidRPr="00B82348" w:rsidRDefault="00E906FE" w:rsidP="00E906FE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B82348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Style w:val="Siatkatabelijasna"/>
        <w:tblW w:w="10490" w:type="dxa"/>
        <w:tblLook w:val="04A0" w:firstRow="1" w:lastRow="0" w:firstColumn="1" w:lastColumn="0" w:noHBand="0" w:noVBand="1"/>
      </w:tblPr>
      <w:tblGrid>
        <w:gridCol w:w="1868"/>
        <w:gridCol w:w="1231"/>
        <w:gridCol w:w="1232"/>
        <w:gridCol w:w="1232"/>
        <w:gridCol w:w="1231"/>
        <w:gridCol w:w="998"/>
        <w:gridCol w:w="1466"/>
        <w:gridCol w:w="1232"/>
      </w:tblGrid>
      <w:tr w:rsidR="00E906FE" w:rsidRPr="00B82348" w:rsidTr="00E906FE">
        <w:trPr>
          <w:trHeight w:val="47"/>
        </w:trPr>
        <w:tc>
          <w:tcPr>
            <w:tcW w:w="1868" w:type="dxa"/>
            <w:vMerge w:val="restart"/>
          </w:tcPr>
          <w:p w:rsidR="00E906FE" w:rsidRPr="00B82348" w:rsidRDefault="00E906FE" w:rsidP="00E906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  <w:tc>
          <w:tcPr>
            <w:tcW w:w="8622" w:type="dxa"/>
            <w:gridSpan w:val="7"/>
          </w:tcPr>
          <w:p w:rsidR="00E906FE" w:rsidRPr="00B82348" w:rsidRDefault="00E906FE" w:rsidP="00E90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E906FE" w:rsidRPr="00B82348" w:rsidTr="00E906FE">
        <w:trPr>
          <w:trHeight w:val="47"/>
        </w:trPr>
        <w:tc>
          <w:tcPr>
            <w:tcW w:w="1868" w:type="dxa"/>
            <w:vMerge/>
          </w:tcPr>
          <w:p w:rsidR="00E906FE" w:rsidRPr="00B82348" w:rsidRDefault="00E906FE" w:rsidP="00E90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1" w:type="dxa"/>
            <w:vAlign w:val="center"/>
          </w:tcPr>
          <w:p w:rsidR="00E906FE" w:rsidRPr="00B82348" w:rsidRDefault="00E906FE" w:rsidP="00E90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82348">
              <w:rPr>
                <w:rFonts w:ascii="Times New Roman" w:hAnsi="Times New Roman" w:cs="Times New Roman"/>
                <w:sz w:val="16"/>
                <w:szCs w:val="20"/>
              </w:rPr>
              <w:t>Test</w:t>
            </w:r>
          </w:p>
        </w:tc>
        <w:tc>
          <w:tcPr>
            <w:tcW w:w="1232" w:type="dxa"/>
            <w:vAlign w:val="center"/>
          </w:tcPr>
          <w:p w:rsidR="00E906FE" w:rsidRPr="00B82348" w:rsidRDefault="00E906FE" w:rsidP="00E90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82348">
              <w:rPr>
                <w:rFonts w:ascii="Times New Roman" w:hAnsi="Times New Roman" w:cs="Times New Roman"/>
                <w:sz w:val="16"/>
                <w:szCs w:val="20"/>
              </w:rPr>
              <w:t>Kolokwium</w:t>
            </w:r>
          </w:p>
        </w:tc>
        <w:tc>
          <w:tcPr>
            <w:tcW w:w="1232" w:type="dxa"/>
            <w:vAlign w:val="center"/>
          </w:tcPr>
          <w:p w:rsidR="00E906FE" w:rsidRPr="00B82348" w:rsidRDefault="00E906FE" w:rsidP="00E90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82348">
              <w:rPr>
                <w:rFonts w:ascii="Times New Roman" w:hAnsi="Times New Roman" w:cs="Times New Roman"/>
                <w:sz w:val="16"/>
                <w:szCs w:val="20"/>
              </w:rPr>
              <w:t>Zadania ćwiczeniowe</w:t>
            </w:r>
          </w:p>
        </w:tc>
        <w:tc>
          <w:tcPr>
            <w:tcW w:w="1231" w:type="dxa"/>
            <w:vAlign w:val="center"/>
          </w:tcPr>
          <w:p w:rsidR="00E906FE" w:rsidRPr="00B82348" w:rsidRDefault="00E906FE" w:rsidP="00E90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82348">
              <w:rPr>
                <w:rFonts w:ascii="Times New Roman" w:hAnsi="Times New Roman" w:cs="Times New Roman"/>
                <w:sz w:val="16"/>
                <w:szCs w:val="20"/>
              </w:rPr>
              <w:t>Prezentacja indywidualna</w:t>
            </w:r>
          </w:p>
        </w:tc>
        <w:tc>
          <w:tcPr>
            <w:tcW w:w="998" w:type="dxa"/>
            <w:vAlign w:val="center"/>
          </w:tcPr>
          <w:p w:rsidR="00E906FE" w:rsidRPr="00B82348" w:rsidRDefault="00E906FE" w:rsidP="00E90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82348">
              <w:rPr>
                <w:rFonts w:ascii="Times New Roman" w:hAnsi="Times New Roman" w:cs="Times New Roman"/>
                <w:sz w:val="16"/>
                <w:szCs w:val="20"/>
              </w:rPr>
              <w:t>Prezentacja grupowa</w:t>
            </w:r>
          </w:p>
        </w:tc>
        <w:tc>
          <w:tcPr>
            <w:tcW w:w="1466" w:type="dxa"/>
            <w:vAlign w:val="center"/>
          </w:tcPr>
          <w:p w:rsidR="00E906FE" w:rsidRPr="00B82348" w:rsidRDefault="00E906FE" w:rsidP="00E90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82348">
              <w:rPr>
                <w:rFonts w:ascii="Times New Roman" w:hAnsi="Times New Roman" w:cs="Times New Roman"/>
                <w:sz w:val="16"/>
                <w:szCs w:val="20"/>
              </w:rPr>
              <w:t>Arkusz obserwacji/</w:t>
            </w:r>
          </w:p>
          <w:p w:rsidR="00E906FE" w:rsidRPr="00B82348" w:rsidRDefault="00E906FE" w:rsidP="00E90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82348">
              <w:rPr>
                <w:rFonts w:ascii="Times New Roman" w:hAnsi="Times New Roman" w:cs="Times New Roman"/>
                <w:sz w:val="16"/>
                <w:szCs w:val="20"/>
              </w:rPr>
              <w:t>karty samooceny</w:t>
            </w:r>
          </w:p>
        </w:tc>
        <w:tc>
          <w:tcPr>
            <w:tcW w:w="1232" w:type="dxa"/>
            <w:vAlign w:val="center"/>
          </w:tcPr>
          <w:p w:rsidR="00E906FE" w:rsidRPr="00B82348" w:rsidRDefault="00E906FE" w:rsidP="00E90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82348">
              <w:rPr>
                <w:rFonts w:ascii="Times New Roman" w:hAnsi="Times New Roman" w:cs="Times New Roman"/>
                <w:sz w:val="16"/>
                <w:szCs w:val="20"/>
              </w:rPr>
              <w:t>Aktywność na zajęciach</w:t>
            </w:r>
          </w:p>
        </w:tc>
      </w:tr>
      <w:tr w:rsidR="00E906FE" w:rsidRPr="00B82348" w:rsidTr="00E906FE">
        <w:tc>
          <w:tcPr>
            <w:tcW w:w="1868" w:type="dxa"/>
          </w:tcPr>
          <w:p w:rsidR="00E906FE" w:rsidRPr="00B82348" w:rsidRDefault="00E906FE" w:rsidP="00E906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231" w:type="dxa"/>
          </w:tcPr>
          <w:p w:rsidR="00E906FE" w:rsidRPr="00B82348" w:rsidRDefault="00E906FE" w:rsidP="00E90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32" w:type="dxa"/>
          </w:tcPr>
          <w:p w:rsidR="00E906FE" w:rsidRPr="00B82348" w:rsidRDefault="00E906FE" w:rsidP="00E906FE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232" w:type="dxa"/>
          </w:tcPr>
          <w:p w:rsidR="00E906FE" w:rsidRPr="00B82348" w:rsidRDefault="00E906FE" w:rsidP="00E90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1" w:type="dxa"/>
          </w:tcPr>
          <w:p w:rsidR="00E906FE" w:rsidRPr="00B82348" w:rsidRDefault="00E906FE" w:rsidP="00E90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</w:tcPr>
          <w:p w:rsidR="00E906FE" w:rsidRPr="00B82348" w:rsidRDefault="00E906FE" w:rsidP="00E90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E906FE" w:rsidRPr="00B82348" w:rsidRDefault="00E906FE" w:rsidP="00E90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</w:tcPr>
          <w:p w:rsidR="00E906FE" w:rsidRPr="00B82348" w:rsidRDefault="00E906FE" w:rsidP="00E90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906FE" w:rsidRPr="00B82348" w:rsidTr="00E906FE">
        <w:tc>
          <w:tcPr>
            <w:tcW w:w="1868" w:type="dxa"/>
          </w:tcPr>
          <w:p w:rsidR="00E906FE" w:rsidRPr="00B82348" w:rsidRDefault="00E906FE" w:rsidP="00E906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231" w:type="dxa"/>
          </w:tcPr>
          <w:p w:rsidR="00E906FE" w:rsidRPr="00B82348" w:rsidRDefault="00E906FE" w:rsidP="00E90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</w:tcPr>
          <w:p w:rsidR="00E906FE" w:rsidRPr="00B82348" w:rsidDel="00BA49C2" w:rsidRDefault="00E906FE" w:rsidP="00E90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</w:tcPr>
          <w:p w:rsidR="00E906FE" w:rsidRPr="00B82348" w:rsidRDefault="00E906FE" w:rsidP="00E90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31" w:type="dxa"/>
          </w:tcPr>
          <w:p w:rsidR="00E906FE" w:rsidRPr="00B82348" w:rsidRDefault="00E906FE" w:rsidP="00E90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</w:tcPr>
          <w:p w:rsidR="00E906FE" w:rsidRPr="00B82348" w:rsidRDefault="00E906FE" w:rsidP="00E906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6" w:type="dxa"/>
          </w:tcPr>
          <w:p w:rsidR="00E906FE" w:rsidRPr="00B82348" w:rsidRDefault="00E906FE" w:rsidP="00E90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32" w:type="dxa"/>
          </w:tcPr>
          <w:p w:rsidR="00E906FE" w:rsidRPr="00B82348" w:rsidRDefault="00E906FE" w:rsidP="00E90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906FE" w:rsidRPr="00B82348" w:rsidTr="00E906FE">
        <w:tc>
          <w:tcPr>
            <w:tcW w:w="1868" w:type="dxa"/>
          </w:tcPr>
          <w:p w:rsidR="00E906FE" w:rsidRPr="00B82348" w:rsidRDefault="00E906FE" w:rsidP="00E906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231" w:type="dxa"/>
          </w:tcPr>
          <w:p w:rsidR="00E906FE" w:rsidRPr="00B82348" w:rsidRDefault="00E906FE" w:rsidP="00E90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</w:tcPr>
          <w:p w:rsidR="00E906FE" w:rsidRPr="00B82348" w:rsidDel="00BA49C2" w:rsidRDefault="00E906FE" w:rsidP="00E90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</w:tcPr>
          <w:p w:rsidR="00E906FE" w:rsidRPr="00B82348" w:rsidRDefault="00E906FE" w:rsidP="00E90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31" w:type="dxa"/>
          </w:tcPr>
          <w:p w:rsidR="00E906FE" w:rsidRPr="00B82348" w:rsidRDefault="00E906FE" w:rsidP="00E90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</w:tcPr>
          <w:p w:rsidR="00E906FE" w:rsidRPr="00B82348" w:rsidRDefault="00E906FE" w:rsidP="00E90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E906FE" w:rsidRPr="00B82348" w:rsidRDefault="00E906FE" w:rsidP="00E90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</w:tcPr>
          <w:p w:rsidR="00E906FE" w:rsidRPr="00B82348" w:rsidRDefault="00E906FE" w:rsidP="00E90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906FE" w:rsidRPr="00B82348" w:rsidTr="00E906FE">
        <w:tc>
          <w:tcPr>
            <w:tcW w:w="1868" w:type="dxa"/>
          </w:tcPr>
          <w:p w:rsidR="00E906FE" w:rsidRPr="00B82348" w:rsidRDefault="00E906FE" w:rsidP="00E906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K2</w:t>
            </w:r>
          </w:p>
        </w:tc>
        <w:tc>
          <w:tcPr>
            <w:tcW w:w="1231" w:type="dxa"/>
          </w:tcPr>
          <w:p w:rsidR="00E906FE" w:rsidRPr="00B82348" w:rsidDel="00BA49C2" w:rsidRDefault="00E906FE" w:rsidP="00E90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</w:tcPr>
          <w:p w:rsidR="00E906FE" w:rsidRPr="00B82348" w:rsidRDefault="00E906FE" w:rsidP="00E90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</w:tcPr>
          <w:p w:rsidR="00E906FE" w:rsidRPr="00B82348" w:rsidRDefault="00E906FE" w:rsidP="00E90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31" w:type="dxa"/>
          </w:tcPr>
          <w:p w:rsidR="00E906FE" w:rsidRPr="00B82348" w:rsidRDefault="00E906FE" w:rsidP="00E90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</w:tcPr>
          <w:p w:rsidR="00E906FE" w:rsidRPr="00B82348" w:rsidRDefault="00E906FE" w:rsidP="00E90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E906FE" w:rsidRPr="00B82348" w:rsidRDefault="00E906FE" w:rsidP="00E90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</w:tcPr>
          <w:p w:rsidR="00E906FE" w:rsidRPr="00B82348" w:rsidRDefault="00E906FE" w:rsidP="00E90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E906FE" w:rsidRPr="00B82348" w:rsidRDefault="00E906FE" w:rsidP="00E906F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E906FE" w:rsidRPr="00B82348" w:rsidRDefault="00E906FE" w:rsidP="00E906F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82348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pPr w:leftFromText="141" w:rightFromText="141" w:vertAnchor="text" w:horzAnchor="margin" w:tblpXSpec="center" w:tblpY="126"/>
        <w:tblW w:w="10632" w:type="dxa"/>
        <w:tblLayout w:type="fixed"/>
        <w:tblLook w:val="0000" w:firstRow="0" w:lastRow="0" w:firstColumn="0" w:lastColumn="0" w:noHBand="0" w:noVBand="0"/>
      </w:tblPr>
      <w:tblGrid>
        <w:gridCol w:w="10632"/>
      </w:tblGrid>
      <w:tr w:rsidR="00E906FE" w:rsidRPr="00B82348" w:rsidTr="00E906FE">
        <w:trPr>
          <w:trHeight w:val="1260"/>
        </w:trPr>
        <w:tc>
          <w:tcPr>
            <w:tcW w:w="10632" w:type="dxa"/>
          </w:tcPr>
          <w:p w:rsidR="00E906FE" w:rsidRPr="00B82348" w:rsidRDefault="00E906FE" w:rsidP="00E906F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Forma zaliczenia: </w:t>
            </w:r>
          </w:p>
          <w:p w:rsidR="00E906FE" w:rsidRPr="00B82348" w:rsidRDefault="00E906FE" w:rsidP="00E906F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Wykłady – zaliczenie z oceną po </w:t>
            </w:r>
            <w:proofErr w:type="spellStart"/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>sem</w:t>
            </w:r>
            <w:proofErr w:type="spellEnd"/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III, egzamin po </w:t>
            </w:r>
            <w:proofErr w:type="spellStart"/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>sem</w:t>
            </w:r>
            <w:proofErr w:type="spellEnd"/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>. IV</w:t>
            </w:r>
          </w:p>
          <w:p w:rsidR="00E906FE" w:rsidRPr="00B82348" w:rsidRDefault="00E906FE" w:rsidP="00E906F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 po każdym semestrze</w:t>
            </w:r>
          </w:p>
          <w:p w:rsidR="00E906FE" w:rsidRPr="00B82348" w:rsidRDefault="00E906FE" w:rsidP="00E906F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906FE" w:rsidRPr="00B82348" w:rsidRDefault="00E906FE" w:rsidP="00E906F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Sposób zaliczenia: </w:t>
            </w:r>
          </w:p>
          <w:p w:rsidR="00E906FE" w:rsidRPr="00B82348" w:rsidRDefault="00E906FE" w:rsidP="00E906F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906FE" w:rsidRPr="00B82348" w:rsidRDefault="00E906FE" w:rsidP="00E906F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>W trakcie zajęć:</w:t>
            </w:r>
          </w:p>
          <w:p w:rsidR="00E906FE" w:rsidRPr="00B82348" w:rsidRDefault="00E906FE" w:rsidP="002A6F4F">
            <w:pPr>
              <w:numPr>
                <w:ilvl w:val="0"/>
                <w:numId w:val="855"/>
              </w:num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ramach bieżącej oceny postępów w nauce prowadzący udziela studentom konstruktywnej informacji zwrotnej w odniesieniu do realizowanych ćwiczeń indywidualnych i grupowych oraz odpowiedzi ustnych.</w:t>
            </w:r>
          </w:p>
          <w:p w:rsidR="00E906FE" w:rsidRPr="00B82348" w:rsidRDefault="00E906FE" w:rsidP="002A6F4F">
            <w:pPr>
              <w:numPr>
                <w:ilvl w:val="0"/>
                <w:numId w:val="855"/>
              </w:num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Ocena aktywności studentów następuje w trakcie ćwiczeń, dyskusji, pracy w grupach, wyrażania opinii nt. prezentowanych zajęć.</w:t>
            </w:r>
          </w:p>
          <w:p w:rsidR="00E906FE" w:rsidRPr="00B82348" w:rsidRDefault="00E906FE" w:rsidP="00E906FE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:rsidR="00E906FE" w:rsidRPr="00B82348" w:rsidRDefault="00E906FE" w:rsidP="00E906FE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:rsidR="00E906FE" w:rsidRPr="00B82348" w:rsidRDefault="00E906FE" w:rsidP="00E906F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>Warunki zaliczenia zajęć w semestrze III:</w:t>
            </w:r>
          </w:p>
          <w:p w:rsidR="00E906FE" w:rsidRPr="00B82348" w:rsidRDefault="00E906FE" w:rsidP="00E906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>Student otrzymuje zaliczenie z zajęć teoretycznych (wykładów) pod warunkiem uzyskania oceny pozytywnej z testu pisemnego,</w:t>
            </w:r>
            <w:r w:rsidRPr="00B8234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obejmującego wiadomości z wybranych (omawianych) zagadnień z zakresu tematów 1-6. Test składa się z 8 zadań: 6 zadań zamkniętych (4 warianty odpowiedzi, w tym tylko 1 prawidłowa) i 2 zadań otwartych. Za każdą poprawną odpowiedź w zadaniach zamkniętych student otrzymuje 1 punkt, a w zadaniach otwartych 4 punkty, w przypadku gdy odpowiedź jest pełna i wyczerpująca, za odpowiedź niewyczerpującą, ale poprawną otrzymuje 2 pkt, natomiast przy odpowiedzi niepełnej lub jej braku – 0 pkt.</w:t>
            </w:r>
          </w:p>
          <w:p w:rsidR="00E906FE" w:rsidRPr="00B82348" w:rsidRDefault="00E906FE" w:rsidP="00E906F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906FE" w:rsidRPr="00B82348" w:rsidRDefault="00E906FE" w:rsidP="00E906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Warunkiem zaliczenia ćwiczeń jest uzyskanie oceny pozytywnej z ćwiczenia, </w:t>
            </w: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 xml:space="preserve">polegającego na wykonaniu treningu kontroli złości zgodnie z metodyką Treningu Zastępowania Agresji </w:t>
            </w:r>
            <w:proofErr w:type="spellStart"/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Amity</w:t>
            </w:r>
            <w:proofErr w:type="spellEnd"/>
            <w:r w:rsidRPr="00B82348">
              <w:rPr>
                <w:rFonts w:ascii="Times New Roman" w:hAnsi="Times New Roman" w:cs="Times New Roman"/>
                <w:sz w:val="20"/>
                <w:szCs w:val="20"/>
              </w:rPr>
              <w:t xml:space="preserve"> ART. Przed realizacją ćwiczenia prowadzący przedstawi słuchaczom założenia do ćwiczenia (arkusz z fazami przebiegu treningu do wypełnienia) oraz kryteria oceniania i przyznawaną za nie punktację.  Ocena  wystawiana jest zgodnie z warunkami określonymi w Regulaminie Studiów.</w:t>
            </w:r>
          </w:p>
          <w:p w:rsidR="00E906FE" w:rsidRPr="00B82348" w:rsidRDefault="00E906FE" w:rsidP="00E906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06FE" w:rsidRPr="00B82348" w:rsidRDefault="00E906FE" w:rsidP="00E906F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>Warunki zaliczenia zajęć w semestrze IV:</w:t>
            </w:r>
          </w:p>
          <w:p w:rsidR="00E906FE" w:rsidRPr="00B82348" w:rsidRDefault="00E906FE" w:rsidP="00E906F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Student zdaje egzamin z zagadnień objętych problematyką wykładów. Warunkiem zdania egzaminu jest uzyskanie oceny pozytywnej </w:t>
            </w: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 xml:space="preserve">testu pisemnego składającego się z 14 zadań testowych o charakterze zamkniętym, jednokrotnego wyboru (4 odpowiedzi, tylko jedna prawidłowa), ocenianych w skali 0 – 1 pkt. Kryterium zaliczenia testu pisemnego jest uzyskanie </w:t>
            </w:r>
            <w:r w:rsidRPr="00B8234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min. 60% maksymalnej liczby punktów</w:t>
            </w: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. Ocena zostanie wystawiona zgodnie ze skalą ocen określoną w Regulaminie Studiów.</w:t>
            </w:r>
          </w:p>
          <w:p w:rsidR="00E906FE" w:rsidRPr="00B82348" w:rsidRDefault="00E906FE" w:rsidP="00E906FE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906FE" w:rsidRPr="00B82348" w:rsidRDefault="00E906FE" w:rsidP="00E906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Warunkiem zaliczenia ćwiczeń jest uzyskanie oceny pozytywnej z ćwiczenia z zakresu pracy zespołowej, </w:t>
            </w: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 xml:space="preserve">przeprowadzonego  na zajęciach pn. Psychologia procesów grupowych. Grupa w tym celu zostanie podzielona na mniejsze zespoły, które otrzymają zadanie do realizacji. Przed realizacją ćwiczenia prowadzący przedstawi słuchaczom założenia do ćwiczenia oraz kryteria oceniania </w:t>
            </w:r>
            <w:r w:rsidRPr="00B82348">
              <w:rPr>
                <w:rFonts w:ascii="Times New Roman" w:hAnsi="Times New Roman" w:cs="Times New Roman"/>
                <w:sz w:val="20"/>
                <w:szCs w:val="20"/>
              </w:rPr>
              <w:br/>
              <w:t>i przyznawaną za nie punktację. Ocena wystawiana jest zgodnie z warunkami określonymi w Regulaminie Studiów.</w:t>
            </w:r>
          </w:p>
        </w:tc>
      </w:tr>
    </w:tbl>
    <w:p w:rsidR="00E906FE" w:rsidRPr="00B82348" w:rsidRDefault="00E906FE" w:rsidP="00E906F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E906FE" w:rsidRPr="00B82348" w:rsidRDefault="00E906FE" w:rsidP="00E90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2348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tbl>
      <w:tblPr>
        <w:tblStyle w:val="Siatkatabelijasna"/>
        <w:tblW w:w="10490" w:type="dxa"/>
        <w:jc w:val="center"/>
        <w:tblLook w:val="04A0" w:firstRow="1" w:lastRow="0" w:firstColumn="1" w:lastColumn="0" w:noHBand="0" w:noVBand="1"/>
      </w:tblPr>
      <w:tblGrid>
        <w:gridCol w:w="10490"/>
      </w:tblGrid>
      <w:tr w:rsidR="00E906FE" w:rsidRPr="00B82348" w:rsidTr="00E906FE">
        <w:trPr>
          <w:trHeight w:val="2916"/>
          <w:jc w:val="center"/>
        </w:trPr>
        <w:tc>
          <w:tcPr>
            <w:tcW w:w="10490" w:type="dxa"/>
          </w:tcPr>
          <w:p w:rsidR="00E906FE" w:rsidRPr="00B82348" w:rsidRDefault="00E906FE" w:rsidP="00E906FE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>A. Literatura podstawowa:</w:t>
            </w:r>
          </w:p>
          <w:p w:rsidR="00E906FE" w:rsidRPr="00B82348" w:rsidRDefault="00E906FE" w:rsidP="002A6F4F">
            <w:pPr>
              <w:numPr>
                <w:ilvl w:val="0"/>
                <w:numId w:val="854"/>
              </w:numPr>
              <w:spacing w:after="0" w:line="240" w:lineRule="auto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 xml:space="preserve">Doliński D., </w:t>
            </w:r>
            <w:proofErr w:type="spellStart"/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Strelau</w:t>
            </w:r>
            <w:proofErr w:type="spellEnd"/>
            <w:r w:rsidRPr="00B82348">
              <w:rPr>
                <w:rFonts w:ascii="Times New Roman" w:hAnsi="Times New Roman" w:cs="Times New Roman"/>
                <w:sz w:val="20"/>
                <w:szCs w:val="20"/>
              </w:rPr>
              <w:t xml:space="preserve"> J. Psychologia akademicka Tom 1, Gdańskie Wydawnictwo Psychologiczne, Gdańsk 2020 (rozdziały wskazane przez prowadzącego na zajęciach) </w:t>
            </w:r>
          </w:p>
          <w:p w:rsidR="00E906FE" w:rsidRPr="00B82348" w:rsidRDefault="00E906FE" w:rsidP="002A6F4F">
            <w:pPr>
              <w:numPr>
                <w:ilvl w:val="0"/>
                <w:numId w:val="854"/>
              </w:numPr>
              <w:spacing w:after="0" w:line="240" w:lineRule="auto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 xml:space="preserve">Doliński D., </w:t>
            </w:r>
            <w:proofErr w:type="spellStart"/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Strelau</w:t>
            </w:r>
            <w:proofErr w:type="spellEnd"/>
            <w:r w:rsidRPr="00B82348">
              <w:rPr>
                <w:rFonts w:ascii="Times New Roman" w:hAnsi="Times New Roman" w:cs="Times New Roman"/>
                <w:sz w:val="20"/>
                <w:szCs w:val="20"/>
              </w:rPr>
              <w:t xml:space="preserve"> J. Psychologia akademicka Tom 2, Gdańskie Wydawnictwo Psychologiczne, Gdańsk 2020 (rozdziały wskazane przez prowadzącego na zajęciach) </w:t>
            </w:r>
          </w:p>
          <w:p w:rsidR="00E906FE" w:rsidRPr="00B82348" w:rsidRDefault="00E906FE" w:rsidP="00E906FE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>Opcjonalnie:</w:t>
            </w:r>
          </w:p>
          <w:p w:rsidR="00E906FE" w:rsidRPr="00B82348" w:rsidRDefault="00E906FE" w:rsidP="002A6F4F">
            <w:pPr>
              <w:numPr>
                <w:ilvl w:val="0"/>
                <w:numId w:val="854"/>
              </w:numPr>
              <w:spacing w:after="0" w:line="240" w:lineRule="auto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sz w:val="20"/>
                <w:szCs w:val="20"/>
              </w:rPr>
              <w:t xml:space="preserve">Aronson E. , Aronson J., Człowiek istota społeczna, Wydawnictwo Naukowe PWN, Warszawa 2020 (rozdziały wskazane przez prowadzącego podczas realizacji zajęć) </w:t>
            </w:r>
          </w:p>
          <w:p w:rsidR="00E906FE" w:rsidRPr="00B82348" w:rsidRDefault="00E906FE" w:rsidP="00E906FE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2348">
              <w:rPr>
                <w:rFonts w:ascii="Times New Roman" w:hAnsi="Times New Roman" w:cs="Times New Roman"/>
                <w:b/>
                <w:sz w:val="20"/>
                <w:szCs w:val="20"/>
              </w:rPr>
              <w:t>B. Literatura uzupełniająca</w:t>
            </w:r>
          </w:p>
          <w:p w:rsidR="00E906FE" w:rsidRPr="00B82348" w:rsidRDefault="00E906FE" w:rsidP="002A6F4F">
            <w:pPr>
              <w:numPr>
                <w:ilvl w:val="0"/>
                <w:numId w:val="853"/>
              </w:numPr>
              <w:spacing w:after="0" w:line="240" w:lineRule="auto"/>
              <w:ind w:left="426" w:hanging="42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B823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Mietzel</w:t>
            </w:r>
            <w:proofErr w:type="spellEnd"/>
            <w:r w:rsidRPr="00B823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G., Wprowadzenie do psychologii, Gdańskie Wydawnictwo psychologiczne, Gdańsk 2002</w:t>
            </w:r>
          </w:p>
          <w:p w:rsidR="00E906FE" w:rsidRPr="00B82348" w:rsidRDefault="00E906FE" w:rsidP="002A6F4F">
            <w:pPr>
              <w:numPr>
                <w:ilvl w:val="0"/>
                <w:numId w:val="853"/>
              </w:numPr>
              <w:spacing w:after="0" w:line="240" w:lineRule="auto"/>
              <w:ind w:left="426" w:hanging="42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B823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Cialdini</w:t>
            </w:r>
            <w:proofErr w:type="spellEnd"/>
            <w:r w:rsidRPr="00B823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R. B., Wywieranie wpływu na ludzi. Psychologia perswazji, Gdańskie Wydawnictwo Psychologiczne, 2023 (rozdziały zostaną wskazane przez prowadzącego  podczas realizacji zajęć). </w:t>
            </w:r>
          </w:p>
        </w:tc>
      </w:tr>
    </w:tbl>
    <w:p w:rsidR="004B44ED" w:rsidRPr="001431AE" w:rsidRDefault="004B44ED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17" w:name="_Toc212477203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12.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Współczesne tendencje przestępczości kryminalnej</w:t>
      </w:r>
      <w:bookmarkEnd w:id="17"/>
    </w:p>
    <w:p w:rsidR="005554EB" w:rsidRPr="001431AE" w:rsidRDefault="005554EB" w:rsidP="005008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93"/>
      </w:tblGrid>
      <w:tr w:rsidR="00777FD1" w:rsidRPr="00D37562" w:rsidTr="00302AF7">
        <w:trPr>
          <w:trHeight w:val="538"/>
        </w:trPr>
        <w:tc>
          <w:tcPr>
            <w:tcW w:w="4820" w:type="dxa"/>
            <w:gridSpan w:val="2"/>
          </w:tcPr>
          <w:p w:rsidR="00777FD1" w:rsidRPr="00D37562" w:rsidRDefault="00777FD1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Nazwa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777FD1" w:rsidRPr="00D37562" w:rsidRDefault="00777FD1" w:rsidP="0028337A">
            <w:pPr>
              <w:spacing w:after="0" w:line="240" w:lineRule="auto"/>
              <w:ind w:left="356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i/>
                <w:szCs w:val="20"/>
                <w:shd w:val="clear" w:color="auto" w:fill="FFFFFF"/>
              </w:rPr>
              <w:t>Współczesne tendencje przestępczości kryminalnej</w:t>
            </w:r>
          </w:p>
        </w:tc>
        <w:tc>
          <w:tcPr>
            <w:tcW w:w="2552" w:type="dxa"/>
            <w:gridSpan w:val="2"/>
          </w:tcPr>
          <w:p w:rsidR="00777FD1" w:rsidRPr="00D37562" w:rsidRDefault="00777FD1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777FD1" w:rsidRPr="00D37562" w:rsidRDefault="00777FD1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</w:p>
          <w:p w:rsidR="00777FD1" w:rsidRPr="00D37562" w:rsidRDefault="00777FD1" w:rsidP="0028337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społeczne/nauki prawne</w:t>
            </w:r>
          </w:p>
        </w:tc>
        <w:tc>
          <w:tcPr>
            <w:tcW w:w="1467" w:type="dxa"/>
          </w:tcPr>
          <w:p w:rsidR="00777FD1" w:rsidRPr="00D37562" w:rsidRDefault="00777FD1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Kod </w:t>
            </w:r>
          </w:p>
          <w:p w:rsidR="00777FD1" w:rsidRPr="00D37562" w:rsidRDefault="00777FD1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777FD1" w:rsidRPr="00D37562" w:rsidRDefault="00777FD1" w:rsidP="0028337A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A 12</w:t>
            </w:r>
          </w:p>
        </w:tc>
        <w:tc>
          <w:tcPr>
            <w:tcW w:w="1793" w:type="dxa"/>
          </w:tcPr>
          <w:p w:rsidR="00777FD1" w:rsidRPr="00D37562" w:rsidRDefault="00777FD1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777FD1" w:rsidRPr="00D37562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77FD1" w:rsidRPr="00D37562" w:rsidTr="00302AF7">
        <w:trPr>
          <w:trHeight w:val="698"/>
        </w:trPr>
        <w:tc>
          <w:tcPr>
            <w:tcW w:w="10632" w:type="dxa"/>
            <w:gridSpan w:val="6"/>
          </w:tcPr>
          <w:p w:rsidR="00777FD1" w:rsidRPr="00D37562" w:rsidRDefault="00777FD1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Nazwa jednostki prowadzącej/odpowiadającej za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zajęcia</w:t>
            </w: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777FD1" w:rsidRPr="00D37562" w:rsidRDefault="00A32E21" w:rsidP="00A32E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Zakład </w:t>
            </w:r>
            <w:r w:rsidRPr="00A32E21">
              <w:rPr>
                <w:rFonts w:ascii="Times New Roman" w:hAnsi="Times New Roman" w:cs="Times New Roman"/>
                <w:bCs/>
                <w:sz w:val="20"/>
                <w:szCs w:val="20"/>
              </w:rPr>
              <w:t>Operacyjno – Rozpoznawczy</w:t>
            </w:r>
          </w:p>
        </w:tc>
      </w:tr>
      <w:tr w:rsidR="00777FD1" w:rsidRPr="00D37562" w:rsidTr="00302AF7">
        <w:trPr>
          <w:trHeight w:val="945"/>
        </w:trPr>
        <w:tc>
          <w:tcPr>
            <w:tcW w:w="10632" w:type="dxa"/>
            <w:gridSpan w:val="6"/>
          </w:tcPr>
          <w:p w:rsidR="00777FD1" w:rsidRPr="00D37562" w:rsidRDefault="00777FD1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777FD1" w:rsidRPr="00D37562" w:rsidRDefault="00777FD1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C9452C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777FD1" w:rsidRPr="00D37562" w:rsidRDefault="00777FD1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-</w:t>
            </w:r>
          </w:p>
          <w:p w:rsidR="00777FD1" w:rsidRPr="00D37562" w:rsidRDefault="00777FD1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kierunkow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, obligatoryjn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77FD1" w:rsidRPr="00D37562" w:rsidTr="00302AF7">
        <w:trPr>
          <w:trHeight w:val="221"/>
        </w:trPr>
        <w:tc>
          <w:tcPr>
            <w:tcW w:w="3544" w:type="dxa"/>
          </w:tcPr>
          <w:p w:rsidR="00777FD1" w:rsidRPr="00D37562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777FD1" w:rsidRPr="00D37562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777FD1" w:rsidRPr="00D37562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777FD1" w:rsidRPr="00D37562" w:rsidTr="00302AF7">
        <w:trPr>
          <w:trHeight w:val="681"/>
        </w:trPr>
        <w:tc>
          <w:tcPr>
            <w:tcW w:w="3544" w:type="dxa"/>
          </w:tcPr>
          <w:p w:rsidR="00777FD1" w:rsidRPr="00D37562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777FD1" w:rsidRPr="00D37562" w:rsidRDefault="00777FD1" w:rsidP="00302A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02AF7">
              <w:rPr>
                <w:rFonts w:ascii="Times New Roman" w:hAnsi="Times New Roman" w:cs="Times New Roman"/>
                <w:sz w:val="20"/>
                <w:szCs w:val="20"/>
              </w:rPr>
              <w:t>5-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02AF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88" w:type="dxa"/>
            <w:gridSpan w:val="3"/>
          </w:tcPr>
          <w:p w:rsidR="00777FD1" w:rsidRPr="00D37562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III/V</w:t>
            </w:r>
          </w:p>
        </w:tc>
      </w:tr>
      <w:tr w:rsidR="00777FD1" w:rsidRPr="00D37562" w:rsidTr="00302AF7">
        <w:trPr>
          <w:trHeight w:val="584"/>
        </w:trPr>
        <w:tc>
          <w:tcPr>
            <w:tcW w:w="10632" w:type="dxa"/>
            <w:gridSpan w:val="6"/>
          </w:tcPr>
          <w:p w:rsidR="00777FD1" w:rsidRPr="00D37562" w:rsidRDefault="00777FD1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Koordynator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 ppłk SG Maria Marek  (</w:t>
            </w:r>
            <w:hyperlink r:id="rId21" w:history="1">
              <w:r w:rsidRPr="00D37562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Maria.Marek@strazgraniczna.pl</w:t>
              </w:r>
            </w:hyperlink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, tel. 66 44177)</w:t>
            </w:r>
          </w:p>
          <w:p w:rsidR="00777FD1" w:rsidRPr="00D37562" w:rsidRDefault="00777FD1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7FD1" w:rsidRPr="00D37562" w:rsidRDefault="00777FD1" w:rsidP="00A32E21">
            <w:pPr>
              <w:spacing w:after="0" w:line="240" w:lineRule="auto"/>
              <w:ind w:left="498"/>
              <w:rPr>
                <w:rFonts w:ascii="Times New Roman" w:hAnsi="Times New Roman" w:cs="Times New Roman"/>
                <w:bCs/>
                <w:color w:val="00B050"/>
                <w:sz w:val="20"/>
                <w:szCs w:val="20"/>
              </w:rPr>
            </w:pPr>
          </w:p>
        </w:tc>
      </w:tr>
      <w:tr w:rsidR="00777FD1" w:rsidRPr="00D37562" w:rsidTr="00302AF7">
        <w:trPr>
          <w:trHeight w:val="512"/>
        </w:trPr>
        <w:tc>
          <w:tcPr>
            <w:tcW w:w="10632" w:type="dxa"/>
            <w:gridSpan w:val="6"/>
          </w:tcPr>
          <w:p w:rsidR="00777FD1" w:rsidRPr="00D37562" w:rsidRDefault="00777FD1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777FD1" w:rsidRPr="00D37562" w:rsidRDefault="00777FD1" w:rsidP="0028337A">
            <w:pPr>
              <w:spacing w:after="0" w:line="240" w:lineRule="auto"/>
              <w:ind w:left="21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- podstawowa wiedza z zakresu prawa karnego materialnego i procesowego</w:t>
            </w:r>
          </w:p>
        </w:tc>
      </w:tr>
    </w:tbl>
    <w:p w:rsidR="00777FD1" w:rsidRPr="00D37562" w:rsidRDefault="00777FD1" w:rsidP="00777FD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77FD1" w:rsidRPr="00D37562" w:rsidRDefault="00777FD1" w:rsidP="00777FD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562">
        <w:rPr>
          <w:rFonts w:ascii="Times New Roman" w:hAnsi="Times New Roman" w:cs="Times New Roman"/>
          <w:b/>
          <w:sz w:val="20"/>
          <w:szCs w:val="20"/>
          <w:u w:val="single"/>
        </w:rPr>
        <w:t xml:space="preserve">Cele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zajęć</w:t>
      </w:r>
      <w:r w:rsidRPr="00D37562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566"/>
        <w:gridCol w:w="9890"/>
      </w:tblGrid>
      <w:tr w:rsidR="00777FD1" w:rsidRPr="005063CC" w:rsidTr="00302AF7">
        <w:tc>
          <w:tcPr>
            <w:tcW w:w="566" w:type="dxa"/>
          </w:tcPr>
          <w:p w:rsidR="00777FD1" w:rsidRPr="005063CC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63CC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9924" w:type="dxa"/>
          </w:tcPr>
          <w:p w:rsidR="00777FD1" w:rsidRPr="005063CC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63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777FD1" w:rsidRPr="005063CC" w:rsidTr="00302AF7">
        <w:tc>
          <w:tcPr>
            <w:tcW w:w="566" w:type="dxa"/>
          </w:tcPr>
          <w:p w:rsidR="00777FD1" w:rsidRPr="00302AF7" w:rsidRDefault="00777FD1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AF7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924" w:type="dxa"/>
          </w:tcPr>
          <w:p w:rsidR="00777FD1" w:rsidRPr="005063CC" w:rsidRDefault="00777FD1" w:rsidP="002833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63CC">
              <w:rPr>
                <w:rFonts w:ascii="Times New Roman" w:hAnsi="Times New Roman" w:cs="Times New Roman"/>
                <w:sz w:val="20"/>
                <w:szCs w:val="20"/>
              </w:rPr>
              <w:t xml:space="preserve">Zaznajomienie z stopniu zaawansowanym z tendencjami rozwoju przestępczości w czasach współczesnych ich uwarunkowaniami, przyczynami i metodami zwalczania i zapobiegania oraz wyposażenie w wiedzę o środkach i metodach wykorzystania tych wiadomości w praktyce działań służbowych </w:t>
            </w:r>
          </w:p>
        </w:tc>
      </w:tr>
      <w:tr w:rsidR="00777FD1" w:rsidRPr="005063CC" w:rsidTr="00302AF7">
        <w:tc>
          <w:tcPr>
            <w:tcW w:w="566" w:type="dxa"/>
          </w:tcPr>
          <w:p w:rsidR="00777FD1" w:rsidRPr="00302AF7" w:rsidRDefault="00777FD1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AF7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924" w:type="dxa"/>
          </w:tcPr>
          <w:p w:rsidR="00777FD1" w:rsidRPr="005063CC" w:rsidRDefault="00777FD1" w:rsidP="0028337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63CC">
              <w:rPr>
                <w:rFonts w:ascii="Times New Roman" w:hAnsi="Times New Roman" w:cs="Times New Roman"/>
                <w:sz w:val="20"/>
                <w:szCs w:val="20"/>
              </w:rPr>
              <w:t xml:space="preserve">Wyposażenie w umiejętność podejmowania stosownych działań w zakresie zwalczania i zapobiegania przestępczości kryminalnej oraz korzystania do realizacji tego celu ze środków, metod i narzędzi właściwych dla formacji granicznych   </w:t>
            </w:r>
          </w:p>
        </w:tc>
      </w:tr>
      <w:tr w:rsidR="00777FD1" w:rsidRPr="005063CC" w:rsidTr="00302AF7">
        <w:tc>
          <w:tcPr>
            <w:tcW w:w="566" w:type="dxa"/>
          </w:tcPr>
          <w:p w:rsidR="00777FD1" w:rsidRPr="00302AF7" w:rsidRDefault="00777FD1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AF7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9924" w:type="dxa"/>
          </w:tcPr>
          <w:p w:rsidR="00777FD1" w:rsidRPr="005063CC" w:rsidRDefault="00777FD1" w:rsidP="002833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63CC">
              <w:rPr>
                <w:rFonts w:ascii="Times New Roman" w:hAnsi="Times New Roman" w:cs="Times New Roman"/>
                <w:sz w:val="20"/>
                <w:szCs w:val="20"/>
              </w:rPr>
              <w:t xml:space="preserve">Ukształtowanie postawy gotowości do rzetelnego wypełniania swych obowiązków służbowych i podejmowania działań zmierzających do zwalczania przestępczości kryminalnej  </w:t>
            </w:r>
          </w:p>
        </w:tc>
      </w:tr>
    </w:tbl>
    <w:p w:rsidR="00777FD1" w:rsidRDefault="00777FD1" w:rsidP="00777FD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77FD1" w:rsidRPr="00D37562" w:rsidRDefault="00777FD1" w:rsidP="00777FD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37562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216"/>
        <w:gridCol w:w="8240"/>
      </w:tblGrid>
      <w:tr w:rsidR="00777FD1" w:rsidRPr="00D37562" w:rsidTr="00302AF7">
        <w:tc>
          <w:tcPr>
            <w:tcW w:w="2235" w:type="dxa"/>
          </w:tcPr>
          <w:p w:rsidR="00777FD1" w:rsidRPr="00D37562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363" w:type="dxa"/>
          </w:tcPr>
          <w:p w:rsidR="00777FD1" w:rsidRPr="00D37562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777FD1" w:rsidRPr="00D37562" w:rsidTr="00302AF7">
        <w:tc>
          <w:tcPr>
            <w:tcW w:w="2235" w:type="dxa"/>
          </w:tcPr>
          <w:p w:rsidR="00777FD1" w:rsidRPr="00302AF7" w:rsidRDefault="00777FD1" w:rsidP="00302A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AF7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8363" w:type="dxa"/>
          </w:tcPr>
          <w:p w:rsidR="00777FD1" w:rsidRPr="00D37562" w:rsidRDefault="00777FD1" w:rsidP="0028337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elementy dyskusji.</w:t>
            </w:r>
          </w:p>
        </w:tc>
      </w:tr>
      <w:tr w:rsidR="00777FD1" w:rsidRPr="00D37562" w:rsidTr="00302AF7">
        <w:tc>
          <w:tcPr>
            <w:tcW w:w="2235" w:type="dxa"/>
          </w:tcPr>
          <w:p w:rsidR="00777FD1" w:rsidRPr="00302AF7" w:rsidRDefault="00777FD1" w:rsidP="00302A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AF7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8363" w:type="dxa"/>
          </w:tcPr>
          <w:p w:rsidR="00777FD1" w:rsidRPr="00D37562" w:rsidRDefault="00777FD1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Ćwiczenia indywidualne, ćwiczenia w grupach, analiza tekstów, dyskusja.</w:t>
            </w:r>
          </w:p>
        </w:tc>
      </w:tr>
      <w:tr w:rsidR="00777FD1" w:rsidRPr="00D37562" w:rsidTr="00302AF7">
        <w:tc>
          <w:tcPr>
            <w:tcW w:w="2235" w:type="dxa"/>
          </w:tcPr>
          <w:p w:rsidR="00777FD1" w:rsidRPr="00302AF7" w:rsidRDefault="00777FD1" w:rsidP="00302A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AF7">
              <w:rPr>
                <w:rFonts w:ascii="Times New Roman" w:hAnsi="Times New Roman" w:cs="Times New Roman"/>
                <w:sz w:val="20"/>
                <w:szCs w:val="20"/>
              </w:rPr>
              <w:t>Seminarium</w:t>
            </w:r>
          </w:p>
        </w:tc>
        <w:tc>
          <w:tcPr>
            <w:tcW w:w="8363" w:type="dxa"/>
          </w:tcPr>
          <w:p w:rsidR="00777FD1" w:rsidRPr="00D37562" w:rsidRDefault="00777FD1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Dyskusja moderowana, </w:t>
            </w:r>
            <w:proofErr w:type="spellStart"/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case</w:t>
            </w:r>
            <w:proofErr w:type="spellEnd"/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study</w:t>
            </w:r>
            <w:proofErr w:type="spellEnd"/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777FD1" w:rsidRPr="00D37562" w:rsidRDefault="00777FD1" w:rsidP="00777FD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77FD1" w:rsidRPr="00D37562" w:rsidRDefault="00777FD1" w:rsidP="00777FD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37562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816"/>
        <w:gridCol w:w="3502"/>
        <w:gridCol w:w="5147"/>
        <w:gridCol w:w="991"/>
      </w:tblGrid>
      <w:tr w:rsidR="00777FD1" w:rsidRPr="00D37562" w:rsidTr="00302AF7">
        <w:trPr>
          <w:tblHeader/>
        </w:trPr>
        <w:tc>
          <w:tcPr>
            <w:tcW w:w="761" w:type="dxa"/>
            <w:vAlign w:val="center"/>
          </w:tcPr>
          <w:p w:rsidR="00777FD1" w:rsidRPr="005F66AE" w:rsidRDefault="00777FD1" w:rsidP="00302A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6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5F66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516" w:type="dxa"/>
            <w:vAlign w:val="center"/>
          </w:tcPr>
          <w:p w:rsidR="00777FD1" w:rsidRPr="00D37562" w:rsidRDefault="00777FD1" w:rsidP="00302A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167" w:type="dxa"/>
            <w:vAlign w:val="center"/>
          </w:tcPr>
          <w:p w:rsidR="00777FD1" w:rsidRPr="00D37562" w:rsidRDefault="00777FD1" w:rsidP="00302A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992" w:type="dxa"/>
            <w:vAlign w:val="center"/>
          </w:tcPr>
          <w:p w:rsidR="00777FD1" w:rsidRPr="00D37562" w:rsidRDefault="00777FD1" w:rsidP="00302A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777FD1" w:rsidRPr="00D37562" w:rsidTr="00302AF7">
        <w:tc>
          <w:tcPr>
            <w:tcW w:w="10436" w:type="dxa"/>
            <w:gridSpan w:val="4"/>
          </w:tcPr>
          <w:p w:rsidR="00777FD1" w:rsidRPr="00D37562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777FD1" w:rsidRPr="00D37562" w:rsidTr="00302AF7">
        <w:tc>
          <w:tcPr>
            <w:tcW w:w="761" w:type="dxa"/>
          </w:tcPr>
          <w:p w:rsidR="00777FD1" w:rsidRPr="00D37562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6" w:type="dxa"/>
          </w:tcPr>
          <w:p w:rsidR="00777FD1" w:rsidRPr="00D37562" w:rsidRDefault="00777FD1" w:rsidP="0028337A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</w:p>
          <w:p w:rsidR="00777FD1" w:rsidRPr="00D37562" w:rsidRDefault="00777FD1" w:rsidP="0028337A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D37562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 xml:space="preserve">Przestępczość we współczesnym świecie. </w:t>
            </w:r>
          </w:p>
        </w:tc>
        <w:tc>
          <w:tcPr>
            <w:tcW w:w="5167" w:type="dxa"/>
          </w:tcPr>
          <w:p w:rsidR="00777FD1" w:rsidRPr="00D37562" w:rsidRDefault="00777FD1" w:rsidP="002A6F4F">
            <w:pPr>
              <w:numPr>
                <w:ilvl w:val="0"/>
                <w:numId w:val="1197"/>
              </w:numPr>
              <w:spacing w:after="0" w:line="240" w:lineRule="auto"/>
              <w:ind w:left="442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Pojęcie przestępczości.</w:t>
            </w:r>
          </w:p>
          <w:p w:rsidR="00777FD1" w:rsidRPr="00D37562" w:rsidRDefault="00777FD1" w:rsidP="002A6F4F">
            <w:pPr>
              <w:numPr>
                <w:ilvl w:val="0"/>
                <w:numId w:val="1197"/>
              </w:numPr>
              <w:spacing w:after="0" w:line="240" w:lineRule="auto"/>
              <w:ind w:left="442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Główne czynniki wpływające na rozwój przestępczości.</w:t>
            </w:r>
          </w:p>
          <w:p w:rsidR="00777FD1" w:rsidRPr="00D37562" w:rsidRDefault="00777FD1" w:rsidP="002A6F4F">
            <w:pPr>
              <w:numPr>
                <w:ilvl w:val="0"/>
                <w:numId w:val="1197"/>
              </w:numPr>
              <w:spacing w:after="0" w:line="240" w:lineRule="auto"/>
              <w:ind w:left="442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D37562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Kierunki rozwoju przestępczości</w:t>
            </w:r>
            <w:r w:rsidRPr="00D37562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.</w:t>
            </w:r>
          </w:p>
          <w:p w:rsidR="00777FD1" w:rsidRPr="00D37562" w:rsidRDefault="00777FD1" w:rsidP="002A6F4F">
            <w:pPr>
              <w:numPr>
                <w:ilvl w:val="0"/>
                <w:numId w:val="1197"/>
              </w:numPr>
              <w:spacing w:after="0" w:line="240" w:lineRule="auto"/>
              <w:ind w:left="442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Profil sprawcy przestępstwa kryminalnego. </w:t>
            </w:r>
          </w:p>
        </w:tc>
        <w:tc>
          <w:tcPr>
            <w:tcW w:w="992" w:type="dxa"/>
          </w:tcPr>
          <w:p w:rsidR="00777FD1" w:rsidRPr="00D37562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777FD1" w:rsidRPr="00D37562" w:rsidTr="00302AF7">
        <w:tc>
          <w:tcPr>
            <w:tcW w:w="761" w:type="dxa"/>
          </w:tcPr>
          <w:p w:rsidR="00777FD1" w:rsidRPr="00D37562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16" w:type="dxa"/>
          </w:tcPr>
          <w:p w:rsidR="00777FD1" w:rsidRPr="00D37562" w:rsidRDefault="00777FD1" w:rsidP="0028337A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D37562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 xml:space="preserve">Zapobieganie i zwalczenie przestępczości kryminalnej. </w:t>
            </w:r>
          </w:p>
        </w:tc>
        <w:tc>
          <w:tcPr>
            <w:tcW w:w="5167" w:type="dxa"/>
          </w:tcPr>
          <w:p w:rsidR="00777FD1" w:rsidRPr="00D37562" w:rsidRDefault="00777FD1" w:rsidP="002A6F4F">
            <w:pPr>
              <w:numPr>
                <w:ilvl w:val="0"/>
                <w:numId w:val="1198"/>
              </w:numPr>
              <w:spacing w:after="0" w:line="240" w:lineRule="auto"/>
              <w:ind w:left="442"/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Organy powołane do zwalczania przestępczości w Polsce.</w:t>
            </w:r>
          </w:p>
          <w:p w:rsidR="00777FD1" w:rsidRPr="00D37562" w:rsidRDefault="00777FD1" w:rsidP="002A6F4F">
            <w:pPr>
              <w:numPr>
                <w:ilvl w:val="0"/>
                <w:numId w:val="1198"/>
              </w:numPr>
              <w:spacing w:after="0" w:line="240" w:lineRule="auto"/>
              <w:ind w:left="442"/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Jawne i niejawne metody walki z przestępczością.</w:t>
            </w:r>
          </w:p>
          <w:p w:rsidR="00777FD1" w:rsidRPr="00D37562" w:rsidRDefault="00777FD1" w:rsidP="002A6F4F">
            <w:pPr>
              <w:numPr>
                <w:ilvl w:val="0"/>
                <w:numId w:val="1198"/>
              </w:numPr>
              <w:spacing w:after="0" w:line="240" w:lineRule="auto"/>
              <w:ind w:left="442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Działania prewencyjne.</w:t>
            </w:r>
          </w:p>
        </w:tc>
        <w:tc>
          <w:tcPr>
            <w:tcW w:w="992" w:type="dxa"/>
          </w:tcPr>
          <w:p w:rsidR="00777FD1" w:rsidRPr="00D37562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777FD1" w:rsidRPr="00D37562" w:rsidTr="00302AF7">
        <w:tc>
          <w:tcPr>
            <w:tcW w:w="9444" w:type="dxa"/>
            <w:gridSpan w:val="3"/>
          </w:tcPr>
          <w:p w:rsidR="00777FD1" w:rsidRPr="00D37562" w:rsidRDefault="00777FD1" w:rsidP="0028337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992" w:type="dxa"/>
          </w:tcPr>
          <w:p w:rsidR="00777FD1" w:rsidRPr="00D37562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77FD1" w:rsidRPr="00D37562" w:rsidTr="00302AF7">
        <w:tc>
          <w:tcPr>
            <w:tcW w:w="10436" w:type="dxa"/>
            <w:gridSpan w:val="4"/>
          </w:tcPr>
          <w:p w:rsidR="00777FD1" w:rsidRPr="00D37562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777FD1" w:rsidRPr="00D37562" w:rsidTr="00302AF7">
        <w:tc>
          <w:tcPr>
            <w:tcW w:w="761" w:type="dxa"/>
          </w:tcPr>
          <w:p w:rsidR="00777FD1" w:rsidRPr="00D37562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6" w:type="dxa"/>
          </w:tcPr>
          <w:p w:rsidR="00777FD1" w:rsidRPr="00D37562" w:rsidRDefault="00777FD1" w:rsidP="0028337A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D37562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 xml:space="preserve">Zapobieganie i zwalczenie przestępczości kryminalnej. </w:t>
            </w:r>
          </w:p>
        </w:tc>
        <w:tc>
          <w:tcPr>
            <w:tcW w:w="5167" w:type="dxa"/>
          </w:tcPr>
          <w:p w:rsidR="00777FD1" w:rsidRPr="00D37562" w:rsidRDefault="00777FD1" w:rsidP="002A6F4F">
            <w:pPr>
              <w:numPr>
                <w:ilvl w:val="0"/>
                <w:numId w:val="1199"/>
              </w:numPr>
              <w:spacing w:after="0" w:line="240" w:lineRule="auto"/>
              <w:ind w:left="442"/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Organy powołane do zwalczania przestępczości w Polsce.</w:t>
            </w:r>
          </w:p>
          <w:p w:rsidR="00777FD1" w:rsidRPr="00D37562" w:rsidRDefault="00777FD1" w:rsidP="002A6F4F">
            <w:pPr>
              <w:numPr>
                <w:ilvl w:val="0"/>
                <w:numId w:val="1199"/>
              </w:numPr>
              <w:spacing w:after="0" w:line="240" w:lineRule="auto"/>
              <w:ind w:left="442"/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Jawne i niejawne metody walki z przestępczością.</w:t>
            </w:r>
          </w:p>
          <w:p w:rsidR="00777FD1" w:rsidRPr="00D37562" w:rsidRDefault="00777FD1" w:rsidP="002A6F4F">
            <w:pPr>
              <w:numPr>
                <w:ilvl w:val="0"/>
                <w:numId w:val="1199"/>
              </w:numPr>
              <w:spacing w:after="0" w:line="240" w:lineRule="auto"/>
              <w:ind w:left="442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Działania prewencyjne.</w:t>
            </w:r>
          </w:p>
        </w:tc>
        <w:tc>
          <w:tcPr>
            <w:tcW w:w="992" w:type="dxa"/>
          </w:tcPr>
          <w:p w:rsidR="00777FD1" w:rsidRPr="00D37562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77FD1" w:rsidRPr="00D37562" w:rsidTr="00302AF7">
        <w:tc>
          <w:tcPr>
            <w:tcW w:w="9444" w:type="dxa"/>
            <w:gridSpan w:val="3"/>
          </w:tcPr>
          <w:p w:rsidR="00777FD1" w:rsidRPr="00D37562" w:rsidRDefault="00777FD1" w:rsidP="0028337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992" w:type="dxa"/>
          </w:tcPr>
          <w:p w:rsidR="00777FD1" w:rsidRPr="00D37562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77FD1" w:rsidRPr="00D37562" w:rsidTr="00302AF7">
        <w:tc>
          <w:tcPr>
            <w:tcW w:w="10436" w:type="dxa"/>
            <w:gridSpan w:val="4"/>
          </w:tcPr>
          <w:p w:rsidR="00777FD1" w:rsidRPr="00D37562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Seminarium</w:t>
            </w:r>
          </w:p>
        </w:tc>
      </w:tr>
      <w:tr w:rsidR="00777FD1" w:rsidRPr="00D37562" w:rsidTr="00302AF7">
        <w:tc>
          <w:tcPr>
            <w:tcW w:w="761" w:type="dxa"/>
          </w:tcPr>
          <w:p w:rsidR="00777FD1" w:rsidRPr="00D37562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516" w:type="dxa"/>
          </w:tcPr>
          <w:p w:rsidR="00777FD1" w:rsidRPr="00D37562" w:rsidRDefault="00777FD1" w:rsidP="0028337A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D37562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 xml:space="preserve">Zapobieganie i zwalczenie przestępczości kryminalnej. </w:t>
            </w:r>
          </w:p>
        </w:tc>
        <w:tc>
          <w:tcPr>
            <w:tcW w:w="5167" w:type="dxa"/>
          </w:tcPr>
          <w:p w:rsidR="00777FD1" w:rsidRPr="00D37562" w:rsidRDefault="00777FD1" w:rsidP="0028337A">
            <w:pPr>
              <w:spacing w:after="0" w:line="240" w:lineRule="auto"/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Analiza przypadku</w:t>
            </w:r>
          </w:p>
          <w:p w:rsidR="00777FD1" w:rsidRPr="00D37562" w:rsidRDefault="00777FD1" w:rsidP="002A6F4F">
            <w:pPr>
              <w:numPr>
                <w:ilvl w:val="0"/>
                <w:numId w:val="1200"/>
              </w:numPr>
              <w:spacing w:after="0" w:line="240" w:lineRule="auto"/>
              <w:ind w:left="401" w:hanging="283"/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Rola organów powołanych do zwalczania przestępczości w Polsce.</w:t>
            </w:r>
          </w:p>
          <w:p w:rsidR="00777FD1" w:rsidRPr="00D37562" w:rsidRDefault="00777FD1" w:rsidP="002A6F4F">
            <w:pPr>
              <w:numPr>
                <w:ilvl w:val="0"/>
                <w:numId w:val="1200"/>
              </w:numPr>
              <w:spacing w:after="0" w:line="240" w:lineRule="auto"/>
              <w:ind w:left="442"/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Wykorzystanie jawnych i niejawnych metod walki z przestępczością.</w:t>
            </w:r>
          </w:p>
          <w:p w:rsidR="00777FD1" w:rsidRPr="00D37562" w:rsidRDefault="00777FD1" w:rsidP="002A6F4F">
            <w:pPr>
              <w:numPr>
                <w:ilvl w:val="0"/>
                <w:numId w:val="1200"/>
              </w:numPr>
              <w:spacing w:after="0" w:line="240" w:lineRule="auto"/>
              <w:ind w:left="442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Podejmowanie działań prewencyjnych.</w:t>
            </w:r>
          </w:p>
        </w:tc>
        <w:tc>
          <w:tcPr>
            <w:tcW w:w="992" w:type="dxa"/>
          </w:tcPr>
          <w:p w:rsidR="00777FD1" w:rsidRPr="00D37562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77FD1" w:rsidRPr="00D37562" w:rsidTr="00302AF7">
        <w:tc>
          <w:tcPr>
            <w:tcW w:w="9444" w:type="dxa"/>
            <w:gridSpan w:val="3"/>
          </w:tcPr>
          <w:p w:rsidR="00777FD1" w:rsidRPr="00D37562" w:rsidRDefault="00777FD1" w:rsidP="0028337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992" w:type="dxa"/>
          </w:tcPr>
          <w:p w:rsidR="00777FD1" w:rsidRPr="00D37562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77FD1" w:rsidRPr="00D37562" w:rsidTr="00302AF7">
        <w:tc>
          <w:tcPr>
            <w:tcW w:w="9444" w:type="dxa"/>
            <w:gridSpan w:val="3"/>
          </w:tcPr>
          <w:p w:rsidR="00777FD1" w:rsidRPr="00D37562" w:rsidRDefault="00777FD1" w:rsidP="0028337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77FD1" w:rsidRPr="00D37562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7FD1" w:rsidRPr="00D37562" w:rsidTr="00302AF7">
        <w:tc>
          <w:tcPr>
            <w:tcW w:w="9444" w:type="dxa"/>
            <w:gridSpan w:val="3"/>
          </w:tcPr>
          <w:p w:rsidR="00777FD1" w:rsidRPr="00D37562" w:rsidRDefault="00777FD1" w:rsidP="0028337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  <w:tc>
          <w:tcPr>
            <w:tcW w:w="992" w:type="dxa"/>
          </w:tcPr>
          <w:p w:rsidR="00777FD1" w:rsidRPr="00D37562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</w:tbl>
    <w:p w:rsidR="00777FD1" w:rsidRPr="00D37562" w:rsidRDefault="00777FD1" w:rsidP="00777FD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77FD1" w:rsidRPr="00D37562" w:rsidRDefault="00777FD1" w:rsidP="00777FD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37562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10510" w:type="dxa"/>
        <w:tblLayout w:type="fixed"/>
        <w:tblLook w:val="0000" w:firstRow="0" w:lastRow="0" w:firstColumn="0" w:lastColumn="0" w:noHBand="0" w:noVBand="0"/>
      </w:tblPr>
      <w:tblGrid>
        <w:gridCol w:w="1542"/>
        <w:gridCol w:w="1140"/>
        <w:gridCol w:w="1140"/>
        <w:gridCol w:w="1140"/>
        <w:gridCol w:w="1141"/>
        <w:gridCol w:w="1140"/>
        <w:gridCol w:w="1140"/>
        <w:gridCol w:w="1257"/>
        <w:gridCol w:w="864"/>
        <w:gridCol w:w="6"/>
      </w:tblGrid>
      <w:tr w:rsidR="00777FD1" w:rsidRPr="00D37562" w:rsidTr="00302AF7">
        <w:trPr>
          <w:trHeight w:val="165"/>
        </w:trPr>
        <w:tc>
          <w:tcPr>
            <w:tcW w:w="1542" w:type="dxa"/>
            <w:vMerge w:val="restart"/>
          </w:tcPr>
          <w:p w:rsidR="00777FD1" w:rsidRPr="00D37562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8098" w:type="dxa"/>
            <w:gridSpan w:val="7"/>
          </w:tcPr>
          <w:p w:rsidR="00777FD1" w:rsidRPr="00D37562" w:rsidRDefault="00777FD1" w:rsidP="0028337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870" w:type="dxa"/>
            <w:gridSpan w:val="2"/>
          </w:tcPr>
          <w:p w:rsidR="00777FD1" w:rsidRPr="00D37562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Suma</w:t>
            </w:r>
          </w:p>
        </w:tc>
      </w:tr>
      <w:tr w:rsidR="00777FD1" w:rsidRPr="00D37562" w:rsidTr="00302AF7">
        <w:trPr>
          <w:gridAfter w:val="1"/>
          <w:wAfter w:w="6" w:type="dxa"/>
          <w:trHeight w:val="233"/>
        </w:trPr>
        <w:tc>
          <w:tcPr>
            <w:tcW w:w="1542" w:type="dxa"/>
            <w:vMerge/>
          </w:tcPr>
          <w:p w:rsidR="00777FD1" w:rsidRPr="00D37562" w:rsidRDefault="00777FD1" w:rsidP="0028337A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140" w:type="dxa"/>
          </w:tcPr>
          <w:p w:rsidR="00777FD1" w:rsidRPr="00D37562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140" w:type="dxa"/>
          </w:tcPr>
          <w:p w:rsidR="00777FD1" w:rsidRPr="00D37562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140" w:type="dxa"/>
          </w:tcPr>
          <w:p w:rsidR="00777FD1" w:rsidRPr="00D37562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</w:tc>
        <w:tc>
          <w:tcPr>
            <w:tcW w:w="1141" w:type="dxa"/>
          </w:tcPr>
          <w:p w:rsidR="00777FD1" w:rsidRPr="00D37562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777FD1" w:rsidRPr="00D37562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1140" w:type="dxa"/>
          </w:tcPr>
          <w:p w:rsidR="00777FD1" w:rsidRPr="00D37562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140" w:type="dxa"/>
          </w:tcPr>
          <w:p w:rsidR="00777FD1" w:rsidRPr="00D37562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257" w:type="dxa"/>
          </w:tcPr>
          <w:p w:rsidR="00777FD1" w:rsidRPr="00D37562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864" w:type="dxa"/>
          </w:tcPr>
          <w:p w:rsidR="00777FD1" w:rsidRPr="00D37562" w:rsidRDefault="00777FD1" w:rsidP="0028337A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</w:tr>
      <w:tr w:rsidR="00777FD1" w:rsidRPr="00D37562" w:rsidTr="00302AF7">
        <w:trPr>
          <w:gridAfter w:val="1"/>
          <w:wAfter w:w="6" w:type="dxa"/>
          <w:trHeight w:val="446"/>
        </w:trPr>
        <w:tc>
          <w:tcPr>
            <w:tcW w:w="1542" w:type="dxa"/>
          </w:tcPr>
          <w:p w:rsidR="00777FD1" w:rsidRPr="005F66AE" w:rsidRDefault="00777FD1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6AE">
              <w:rPr>
                <w:rFonts w:ascii="Times New Roman" w:hAnsi="Times New Roman" w:cs="Times New Roman"/>
                <w:sz w:val="20"/>
                <w:szCs w:val="20"/>
              </w:rPr>
              <w:t xml:space="preserve">Kontakt </w:t>
            </w:r>
          </w:p>
          <w:p w:rsidR="00777FD1" w:rsidRPr="005F66AE" w:rsidRDefault="00777FD1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6AE">
              <w:rPr>
                <w:rFonts w:ascii="Times New Roman" w:hAnsi="Times New Roman" w:cs="Times New Roman"/>
                <w:sz w:val="20"/>
                <w:szCs w:val="20"/>
              </w:rPr>
              <w:t>bezpośredni</w:t>
            </w:r>
          </w:p>
        </w:tc>
        <w:tc>
          <w:tcPr>
            <w:tcW w:w="1140" w:type="dxa"/>
          </w:tcPr>
          <w:p w:rsidR="00777FD1" w:rsidRPr="00D37562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40" w:type="dxa"/>
          </w:tcPr>
          <w:p w:rsidR="00777FD1" w:rsidRPr="00D37562" w:rsidRDefault="00777FD1" w:rsidP="0028337A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40" w:type="dxa"/>
          </w:tcPr>
          <w:p w:rsidR="00777FD1" w:rsidRPr="00D37562" w:rsidRDefault="00777FD1" w:rsidP="0028337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41" w:type="dxa"/>
          </w:tcPr>
          <w:p w:rsidR="00777FD1" w:rsidRPr="00D37562" w:rsidRDefault="00777FD1" w:rsidP="0028337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777FD1" w:rsidRPr="00D37562" w:rsidRDefault="00777FD1" w:rsidP="0028337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777FD1" w:rsidRPr="00D37562" w:rsidRDefault="00777FD1" w:rsidP="0028337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</w:tcPr>
          <w:p w:rsidR="00777FD1" w:rsidRPr="00D37562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</w:tcPr>
          <w:p w:rsidR="00777FD1" w:rsidRPr="00D37562" w:rsidRDefault="00777FD1" w:rsidP="0028337A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</w:tbl>
    <w:p w:rsidR="00777FD1" w:rsidRPr="00D37562" w:rsidRDefault="00777FD1" w:rsidP="00777FD1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777FD1" w:rsidRPr="00D37562" w:rsidRDefault="00777FD1" w:rsidP="00777FD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37562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8359"/>
        <w:gridCol w:w="2126"/>
      </w:tblGrid>
      <w:tr w:rsidR="00777FD1" w:rsidRPr="005063CC" w:rsidTr="00302AF7">
        <w:trPr>
          <w:trHeight w:val="38"/>
        </w:trPr>
        <w:tc>
          <w:tcPr>
            <w:tcW w:w="8359" w:type="dxa"/>
          </w:tcPr>
          <w:p w:rsidR="00777FD1" w:rsidRPr="005063CC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Pr="005063CC">
              <w:rPr>
                <w:rFonts w:ascii="Times New Roman" w:hAnsi="Times New Roman" w:cs="Times New Roman"/>
                <w:b/>
                <w:sz w:val="20"/>
                <w:szCs w:val="20"/>
              </w:rPr>
              <w:t>fekty uczenia się:</w:t>
            </w:r>
          </w:p>
        </w:tc>
        <w:tc>
          <w:tcPr>
            <w:tcW w:w="2126" w:type="dxa"/>
          </w:tcPr>
          <w:p w:rsidR="00777FD1" w:rsidRPr="005063CC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63CC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777FD1" w:rsidRPr="005063CC" w:rsidTr="00302AF7">
        <w:trPr>
          <w:trHeight w:val="249"/>
        </w:trPr>
        <w:tc>
          <w:tcPr>
            <w:tcW w:w="8359" w:type="dxa"/>
          </w:tcPr>
          <w:p w:rsidR="00777FD1" w:rsidRPr="005063CC" w:rsidRDefault="00777FD1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63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2126" w:type="dxa"/>
          </w:tcPr>
          <w:p w:rsidR="00777FD1" w:rsidRPr="005063CC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7FD1" w:rsidRPr="005063CC" w:rsidTr="00302AF7">
        <w:trPr>
          <w:trHeight w:val="1024"/>
        </w:trPr>
        <w:tc>
          <w:tcPr>
            <w:tcW w:w="8359" w:type="dxa"/>
          </w:tcPr>
          <w:p w:rsidR="00777FD1" w:rsidRPr="005063CC" w:rsidRDefault="00777FD1" w:rsidP="002A6F4F">
            <w:pPr>
              <w:pStyle w:val="Akapitzlist"/>
              <w:numPr>
                <w:ilvl w:val="0"/>
                <w:numId w:val="1196"/>
              </w:numPr>
              <w:ind w:left="447"/>
              <w:rPr>
                <w:color w:val="000000"/>
                <w:sz w:val="20"/>
                <w:szCs w:val="20"/>
              </w:rPr>
            </w:pPr>
            <w:r w:rsidRPr="005063CC">
              <w:rPr>
                <w:color w:val="000000"/>
                <w:sz w:val="20"/>
                <w:szCs w:val="20"/>
              </w:rPr>
              <w:t xml:space="preserve"> Zna </w:t>
            </w:r>
            <w:r w:rsidRPr="005063CC">
              <w:rPr>
                <w:sz w:val="20"/>
                <w:szCs w:val="20"/>
              </w:rPr>
              <w:t xml:space="preserve">w zaawansowanym stopniu poszczególne rodzaje przestępstw i wykroczeń wynikających z przepisów prawa krajowego i międzynarodowego, w szczególności związanych z przestępczością graniczną, </w:t>
            </w:r>
            <w:r w:rsidRPr="008A38E3">
              <w:rPr>
                <w:sz w:val="20"/>
                <w:szCs w:val="20"/>
              </w:rPr>
              <w:t>współczesne kierunki rozwoju przestępczości i profil sprawcy, dysponuje wiedzą w zakresie uwarunkowań, przyczyn i metod ich zwalczania</w:t>
            </w:r>
            <w:r w:rsidRPr="005063CC">
              <w:rPr>
                <w:sz w:val="20"/>
                <w:szCs w:val="20"/>
              </w:rPr>
              <w:t xml:space="preserve"> oraz przeciwdziałania tym zjawiskom, a także możliwości jej zastosowania w pragmatyce służbowej formacji</w:t>
            </w:r>
            <w:r w:rsidRPr="005063CC">
              <w:rPr>
                <w:strike/>
                <w:sz w:val="20"/>
                <w:szCs w:val="20"/>
              </w:rPr>
              <w:t xml:space="preserve"> </w:t>
            </w:r>
            <w:r w:rsidRPr="005063CC">
              <w:rPr>
                <w:sz w:val="20"/>
                <w:szCs w:val="20"/>
              </w:rPr>
              <w:t xml:space="preserve">granicznych </w:t>
            </w:r>
          </w:p>
        </w:tc>
        <w:tc>
          <w:tcPr>
            <w:tcW w:w="2126" w:type="dxa"/>
          </w:tcPr>
          <w:p w:rsidR="00777FD1" w:rsidRPr="005063CC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063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BGP1_W08</w:t>
            </w:r>
          </w:p>
        </w:tc>
      </w:tr>
      <w:tr w:rsidR="00777FD1" w:rsidRPr="005063CC" w:rsidTr="00302AF7">
        <w:trPr>
          <w:trHeight w:val="502"/>
        </w:trPr>
        <w:tc>
          <w:tcPr>
            <w:tcW w:w="8359" w:type="dxa"/>
          </w:tcPr>
          <w:p w:rsidR="00777FD1" w:rsidRPr="005063CC" w:rsidRDefault="00777FD1" w:rsidP="002A6F4F">
            <w:pPr>
              <w:pStyle w:val="Akapitzlist"/>
              <w:numPr>
                <w:ilvl w:val="0"/>
                <w:numId w:val="1196"/>
              </w:numPr>
              <w:ind w:left="447"/>
              <w:rPr>
                <w:rStyle w:val="CharStyle35"/>
                <w:sz w:val="20"/>
                <w:szCs w:val="20"/>
              </w:rPr>
            </w:pPr>
            <w:r w:rsidRPr="005063CC">
              <w:rPr>
                <w:sz w:val="20"/>
                <w:szCs w:val="20"/>
              </w:rPr>
              <w:t>Zna w zaawansowanym stopniu struktury i zadania organów państwowych oraz ich zadania i kompetencje w zakresie przestępczości kryminalnej i jej zwalczania</w:t>
            </w:r>
            <w:r w:rsidRPr="005063CC">
              <w:rPr>
                <w:rStyle w:val="CharStyle35"/>
                <w:sz w:val="20"/>
                <w:szCs w:val="20"/>
              </w:rPr>
              <w:t xml:space="preserve">, </w:t>
            </w:r>
            <w:r w:rsidRPr="005063CC">
              <w:rPr>
                <w:sz w:val="20"/>
                <w:szCs w:val="20"/>
              </w:rPr>
              <w:t>a także rozumie w jaki sposób skutecznie zastosować tą wiedzę w codziennej praktyce działań służbowych</w:t>
            </w:r>
          </w:p>
        </w:tc>
        <w:tc>
          <w:tcPr>
            <w:tcW w:w="2126" w:type="dxa"/>
          </w:tcPr>
          <w:p w:rsidR="00777FD1" w:rsidRPr="005063CC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063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BGP1_W03</w:t>
            </w:r>
          </w:p>
        </w:tc>
      </w:tr>
      <w:tr w:rsidR="00777FD1" w:rsidRPr="005063CC" w:rsidTr="00302AF7">
        <w:trPr>
          <w:trHeight w:val="502"/>
        </w:trPr>
        <w:tc>
          <w:tcPr>
            <w:tcW w:w="8359" w:type="dxa"/>
          </w:tcPr>
          <w:p w:rsidR="00777FD1" w:rsidRPr="005063CC" w:rsidRDefault="00777FD1" w:rsidP="002A6F4F">
            <w:pPr>
              <w:pStyle w:val="Akapitzlist"/>
              <w:numPr>
                <w:ilvl w:val="0"/>
                <w:numId w:val="1196"/>
              </w:numPr>
              <w:ind w:left="447"/>
              <w:rPr>
                <w:rStyle w:val="CharStyle35"/>
                <w:sz w:val="20"/>
                <w:szCs w:val="20"/>
              </w:rPr>
            </w:pPr>
            <w:r w:rsidRPr="005063CC">
              <w:rPr>
                <w:sz w:val="20"/>
                <w:szCs w:val="20"/>
              </w:rPr>
              <w:t>Zna w zaawansowanym stopniu systemy, metody, techniki i narzędzia umożliwiające realizację jawnych i niejawnych metod walki z przestępczością</w:t>
            </w:r>
          </w:p>
        </w:tc>
        <w:tc>
          <w:tcPr>
            <w:tcW w:w="2126" w:type="dxa"/>
          </w:tcPr>
          <w:p w:rsidR="00777FD1" w:rsidRPr="005063CC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063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BGP1_W10</w:t>
            </w:r>
          </w:p>
        </w:tc>
      </w:tr>
      <w:tr w:rsidR="00777FD1" w:rsidRPr="005063CC" w:rsidTr="00302AF7">
        <w:trPr>
          <w:trHeight w:val="249"/>
        </w:trPr>
        <w:tc>
          <w:tcPr>
            <w:tcW w:w="8359" w:type="dxa"/>
          </w:tcPr>
          <w:p w:rsidR="00777FD1" w:rsidRPr="005063CC" w:rsidRDefault="00777FD1" w:rsidP="0028337A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5063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Umiejętności:</w:t>
            </w:r>
          </w:p>
        </w:tc>
        <w:tc>
          <w:tcPr>
            <w:tcW w:w="2126" w:type="dxa"/>
          </w:tcPr>
          <w:p w:rsidR="00777FD1" w:rsidRPr="005063CC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77FD1" w:rsidRPr="005063CC" w:rsidTr="00302AF7">
        <w:trPr>
          <w:trHeight w:val="404"/>
        </w:trPr>
        <w:tc>
          <w:tcPr>
            <w:tcW w:w="8359" w:type="dxa"/>
          </w:tcPr>
          <w:p w:rsidR="00777FD1" w:rsidRPr="005063CC" w:rsidRDefault="00777FD1" w:rsidP="002A6F4F">
            <w:pPr>
              <w:pStyle w:val="Akapitzlist"/>
              <w:numPr>
                <w:ilvl w:val="0"/>
                <w:numId w:val="1205"/>
              </w:numPr>
              <w:ind w:left="447" w:hanging="425"/>
              <w:rPr>
                <w:sz w:val="20"/>
                <w:szCs w:val="20"/>
              </w:rPr>
            </w:pPr>
            <w:r w:rsidRPr="005063CC">
              <w:rPr>
                <w:sz w:val="20"/>
                <w:szCs w:val="20"/>
              </w:rPr>
              <w:t>Potrafi wyszukiwać, analizować, oceniać i selekcjonować informacje z różnych źródeł oraz na tej podstawie prawidłowo identyfikować potencjalnych sprawców przestępstw kryminalnych w tym zorganizowanej przestępczości transgranicznej</w:t>
            </w:r>
          </w:p>
        </w:tc>
        <w:tc>
          <w:tcPr>
            <w:tcW w:w="2126" w:type="dxa"/>
          </w:tcPr>
          <w:p w:rsidR="00777FD1" w:rsidRPr="005063CC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063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BGP1_U12</w:t>
            </w:r>
          </w:p>
        </w:tc>
      </w:tr>
      <w:tr w:rsidR="00777FD1" w:rsidRPr="005063CC" w:rsidTr="00302AF7">
        <w:trPr>
          <w:trHeight w:val="566"/>
        </w:trPr>
        <w:tc>
          <w:tcPr>
            <w:tcW w:w="8359" w:type="dxa"/>
          </w:tcPr>
          <w:p w:rsidR="00777FD1" w:rsidRPr="005063CC" w:rsidRDefault="00777FD1" w:rsidP="002A6F4F">
            <w:pPr>
              <w:pStyle w:val="Akapitzlist"/>
              <w:numPr>
                <w:ilvl w:val="0"/>
                <w:numId w:val="1205"/>
              </w:numPr>
              <w:ind w:left="447"/>
              <w:rPr>
                <w:sz w:val="20"/>
                <w:szCs w:val="20"/>
              </w:rPr>
            </w:pPr>
            <w:r w:rsidRPr="005063CC">
              <w:rPr>
                <w:sz w:val="20"/>
                <w:szCs w:val="20"/>
              </w:rPr>
              <w:t xml:space="preserve">Potrafi wykorzystywać posiadaną wiedzę z zakresu czynności proceduralnych i prawidłowego ich doboru niezbędnych do wykrycia przestępstwa i sprawcy jego popełnienia, wykorzystując jawne i niejawne metody walki z przestępczością </w:t>
            </w:r>
          </w:p>
        </w:tc>
        <w:tc>
          <w:tcPr>
            <w:tcW w:w="2126" w:type="dxa"/>
          </w:tcPr>
          <w:p w:rsidR="00777FD1" w:rsidRPr="005063CC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63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BGP1_U03</w:t>
            </w:r>
          </w:p>
          <w:p w:rsidR="00777FD1" w:rsidRPr="005063CC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63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BGP1_U02</w:t>
            </w:r>
          </w:p>
        </w:tc>
      </w:tr>
      <w:tr w:rsidR="00777FD1" w:rsidRPr="005063CC" w:rsidTr="00302AF7">
        <w:trPr>
          <w:trHeight w:val="249"/>
        </w:trPr>
        <w:tc>
          <w:tcPr>
            <w:tcW w:w="8359" w:type="dxa"/>
          </w:tcPr>
          <w:p w:rsidR="00777FD1" w:rsidRPr="005063CC" w:rsidRDefault="00777FD1" w:rsidP="002833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63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Kompetencje społeczne (postawy)</w:t>
            </w:r>
          </w:p>
        </w:tc>
        <w:tc>
          <w:tcPr>
            <w:tcW w:w="2126" w:type="dxa"/>
          </w:tcPr>
          <w:p w:rsidR="00777FD1" w:rsidRPr="005063CC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77FD1" w:rsidRPr="005063CC" w:rsidTr="00302AF7">
        <w:trPr>
          <w:trHeight w:val="423"/>
        </w:trPr>
        <w:tc>
          <w:tcPr>
            <w:tcW w:w="8359" w:type="dxa"/>
          </w:tcPr>
          <w:p w:rsidR="00777FD1" w:rsidRPr="005063CC" w:rsidRDefault="00777FD1" w:rsidP="002A6F4F">
            <w:pPr>
              <w:pStyle w:val="Akapitzlist"/>
              <w:numPr>
                <w:ilvl w:val="0"/>
                <w:numId w:val="1206"/>
              </w:numPr>
              <w:ind w:left="447"/>
              <w:rPr>
                <w:color w:val="000000"/>
                <w:sz w:val="20"/>
                <w:szCs w:val="20"/>
              </w:rPr>
            </w:pPr>
            <w:r w:rsidRPr="005063CC">
              <w:rPr>
                <w:color w:val="000000"/>
                <w:sz w:val="20"/>
                <w:szCs w:val="20"/>
              </w:rPr>
              <w:t xml:space="preserve">Jest gotów do odpowiedzialnego podejmowania działań zmierzających do efektywnego zwalczania współczesnej przestępczości kryminalnej  </w:t>
            </w:r>
          </w:p>
        </w:tc>
        <w:tc>
          <w:tcPr>
            <w:tcW w:w="2126" w:type="dxa"/>
          </w:tcPr>
          <w:p w:rsidR="00777FD1" w:rsidRPr="005063CC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063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BGP1_K04</w:t>
            </w:r>
          </w:p>
        </w:tc>
      </w:tr>
    </w:tbl>
    <w:p w:rsidR="00777FD1" w:rsidRDefault="00777FD1" w:rsidP="00777FD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77FD1" w:rsidRPr="00D37562" w:rsidRDefault="00777FD1" w:rsidP="00777FD1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D37562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Style w:val="Siatkatabelijasna"/>
        <w:tblW w:w="10598" w:type="dxa"/>
        <w:tblLook w:val="04A0" w:firstRow="1" w:lastRow="0" w:firstColumn="1" w:lastColumn="0" w:noHBand="0" w:noVBand="1"/>
      </w:tblPr>
      <w:tblGrid>
        <w:gridCol w:w="1487"/>
        <w:gridCol w:w="3037"/>
        <w:gridCol w:w="3037"/>
        <w:gridCol w:w="3037"/>
      </w:tblGrid>
      <w:tr w:rsidR="00777FD1" w:rsidRPr="00D37562" w:rsidTr="00302AF7">
        <w:trPr>
          <w:trHeight w:val="105"/>
        </w:trPr>
        <w:tc>
          <w:tcPr>
            <w:tcW w:w="1487" w:type="dxa"/>
            <w:vMerge w:val="restart"/>
          </w:tcPr>
          <w:p w:rsidR="00777FD1" w:rsidRPr="00D37562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fekty uczenia się</w:t>
            </w:r>
          </w:p>
        </w:tc>
        <w:tc>
          <w:tcPr>
            <w:tcW w:w="9111" w:type="dxa"/>
            <w:gridSpan w:val="3"/>
          </w:tcPr>
          <w:p w:rsidR="00777FD1" w:rsidRPr="00D37562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777FD1" w:rsidRPr="00D37562" w:rsidTr="00302AF7">
        <w:trPr>
          <w:trHeight w:val="136"/>
        </w:trPr>
        <w:tc>
          <w:tcPr>
            <w:tcW w:w="1487" w:type="dxa"/>
            <w:vMerge/>
          </w:tcPr>
          <w:p w:rsidR="00777FD1" w:rsidRPr="00D37562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7" w:type="dxa"/>
          </w:tcPr>
          <w:p w:rsidR="00777FD1" w:rsidRPr="00D37562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</w:p>
        </w:tc>
        <w:tc>
          <w:tcPr>
            <w:tcW w:w="3037" w:type="dxa"/>
          </w:tcPr>
          <w:p w:rsidR="00777FD1" w:rsidRPr="00D37562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Zadania ćwiczeniowe</w:t>
            </w:r>
          </w:p>
        </w:tc>
        <w:tc>
          <w:tcPr>
            <w:tcW w:w="3037" w:type="dxa"/>
          </w:tcPr>
          <w:p w:rsidR="00777FD1" w:rsidRPr="00D37562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</w:p>
        </w:tc>
      </w:tr>
      <w:tr w:rsidR="00777FD1" w:rsidRPr="00D37562" w:rsidTr="00302AF7">
        <w:trPr>
          <w:trHeight w:val="47"/>
        </w:trPr>
        <w:tc>
          <w:tcPr>
            <w:tcW w:w="1487" w:type="dxa"/>
          </w:tcPr>
          <w:p w:rsidR="00777FD1" w:rsidRPr="00D37562" w:rsidRDefault="00777FD1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3037" w:type="dxa"/>
          </w:tcPr>
          <w:p w:rsidR="00777FD1" w:rsidRPr="00D37562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7" w:type="dxa"/>
          </w:tcPr>
          <w:p w:rsidR="00777FD1" w:rsidRPr="00D37562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7" w:type="dxa"/>
          </w:tcPr>
          <w:p w:rsidR="00777FD1" w:rsidRPr="00D37562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7FD1" w:rsidRPr="00D37562" w:rsidTr="00302AF7">
        <w:trPr>
          <w:trHeight w:val="47"/>
        </w:trPr>
        <w:tc>
          <w:tcPr>
            <w:tcW w:w="1487" w:type="dxa"/>
          </w:tcPr>
          <w:p w:rsidR="00777FD1" w:rsidRPr="00D37562" w:rsidRDefault="00777FD1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3037" w:type="dxa"/>
          </w:tcPr>
          <w:p w:rsidR="00777FD1" w:rsidRPr="00D37562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7" w:type="dxa"/>
          </w:tcPr>
          <w:p w:rsidR="00777FD1" w:rsidRPr="00D37562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7" w:type="dxa"/>
          </w:tcPr>
          <w:p w:rsidR="00777FD1" w:rsidRPr="00D37562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77FD1" w:rsidRPr="00D37562" w:rsidTr="00302AF7">
        <w:trPr>
          <w:trHeight w:val="47"/>
        </w:trPr>
        <w:tc>
          <w:tcPr>
            <w:tcW w:w="1487" w:type="dxa"/>
          </w:tcPr>
          <w:p w:rsidR="00777FD1" w:rsidRPr="00D37562" w:rsidRDefault="00777FD1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W3</w:t>
            </w:r>
          </w:p>
        </w:tc>
        <w:tc>
          <w:tcPr>
            <w:tcW w:w="3037" w:type="dxa"/>
          </w:tcPr>
          <w:p w:rsidR="00777FD1" w:rsidRPr="00D37562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7" w:type="dxa"/>
          </w:tcPr>
          <w:p w:rsidR="00777FD1" w:rsidRPr="00D37562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7" w:type="dxa"/>
          </w:tcPr>
          <w:p w:rsidR="00777FD1" w:rsidRPr="00D37562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77FD1" w:rsidRPr="00D37562" w:rsidTr="00302AF7">
        <w:trPr>
          <w:trHeight w:val="47"/>
        </w:trPr>
        <w:tc>
          <w:tcPr>
            <w:tcW w:w="1487" w:type="dxa"/>
          </w:tcPr>
          <w:p w:rsidR="00777FD1" w:rsidRPr="00D37562" w:rsidRDefault="00777FD1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3037" w:type="dxa"/>
          </w:tcPr>
          <w:p w:rsidR="00777FD1" w:rsidRPr="00D37562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7" w:type="dxa"/>
          </w:tcPr>
          <w:p w:rsidR="00777FD1" w:rsidRPr="00D37562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7" w:type="dxa"/>
          </w:tcPr>
          <w:p w:rsidR="00777FD1" w:rsidRPr="00D37562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77FD1" w:rsidRPr="00D37562" w:rsidTr="00302AF7">
        <w:trPr>
          <w:trHeight w:val="47"/>
        </w:trPr>
        <w:tc>
          <w:tcPr>
            <w:tcW w:w="1487" w:type="dxa"/>
          </w:tcPr>
          <w:p w:rsidR="00777FD1" w:rsidRPr="00D37562" w:rsidRDefault="00777FD1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3037" w:type="dxa"/>
          </w:tcPr>
          <w:p w:rsidR="00777FD1" w:rsidRPr="00D37562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7" w:type="dxa"/>
          </w:tcPr>
          <w:p w:rsidR="00777FD1" w:rsidRPr="00D37562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7" w:type="dxa"/>
          </w:tcPr>
          <w:p w:rsidR="00777FD1" w:rsidRPr="00D37562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77FD1" w:rsidRPr="00D37562" w:rsidTr="00302AF7">
        <w:trPr>
          <w:trHeight w:val="47"/>
        </w:trPr>
        <w:tc>
          <w:tcPr>
            <w:tcW w:w="1487" w:type="dxa"/>
          </w:tcPr>
          <w:p w:rsidR="00777FD1" w:rsidRPr="00D37562" w:rsidRDefault="00777FD1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3037" w:type="dxa"/>
          </w:tcPr>
          <w:p w:rsidR="00777FD1" w:rsidRPr="00D37562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7" w:type="dxa"/>
          </w:tcPr>
          <w:p w:rsidR="00777FD1" w:rsidRPr="00D37562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7" w:type="dxa"/>
          </w:tcPr>
          <w:p w:rsidR="00777FD1" w:rsidRPr="00D37562" w:rsidRDefault="00777FD1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7FD1" w:rsidRPr="00D37562" w:rsidRDefault="00777FD1" w:rsidP="00777FD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77FD1" w:rsidRDefault="00777FD1" w:rsidP="00777FD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77FD1" w:rsidRDefault="00777FD1" w:rsidP="00777FD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77FD1" w:rsidRDefault="00777FD1" w:rsidP="00777FD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77FD1" w:rsidRDefault="00777FD1" w:rsidP="00777FD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77FD1" w:rsidRDefault="00777FD1" w:rsidP="00777FD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77FD1" w:rsidRDefault="00777FD1" w:rsidP="00777FD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77FD1" w:rsidRPr="00D37562" w:rsidRDefault="00777FD1" w:rsidP="00777FD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37562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0632"/>
      </w:tblGrid>
      <w:tr w:rsidR="00777FD1" w:rsidRPr="00D37562" w:rsidTr="00302AF7">
        <w:trPr>
          <w:trHeight w:val="3925"/>
        </w:trPr>
        <w:tc>
          <w:tcPr>
            <w:tcW w:w="10632" w:type="dxa"/>
          </w:tcPr>
          <w:p w:rsidR="006B4FBA" w:rsidRPr="00302AF7" w:rsidRDefault="006B4FBA" w:rsidP="006B4FB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02AF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 xml:space="preserve">Formy zaliczenia: </w:t>
            </w:r>
          </w:p>
          <w:p w:rsidR="006B4FBA" w:rsidRDefault="006B4FBA" w:rsidP="0028337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Wykłady – zaliczenie z oceną</w:t>
            </w:r>
          </w:p>
          <w:p w:rsidR="006B4FBA" w:rsidRDefault="006B4FBA" w:rsidP="0028337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Ćwiczenia – zaliczenie z oceną</w:t>
            </w:r>
          </w:p>
          <w:p w:rsidR="006B4FBA" w:rsidRDefault="006B4FBA" w:rsidP="0028337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777FD1" w:rsidRPr="00302AF7" w:rsidRDefault="00777FD1" w:rsidP="002833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2AF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Sposób</w:t>
            </w:r>
            <w:r w:rsidR="006B4FB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zaliczenia: </w:t>
            </w:r>
          </w:p>
          <w:p w:rsidR="00777FD1" w:rsidRPr="00302AF7" w:rsidRDefault="00777FD1" w:rsidP="0028337A">
            <w:pPr>
              <w:pStyle w:val="Akapitzlist"/>
              <w:ind w:left="0"/>
              <w:rPr>
                <w:b/>
                <w:color w:val="000000"/>
                <w:sz w:val="20"/>
                <w:szCs w:val="20"/>
              </w:rPr>
            </w:pPr>
            <w:r w:rsidRPr="00302AF7">
              <w:rPr>
                <w:b/>
                <w:color w:val="000000"/>
                <w:sz w:val="20"/>
                <w:szCs w:val="20"/>
              </w:rPr>
              <w:t>Student otrzymuje zaliczenie, pod warunkiem uzyskania:</w:t>
            </w:r>
          </w:p>
          <w:p w:rsidR="00777FD1" w:rsidRPr="00302AF7" w:rsidRDefault="00777FD1" w:rsidP="002A6F4F">
            <w:pPr>
              <w:pStyle w:val="Akapitzlist"/>
              <w:numPr>
                <w:ilvl w:val="0"/>
                <w:numId w:val="1204"/>
              </w:numPr>
              <w:jc w:val="both"/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</w:pPr>
            <w:r w:rsidRPr="00302AF7">
              <w:rPr>
                <w:color w:val="000000"/>
                <w:sz w:val="20"/>
                <w:szCs w:val="20"/>
              </w:rPr>
              <w:t>Oceny pozytywnej z testu pisemnego składającego się  z 80% pytań zamkniętych i 20% pytań otwartych. Test obejmował będzie zagadnienia z następującej tematyki:</w:t>
            </w:r>
            <w:r w:rsidRPr="00302AF7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 xml:space="preserve"> charakterystyka przestępczości zorganizowanej, prawne aspekty zwalczania przestępczości zorganizowanej, działania podejmowane przez SG w celu zwalczania przestępczości zorganizowanej, biały wywiad w zwalczaniu przestępczości zorganizowanej, metody działania sprawców handlu ludźmi i przestępczości samochodowej. </w:t>
            </w:r>
          </w:p>
          <w:p w:rsidR="00777FD1" w:rsidRPr="00302AF7" w:rsidRDefault="00777FD1" w:rsidP="002A6F4F">
            <w:pPr>
              <w:pStyle w:val="Akapitzlist"/>
              <w:numPr>
                <w:ilvl w:val="0"/>
                <w:numId w:val="1204"/>
              </w:numPr>
              <w:jc w:val="both"/>
              <w:rPr>
                <w:color w:val="000000"/>
                <w:sz w:val="20"/>
                <w:szCs w:val="20"/>
              </w:rPr>
            </w:pPr>
            <w:r w:rsidRPr="00302AF7">
              <w:rPr>
                <w:color w:val="000000"/>
                <w:sz w:val="20"/>
                <w:szCs w:val="20"/>
              </w:rPr>
              <w:t>Pozytywnych ocen bieżących z odpowiedzi.</w:t>
            </w:r>
          </w:p>
          <w:p w:rsidR="00777FD1" w:rsidRPr="00302AF7" w:rsidRDefault="00777FD1" w:rsidP="002A6F4F">
            <w:pPr>
              <w:pStyle w:val="Akapitzlist"/>
              <w:numPr>
                <w:ilvl w:val="0"/>
                <w:numId w:val="1204"/>
              </w:numPr>
              <w:jc w:val="both"/>
              <w:rPr>
                <w:color w:val="000000"/>
                <w:sz w:val="20"/>
                <w:szCs w:val="20"/>
              </w:rPr>
            </w:pPr>
            <w:r w:rsidRPr="00302AF7">
              <w:rPr>
                <w:color w:val="000000"/>
                <w:sz w:val="20"/>
                <w:szCs w:val="20"/>
              </w:rPr>
              <w:t>Pozytywnych ocen z ćwiczeń polegających na:</w:t>
            </w:r>
          </w:p>
          <w:p w:rsidR="00777FD1" w:rsidRPr="00302AF7" w:rsidRDefault="00777FD1" w:rsidP="002A6F4F">
            <w:pPr>
              <w:numPr>
                <w:ilvl w:val="0"/>
                <w:numId w:val="1203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2A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rozwiązaniu kazusu związanego z identyfikacją sprawcy przestępstwa,</w:t>
            </w:r>
          </w:p>
          <w:p w:rsidR="00777FD1" w:rsidRPr="00302AF7" w:rsidRDefault="00777FD1" w:rsidP="002A6F4F">
            <w:pPr>
              <w:numPr>
                <w:ilvl w:val="0"/>
                <w:numId w:val="1203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2A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określeniu właściwych działań zmierzających do wykrycia przestępstwa i sprawcy jego popełnienia.</w:t>
            </w:r>
          </w:p>
          <w:p w:rsidR="00777FD1" w:rsidRPr="00302AF7" w:rsidRDefault="00777FD1" w:rsidP="0028337A">
            <w:pPr>
              <w:spacing w:after="0" w:line="240" w:lineRule="auto"/>
              <w:jc w:val="both"/>
              <w:rPr>
                <w:rStyle w:val="CharStyle35"/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2AF7">
              <w:rPr>
                <w:rStyle w:val="CharStyle35"/>
                <w:rFonts w:ascii="Times New Roman" w:eastAsia="Times New Roman" w:hAnsi="Times New Roman" w:cs="Times New Roman"/>
                <w:sz w:val="20"/>
                <w:szCs w:val="20"/>
              </w:rPr>
              <w:t>Ćwiczenia oceniane są poprzez przydzielenie punktów, zgodnie z kryteriami przedstawionymi studentom przed ćwiczeniem i przeliczeniu ich wg zasad zawartych w regulaminie Studiów.</w:t>
            </w:r>
          </w:p>
          <w:p w:rsidR="00777FD1" w:rsidRPr="006B4FBA" w:rsidRDefault="00777FD1" w:rsidP="0028337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2A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Ocenie podlegać będzie również aktywnoś</w:t>
            </w:r>
            <w:r w:rsidR="006B4F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ć studentów podczas seminarium.</w:t>
            </w:r>
          </w:p>
        </w:tc>
      </w:tr>
    </w:tbl>
    <w:p w:rsidR="00777FD1" w:rsidRPr="00D37562" w:rsidRDefault="00777FD1" w:rsidP="00777FD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77FD1" w:rsidRPr="00D37562" w:rsidRDefault="00777FD1" w:rsidP="00777FD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562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77FD1" w:rsidRPr="00D37562" w:rsidTr="00302AF7">
        <w:trPr>
          <w:trHeight w:val="1917"/>
        </w:trPr>
        <w:tc>
          <w:tcPr>
            <w:tcW w:w="10606" w:type="dxa"/>
          </w:tcPr>
          <w:p w:rsidR="00777FD1" w:rsidRPr="00D37562" w:rsidRDefault="00777FD1" w:rsidP="0028337A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A. Literatura podstawowa:</w:t>
            </w:r>
          </w:p>
          <w:p w:rsidR="00777FD1" w:rsidRPr="00D37562" w:rsidRDefault="00777FD1" w:rsidP="002A6F4F">
            <w:pPr>
              <w:numPr>
                <w:ilvl w:val="0"/>
                <w:numId w:val="1201"/>
              </w:numPr>
              <w:spacing w:after="0" w:line="240" w:lineRule="auto"/>
              <w:ind w:left="31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Hołyst</w:t>
            </w:r>
            <w:proofErr w:type="spellEnd"/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 B., Kryminalistyka, Wydawnictwa Prawnicze PWN Warszawa, 1996</w:t>
            </w:r>
          </w:p>
          <w:p w:rsidR="00777FD1" w:rsidRPr="00D37562" w:rsidRDefault="00777FD1" w:rsidP="002A6F4F">
            <w:pPr>
              <w:numPr>
                <w:ilvl w:val="0"/>
                <w:numId w:val="1201"/>
              </w:numPr>
              <w:spacing w:after="0" w:line="240" w:lineRule="auto"/>
              <w:ind w:left="31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Hołyst</w:t>
            </w:r>
            <w:proofErr w:type="spellEnd"/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 B., Kryminologia, Wydawnictwa Prawnicze PWN Warszawa, 1999</w:t>
            </w:r>
          </w:p>
          <w:p w:rsidR="00777FD1" w:rsidRPr="00D37562" w:rsidRDefault="00777FD1" w:rsidP="0028337A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B. Literatura uzupełniająca:</w:t>
            </w:r>
          </w:p>
          <w:p w:rsidR="00777FD1" w:rsidRPr="00D37562" w:rsidRDefault="00777FD1" w:rsidP="002A6F4F">
            <w:pPr>
              <w:numPr>
                <w:ilvl w:val="0"/>
                <w:numId w:val="1202"/>
              </w:numPr>
              <w:spacing w:after="0" w:line="240" w:lineRule="auto"/>
              <w:ind w:left="313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Rzepliński A.., Ostaszewski P. </w:t>
            </w:r>
            <w:proofErr w:type="spellStart"/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Niełaczna</w:t>
            </w:r>
            <w:proofErr w:type="spellEnd"/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 M.,  Zmierzyć i zrozumieć przestępczość, Wydawnictwa Uniwersytetu Warszawskiego, 2021 </w:t>
            </w:r>
          </w:p>
          <w:p w:rsidR="00777FD1" w:rsidRPr="00D37562" w:rsidRDefault="00777FD1" w:rsidP="002A6F4F">
            <w:pPr>
              <w:numPr>
                <w:ilvl w:val="0"/>
                <w:numId w:val="1202"/>
              </w:numPr>
              <w:spacing w:after="0" w:line="240" w:lineRule="auto"/>
              <w:ind w:left="313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Pływaczewski</w:t>
            </w:r>
            <w:proofErr w:type="spellEnd"/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 E., Filipkowski W., </w:t>
            </w:r>
            <w:proofErr w:type="spellStart"/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Rau</w:t>
            </w:r>
            <w:proofErr w:type="spellEnd"/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 Z., Przestępczość w XXI wieku. Zapobieganie i zwalczanie. Problemy prawno-kryminologiczne, Wolters Kluwer, 2019 </w:t>
            </w:r>
          </w:p>
        </w:tc>
      </w:tr>
    </w:tbl>
    <w:p w:rsidR="005554EB" w:rsidRPr="001431AE" w:rsidRDefault="005554EB" w:rsidP="005008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E5602" w:rsidRPr="001431AE" w:rsidRDefault="003E5602" w:rsidP="005008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548D8" w:rsidRPr="001431AE" w:rsidRDefault="00E548D8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18" w:name="_Toc212477204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13.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Teoria bezpieczeństwa</w:t>
      </w:r>
      <w:bookmarkEnd w:id="18"/>
    </w:p>
    <w:p w:rsidR="0077036D" w:rsidRPr="001431AE" w:rsidRDefault="0077036D" w:rsidP="0077036D">
      <w:pPr>
        <w:spacing w:after="0" w:line="240" w:lineRule="auto"/>
        <w:rPr>
          <w:rFonts w:ascii="Times New Roman" w:hAnsi="Times New Roman" w:cs="Times New Roman"/>
        </w:rPr>
      </w:pPr>
    </w:p>
    <w:p w:rsidR="0077036D" w:rsidRPr="001431AE" w:rsidRDefault="0077036D" w:rsidP="0077036D">
      <w:pPr>
        <w:spacing w:after="160" w:line="259" w:lineRule="auto"/>
        <w:rPr>
          <w:rFonts w:ascii="Times New Roman" w:hAnsi="Times New Roman" w:cs="Times New Roman"/>
          <w:b/>
          <w:sz w:val="4"/>
          <w:szCs w:val="20"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93"/>
      </w:tblGrid>
      <w:tr w:rsidR="00C92548" w:rsidRPr="001431AE" w:rsidTr="004D064F">
        <w:trPr>
          <w:trHeight w:val="538"/>
        </w:trPr>
        <w:tc>
          <w:tcPr>
            <w:tcW w:w="4820" w:type="dxa"/>
            <w:gridSpan w:val="2"/>
          </w:tcPr>
          <w:p w:rsidR="0077036D" w:rsidRPr="001431AE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 xml:space="preserve"> Nazwa zajęć</w:t>
            </w:r>
          </w:p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431AE">
              <w:rPr>
                <w:rFonts w:ascii="Times New Roman" w:hAnsi="Times New Roman" w:cs="Times New Roman"/>
                <w:i/>
              </w:rPr>
              <w:t>Teoria bezpieczeństwa</w:t>
            </w:r>
          </w:p>
          <w:p w:rsidR="0077036D" w:rsidRPr="001431AE" w:rsidRDefault="0077036D" w:rsidP="004D064F">
            <w:pPr>
              <w:spacing w:after="0" w:line="240" w:lineRule="auto"/>
              <w:ind w:left="356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</w:tcPr>
          <w:p w:rsidR="0077036D" w:rsidRPr="001431AE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Dziedzina nauki</w:t>
            </w:r>
          </w:p>
          <w:p w:rsidR="0077036D" w:rsidRPr="001431AE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  <w:r w:rsidRPr="001431AE">
              <w:rPr>
                <w:rFonts w:ascii="Times New Roman" w:hAnsi="Times New Roman" w:cs="Times New Roman"/>
                <w:b/>
              </w:rPr>
              <w:t xml:space="preserve">/dyscyplina naukowa: </w:t>
            </w:r>
            <w:r w:rsidRPr="001431AE">
              <w:rPr>
                <w:rFonts w:ascii="Times New Roman" w:hAnsi="Times New Roman" w:cs="Times New Roman"/>
                <w:bCs/>
                <w:i/>
              </w:rPr>
              <w:t>nauki społeczne/nauki o bezpieczeństwie</w:t>
            </w:r>
          </w:p>
        </w:tc>
        <w:tc>
          <w:tcPr>
            <w:tcW w:w="1467" w:type="dxa"/>
          </w:tcPr>
          <w:p w:rsidR="0077036D" w:rsidRPr="001431AE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 xml:space="preserve">Kod </w:t>
            </w:r>
          </w:p>
          <w:p w:rsidR="0077036D" w:rsidRPr="001431AE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zajęć</w:t>
            </w:r>
          </w:p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A 13</w:t>
            </w:r>
          </w:p>
          <w:p w:rsidR="0077036D" w:rsidRPr="001431AE" w:rsidRDefault="0077036D" w:rsidP="004D064F">
            <w:pPr>
              <w:spacing w:after="0" w:line="240" w:lineRule="auto"/>
              <w:ind w:left="227"/>
              <w:rPr>
                <w:rFonts w:ascii="Times New Roman" w:hAnsi="Times New Roman" w:cs="Times New Roman"/>
              </w:rPr>
            </w:pPr>
          </w:p>
        </w:tc>
        <w:tc>
          <w:tcPr>
            <w:tcW w:w="1793" w:type="dxa"/>
          </w:tcPr>
          <w:p w:rsidR="0077036D" w:rsidRPr="001431AE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Liczba punktów ECTS</w:t>
            </w:r>
          </w:p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2</w:t>
            </w:r>
          </w:p>
        </w:tc>
      </w:tr>
      <w:tr w:rsidR="00C92548" w:rsidRPr="008A38E3" w:rsidTr="004D064F">
        <w:trPr>
          <w:trHeight w:val="698"/>
        </w:trPr>
        <w:tc>
          <w:tcPr>
            <w:tcW w:w="10632" w:type="dxa"/>
            <w:gridSpan w:val="6"/>
          </w:tcPr>
          <w:p w:rsidR="0077036D" w:rsidRPr="008A38E3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38E3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prowadzącej/odpowiadającej za zajęcia:</w:t>
            </w:r>
          </w:p>
          <w:p w:rsidR="0077036D" w:rsidRPr="008A38E3" w:rsidRDefault="008A38E3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38E3">
              <w:rPr>
                <w:rFonts w:ascii="Times New Roman" w:hAnsi="Times New Roman" w:cs="Times New Roman"/>
                <w:sz w:val="20"/>
                <w:szCs w:val="20"/>
              </w:rPr>
              <w:t xml:space="preserve">Zakład </w:t>
            </w:r>
            <w:r w:rsidRPr="008A38E3">
              <w:rPr>
                <w:rFonts w:ascii="Times New Roman" w:hAnsi="Times New Roman" w:cs="Times New Roman"/>
                <w:bCs/>
                <w:sz w:val="20"/>
                <w:szCs w:val="20"/>
              </w:rPr>
              <w:t>Operacyjno – Rozpoznawczy</w:t>
            </w:r>
          </w:p>
        </w:tc>
      </w:tr>
      <w:tr w:rsidR="00C92548" w:rsidRPr="008A38E3" w:rsidTr="004D064F">
        <w:trPr>
          <w:trHeight w:val="945"/>
        </w:trPr>
        <w:tc>
          <w:tcPr>
            <w:tcW w:w="10632" w:type="dxa"/>
            <w:gridSpan w:val="6"/>
          </w:tcPr>
          <w:p w:rsidR="0077036D" w:rsidRPr="008A38E3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38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8A38E3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77036D" w:rsidRPr="008A38E3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38E3">
              <w:rPr>
                <w:rFonts w:ascii="Times New Roman" w:hAnsi="Times New Roman" w:cs="Times New Roman"/>
                <w:b/>
                <w:sz w:val="20"/>
                <w:szCs w:val="20"/>
              </w:rPr>
              <w:t>Kierunek: Bezpieczeństwo granicy państwowej</w:t>
            </w:r>
          </w:p>
          <w:p w:rsidR="0077036D" w:rsidRPr="008A38E3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38E3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-</w:t>
            </w:r>
          </w:p>
          <w:p w:rsidR="0077036D" w:rsidRPr="008A38E3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38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8A38E3">
              <w:rPr>
                <w:rFonts w:ascii="Times New Roman" w:hAnsi="Times New Roman" w:cs="Times New Roman"/>
                <w:sz w:val="20"/>
                <w:szCs w:val="20"/>
              </w:rPr>
              <w:t xml:space="preserve">zajęcia kierunkowe, obligatoryjne </w:t>
            </w:r>
          </w:p>
        </w:tc>
      </w:tr>
      <w:tr w:rsidR="00C92548" w:rsidRPr="008A38E3" w:rsidTr="004D064F">
        <w:trPr>
          <w:trHeight w:val="221"/>
        </w:trPr>
        <w:tc>
          <w:tcPr>
            <w:tcW w:w="3544" w:type="dxa"/>
          </w:tcPr>
          <w:p w:rsidR="0077036D" w:rsidRPr="008A38E3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38E3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77036D" w:rsidRPr="008A38E3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38E3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77036D" w:rsidRPr="008A38E3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38E3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C92548" w:rsidRPr="008A38E3" w:rsidTr="004D064F">
        <w:trPr>
          <w:trHeight w:val="681"/>
        </w:trPr>
        <w:tc>
          <w:tcPr>
            <w:tcW w:w="3544" w:type="dxa"/>
          </w:tcPr>
          <w:p w:rsidR="0077036D" w:rsidRPr="008A38E3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036D" w:rsidRPr="008A38E3" w:rsidRDefault="0077036D" w:rsidP="00123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8E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23755" w:rsidRPr="008A38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A38E3">
              <w:rPr>
                <w:rFonts w:ascii="Times New Roman" w:hAnsi="Times New Roman" w:cs="Times New Roman"/>
                <w:sz w:val="20"/>
                <w:szCs w:val="20"/>
              </w:rPr>
              <w:t xml:space="preserve"> - 2027</w:t>
            </w:r>
          </w:p>
        </w:tc>
        <w:tc>
          <w:tcPr>
            <w:tcW w:w="3400" w:type="dxa"/>
            <w:gridSpan w:val="2"/>
          </w:tcPr>
          <w:p w:rsidR="0077036D" w:rsidRPr="008A38E3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036D" w:rsidRPr="008A38E3" w:rsidRDefault="0077036D" w:rsidP="001237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38E3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  <w:r w:rsidR="00123755" w:rsidRPr="008A38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A38E3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3688" w:type="dxa"/>
            <w:gridSpan w:val="3"/>
          </w:tcPr>
          <w:p w:rsidR="0077036D" w:rsidRPr="008A38E3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7036D" w:rsidRPr="008A38E3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38E3">
              <w:rPr>
                <w:rFonts w:ascii="Times New Roman" w:hAnsi="Times New Roman" w:cs="Times New Roman"/>
                <w:b/>
                <w:sz w:val="20"/>
                <w:szCs w:val="20"/>
              </w:rPr>
              <w:t>III/VI</w:t>
            </w:r>
          </w:p>
        </w:tc>
      </w:tr>
      <w:tr w:rsidR="00C92548" w:rsidRPr="008A38E3" w:rsidTr="004D064F">
        <w:trPr>
          <w:trHeight w:val="368"/>
        </w:trPr>
        <w:tc>
          <w:tcPr>
            <w:tcW w:w="10632" w:type="dxa"/>
            <w:gridSpan w:val="6"/>
          </w:tcPr>
          <w:p w:rsidR="0077036D" w:rsidRPr="008A38E3" w:rsidRDefault="0077036D" w:rsidP="008A38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38E3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 w:rsidRPr="008A38E3">
              <w:rPr>
                <w:rFonts w:ascii="Times New Roman" w:hAnsi="Times New Roman" w:cs="Times New Roman"/>
                <w:sz w:val="20"/>
                <w:szCs w:val="20"/>
              </w:rPr>
              <w:t xml:space="preserve"> dr Adam Czarnecki (email: czarneckiadam123@gmail.com)</w:t>
            </w:r>
            <w:r w:rsidRPr="008A38E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77036D" w:rsidRPr="008A38E3" w:rsidTr="004D064F">
        <w:trPr>
          <w:trHeight w:val="512"/>
        </w:trPr>
        <w:tc>
          <w:tcPr>
            <w:tcW w:w="10632" w:type="dxa"/>
            <w:gridSpan w:val="6"/>
          </w:tcPr>
          <w:p w:rsidR="0077036D" w:rsidRPr="008A38E3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38E3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  <w:r w:rsidRPr="008A38E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8A38E3">
              <w:rPr>
                <w:rFonts w:ascii="Times New Roman" w:hAnsi="Times New Roman" w:cs="Times New Roman"/>
                <w:bCs/>
                <w:sz w:val="20"/>
                <w:szCs w:val="20"/>
              </w:rPr>
              <w:t>Student powinien posiadać ogólną wiedzę z zakresu nauk o państwie i prawie</w:t>
            </w:r>
          </w:p>
        </w:tc>
      </w:tr>
    </w:tbl>
    <w:p w:rsidR="0077036D" w:rsidRPr="001431AE" w:rsidRDefault="0077036D" w:rsidP="0077036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7036D" w:rsidRPr="001431AE" w:rsidRDefault="0077036D" w:rsidP="0077036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p w:rsidR="0077036D" w:rsidRPr="001431AE" w:rsidRDefault="0077036D" w:rsidP="0077036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Siatkatabelijasna"/>
        <w:tblW w:w="10665" w:type="dxa"/>
        <w:tblLook w:val="04A0" w:firstRow="1" w:lastRow="0" w:firstColumn="1" w:lastColumn="0" w:noHBand="0" w:noVBand="1"/>
      </w:tblPr>
      <w:tblGrid>
        <w:gridCol w:w="548"/>
        <w:gridCol w:w="10117"/>
      </w:tblGrid>
      <w:tr w:rsidR="00FF45BE" w:rsidRPr="001431AE" w:rsidTr="004D064F">
        <w:tc>
          <w:tcPr>
            <w:tcW w:w="548" w:type="dxa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10117" w:type="dxa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FF45BE" w:rsidRPr="001431AE" w:rsidTr="004D064F">
        <w:tc>
          <w:tcPr>
            <w:tcW w:w="548" w:type="dxa"/>
          </w:tcPr>
          <w:p w:rsidR="0077036D" w:rsidRPr="001431AE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10117" w:type="dxa"/>
          </w:tcPr>
          <w:p w:rsidR="0077036D" w:rsidRPr="001431AE" w:rsidRDefault="0077036D" w:rsidP="004D0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w zaawansowanym stopniu z teoretycznymi podstawami bezpieczeństwa, jego kryteriami i uwarunkowaniami, teoriami naukowymi z zakresu nauk o bezpieczeństwie i nauk pokrewnych oraz wybranymi pojęciami, faktami i zjawiskami z zakresu nauk o bezpieczeństwie, a także metodami i teoriami wyjaśniającymi złożone zależności między nimi, umożliwiającymi ich zastosowanie w praktyce zawodowej</w:t>
            </w:r>
          </w:p>
        </w:tc>
      </w:tr>
      <w:tr w:rsidR="00FF45BE" w:rsidRPr="001431AE" w:rsidTr="004D064F">
        <w:tc>
          <w:tcPr>
            <w:tcW w:w="548" w:type="dxa"/>
          </w:tcPr>
          <w:p w:rsidR="0077036D" w:rsidRPr="001431AE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10117" w:type="dxa"/>
          </w:tcPr>
          <w:p w:rsidR="0077036D" w:rsidRPr="001431AE" w:rsidRDefault="0077036D" w:rsidP="004D0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Wyposażenie w umiejętność interpretacji i prognozowania zjawisk oraz procesów zachodzących w obszarze bezpieczeństwa i ich wyjaśniania przez pryzmat teorii bezpieczeństwa, a także formułowania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ocen różnych opinii i stanowisk związanych z teorią bezpieczeństwa</w:t>
            </w:r>
          </w:p>
        </w:tc>
      </w:tr>
      <w:tr w:rsidR="0077036D" w:rsidRPr="001431AE" w:rsidTr="004D064F">
        <w:tc>
          <w:tcPr>
            <w:tcW w:w="548" w:type="dxa"/>
          </w:tcPr>
          <w:p w:rsidR="0077036D" w:rsidRPr="001431AE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10117" w:type="dxa"/>
          </w:tcPr>
          <w:p w:rsidR="0077036D" w:rsidRPr="001431AE" w:rsidRDefault="0077036D" w:rsidP="004D0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do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uznawania znaczenia wiedzy z zakresu teorii bezpieczeństwa w rozwiązywaniu zagadnień z obszaru bezpieczeństwa, krytycznej oceny treści związanych z teorią bezpieczeństwa oraz właściwej interpretacji treści z niej płynących</w:t>
            </w:r>
          </w:p>
        </w:tc>
      </w:tr>
    </w:tbl>
    <w:p w:rsidR="0077036D" w:rsidRPr="001431AE" w:rsidRDefault="0077036D" w:rsidP="0077036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7036D" w:rsidRPr="001431AE" w:rsidRDefault="0077036D" w:rsidP="0077036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p w:rsidR="0077036D" w:rsidRPr="001431AE" w:rsidRDefault="0077036D" w:rsidP="0077036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2214"/>
        <w:gridCol w:w="8413"/>
      </w:tblGrid>
      <w:tr w:rsidR="00FF45BE" w:rsidRPr="001431AE" w:rsidTr="004D064F">
        <w:tc>
          <w:tcPr>
            <w:tcW w:w="2214" w:type="dxa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413" w:type="dxa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FF45BE" w:rsidRPr="001431AE" w:rsidTr="004D064F">
        <w:tc>
          <w:tcPr>
            <w:tcW w:w="2214" w:type="dxa"/>
          </w:tcPr>
          <w:p w:rsidR="0077036D" w:rsidRPr="001431AE" w:rsidRDefault="0077036D" w:rsidP="00E548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8413" w:type="dxa"/>
          </w:tcPr>
          <w:p w:rsidR="0077036D" w:rsidRPr="001431AE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>wykład konwersatoryjny z prezentacją multimedialną</w:t>
            </w:r>
          </w:p>
        </w:tc>
      </w:tr>
      <w:tr w:rsidR="0077036D" w:rsidRPr="001431AE" w:rsidTr="004D064F">
        <w:tc>
          <w:tcPr>
            <w:tcW w:w="2214" w:type="dxa"/>
          </w:tcPr>
          <w:p w:rsidR="0077036D" w:rsidRPr="001431AE" w:rsidRDefault="0077036D" w:rsidP="00E548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8413" w:type="dxa"/>
          </w:tcPr>
          <w:p w:rsidR="0077036D" w:rsidRPr="001431AE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>analiza teksów źródłowych z dyskusją, praca w grupach, indywidualne projekty studenckie, dyskusja.</w:t>
            </w:r>
          </w:p>
        </w:tc>
      </w:tr>
    </w:tbl>
    <w:p w:rsidR="0077036D" w:rsidRPr="001431AE" w:rsidRDefault="0077036D" w:rsidP="0077036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7036D" w:rsidRPr="001431AE" w:rsidRDefault="0077036D" w:rsidP="0077036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Treści kształcenia:</w:t>
      </w:r>
    </w:p>
    <w:p w:rsidR="0077036D" w:rsidRPr="001431AE" w:rsidRDefault="0077036D" w:rsidP="0077036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"/>
        <w:tblW w:w="10701" w:type="dxa"/>
        <w:tblLook w:val="04A0" w:firstRow="1" w:lastRow="0" w:firstColumn="1" w:lastColumn="0" w:noHBand="0" w:noVBand="1"/>
      </w:tblPr>
      <w:tblGrid>
        <w:gridCol w:w="870"/>
        <w:gridCol w:w="3378"/>
        <w:gridCol w:w="5245"/>
        <w:gridCol w:w="1155"/>
        <w:gridCol w:w="31"/>
        <w:gridCol w:w="22"/>
      </w:tblGrid>
      <w:tr w:rsidR="00FF45BE" w:rsidRPr="001431AE" w:rsidTr="0077036D">
        <w:trPr>
          <w:gridAfter w:val="2"/>
          <w:wAfter w:w="53" w:type="dxa"/>
          <w:tblHeader/>
        </w:trPr>
        <w:tc>
          <w:tcPr>
            <w:tcW w:w="870" w:type="dxa"/>
            <w:vAlign w:val="center"/>
          </w:tcPr>
          <w:p w:rsidR="0077036D" w:rsidRPr="001431AE" w:rsidRDefault="0077036D" w:rsidP="007703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378" w:type="dxa"/>
            <w:vAlign w:val="center"/>
          </w:tcPr>
          <w:p w:rsidR="0077036D" w:rsidRPr="001431AE" w:rsidRDefault="0077036D" w:rsidP="007703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245" w:type="dxa"/>
            <w:vAlign w:val="center"/>
          </w:tcPr>
          <w:p w:rsidR="0077036D" w:rsidRPr="001431AE" w:rsidRDefault="0077036D" w:rsidP="007703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1155" w:type="dxa"/>
            <w:vAlign w:val="center"/>
          </w:tcPr>
          <w:p w:rsidR="0077036D" w:rsidRPr="001431AE" w:rsidRDefault="0077036D" w:rsidP="007703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FF45BE" w:rsidRPr="001431AE" w:rsidTr="004D064F">
        <w:trPr>
          <w:gridAfter w:val="1"/>
          <w:wAfter w:w="22" w:type="dxa"/>
        </w:trPr>
        <w:tc>
          <w:tcPr>
            <w:tcW w:w="10679" w:type="dxa"/>
            <w:gridSpan w:val="5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FF45BE" w:rsidRPr="001431AE" w:rsidTr="004D064F">
        <w:trPr>
          <w:gridAfter w:val="2"/>
          <w:wAfter w:w="53" w:type="dxa"/>
        </w:trPr>
        <w:tc>
          <w:tcPr>
            <w:tcW w:w="870" w:type="dxa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378" w:type="dxa"/>
          </w:tcPr>
          <w:p w:rsidR="0077036D" w:rsidRPr="001431AE" w:rsidRDefault="0077036D" w:rsidP="004D064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Zajęcia wprowadzające</w:t>
            </w:r>
          </w:p>
        </w:tc>
        <w:tc>
          <w:tcPr>
            <w:tcW w:w="5245" w:type="dxa"/>
          </w:tcPr>
          <w:p w:rsidR="0077036D" w:rsidRPr="001431AE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Cele i efekty realizacji zajęć, treści kształcenia, organizacja zajęć, zasady zaliczenia zajęć</w:t>
            </w:r>
          </w:p>
        </w:tc>
        <w:tc>
          <w:tcPr>
            <w:tcW w:w="1155" w:type="dxa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F45BE" w:rsidRPr="001431AE" w:rsidTr="004D064F">
        <w:trPr>
          <w:gridAfter w:val="2"/>
          <w:wAfter w:w="53" w:type="dxa"/>
        </w:trPr>
        <w:tc>
          <w:tcPr>
            <w:tcW w:w="870" w:type="dxa"/>
          </w:tcPr>
          <w:p w:rsidR="0077036D" w:rsidRPr="001431AE" w:rsidRDefault="0077036D" w:rsidP="00770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77036D" w:rsidRPr="001431AE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8" w:type="dxa"/>
          </w:tcPr>
          <w:p w:rsidR="0077036D" w:rsidRPr="001431AE" w:rsidRDefault="0077036D" w:rsidP="004D06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>Pojęcie bezpieczeństwa – typologia i ewolucja pojęcia bezpieczeństwa</w:t>
            </w:r>
          </w:p>
        </w:tc>
        <w:tc>
          <w:tcPr>
            <w:tcW w:w="5245" w:type="dxa"/>
          </w:tcPr>
          <w:p w:rsidR="0077036D" w:rsidRPr="001431AE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Pojęcie bezpieczeństwa i jego typologia. Ewolucja pojęcia bezpieczeństwa. Bezpieczeństwo jako potrzeba, wartość i prawo człowieka. Psychologiczne aspekty bezpieczeństwa</w:t>
            </w:r>
          </w:p>
        </w:tc>
        <w:tc>
          <w:tcPr>
            <w:tcW w:w="1155" w:type="dxa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F45BE" w:rsidRPr="001431AE" w:rsidTr="004D064F">
        <w:trPr>
          <w:gridAfter w:val="2"/>
          <w:wAfter w:w="53" w:type="dxa"/>
        </w:trPr>
        <w:tc>
          <w:tcPr>
            <w:tcW w:w="870" w:type="dxa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</w:p>
        </w:tc>
        <w:tc>
          <w:tcPr>
            <w:tcW w:w="3378" w:type="dxa"/>
          </w:tcPr>
          <w:p w:rsidR="0077036D" w:rsidRPr="001431AE" w:rsidRDefault="0077036D" w:rsidP="004D06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>Bezpieczeństwo jako dyscyplina naukowa</w:t>
            </w:r>
          </w:p>
        </w:tc>
        <w:tc>
          <w:tcPr>
            <w:tcW w:w="5245" w:type="dxa"/>
          </w:tcPr>
          <w:p w:rsidR="0077036D" w:rsidRPr="001431AE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Bezpieczeństwo jako dyscyplina naukowa. Struktura bezpieczeństwa</w:t>
            </w:r>
          </w:p>
        </w:tc>
        <w:tc>
          <w:tcPr>
            <w:tcW w:w="1155" w:type="dxa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4D064F">
        <w:trPr>
          <w:gridAfter w:val="2"/>
          <w:wAfter w:w="53" w:type="dxa"/>
        </w:trPr>
        <w:tc>
          <w:tcPr>
            <w:tcW w:w="870" w:type="dxa"/>
          </w:tcPr>
          <w:p w:rsidR="0077036D" w:rsidRPr="001431AE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   4. </w:t>
            </w:r>
          </w:p>
        </w:tc>
        <w:tc>
          <w:tcPr>
            <w:tcW w:w="3378" w:type="dxa"/>
          </w:tcPr>
          <w:p w:rsidR="0077036D" w:rsidRPr="001431AE" w:rsidRDefault="0077036D" w:rsidP="004D064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>Bezpieczeństwo narodowe i jego uwarunkowania</w:t>
            </w:r>
          </w:p>
          <w:p w:rsidR="0077036D" w:rsidRPr="001431AE" w:rsidRDefault="0077036D" w:rsidP="004D06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77036D" w:rsidRPr="001431AE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Pojęcie bezpieczeństwa narodowego. Uwarunkowania bezpieczeństwa narodowego (uwarunkowania społeczne, materialno-energetyczne, kulturowe). Środki i narzędzia bezpieczeństwa narodowego. Polityka i strategia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bezpieczeństwa narodowego. Dziedziny bezpieczeństwa narodowego</w:t>
            </w:r>
          </w:p>
        </w:tc>
        <w:tc>
          <w:tcPr>
            <w:tcW w:w="1155" w:type="dxa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</w:tr>
      <w:tr w:rsidR="00FF45BE" w:rsidRPr="001431AE" w:rsidTr="004D064F">
        <w:trPr>
          <w:gridAfter w:val="2"/>
          <w:wAfter w:w="53" w:type="dxa"/>
        </w:trPr>
        <w:tc>
          <w:tcPr>
            <w:tcW w:w="870" w:type="dxa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5. </w:t>
            </w:r>
          </w:p>
        </w:tc>
        <w:tc>
          <w:tcPr>
            <w:tcW w:w="3378" w:type="dxa"/>
          </w:tcPr>
          <w:p w:rsidR="0077036D" w:rsidRPr="001431AE" w:rsidRDefault="0077036D" w:rsidP="004D064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>Bezpieczeństwo międzynarodowe</w:t>
            </w:r>
          </w:p>
        </w:tc>
        <w:tc>
          <w:tcPr>
            <w:tcW w:w="5245" w:type="dxa"/>
          </w:tcPr>
          <w:p w:rsidR="0077036D" w:rsidRPr="001431AE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Pojęcie bezpieczeństwa międzynarodowego. Uwarunkowania bezpieczeństwa międzynarodowego. Systemy bezpieczeństwa międzynarodowego</w:t>
            </w:r>
          </w:p>
        </w:tc>
        <w:tc>
          <w:tcPr>
            <w:tcW w:w="1155" w:type="dxa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4D064F">
        <w:trPr>
          <w:gridAfter w:val="2"/>
          <w:wAfter w:w="53" w:type="dxa"/>
        </w:trPr>
        <w:tc>
          <w:tcPr>
            <w:tcW w:w="870" w:type="dxa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6.  </w:t>
            </w:r>
          </w:p>
        </w:tc>
        <w:tc>
          <w:tcPr>
            <w:tcW w:w="3378" w:type="dxa"/>
          </w:tcPr>
          <w:p w:rsidR="0077036D" w:rsidRPr="001431AE" w:rsidRDefault="0077036D" w:rsidP="004D064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>Przedmiotowy i podmiotowy wymiar bezpieczeństwa</w:t>
            </w:r>
          </w:p>
        </w:tc>
        <w:tc>
          <w:tcPr>
            <w:tcW w:w="5245" w:type="dxa"/>
          </w:tcPr>
          <w:p w:rsidR="0077036D" w:rsidRPr="001431AE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Istota przedmiotowego i podmiotowego wymiaru bezpieczeństwa, struktura podmiotów bezpieczeństwa, koncepcja poziomów analizy bezpieczeństwa i sektorowej analizy bezpieczeństwa, współzależność sektorów bezpieczeństwa</w:t>
            </w:r>
          </w:p>
        </w:tc>
        <w:tc>
          <w:tcPr>
            <w:tcW w:w="1155" w:type="dxa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4D064F">
        <w:trPr>
          <w:gridAfter w:val="2"/>
          <w:wAfter w:w="53" w:type="dxa"/>
        </w:trPr>
        <w:tc>
          <w:tcPr>
            <w:tcW w:w="870" w:type="dxa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7. </w:t>
            </w:r>
          </w:p>
        </w:tc>
        <w:tc>
          <w:tcPr>
            <w:tcW w:w="3378" w:type="dxa"/>
          </w:tcPr>
          <w:p w:rsidR="0077036D" w:rsidRPr="001431AE" w:rsidRDefault="0077036D" w:rsidP="004D064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Bezpieczeństwo narodowe Rzeczypospolitej </w:t>
            </w:r>
          </w:p>
        </w:tc>
        <w:tc>
          <w:tcPr>
            <w:tcW w:w="5245" w:type="dxa"/>
          </w:tcPr>
          <w:p w:rsidR="0077036D" w:rsidRPr="001431AE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Kompetencje i zadania organów władzy w zakresie bezpieczeństwa narodowego. Funkcje i zadania Sił Zbrojnych RP, przedsiębiorców, obywateli i organizacji pozarządowych w dziedzinie bezpieczeństwa narodowego Rzeczypospolitej</w:t>
            </w:r>
          </w:p>
        </w:tc>
        <w:tc>
          <w:tcPr>
            <w:tcW w:w="1155" w:type="dxa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4D064F">
        <w:trPr>
          <w:gridAfter w:val="2"/>
          <w:wAfter w:w="53" w:type="dxa"/>
        </w:trPr>
        <w:tc>
          <w:tcPr>
            <w:tcW w:w="870" w:type="dxa"/>
          </w:tcPr>
          <w:p w:rsidR="0077036D" w:rsidRPr="001431AE" w:rsidRDefault="0077036D" w:rsidP="007703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   8. </w:t>
            </w:r>
          </w:p>
        </w:tc>
        <w:tc>
          <w:tcPr>
            <w:tcW w:w="3378" w:type="dxa"/>
          </w:tcPr>
          <w:p w:rsidR="0077036D" w:rsidRPr="001431AE" w:rsidRDefault="0077036D" w:rsidP="004D064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Prawne aspekty bezpieczeństwa narodowego </w:t>
            </w:r>
          </w:p>
        </w:tc>
        <w:tc>
          <w:tcPr>
            <w:tcW w:w="5245" w:type="dxa"/>
          </w:tcPr>
          <w:p w:rsidR="0077036D" w:rsidRPr="001431AE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Prawne aspekty bezpieczeństwa militarnego, politycznego, społecznego, ekonomicznego, publicznego, powszechnego, kulturowego i ekologicznego</w:t>
            </w:r>
          </w:p>
        </w:tc>
        <w:tc>
          <w:tcPr>
            <w:tcW w:w="1155" w:type="dxa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4D064F">
        <w:trPr>
          <w:gridAfter w:val="2"/>
          <w:wAfter w:w="53" w:type="dxa"/>
        </w:trPr>
        <w:tc>
          <w:tcPr>
            <w:tcW w:w="870" w:type="dxa"/>
          </w:tcPr>
          <w:p w:rsidR="0077036D" w:rsidRPr="001431AE" w:rsidRDefault="0077036D" w:rsidP="00770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378" w:type="dxa"/>
          </w:tcPr>
          <w:p w:rsidR="0077036D" w:rsidRPr="001431AE" w:rsidRDefault="0077036D" w:rsidP="004D064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Zajęcia podsumowujące</w:t>
            </w:r>
          </w:p>
        </w:tc>
        <w:tc>
          <w:tcPr>
            <w:tcW w:w="5245" w:type="dxa"/>
          </w:tcPr>
          <w:p w:rsidR="0077036D" w:rsidRPr="001431AE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kolokwium zaliczeniowe, wystawienie ocen końcowych z zajęć</w:t>
            </w:r>
          </w:p>
        </w:tc>
        <w:tc>
          <w:tcPr>
            <w:tcW w:w="1155" w:type="dxa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F45BE" w:rsidRPr="001431AE" w:rsidTr="004D064F">
        <w:trPr>
          <w:gridAfter w:val="2"/>
          <w:wAfter w:w="53" w:type="dxa"/>
        </w:trPr>
        <w:tc>
          <w:tcPr>
            <w:tcW w:w="9493" w:type="dxa"/>
            <w:gridSpan w:val="3"/>
          </w:tcPr>
          <w:p w:rsidR="0077036D" w:rsidRPr="001431AE" w:rsidRDefault="0077036D" w:rsidP="004D064F">
            <w:pPr>
              <w:pStyle w:val="Akapitzlist"/>
              <w:ind w:left="401"/>
              <w:jc w:val="center"/>
              <w:rPr>
                <w:b/>
                <w:sz w:val="20"/>
                <w:szCs w:val="20"/>
              </w:rPr>
            </w:pPr>
            <w:r w:rsidRPr="001431AE">
              <w:rPr>
                <w:b/>
                <w:sz w:val="20"/>
                <w:szCs w:val="20"/>
              </w:rPr>
              <w:t>Razem</w:t>
            </w:r>
          </w:p>
        </w:tc>
        <w:tc>
          <w:tcPr>
            <w:tcW w:w="1155" w:type="dxa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F45BE" w:rsidRPr="001431AE" w:rsidTr="004D064F">
        <w:trPr>
          <w:gridAfter w:val="2"/>
          <w:wAfter w:w="53" w:type="dxa"/>
        </w:trPr>
        <w:tc>
          <w:tcPr>
            <w:tcW w:w="9493" w:type="dxa"/>
            <w:gridSpan w:val="3"/>
          </w:tcPr>
          <w:p w:rsidR="0077036D" w:rsidRPr="001431AE" w:rsidRDefault="0077036D" w:rsidP="004D064F">
            <w:pPr>
              <w:pStyle w:val="Akapitzlist"/>
              <w:ind w:left="401"/>
              <w:jc w:val="center"/>
              <w:rPr>
                <w:b/>
                <w:sz w:val="20"/>
                <w:szCs w:val="20"/>
              </w:rPr>
            </w:pPr>
            <w:r w:rsidRPr="001431AE">
              <w:rPr>
                <w:b/>
                <w:sz w:val="20"/>
                <w:szCs w:val="20"/>
              </w:rPr>
              <w:t>Ćwiczenia</w:t>
            </w:r>
          </w:p>
        </w:tc>
        <w:tc>
          <w:tcPr>
            <w:tcW w:w="1155" w:type="dxa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45BE" w:rsidRPr="001431AE" w:rsidTr="0077036D">
        <w:tc>
          <w:tcPr>
            <w:tcW w:w="870" w:type="dxa"/>
          </w:tcPr>
          <w:p w:rsidR="0077036D" w:rsidRPr="001431AE" w:rsidRDefault="0077036D" w:rsidP="009942A6">
            <w:pPr>
              <w:pStyle w:val="Akapitzlist"/>
              <w:numPr>
                <w:ilvl w:val="0"/>
                <w:numId w:val="229"/>
              </w:numPr>
              <w:rPr>
                <w:sz w:val="20"/>
                <w:szCs w:val="20"/>
              </w:rPr>
            </w:pPr>
          </w:p>
        </w:tc>
        <w:tc>
          <w:tcPr>
            <w:tcW w:w="3378" w:type="dxa"/>
          </w:tcPr>
          <w:p w:rsidR="0077036D" w:rsidRPr="001431AE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Zajęcia wprowadzające</w:t>
            </w:r>
          </w:p>
        </w:tc>
        <w:tc>
          <w:tcPr>
            <w:tcW w:w="5245" w:type="dxa"/>
          </w:tcPr>
          <w:p w:rsidR="0077036D" w:rsidRPr="001431AE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Cele i efekty realizacji zajęć, treści kształcenia, organizacja zajęć, zasady zaliczenia zajęć </w:t>
            </w:r>
          </w:p>
        </w:tc>
        <w:tc>
          <w:tcPr>
            <w:tcW w:w="1208" w:type="dxa"/>
            <w:gridSpan w:val="3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F45BE" w:rsidRPr="001431AE" w:rsidTr="0077036D">
        <w:tc>
          <w:tcPr>
            <w:tcW w:w="870" w:type="dxa"/>
          </w:tcPr>
          <w:p w:rsidR="0077036D" w:rsidRPr="001431AE" w:rsidRDefault="0077036D" w:rsidP="009942A6">
            <w:pPr>
              <w:pStyle w:val="Akapitzlist"/>
              <w:numPr>
                <w:ilvl w:val="0"/>
                <w:numId w:val="22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378" w:type="dxa"/>
          </w:tcPr>
          <w:p w:rsidR="0077036D" w:rsidRPr="001431AE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Dwuaspektowy charakter bezpieczeństwa </w:t>
            </w:r>
          </w:p>
        </w:tc>
        <w:tc>
          <w:tcPr>
            <w:tcW w:w="5245" w:type="dxa"/>
          </w:tcPr>
          <w:p w:rsidR="0077036D" w:rsidRPr="001431AE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Obiektywny i subiektywny charakter bezpieczeństwa, psychologiczne czynniki percepcji bezpieczeństwa, poczucie bezpieczeństwa</w:t>
            </w:r>
          </w:p>
        </w:tc>
        <w:tc>
          <w:tcPr>
            <w:tcW w:w="1208" w:type="dxa"/>
            <w:gridSpan w:val="3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77036D">
        <w:tc>
          <w:tcPr>
            <w:tcW w:w="870" w:type="dxa"/>
          </w:tcPr>
          <w:p w:rsidR="0077036D" w:rsidRPr="001431AE" w:rsidRDefault="0077036D" w:rsidP="009942A6">
            <w:pPr>
              <w:pStyle w:val="Akapitzlist"/>
              <w:numPr>
                <w:ilvl w:val="0"/>
                <w:numId w:val="22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378" w:type="dxa"/>
          </w:tcPr>
          <w:p w:rsidR="0077036D" w:rsidRPr="001431AE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Zagrożenia bezpieczeństwa i sposoby radzenia sobie z nimi</w:t>
            </w:r>
          </w:p>
        </w:tc>
        <w:tc>
          <w:tcPr>
            <w:tcW w:w="5245" w:type="dxa"/>
          </w:tcPr>
          <w:p w:rsidR="0077036D" w:rsidRPr="001431AE" w:rsidRDefault="0077036D" w:rsidP="004D064F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Człowiek wobec zagrożeń bezpieczeństwa. Model postępowania wobec zagrożeń bezpieczeństwa. Działalność człowieka na rzecz bezpieczeństwa.</w:t>
            </w:r>
          </w:p>
        </w:tc>
        <w:tc>
          <w:tcPr>
            <w:tcW w:w="1208" w:type="dxa"/>
            <w:gridSpan w:val="3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77036D">
        <w:tc>
          <w:tcPr>
            <w:tcW w:w="870" w:type="dxa"/>
          </w:tcPr>
          <w:p w:rsidR="0077036D" w:rsidRPr="001431AE" w:rsidRDefault="0077036D" w:rsidP="009942A6">
            <w:pPr>
              <w:pStyle w:val="Akapitzlist"/>
              <w:numPr>
                <w:ilvl w:val="0"/>
                <w:numId w:val="22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378" w:type="dxa"/>
          </w:tcPr>
          <w:p w:rsidR="0077036D" w:rsidRPr="001431AE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Współczesne nurty i teorie bezpieczeństwa</w:t>
            </w:r>
          </w:p>
        </w:tc>
        <w:tc>
          <w:tcPr>
            <w:tcW w:w="5245" w:type="dxa"/>
          </w:tcPr>
          <w:p w:rsidR="0077036D" w:rsidRPr="001431AE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Bezpieczeństwo w ujęciu realistycznym, bezpieczeństwo w liberalizmie, bezpieczeństwo w teoriach krytycznych i radykalnych </w:t>
            </w:r>
          </w:p>
        </w:tc>
        <w:tc>
          <w:tcPr>
            <w:tcW w:w="1208" w:type="dxa"/>
            <w:gridSpan w:val="3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F45BE" w:rsidRPr="001431AE" w:rsidTr="0077036D">
        <w:tc>
          <w:tcPr>
            <w:tcW w:w="870" w:type="dxa"/>
          </w:tcPr>
          <w:p w:rsidR="0077036D" w:rsidRPr="001431AE" w:rsidRDefault="0077036D" w:rsidP="009942A6">
            <w:pPr>
              <w:pStyle w:val="Akapitzlist"/>
              <w:numPr>
                <w:ilvl w:val="0"/>
                <w:numId w:val="22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378" w:type="dxa"/>
          </w:tcPr>
          <w:p w:rsidR="0077036D" w:rsidRPr="001431AE" w:rsidRDefault="0077036D" w:rsidP="004D064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System bezpieczeństwa narodowego Rzeczypospolitej </w:t>
            </w:r>
          </w:p>
          <w:p w:rsidR="0077036D" w:rsidRPr="001431AE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77036D" w:rsidRPr="001431AE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Struktura systemu bezpieczeństwa narodowego RP. Przeobrażenia systemu kierowania bezpieczeństwem narodowym w zależności od stanów funkcjonowania państwa (kryzys, wojna, pokój)</w:t>
            </w:r>
          </w:p>
        </w:tc>
        <w:tc>
          <w:tcPr>
            <w:tcW w:w="1208" w:type="dxa"/>
            <w:gridSpan w:val="3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F45BE" w:rsidRPr="001431AE" w:rsidTr="0077036D">
        <w:tc>
          <w:tcPr>
            <w:tcW w:w="870" w:type="dxa"/>
          </w:tcPr>
          <w:p w:rsidR="0077036D" w:rsidRPr="001431AE" w:rsidRDefault="0077036D" w:rsidP="009942A6">
            <w:pPr>
              <w:pStyle w:val="Akapitzlist"/>
              <w:numPr>
                <w:ilvl w:val="0"/>
                <w:numId w:val="22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378" w:type="dxa"/>
          </w:tcPr>
          <w:p w:rsidR="0077036D" w:rsidRPr="001431AE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Unia Europejska w systemie bezpieczeństwa narodowego</w:t>
            </w:r>
          </w:p>
        </w:tc>
        <w:tc>
          <w:tcPr>
            <w:tcW w:w="5245" w:type="dxa"/>
          </w:tcPr>
          <w:p w:rsidR="0077036D" w:rsidRPr="001431AE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Rozwój idei integracji europejskiej. Prawnoorganizacyjne podstawy funkcjonowania Unii Europejskiej. Rola Unii Europejskiej w systemie bezpieczeństwa międzynarodowego. Unia Europejska a bezpieczeństwo Polski </w:t>
            </w:r>
          </w:p>
        </w:tc>
        <w:tc>
          <w:tcPr>
            <w:tcW w:w="1208" w:type="dxa"/>
            <w:gridSpan w:val="3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77036D">
        <w:tc>
          <w:tcPr>
            <w:tcW w:w="870" w:type="dxa"/>
          </w:tcPr>
          <w:p w:rsidR="0077036D" w:rsidRPr="001431AE" w:rsidRDefault="0077036D" w:rsidP="009942A6">
            <w:pPr>
              <w:pStyle w:val="Akapitzlist"/>
              <w:numPr>
                <w:ilvl w:val="0"/>
                <w:numId w:val="22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378" w:type="dxa"/>
          </w:tcPr>
          <w:p w:rsidR="0077036D" w:rsidRPr="001431AE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Sojusz Północnoatlantycki a polityka bezpieczeństwa </w:t>
            </w:r>
          </w:p>
        </w:tc>
        <w:tc>
          <w:tcPr>
            <w:tcW w:w="5245" w:type="dxa"/>
          </w:tcPr>
          <w:p w:rsidR="0077036D" w:rsidRPr="001431AE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NATO – powstanie i rola w powojennym świecie. Sojusz Północnoatlantycki w systemie bezpieczeństwa międzynarodowego. Sojusz Północnoatlantycki a bezpieczeństwo Polski</w:t>
            </w:r>
          </w:p>
        </w:tc>
        <w:tc>
          <w:tcPr>
            <w:tcW w:w="1208" w:type="dxa"/>
            <w:gridSpan w:val="3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77036D">
        <w:tc>
          <w:tcPr>
            <w:tcW w:w="870" w:type="dxa"/>
          </w:tcPr>
          <w:p w:rsidR="0077036D" w:rsidRPr="001431AE" w:rsidRDefault="0077036D" w:rsidP="009942A6">
            <w:pPr>
              <w:pStyle w:val="Akapitzlist"/>
              <w:numPr>
                <w:ilvl w:val="0"/>
                <w:numId w:val="22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378" w:type="dxa"/>
          </w:tcPr>
          <w:p w:rsidR="0077036D" w:rsidRPr="001431AE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Polska polityka bezpieczeństwa </w:t>
            </w:r>
          </w:p>
        </w:tc>
        <w:tc>
          <w:tcPr>
            <w:tcW w:w="5245" w:type="dxa"/>
          </w:tcPr>
          <w:p w:rsidR="0077036D" w:rsidRPr="001431AE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Pojęcie polityki bezpieczeństwa. Ewolucja polskiej polityki bezpieczeństwa na przestrzeni dziejów</w:t>
            </w:r>
          </w:p>
        </w:tc>
        <w:tc>
          <w:tcPr>
            <w:tcW w:w="1208" w:type="dxa"/>
            <w:gridSpan w:val="3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F45BE" w:rsidRPr="001431AE" w:rsidTr="0077036D">
        <w:tc>
          <w:tcPr>
            <w:tcW w:w="870" w:type="dxa"/>
          </w:tcPr>
          <w:p w:rsidR="0077036D" w:rsidRPr="001431AE" w:rsidRDefault="0077036D" w:rsidP="009942A6">
            <w:pPr>
              <w:pStyle w:val="Akapitzlist"/>
              <w:numPr>
                <w:ilvl w:val="0"/>
                <w:numId w:val="22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378" w:type="dxa"/>
          </w:tcPr>
          <w:p w:rsidR="0077036D" w:rsidRPr="001431AE" w:rsidRDefault="0077036D" w:rsidP="004D064F">
            <w:pPr>
              <w:keepNext/>
              <w:tabs>
                <w:tab w:val="num" w:pos="1440"/>
              </w:tabs>
              <w:suppressAutoHyphens/>
              <w:spacing w:after="0" w:line="240" w:lineRule="auto"/>
              <w:ind w:left="1440" w:hanging="1440"/>
              <w:outlineLvl w:val="7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Współczesne konflikty zbrojne </w:t>
            </w:r>
          </w:p>
          <w:p w:rsidR="0077036D" w:rsidRPr="001431AE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77036D" w:rsidRPr="001431AE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Charakterystyka konfliktów zbrojnych II połowy XX wieku i w XXI wieku.  Specyfika zagrożeń bezpieczeństwa europejskiego po zimnej wojnie. Wpływ procesów globalizacji na ewolucję zagrożeń bezpieczeństwa. Istota i specyfika zagrożeń asymetrycznych.  Przyczyny konfliktów zbrojnych i sposoby zapobiegania nim. </w:t>
            </w: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Bezpieczeństwo w teoriach stosunków międzynarodowych. </w:t>
            </w:r>
          </w:p>
        </w:tc>
        <w:tc>
          <w:tcPr>
            <w:tcW w:w="1208" w:type="dxa"/>
            <w:gridSpan w:val="3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F45BE" w:rsidRPr="001431AE" w:rsidTr="0077036D">
        <w:tc>
          <w:tcPr>
            <w:tcW w:w="870" w:type="dxa"/>
          </w:tcPr>
          <w:p w:rsidR="0077036D" w:rsidRPr="001431AE" w:rsidRDefault="0077036D" w:rsidP="009942A6">
            <w:pPr>
              <w:pStyle w:val="Akapitzlist"/>
              <w:numPr>
                <w:ilvl w:val="0"/>
                <w:numId w:val="229"/>
              </w:numPr>
              <w:rPr>
                <w:sz w:val="20"/>
                <w:szCs w:val="20"/>
              </w:rPr>
            </w:pPr>
          </w:p>
        </w:tc>
        <w:tc>
          <w:tcPr>
            <w:tcW w:w="3378" w:type="dxa"/>
          </w:tcPr>
          <w:p w:rsidR="0077036D" w:rsidRPr="001431AE" w:rsidRDefault="0077036D" w:rsidP="004D06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>Główne zagrożenia bezpieczeństwa w XXI w.</w:t>
            </w:r>
          </w:p>
          <w:p w:rsidR="0077036D" w:rsidRPr="001431AE" w:rsidRDefault="0077036D" w:rsidP="004D064F">
            <w:pPr>
              <w:keepNext/>
              <w:tabs>
                <w:tab w:val="num" w:pos="1440"/>
              </w:tabs>
              <w:suppressAutoHyphens/>
              <w:spacing w:after="0" w:line="240" w:lineRule="auto"/>
              <w:ind w:left="1440" w:hanging="1440"/>
              <w:jc w:val="center"/>
              <w:outlineLvl w:val="7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245" w:type="dxa"/>
          </w:tcPr>
          <w:p w:rsidR="0077036D" w:rsidRPr="001431AE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Typologia głównych obszarów zagrożeń bezpieczeństwa w XXI wieku (m.in. konflikty zbrojne, terroryzm światowy, przestępczość zorganizowana, zagrożenia klimatyczne, łamanie praw człowieka)</w:t>
            </w:r>
          </w:p>
        </w:tc>
        <w:tc>
          <w:tcPr>
            <w:tcW w:w="1208" w:type="dxa"/>
            <w:gridSpan w:val="3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F45BE" w:rsidRPr="001431AE" w:rsidTr="004D064F">
        <w:trPr>
          <w:gridAfter w:val="2"/>
          <w:wAfter w:w="53" w:type="dxa"/>
        </w:trPr>
        <w:tc>
          <w:tcPr>
            <w:tcW w:w="9493" w:type="dxa"/>
            <w:gridSpan w:val="3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1155" w:type="dxa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77036D" w:rsidRPr="001431AE" w:rsidTr="004D064F">
        <w:trPr>
          <w:gridAfter w:val="2"/>
          <w:wAfter w:w="53" w:type="dxa"/>
        </w:trPr>
        <w:tc>
          <w:tcPr>
            <w:tcW w:w="9493" w:type="dxa"/>
            <w:gridSpan w:val="3"/>
          </w:tcPr>
          <w:p w:rsidR="0077036D" w:rsidRPr="001431AE" w:rsidRDefault="0077036D" w:rsidP="004D064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  <w:tc>
          <w:tcPr>
            <w:tcW w:w="1155" w:type="dxa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</w:tr>
    </w:tbl>
    <w:p w:rsidR="0077036D" w:rsidRPr="001431AE" w:rsidRDefault="0077036D" w:rsidP="0077036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7036D" w:rsidRPr="001431AE" w:rsidRDefault="0077036D" w:rsidP="0077036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Praca samodzielna studenta:</w:t>
      </w:r>
    </w:p>
    <w:p w:rsidR="0077036D" w:rsidRPr="001431AE" w:rsidRDefault="0077036D" w:rsidP="0077036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"/>
        <w:tblW w:w="10768" w:type="dxa"/>
        <w:tblLook w:val="04A0" w:firstRow="1" w:lastRow="0" w:firstColumn="1" w:lastColumn="0" w:noHBand="0" w:noVBand="1"/>
      </w:tblPr>
      <w:tblGrid>
        <w:gridCol w:w="9209"/>
        <w:gridCol w:w="1559"/>
      </w:tblGrid>
      <w:tr w:rsidR="00FF45BE" w:rsidRPr="001431AE" w:rsidTr="00E548D8">
        <w:trPr>
          <w:trHeight w:val="43"/>
        </w:trPr>
        <w:tc>
          <w:tcPr>
            <w:tcW w:w="9209" w:type="dxa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559" w:type="dxa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FF45BE" w:rsidRPr="001431AE" w:rsidTr="00E548D8">
        <w:trPr>
          <w:trHeight w:val="50"/>
        </w:trPr>
        <w:tc>
          <w:tcPr>
            <w:tcW w:w="9209" w:type="dxa"/>
          </w:tcPr>
          <w:p w:rsidR="0077036D" w:rsidRPr="001431AE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Studiowanie literatury przedmiotu, sporządzanie notatek, percepcja treści zajęć</w:t>
            </w:r>
          </w:p>
        </w:tc>
        <w:tc>
          <w:tcPr>
            <w:tcW w:w="1559" w:type="dxa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7036D" w:rsidRPr="001431AE" w:rsidTr="00E548D8">
        <w:trPr>
          <w:trHeight w:val="231"/>
        </w:trPr>
        <w:tc>
          <w:tcPr>
            <w:tcW w:w="9209" w:type="dxa"/>
          </w:tcPr>
          <w:p w:rsidR="0077036D" w:rsidRPr="001431AE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materiałów na zajęcia, przygotowanie do zajęć i dyskusji, przygotowanie do kolokwium zaliczeniowego</w:t>
            </w:r>
          </w:p>
        </w:tc>
        <w:tc>
          <w:tcPr>
            <w:tcW w:w="1559" w:type="dxa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77036D" w:rsidRPr="001431AE" w:rsidRDefault="0077036D" w:rsidP="0077036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7036D" w:rsidRPr="001431AE" w:rsidRDefault="0077036D" w:rsidP="0077036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p w:rsidR="0077036D" w:rsidRPr="001431AE" w:rsidRDefault="0077036D" w:rsidP="0077036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"/>
        <w:tblW w:w="10768" w:type="dxa"/>
        <w:tblLayout w:type="fixed"/>
        <w:tblLook w:val="0000" w:firstRow="0" w:lastRow="0" w:firstColumn="0" w:lastColumn="0" w:noHBand="0" w:noVBand="0"/>
      </w:tblPr>
      <w:tblGrid>
        <w:gridCol w:w="1542"/>
        <w:gridCol w:w="1140"/>
        <w:gridCol w:w="929"/>
        <w:gridCol w:w="1351"/>
        <w:gridCol w:w="1141"/>
        <w:gridCol w:w="1140"/>
        <w:gridCol w:w="1329"/>
        <w:gridCol w:w="1134"/>
        <w:gridCol w:w="1062"/>
      </w:tblGrid>
      <w:tr w:rsidR="00C92548" w:rsidRPr="001431AE" w:rsidTr="004D064F">
        <w:trPr>
          <w:trHeight w:val="165"/>
        </w:trPr>
        <w:tc>
          <w:tcPr>
            <w:tcW w:w="1542" w:type="dxa"/>
            <w:vMerge w:val="restart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8164" w:type="dxa"/>
            <w:gridSpan w:val="7"/>
          </w:tcPr>
          <w:p w:rsidR="0077036D" w:rsidRPr="001431AE" w:rsidRDefault="0077036D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1062" w:type="dxa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C92548" w:rsidRPr="001431AE" w:rsidTr="004D064F">
        <w:trPr>
          <w:trHeight w:val="233"/>
        </w:trPr>
        <w:tc>
          <w:tcPr>
            <w:tcW w:w="1542" w:type="dxa"/>
            <w:vMerge/>
          </w:tcPr>
          <w:p w:rsidR="0077036D" w:rsidRPr="001431AE" w:rsidRDefault="0077036D" w:rsidP="004D064F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140" w:type="dxa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929" w:type="dxa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351" w:type="dxa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seminarium/</w:t>
            </w:r>
          </w:p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konwersatorium</w:t>
            </w:r>
          </w:p>
        </w:tc>
        <w:tc>
          <w:tcPr>
            <w:tcW w:w="1141" w:type="dxa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 laboratoryjne/lektorat</w:t>
            </w:r>
          </w:p>
        </w:tc>
        <w:tc>
          <w:tcPr>
            <w:tcW w:w="1140" w:type="dxa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terenowe</w:t>
            </w:r>
          </w:p>
        </w:tc>
        <w:tc>
          <w:tcPr>
            <w:tcW w:w="1329" w:type="dxa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 warsztatowe</w:t>
            </w:r>
          </w:p>
        </w:tc>
        <w:tc>
          <w:tcPr>
            <w:tcW w:w="1134" w:type="dxa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1062" w:type="dxa"/>
          </w:tcPr>
          <w:p w:rsidR="0077036D" w:rsidRPr="001431AE" w:rsidRDefault="0077036D" w:rsidP="004D064F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92548" w:rsidRPr="001431AE" w:rsidTr="004D064F">
        <w:trPr>
          <w:trHeight w:val="446"/>
        </w:trPr>
        <w:tc>
          <w:tcPr>
            <w:tcW w:w="1542" w:type="dxa"/>
          </w:tcPr>
          <w:p w:rsidR="0077036D" w:rsidRPr="001431AE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Kontakt </w:t>
            </w:r>
          </w:p>
          <w:p w:rsidR="0077036D" w:rsidRPr="001431AE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bezpośredni</w:t>
            </w:r>
          </w:p>
        </w:tc>
        <w:tc>
          <w:tcPr>
            <w:tcW w:w="1140" w:type="dxa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29" w:type="dxa"/>
          </w:tcPr>
          <w:p w:rsidR="0077036D" w:rsidRPr="001431AE" w:rsidRDefault="0077036D" w:rsidP="004D064F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351" w:type="dxa"/>
          </w:tcPr>
          <w:p w:rsidR="0077036D" w:rsidRPr="001431AE" w:rsidRDefault="0077036D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77036D" w:rsidRPr="001431AE" w:rsidRDefault="0077036D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77036D" w:rsidRPr="001431AE" w:rsidRDefault="0077036D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9" w:type="dxa"/>
          </w:tcPr>
          <w:p w:rsidR="0077036D" w:rsidRPr="001431AE" w:rsidRDefault="0077036D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77036D" w:rsidRPr="001431AE" w:rsidRDefault="0077036D" w:rsidP="004D064F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77036D" w:rsidRPr="001431AE" w:rsidTr="004D064F">
        <w:trPr>
          <w:trHeight w:val="446"/>
        </w:trPr>
        <w:tc>
          <w:tcPr>
            <w:tcW w:w="1542" w:type="dxa"/>
          </w:tcPr>
          <w:p w:rsidR="0077036D" w:rsidRPr="001431AE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1140" w:type="dxa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29" w:type="dxa"/>
          </w:tcPr>
          <w:p w:rsidR="0077036D" w:rsidRPr="001431AE" w:rsidRDefault="0077036D" w:rsidP="004D064F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51" w:type="dxa"/>
          </w:tcPr>
          <w:p w:rsidR="0077036D" w:rsidRPr="001431AE" w:rsidRDefault="0077036D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77036D" w:rsidRPr="001431AE" w:rsidRDefault="0077036D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77036D" w:rsidRPr="001431AE" w:rsidRDefault="0077036D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9" w:type="dxa"/>
          </w:tcPr>
          <w:p w:rsidR="0077036D" w:rsidRPr="001431AE" w:rsidRDefault="0077036D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7036D" w:rsidRPr="001431AE" w:rsidRDefault="0077036D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77036D" w:rsidRPr="001431AE" w:rsidRDefault="0077036D" w:rsidP="004D064F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77036D" w:rsidRPr="001431AE" w:rsidRDefault="0077036D" w:rsidP="0077036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7036D" w:rsidRPr="001431AE" w:rsidRDefault="0077036D" w:rsidP="0077036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p w:rsidR="0077036D" w:rsidRPr="001431AE" w:rsidRDefault="0077036D" w:rsidP="0077036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"/>
        <w:tblW w:w="10817" w:type="dxa"/>
        <w:tblLook w:val="04A0" w:firstRow="1" w:lastRow="0" w:firstColumn="1" w:lastColumn="0" w:noHBand="0" w:noVBand="1"/>
      </w:tblPr>
      <w:tblGrid>
        <w:gridCol w:w="8642"/>
        <w:gridCol w:w="2175"/>
      </w:tblGrid>
      <w:tr w:rsidR="00FF45BE" w:rsidRPr="001431AE" w:rsidTr="0077036D">
        <w:trPr>
          <w:trHeight w:val="185"/>
        </w:trPr>
        <w:tc>
          <w:tcPr>
            <w:tcW w:w="8642" w:type="dxa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2175" w:type="dxa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FF45BE" w:rsidRPr="001431AE" w:rsidTr="004D064F">
        <w:trPr>
          <w:trHeight w:val="294"/>
        </w:trPr>
        <w:tc>
          <w:tcPr>
            <w:tcW w:w="8642" w:type="dxa"/>
          </w:tcPr>
          <w:p w:rsidR="0077036D" w:rsidRPr="001431AE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Wiedza:</w:t>
            </w:r>
          </w:p>
        </w:tc>
        <w:tc>
          <w:tcPr>
            <w:tcW w:w="2175" w:type="dxa"/>
          </w:tcPr>
          <w:p w:rsidR="0077036D" w:rsidRPr="001431AE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45BE" w:rsidRPr="001431AE" w:rsidTr="004D064F">
        <w:trPr>
          <w:trHeight w:val="758"/>
        </w:trPr>
        <w:tc>
          <w:tcPr>
            <w:tcW w:w="8642" w:type="dxa"/>
          </w:tcPr>
          <w:p w:rsidR="0077036D" w:rsidRPr="001431AE" w:rsidRDefault="0077036D" w:rsidP="009942A6">
            <w:pPr>
              <w:pStyle w:val="Akapitzlist"/>
              <w:numPr>
                <w:ilvl w:val="0"/>
                <w:numId w:val="226"/>
              </w:numPr>
              <w:ind w:left="452"/>
              <w:rPr>
                <w:b/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W zaawansowanym stopniu teoretyczne podstawy bezpieczeństwa, jego kryteria i uwarunkowania, teorie naukowe z zakresu nauk o bezpieczeństwie i nauk pokrewnych oraz wybrane pojęcia, fakty i zjawiska z zakresu nauk o bezpieczeństwie, a także metody i teorie wyjaśniające złożone zależności między nimi oraz ich praktyczne zastosowanie w realizacji zadań służbowych/zawodowych</w:t>
            </w:r>
          </w:p>
        </w:tc>
        <w:tc>
          <w:tcPr>
            <w:tcW w:w="2175" w:type="dxa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BGP1_W01</w:t>
            </w:r>
          </w:p>
        </w:tc>
      </w:tr>
      <w:tr w:rsidR="00FF45BE" w:rsidRPr="001431AE" w:rsidTr="004D064F">
        <w:trPr>
          <w:trHeight w:val="308"/>
        </w:trPr>
        <w:tc>
          <w:tcPr>
            <w:tcW w:w="8642" w:type="dxa"/>
          </w:tcPr>
          <w:p w:rsidR="0077036D" w:rsidRPr="001431AE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Umiejętności:</w:t>
            </w:r>
          </w:p>
        </w:tc>
        <w:tc>
          <w:tcPr>
            <w:tcW w:w="2175" w:type="dxa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5BE" w:rsidRPr="001431AE" w:rsidTr="004D064F">
        <w:trPr>
          <w:trHeight w:val="758"/>
        </w:trPr>
        <w:tc>
          <w:tcPr>
            <w:tcW w:w="8642" w:type="dxa"/>
          </w:tcPr>
          <w:p w:rsidR="0077036D" w:rsidRPr="001431AE" w:rsidRDefault="0077036D" w:rsidP="009942A6">
            <w:pPr>
              <w:pStyle w:val="Akapitzlist"/>
              <w:numPr>
                <w:ilvl w:val="0"/>
                <w:numId w:val="224"/>
              </w:numPr>
              <w:ind w:left="447"/>
              <w:rPr>
                <w:sz w:val="20"/>
                <w:szCs w:val="20"/>
              </w:rPr>
            </w:pPr>
            <w:r w:rsidRPr="001431AE">
              <w:rPr>
                <w:bCs/>
                <w:sz w:val="20"/>
                <w:szCs w:val="20"/>
              </w:rPr>
              <w:t xml:space="preserve">Interpretowania i prognozowania zjawisk oraz procesów zachodzących w obszarze bezpieczeństwa i wyjaśniania ich przez pryzmat teorii bezpieczeństwa, a także formułowania własnych </w:t>
            </w:r>
            <w:r w:rsidRPr="001431AE">
              <w:rPr>
                <w:sz w:val="20"/>
                <w:szCs w:val="20"/>
              </w:rPr>
              <w:t>ocen, różnych opinii i stanowisk związanych z teorią bezpieczeństwa</w:t>
            </w:r>
          </w:p>
        </w:tc>
        <w:tc>
          <w:tcPr>
            <w:tcW w:w="2175" w:type="dxa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BGP1_U16 </w:t>
            </w:r>
          </w:p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BGP1_U12</w:t>
            </w:r>
          </w:p>
        </w:tc>
      </w:tr>
      <w:tr w:rsidR="00FF45BE" w:rsidRPr="001431AE" w:rsidTr="004D064F">
        <w:trPr>
          <w:trHeight w:val="290"/>
        </w:trPr>
        <w:tc>
          <w:tcPr>
            <w:tcW w:w="8642" w:type="dxa"/>
          </w:tcPr>
          <w:p w:rsidR="0077036D" w:rsidRPr="001431AE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społeczne:</w:t>
            </w:r>
          </w:p>
        </w:tc>
        <w:tc>
          <w:tcPr>
            <w:tcW w:w="2175" w:type="dxa"/>
          </w:tcPr>
          <w:p w:rsidR="0077036D" w:rsidRPr="001431AE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036D" w:rsidRPr="001431AE" w:rsidTr="004D064F">
        <w:trPr>
          <w:trHeight w:val="758"/>
        </w:trPr>
        <w:tc>
          <w:tcPr>
            <w:tcW w:w="8642" w:type="dxa"/>
          </w:tcPr>
          <w:p w:rsidR="0077036D" w:rsidRPr="001431AE" w:rsidRDefault="0077036D" w:rsidP="009942A6">
            <w:pPr>
              <w:pStyle w:val="Akapitzlist"/>
              <w:numPr>
                <w:ilvl w:val="0"/>
                <w:numId w:val="225"/>
              </w:numPr>
              <w:ind w:left="447"/>
              <w:rPr>
                <w:bCs/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Uznania znaczenia wiedzy z zakresu teorii bezpieczeństwa w rozwiązywaniu zagadnień z obszaru bezpieczeństwa, krytycznej oceny treści związanych z teorią bezpieczeństwa oraz właściwej interpretacji treści z niej płynących</w:t>
            </w:r>
          </w:p>
        </w:tc>
        <w:tc>
          <w:tcPr>
            <w:tcW w:w="2175" w:type="dxa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BGP1_K01 </w:t>
            </w:r>
          </w:p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BGP1_K02</w:t>
            </w:r>
          </w:p>
        </w:tc>
      </w:tr>
    </w:tbl>
    <w:p w:rsidR="0077036D" w:rsidRPr="001431AE" w:rsidRDefault="0077036D" w:rsidP="0077036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7036D" w:rsidRPr="001431AE" w:rsidRDefault="0077036D" w:rsidP="0077036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p w:rsidR="0077036D" w:rsidRPr="001431AE" w:rsidRDefault="0077036D" w:rsidP="0077036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1861"/>
        <w:gridCol w:w="1395"/>
        <w:gridCol w:w="1536"/>
        <w:gridCol w:w="1559"/>
        <w:gridCol w:w="1417"/>
        <w:gridCol w:w="1418"/>
        <w:gridCol w:w="1299"/>
      </w:tblGrid>
      <w:tr w:rsidR="00FF45BE" w:rsidRPr="001431AE" w:rsidTr="0077036D">
        <w:trPr>
          <w:trHeight w:val="53"/>
        </w:trPr>
        <w:tc>
          <w:tcPr>
            <w:tcW w:w="1861" w:type="dxa"/>
            <w:vMerge w:val="restart"/>
            <w:vAlign w:val="center"/>
          </w:tcPr>
          <w:p w:rsidR="0077036D" w:rsidRPr="001431AE" w:rsidRDefault="0077036D" w:rsidP="007703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  <w:tc>
          <w:tcPr>
            <w:tcW w:w="8624" w:type="dxa"/>
            <w:gridSpan w:val="6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FF45BE" w:rsidRPr="001431AE" w:rsidTr="0077036D">
        <w:trPr>
          <w:trHeight w:val="45"/>
        </w:trPr>
        <w:tc>
          <w:tcPr>
            <w:tcW w:w="1861" w:type="dxa"/>
            <w:vMerge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:rsidR="0077036D" w:rsidRPr="001431AE" w:rsidRDefault="0077036D" w:rsidP="00770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Egzamin pisemny</w:t>
            </w:r>
          </w:p>
        </w:tc>
        <w:tc>
          <w:tcPr>
            <w:tcW w:w="1536" w:type="dxa"/>
            <w:vAlign w:val="center"/>
          </w:tcPr>
          <w:p w:rsidR="0077036D" w:rsidRPr="001431AE" w:rsidRDefault="0077036D" w:rsidP="00770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Zadania ćwiczeniowe</w:t>
            </w:r>
          </w:p>
        </w:tc>
        <w:tc>
          <w:tcPr>
            <w:tcW w:w="1559" w:type="dxa"/>
            <w:vAlign w:val="center"/>
          </w:tcPr>
          <w:p w:rsidR="0077036D" w:rsidRPr="001431AE" w:rsidRDefault="0077036D" w:rsidP="00770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Prezentacja indywidualna</w:t>
            </w:r>
          </w:p>
        </w:tc>
        <w:tc>
          <w:tcPr>
            <w:tcW w:w="1417" w:type="dxa"/>
            <w:vAlign w:val="center"/>
          </w:tcPr>
          <w:p w:rsidR="0077036D" w:rsidRPr="001431AE" w:rsidRDefault="0077036D" w:rsidP="00770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Praca  w grupach</w:t>
            </w:r>
          </w:p>
        </w:tc>
        <w:tc>
          <w:tcPr>
            <w:tcW w:w="1418" w:type="dxa"/>
            <w:vAlign w:val="center"/>
          </w:tcPr>
          <w:p w:rsidR="0077036D" w:rsidRPr="001431AE" w:rsidRDefault="0077036D" w:rsidP="00770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Arkusz obserwacji/</w:t>
            </w:r>
          </w:p>
          <w:p w:rsidR="0077036D" w:rsidRPr="001431AE" w:rsidRDefault="0077036D" w:rsidP="00770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karty samooceny</w:t>
            </w:r>
          </w:p>
        </w:tc>
        <w:tc>
          <w:tcPr>
            <w:tcW w:w="1299" w:type="dxa"/>
            <w:vAlign w:val="center"/>
          </w:tcPr>
          <w:p w:rsidR="0077036D" w:rsidRPr="001431AE" w:rsidRDefault="0077036D" w:rsidP="00770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Aktywność na zajęciach</w:t>
            </w:r>
          </w:p>
        </w:tc>
      </w:tr>
      <w:tr w:rsidR="00FF45BE" w:rsidRPr="001431AE" w:rsidTr="0077036D">
        <w:tc>
          <w:tcPr>
            <w:tcW w:w="1861" w:type="dxa"/>
          </w:tcPr>
          <w:p w:rsidR="0077036D" w:rsidRPr="001431AE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395" w:type="dxa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6" w:type="dxa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7" w:type="dxa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45BE" w:rsidRPr="001431AE" w:rsidTr="0077036D">
        <w:tc>
          <w:tcPr>
            <w:tcW w:w="1861" w:type="dxa"/>
          </w:tcPr>
          <w:p w:rsidR="0077036D" w:rsidRPr="001431AE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395" w:type="dxa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6" w:type="dxa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7" w:type="dxa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7036D" w:rsidRPr="001431AE" w:rsidTr="0077036D">
        <w:tc>
          <w:tcPr>
            <w:tcW w:w="1861" w:type="dxa"/>
          </w:tcPr>
          <w:p w:rsidR="0077036D" w:rsidRPr="001431AE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395" w:type="dxa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7" w:type="dxa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77036D" w:rsidRPr="001431AE" w:rsidRDefault="0077036D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77036D" w:rsidRPr="001431AE" w:rsidRDefault="0077036D" w:rsidP="0077036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E548D8" w:rsidRPr="001431AE" w:rsidRDefault="00E548D8" w:rsidP="0077036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7036D" w:rsidRPr="001431AE" w:rsidRDefault="0077036D" w:rsidP="0077036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p w:rsidR="0077036D" w:rsidRPr="001431AE" w:rsidRDefault="0077036D" w:rsidP="0077036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0632"/>
      </w:tblGrid>
      <w:tr w:rsidR="0077036D" w:rsidRPr="001431AE" w:rsidTr="004D064F">
        <w:trPr>
          <w:trHeight w:val="1273"/>
        </w:trPr>
        <w:tc>
          <w:tcPr>
            <w:tcW w:w="10632" w:type="dxa"/>
          </w:tcPr>
          <w:p w:rsidR="0077036D" w:rsidRPr="001431AE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Forma zaliczenia: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  <w:p w:rsidR="0077036D" w:rsidRPr="001431AE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 – egzamin</w:t>
            </w:r>
          </w:p>
          <w:p w:rsidR="0077036D" w:rsidRPr="001431AE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Ćwiczenie – zaliczenie z oceną</w:t>
            </w:r>
          </w:p>
          <w:p w:rsidR="006B4FBA" w:rsidRDefault="006B4FBA" w:rsidP="006B4FB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B4FBA" w:rsidRPr="001431AE" w:rsidRDefault="006B4FBA" w:rsidP="006B4FB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zaliczenia:</w:t>
            </w:r>
          </w:p>
          <w:p w:rsidR="0077036D" w:rsidRPr="001431AE" w:rsidRDefault="0077036D" w:rsidP="004D064F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1431AE">
              <w:rPr>
                <w:b/>
                <w:sz w:val="20"/>
                <w:szCs w:val="20"/>
              </w:rPr>
              <w:t>Student otrzymuje zaliczenie zajęć, pod warunkiem uzyskania ocen pozytywnych z:</w:t>
            </w:r>
          </w:p>
          <w:p w:rsidR="0077036D" w:rsidRPr="001431AE" w:rsidRDefault="0077036D" w:rsidP="009942A6">
            <w:pPr>
              <w:numPr>
                <w:ilvl w:val="0"/>
                <w:numId w:val="227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Wykład - zaliczenie wykładu następuje na podstawie uzyskania pozytywnej oceny z egzaminu, który przeprowadzony jest w formie testu wielokrotnego wyboru z pytaniami zamkniętymi oraz pytaniami otwartymi. </w:t>
            </w:r>
          </w:p>
          <w:p w:rsidR="0077036D" w:rsidRPr="001431AE" w:rsidRDefault="0077036D" w:rsidP="004D064F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Ocena z egzaminu odpowiada skali zgodnie z zasadami określonymi w Regulaminie Studiów WSSG.</w:t>
            </w:r>
          </w:p>
          <w:p w:rsidR="0077036D" w:rsidRPr="001431AE" w:rsidRDefault="0077036D" w:rsidP="009942A6">
            <w:pPr>
              <w:numPr>
                <w:ilvl w:val="0"/>
                <w:numId w:val="227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Ćwiczenia polegającego na aktywnym uczestnictwie w nim, analizie tekstów źródłowych, udziale w dyskusji oraz realizacji projektu naukowego w postaci zaprezentowana i omówienia wyznaczonego zagadnienia. Na kryterium oceny realizacji projektu składać się będę takie elementy jak:</w:t>
            </w:r>
          </w:p>
          <w:p w:rsidR="0077036D" w:rsidRPr="001431AE" w:rsidRDefault="0077036D" w:rsidP="004D064F">
            <w:pPr>
              <w:spacing w:after="0" w:line="240" w:lineRule="auto"/>
              <w:ind w:left="4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- poprawność językowa i stosowanie odpowiedniej nomenklatury pojęciowej</w:t>
            </w:r>
          </w:p>
          <w:p w:rsidR="0077036D" w:rsidRPr="001431AE" w:rsidRDefault="0077036D" w:rsidP="004D064F">
            <w:pPr>
              <w:spacing w:after="0" w:line="240" w:lineRule="auto"/>
              <w:ind w:left="4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- właściwy dobór źródeł naukowych i ich interpretacja</w:t>
            </w:r>
          </w:p>
          <w:p w:rsidR="0077036D" w:rsidRPr="001431AE" w:rsidRDefault="0077036D" w:rsidP="0077036D">
            <w:pPr>
              <w:spacing w:after="0" w:line="240" w:lineRule="auto"/>
              <w:ind w:left="4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- argumentacja przyjętego stanowiska i oceny</w:t>
            </w:r>
          </w:p>
        </w:tc>
      </w:tr>
    </w:tbl>
    <w:p w:rsidR="0077036D" w:rsidRPr="001431AE" w:rsidRDefault="0077036D" w:rsidP="0077036D">
      <w:pPr>
        <w:spacing w:after="160" w:line="259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7036D" w:rsidRPr="001431AE" w:rsidRDefault="0077036D" w:rsidP="0077036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p w:rsidR="0077036D" w:rsidRPr="001431AE" w:rsidRDefault="0077036D" w:rsidP="0077036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10627"/>
      </w:tblGrid>
      <w:tr w:rsidR="00FF45BE" w:rsidRPr="001431AE" w:rsidTr="004D064F">
        <w:trPr>
          <w:trHeight w:val="2203"/>
        </w:trPr>
        <w:tc>
          <w:tcPr>
            <w:tcW w:w="10627" w:type="dxa"/>
          </w:tcPr>
          <w:p w:rsidR="0077036D" w:rsidRPr="001431AE" w:rsidRDefault="0077036D" w:rsidP="009942A6">
            <w:pPr>
              <w:pStyle w:val="Akapitzlist"/>
              <w:numPr>
                <w:ilvl w:val="0"/>
                <w:numId w:val="230"/>
              </w:numPr>
              <w:tabs>
                <w:tab w:val="left" w:pos="142"/>
              </w:tabs>
              <w:jc w:val="both"/>
              <w:rPr>
                <w:b/>
                <w:sz w:val="20"/>
                <w:szCs w:val="20"/>
              </w:rPr>
            </w:pPr>
            <w:r w:rsidRPr="001431AE">
              <w:rPr>
                <w:b/>
                <w:sz w:val="20"/>
                <w:szCs w:val="20"/>
              </w:rPr>
              <w:t>Literatura podstawowa:</w:t>
            </w:r>
          </w:p>
          <w:p w:rsidR="0077036D" w:rsidRPr="001431AE" w:rsidRDefault="0077036D" w:rsidP="004D064F">
            <w:pPr>
              <w:pStyle w:val="Akapitzlist"/>
              <w:tabs>
                <w:tab w:val="left" w:pos="142"/>
              </w:tabs>
              <w:ind w:left="720"/>
              <w:jc w:val="both"/>
              <w:rPr>
                <w:b/>
                <w:sz w:val="20"/>
                <w:szCs w:val="20"/>
              </w:rPr>
            </w:pPr>
          </w:p>
          <w:p w:rsidR="0077036D" w:rsidRPr="001431AE" w:rsidRDefault="0077036D" w:rsidP="009942A6">
            <w:pPr>
              <w:numPr>
                <w:ilvl w:val="0"/>
                <w:numId w:val="22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Czaputowicz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J., </w:t>
            </w:r>
            <w:r w:rsidRPr="001431A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Bezpieczeństwo międzynarodowe. Współczesne koncepcje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Warszawa 2013</w:t>
            </w:r>
          </w:p>
          <w:p w:rsidR="0077036D" w:rsidRPr="001431AE" w:rsidRDefault="0077036D" w:rsidP="009942A6">
            <w:pPr>
              <w:numPr>
                <w:ilvl w:val="0"/>
                <w:numId w:val="22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Kitler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W., </w:t>
            </w:r>
            <w:r w:rsidRPr="001431A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Bezpieczeństwo narodowe RP. Podstawowe kategorie. Uwarunkowania. System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Warszawa 2011</w:t>
            </w:r>
          </w:p>
          <w:p w:rsidR="0077036D" w:rsidRPr="001431AE" w:rsidRDefault="0077036D" w:rsidP="009942A6">
            <w:pPr>
              <w:numPr>
                <w:ilvl w:val="0"/>
                <w:numId w:val="22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Korzeniowski L.F, </w:t>
            </w:r>
            <w:r w:rsidRPr="001431A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Podstawy nauk o bezpieczeństwie</w:t>
            </w: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>, Warszawa 2012</w:t>
            </w:r>
          </w:p>
          <w:p w:rsidR="0077036D" w:rsidRPr="001431AE" w:rsidRDefault="0077036D" w:rsidP="009942A6">
            <w:pPr>
              <w:numPr>
                <w:ilvl w:val="0"/>
                <w:numId w:val="22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Nye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J. S, </w:t>
            </w:r>
            <w:r w:rsidRPr="001431A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Konflikty międzynarodowe. Wprowadzenie do teorii i historii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Warszawa 2009</w:t>
            </w:r>
          </w:p>
          <w:p w:rsidR="0077036D" w:rsidRPr="001431AE" w:rsidRDefault="0077036D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7036D" w:rsidRPr="001431AE" w:rsidRDefault="0077036D" w:rsidP="009942A6">
            <w:pPr>
              <w:pStyle w:val="Akapitzlist"/>
              <w:numPr>
                <w:ilvl w:val="0"/>
                <w:numId w:val="230"/>
              </w:numPr>
              <w:tabs>
                <w:tab w:val="left" w:pos="142"/>
              </w:tabs>
              <w:rPr>
                <w:b/>
                <w:sz w:val="20"/>
                <w:szCs w:val="20"/>
              </w:rPr>
            </w:pPr>
            <w:r w:rsidRPr="001431AE">
              <w:rPr>
                <w:b/>
                <w:sz w:val="20"/>
                <w:szCs w:val="20"/>
              </w:rPr>
              <w:t>Literatura uzupełniająca:</w:t>
            </w:r>
          </w:p>
          <w:p w:rsidR="0077036D" w:rsidRPr="001431AE" w:rsidRDefault="0077036D" w:rsidP="004D064F">
            <w:pPr>
              <w:pStyle w:val="Akapitzlist"/>
              <w:tabs>
                <w:tab w:val="left" w:pos="142"/>
              </w:tabs>
              <w:ind w:left="720"/>
              <w:rPr>
                <w:b/>
                <w:sz w:val="20"/>
                <w:szCs w:val="20"/>
              </w:rPr>
            </w:pPr>
          </w:p>
          <w:p w:rsidR="0077036D" w:rsidRPr="001431AE" w:rsidRDefault="0077036D" w:rsidP="004D064F">
            <w:pPr>
              <w:tabs>
                <w:tab w:val="left" w:pos="306"/>
              </w:tabs>
              <w:spacing w:after="0" w:line="240" w:lineRule="auto"/>
              <w:ind w:left="306" w:hanging="28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1. Barcik, J. </w:t>
            </w:r>
            <w:r w:rsidRPr="001431A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Europejska polityka bezpieczeństwa i obrony, Aspekty prawne i polityczne</w:t>
            </w: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>, Bydgoszcz 2008</w:t>
            </w:r>
          </w:p>
          <w:p w:rsidR="0077036D" w:rsidRPr="001431AE" w:rsidRDefault="0077036D" w:rsidP="004D064F">
            <w:pPr>
              <w:tabs>
                <w:tab w:val="left" w:pos="306"/>
              </w:tabs>
              <w:spacing w:after="0" w:line="240" w:lineRule="auto"/>
              <w:ind w:left="306" w:hanging="28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2. </w:t>
            </w:r>
            <w:proofErr w:type="spellStart"/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>Eggert</w:t>
            </w:r>
            <w:proofErr w:type="spellEnd"/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D., </w:t>
            </w:r>
            <w:r w:rsidRPr="001431A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Transatlantycka wspólnota bezpieczeństwa</w:t>
            </w: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>, Warszawa 2005</w:t>
            </w:r>
          </w:p>
          <w:p w:rsidR="0077036D" w:rsidRPr="001431AE" w:rsidRDefault="0077036D" w:rsidP="004D064F">
            <w:pPr>
              <w:tabs>
                <w:tab w:val="left" w:pos="306"/>
              </w:tabs>
              <w:spacing w:after="0" w:line="240" w:lineRule="auto"/>
              <w:ind w:left="306" w:hanging="28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77036D" w:rsidRPr="001431AE" w:rsidRDefault="0077036D" w:rsidP="0077036D">
      <w:pPr>
        <w:spacing w:after="0" w:line="240" w:lineRule="auto"/>
        <w:rPr>
          <w:rFonts w:ascii="Times New Roman" w:hAnsi="Times New Roman" w:cs="Times New Roman"/>
        </w:rPr>
      </w:pPr>
    </w:p>
    <w:p w:rsidR="0077036D" w:rsidRPr="001431AE" w:rsidRDefault="0077036D" w:rsidP="0077036D">
      <w:pPr>
        <w:spacing w:after="0" w:line="240" w:lineRule="auto"/>
        <w:rPr>
          <w:rFonts w:ascii="Times New Roman" w:hAnsi="Times New Roman" w:cs="Times New Roman"/>
        </w:rPr>
      </w:pPr>
    </w:p>
    <w:p w:rsidR="00E548D8" w:rsidRPr="001431AE" w:rsidRDefault="00E548D8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19" w:name="_Toc212477205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14.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Wstęp do kryminologii i wiktymologii</w:t>
      </w:r>
      <w:bookmarkEnd w:id="19"/>
    </w:p>
    <w:p w:rsidR="001E2E68" w:rsidRPr="001431AE" w:rsidRDefault="001E2E68" w:rsidP="006923D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iatkatabelijasna"/>
        <w:tblW w:w="9838" w:type="dxa"/>
        <w:tblLayout w:type="fixed"/>
        <w:tblLook w:val="0000" w:firstRow="0" w:lastRow="0" w:firstColumn="0" w:lastColumn="0" w:noHBand="0" w:noVBand="0"/>
      </w:tblPr>
      <w:tblGrid>
        <w:gridCol w:w="3489"/>
        <w:gridCol w:w="1257"/>
        <w:gridCol w:w="2090"/>
        <w:gridCol w:w="422"/>
        <w:gridCol w:w="1444"/>
        <w:gridCol w:w="1136"/>
      </w:tblGrid>
      <w:tr w:rsidR="00C92548" w:rsidRPr="001431AE" w:rsidTr="006923D1">
        <w:trPr>
          <w:trHeight w:val="529"/>
        </w:trPr>
        <w:tc>
          <w:tcPr>
            <w:tcW w:w="4746" w:type="dxa"/>
            <w:gridSpan w:val="2"/>
          </w:tcPr>
          <w:p w:rsidR="006923D1" w:rsidRPr="001431AE" w:rsidRDefault="006923D1" w:rsidP="008D3E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:rsidR="006923D1" w:rsidRPr="001431AE" w:rsidRDefault="006923D1" w:rsidP="008D3E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Cs w:val="20"/>
              </w:rPr>
              <w:t>Wstęp do kryminologii i wiktymologii</w:t>
            </w:r>
          </w:p>
          <w:p w:rsidR="006923D1" w:rsidRPr="001431AE" w:rsidRDefault="006923D1" w:rsidP="008D3E03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2" w:type="dxa"/>
            <w:gridSpan w:val="2"/>
          </w:tcPr>
          <w:p w:rsidR="006923D1" w:rsidRPr="001431AE" w:rsidRDefault="006923D1" w:rsidP="008D3E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6923D1" w:rsidRPr="001431AE" w:rsidRDefault="006923D1" w:rsidP="008D3E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</w:p>
          <w:p w:rsidR="006923D1" w:rsidRPr="001431AE" w:rsidRDefault="006923D1" w:rsidP="008D3E0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społeczne/nauki prawne</w:t>
            </w:r>
          </w:p>
        </w:tc>
        <w:tc>
          <w:tcPr>
            <w:tcW w:w="1444" w:type="dxa"/>
          </w:tcPr>
          <w:p w:rsidR="006923D1" w:rsidRPr="001431AE" w:rsidRDefault="006923D1" w:rsidP="008D3E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Kod </w:t>
            </w:r>
          </w:p>
          <w:p w:rsidR="006923D1" w:rsidRPr="001431AE" w:rsidRDefault="006923D1" w:rsidP="008D3E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6923D1" w:rsidRPr="001431AE" w:rsidRDefault="006923D1" w:rsidP="008D3E03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 14</w:t>
            </w:r>
          </w:p>
        </w:tc>
        <w:tc>
          <w:tcPr>
            <w:tcW w:w="1136" w:type="dxa"/>
          </w:tcPr>
          <w:p w:rsidR="006923D1" w:rsidRPr="001431AE" w:rsidRDefault="006923D1" w:rsidP="008D3E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92548" w:rsidRPr="001431AE" w:rsidTr="006923D1">
        <w:trPr>
          <w:trHeight w:val="686"/>
        </w:trPr>
        <w:tc>
          <w:tcPr>
            <w:tcW w:w="9838" w:type="dxa"/>
            <w:gridSpan w:val="6"/>
          </w:tcPr>
          <w:p w:rsidR="006923D1" w:rsidRPr="001431AE" w:rsidRDefault="006923D1" w:rsidP="008D3E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prowadzącej/odpowiadającej za zajęcia:</w:t>
            </w:r>
          </w:p>
          <w:p w:rsidR="006923D1" w:rsidRPr="001431AE" w:rsidRDefault="006923D1" w:rsidP="008A38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>Zakład Operacyjno-Rozpoznawczy</w:t>
            </w:r>
          </w:p>
        </w:tc>
      </w:tr>
      <w:tr w:rsidR="00C92548" w:rsidRPr="001431AE" w:rsidTr="006923D1">
        <w:trPr>
          <w:trHeight w:val="929"/>
        </w:trPr>
        <w:tc>
          <w:tcPr>
            <w:tcW w:w="9838" w:type="dxa"/>
            <w:gridSpan w:val="6"/>
          </w:tcPr>
          <w:p w:rsidR="006923D1" w:rsidRPr="001431AE" w:rsidRDefault="006923D1" w:rsidP="008D3E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6923D1" w:rsidRPr="00C9452C" w:rsidRDefault="006923D1" w:rsidP="008D3E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452C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6923D1" w:rsidRPr="001431AE" w:rsidRDefault="006923D1" w:rsidP="008D3E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-</w:t>
            </w:r>
          </w:p>
          <w:p w:rsidR="006923D1" w:rsidRPr="001431AE" w:rsidRDefault="006923D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kierunkowe, obligatoryjne</w:t>
            </w:r>
          </w:p>
        </w:tc>
      </w:tr>
      <w:tr w:rsidR="00C92548" w:rsidRPr="001431AE" w:rsidTr="006923D1">
        <w:trPr>
          <w:trHeight w:val="217"/>
        </w:trPr>
        <w:tc>
          <w:tcPr>
            <w:tcW w:w="3489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347" w:type="dxa"/>
            <w:gridSpan w:val="2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002" w:type="dxa"/>
            <w:gridSpan w:val="3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C92548" w:rsidRPr="001431AE" w:rsidTr="004B0219">
        <w:trPr>
          <w:trHeight w:val="478"/>
        </w:trPr>
        <w:tc>
          <w:tcPr>
            <w:tcW w:w="3489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347" w:type="dxa"/>
            <w:gridSpan w:val="2"/>
          </w:tcPr>
          <w:p w:rsidR="006923D1" w:rsidRPr="001431AE" w:rsidRDefault="006923D1" w:rsidP="001237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="001237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3002" w:type="dxa"/>
            <w:gridSpan w:val="3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II/IV</w:t>
            </w:r>
          </w:p>
        </w:tc>
      </w:tr>
      <w:tr w:rsidR="00C92548" w:rsidRPr="001431AE" w:rsidTr="006923D1">
        <w:trPr>
          <w:trHeight w:val="574"/>
        </w:trPr>
        <w:tc>
          <w:tcPr>
            <w:tcW w:w="9838" w:type="dxa"/>
            <w:gridSpan w:val="6"/>
          </w:tcPr>
          <w:p w:rsidR="00DB0D3E" w:rsidRPr="001431AE" w:rsidRDefault="00DB0D3E" w:rsidP="00DB0D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ppłk mgr inż. SG Marek Suska (</w:t>
            </w:r>
            <w:hyperlink r:id="rId22" w:history="1">
              <w:r w:rsidRPr="001431AE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</w:rPr>
                <w:t>marek.suska@strazgraniczna.pl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, 66 44 262)</w:t>
            </w:r>
          </w:p>
          <w:p w:rsidR="006923D1" w:rsidRPr="001431AE" w:rsidRDefault="006923D1" w:rsidP="00DB0D3E">
            <w:pPr>
              <w:spacing w:after="0" w:line="240" w:lineRule="auto"/>
              <w:ind w:left="107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23D1" w:rsidRPr="001431AE" w:rsidTr="006923D1">
        <w:trPr>
          <w:trHeight w:val="503"/>
        </w:trPr>
        <w:tc>
          <w:tcPr>
            <w:tcW w:w="9838" w:type="dxa"/>
            <w:gridSpan w:val="6"/>
          </w:tcPr>
          <w:p w:rsidR="006923D1" w:rsidRPr="001431AE" w:rsidRDefault="006923D1" w:rsidP="008D3E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6923D1" w:rsidRPr="001431AE" w:rsidRDefault="006923D1" w:rsidP="009942A6">
            <w:pPr>
              <w:numPr>
                <w:ilvl w:val="0"/>
                <w:numId w:val="2"/>
              </w:numPr>
              <w:spacing w:after="0" w:line="240" w:lineRule="auto"/>
              <w:ind w:left="4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:rsidR="006923D1" w:rsidRPr="001431AE" w:rsidRDefault="006923D1" w:rsidP="006923D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923D1" w:rsidRPr="001431AE" w:rsidRDefault="006923D1" w:rsidP="006923D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 xml:space="preserve">Cele </w:t>
      </w:r>
      <w:r w:rsidR="00DA6555">
        <w:rPr>
          <w:rFonts w:ascii="Times New Roman" w:hAnsi="Times New Roman" w:cs="Times New Roman"/>
          <w:b/>
          <w:sz w:val="20"/>
          <w:szCs w:val="20"/>
          <w:u w:val="single"/>
        </w:rPr>
        <w:t>zajęć</w:t>
      </w: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</w:p>
    <w:tbl>
      <w:tblPr>
        <w:tblStyle w:val="Siatkatabelijasna"/>
        <w:tblW w:w="10343" w:type="dxa"/>
        <w:tblLook w:val="04A0" w:firstRow="1" w:lastRow="0" w:firstColumn="1" w:lastColumn="0" w:noHBand="0" w:noVBand="1"/>
      </w:tblPr>
      <w:tblGrid>
        <w:gridCol w:w="562"/>
        <w:gridCol w:w="9781"/>
      </w:tblGrid>
      <w:tr w:rsidR="00FF45BE" w:rsidRPr="001431AE" w:rsidTr="00E548D8">
        <w:trPr>
          <w:trHeight w:val="253"/>
        </w:trPr>
        <w:tc>
          <w:tcPr>
            <w:tcW w:w="562" w:type="dxa"/>
          </w:tcPr>
          <w:p w:rsidR="006923D1" w:rsidRPr="001431AE" w:rsidRDefault="006923D1" w:rsidP="008D3E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9781" w:type="dxa"/>
          </w:tcPr>
          <w:p w:rsidR="006923D1" w:rsidRPr="001431AE" w:rsidRDefault="001431AE" w:rsidP="0014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Cel(e):</w:t>
            </w:r>
          </w:p>
        </w:tc>
      </w:tr>
      <w:tr w:rsidR="00FF45BE" w:rsidRPr="001431AE" w:rsidTr="00E548D8">
        <w:trPr>
          <w:trHeight w:val="253"/>
        </w:trPr>
        <w:tc>
          <w:tcPr>
            <w:tcW w:w="562" w:type="dxa"/>
          </w:tcPr>
          <w:p w:rsidR="006923D1" w:rsidRPr="001431AE" w:rsidRDefault="006923D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781" w:type="dxa"/>
          </w:tcPr>
          <w:p w:rsidR="006923D1" w:rsidRPr="001431AE" w:rsidRDefault="006923D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Przekazanie studentom wiedzy z zakresu kryminologii i wiktymologii ze szczególnym uwzględnieniem struktury przestępczości w Polsce</w:t>
            </w:r>
          </w:p>
        </w:tc>
      </w:tr>
      <w:tr w:rsidR="00FF45BE" w:rsidRPr="001431AE" w:rsidTr="00E548D8">
        <w:trPr>
          <w:trHeight w:val="253"/>
        </w:trPr>
        <w:tc>
          <w:tcPr>
            <w:tcW w:w="562" w:type="dxa"/>
          </w:tcPr>
          <w:p w:rsidR="006923D1" w:rsidRPr="001431AE" w:rsidRDefault="006923D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781" w:type="dxa"/>
          </w:tcPr>
          <w:p w:rsidR="006923D1" w:rsidRPr="001431AE" w:rsidRDefault="006923D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Zdobycie przez studentów umiejętności posługiwania się terminologią z dziedziny kryminologii, a także kompetencjami do zastosowania niektórych teorii stosowanych w kryminologii w celu wykorzystania ich do zwalczania przestępczości</w:t>
            </w:r>
          </w:p>
        </w:tc>
      </w:tr>
      <w:tr w:rsidR="006923D1" w:rsidRPr="001431AE" w:rsidTr="00E548D8">
        <w:trPr>
          <w:trHeight w:val="267"/>
        </w:trPr>
        <w:tc>
          <w:tcPr>
            <w:tcW w:w="562" w:type="dxa"/>
          </w:tcPr>
          <w:p w:rsidR="006923D1" w:rsidRPr="001431AE" w:rsidRDefault="006923D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9781" w:type="dxa"/>
          </w:tcPr>
          <w:p w:rsidR="006923D1" w:rsidRPr="001431AE" w:rsidRDefault="006923D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Ukształtowanie wśród studentów postaw zdolnych do samodzielnego inicjowania i przeprowadzania procesu wykrocznego przy wykorzystaniu poznanych metod pracy ze sprawcami czynów zabronionych i ich ofiarami</w:t>
            </w:r>
          </w:p>
        </w:tc>
      </w:tr>
    </w:tbl>
    <w:p w:rsidR="006923D1" w:rsidRPr="001431AE" w:rsidRDefault="006923D1" w:rsidP="006923D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6923D1" w:rsidRPr="001431AE" w:rsidRDefault="006923D1" w:rsidP="006923D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10343" w:type="dxa"/>
        <w:tblLook w:val="04A0" w:firstRow="1" w:lastRow="0" w:firstColumn="1" w:lastColumn="0" w:noHBand="0" w:noVBand="1"/>
      </w:tblPr>
      <w:tblGrid>
        <w:gridCol w:w="2039"/>
        <w:gridCol w:w="8304"/>
      </w:tblGrid>
      <w:tr w:rsidR="00FF45BE" w:rsidRPr="001431AE" w:rsidTr="00E548D8">
        <w:tc>
          <w:tcPr>
            <w:tcW w:w="2039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304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FF45BE" w:rsidRPr="001431AE" w:rsidTr="00E548D8">
        <w:tc>
          <w:tcPr>
            <w:tcW w:w="2039" w:type="dxa"/>
          </w:tcPr>
          <w:p w:rsidR="006923D1" w:rsidRPr="001431AE" w:rsidRDefault="006923D1" w:rsidP="00E548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8304" w:type="dxa"/>
          </w:tcPr>
          <w:p w:rsidR="006923D1" w:rsidRPr="001431AE" w:rsidRDefault="006923D1" w:rsidP="008D3E0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dyskusja moderowana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pokaz z objaśnieniem</w:t>
            </w:r>
          </w:p>
        </w:tc>
      </w:tr>
      <w:tr w:rsidR="00FF45BE" w:rsidRPr="001431AE" w:rsidTr="00E548D8">
        <w:tc>
          <w:tcPr>
            <w:tcW w:w="2039" w:type="dxa"/>
          </w:tcPr>
          <w:p w:rsidR="006923D1" w:rsidRPr="001431AE" w:rsidRDefault="006923D1" w:rsidP="00E548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8304" w:type="dxa"/>
          </w:tcPr>
          <w:p w:rsidR="006923D1" w:rsidRPr="001431AE" w:rsidRDefault="006923D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 indywidualne, ćwiczenia w grupach, analiza tekstów, dyskusja, prezentacja multimedialna</w:t>
            </w:r>
          </w:p>
        </w:tc>
      </w:tr>
      <w:tr w:rsidR="00FF45BE" w:rsidRPr="001431AE" w:rsidTr="00E548D8">
        <w:tc>
          <w:tcPr>
            <w:tcW w:w="2039" w:type="dxa"/>
          </w:tcPr>
          <w:p w:rsidR="006923D1" w:rsidRPr="001431AE" w:rsidRDefault="006923D1" w:rsidP="00E548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Konsultacje</w:t>
            </w:r>
          </w:p>
        </w:tc>
        <w:tc>
          <w:tcPr>
            <w:tcW w:w="8304" w:type="dxa"/>
          </w:tcPr>
          <w:p w:rsidR="006923D1" w:rsidRPr="001431AE" w:rsidRDefault="006923D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Wizyta studyjna</w:t>
            </w:r>
          </w:p>
        </w:tc>
      </w:tr>
    </w:tbl>
    <w:p w:rsidR="006923D1" w:rsidRPr="001431AE" w:rsidRDefault="006923D1" w:rsidP="006923D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6923D1" w:rsidRPr="001431AE" w:rsidRDefault="006923D1" w:rsidP="006923D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p w:rsidR="006923D1" w:rsidRPr="001431AE" w:rsidRDefault="006923D1" w:rsidP="006923D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817"/>
        <w:gridCol w:w="2474"/>
        <w:gridCol w:w="6060"/>
        <w:gridCol w:w="1134"/>
      </w:tblGrid>
      <w:tr w:rsidR="00FF45BE" w:rsidRPr="001431AE" w:rsidTr="00E548D8">
        <w:trPr>
          <w:tblHeader/>
        </w:trPr>
        <w:tc>
          <w:tcPr>
            <w:tcW w:w="817" w:type="dxa"/>
            <w:vAlign w:val="center"/>
          </w:tcPr>
          <w:p w:rsidR="006923D1" w:rsidRPr="001431AE" w:rsidRDefault="006923D1" w:rsidP="00692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2474" w:type="dxa"/>
            <w:vAlign w:val="center"/>
          </w:tcPr>
          <w:p w:rsidR="006923D1" w:rsidRPr="001431AE" w:rsidRDefault="006923D1" w:rsidP="00692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6060" w:type="dxa"/>
            <w:vAlign w:val="center"/>
          </w:tcPr>
          <w:p w:rsidR="006923D1" w:rsidRPr="001431AE" w:rsidRDefault="006923D1" w:rsidP="00692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1134" w:type="dxa"/>
            <w:vAlign w:val="center"/>
          </w:tcPr>
          <w:p w:rsidR="006923D1" w:rsidRPr="001431AE" w:rsidRDefault="006923D1" w:rsidP="00692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FF45BE" w:rsidRPr="001431AE" w:rsidTr="00E548D8">
        <w:tc>
          <w:tcPr>
            <w:tcW w:w="10485" w:type="dxa"/>
            <w:gridSpan w:val="4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FF45BE" w:rsidRPr="001431AE" w:rsidTr="00E548D8">
        <w:tc>
          <w:tcPr>
            <w:tcW w:w="817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74" w:type="dxa"/>
          </w:tcPr>
          <w:p w:rsidR="006923D1" w:rsidRPr="001431AE" w:rsidRDefault="006923D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Kryminologia jako nauka</w:t>
            </w:r>
          </w:p>
        </w:tc>
        <w:tc>
          <w:tcPr>
            <w:tcW w:w="6060" w:type="dxa"/>
          </w:tcPr>
          <w:p w:rsidR="006923D1" w:rsidRPr="001431AE" w:rsidRDefault="006923D1" w:rsidP="002A6F4F">
            <w:pPr>
              <w:numPr>
                <w:ilvl w:val="0"/>
                <w:numId w:val="710"/>
              </w:numPr>
              <w:spacing w:after="0" w:line="240" w:lineRule="auto"/>
              <w:ind w:left="321" w:hanging="28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Przedmiot kryminologii.</w:t>
            </w:r>
          </w:p>
          <w:p w:rsidR="006923D1" w:rsidRPr="001431AE" w:rsidRDefault="006923D1" w:rsidP="002A6F4F">
            <w:pPr>
              <w:numPr>
                <w:ilvl w:val="0"/>
                <w:numId w:val="710"/>
              </w:numPr>
              <w:spacing w:after="0" w:line="240" w:lineRule="auto"/>
              <w:ind w:left="321" w:hanging="28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Działy kryminologii.</w:t>
            </w:r>
          </w:p>
          <w:p w:rsidR="006923D1" w:rsidRPr="001431AE" w:rsidRDefault="006923D1" w:rsidP="002A6F4F">
            <w:pPr>
              <w:numPr>
                <w:ilvl w:val="0"/>
                <w:numId w:val="710"/>
              </w:numPr>
              <w:spacing w:after="0" w:line="240" w:lineRule="auto"/>
              <w:ind w:left="321" w:hanging="28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Zadania kryminologii.</w:t>
            </w:r>
          </w:p>
          <w:p w:rsidR="006923D1" w:rsidRPr="001431AE" w:rsidRDefault="006923D1" w:rsidP="002A6F4F">
            <w:pPr>
              <w:numPr>
                <w:ilvl w:val="0"/>
                <w:numId w:val="710"/>
              </w:numPr>
              <w:spacing w:after="0" w:line="240" w:lineRule="auto"/>
              <w:ind w:left="321" w:hanging="28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Korelacja kryminologii z innymi naukami.</w:t>
            </w:r>
          </w:p>
          <w:p w:rsidR="006923D1" w:rsidRPr="001431AE" w:rsidRDefault="006923D1" w:rsidP="002A6F4F">
            <w:pPr>
              <w:numPr>
                <w:ilvl w:val="0"/>
                <w:numId w:val="710"/>
              </w:numPr>
              <w:spacing w:after="0" w:line="240" w:lineRule="auto"/>
              <w:ind w:left="321" w:hanging="28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Metodologia badań kryminologicznych</w:t>
            </w:r>
          </w:p>
        </w:tc>
        <w:tc>
          <w:tcPr>
            <w:tcW w:w="1134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E548D8">
        <w:tc>
          <w:tcPr>
            <w:tcW w:w="817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74" w:type="dxa"/>
          </w:tcPr>
          <w:p w:rsidR="006923D1" w:rsidRPr="001431AE" w:rsidRDefault="006923D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Informacja o przestępczości</w:t>
            </w:r>
          </w:p>
        </w:tc>
        <w:tc>
          <w:tcPr>
            <w:tcW w:w="6060" w:type="dxa"/>
          </w:tcPr>
          <w:p w:rsidR="006923D1" w:rsidRPr="001431AE" w:rsidRDefault="006923D1" w:rsidP="002A6F4F">
            <w:pPr>
              <w:numPr>
                <w:ilvl w:val="0"/>
                <w:numId w:val="698"/>
              </w:numPr>
              <w:spacing w:after="0" w:line="240" w:lineRule="auto"/>
              <w:ind w:left="321" w:hanging="28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Statystyka kryminologiczna, prokuratorska, policyjna, sądowa i kryminologiczna</w:t>
            </w:r>
          </w:p>
          <w:p w:rsidR="006923D1" w:rsidRPr="001431AE" w:rsidRDefault="006923D1" w:rsidP="002A6F4F">
            <w:pPr>
              <w:numPr>
                <w:ilvl w:val="0"/>
                <w:numId w:val="698"/>
              </w:numPr>
              <w:spacing w:after="0" w:line="240" w:lineRule="auto"/>
              <w:ind w:left="321" w:hanging="28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Struktura, dynamika i geografia przestępczości</w:t>
            </w:r>
          </w:p>
          <w:p w:rsidR="006923D1" w:rsidRPr="001431AE" w:rsidRDefault="006923D1" w:rsidP="002A6F4F">
            <w:pPr>
              <w:numPr>
                <w:ilvl w:val="0"/>
                <w:numId w:val="698"/>
              </w:numPr>
              <w:spacing w:after="0" w:line="240" w:lineRule="auto"/>
              <w:ind w:left="321" w:hanging="28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Polityka kryminalna</w:t>
            </w:r>
          </w:p>
          <w:p w:rsidR="006923D1" w:rsidRPr="001431AE" w:rsidRDefault="006923D1" w:rsidP="002A6F4F">
            <w:pPr>
              <w:numPr>
                <w:ilvl w:val="0"/>
                <w:numId w:val="698"/>
              </w:numPr>
              <w:spacing w:after="0" w:line="240" w:lineRule="auto"/>
              <w:ind w:left="321" w:hanging="28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Ekonomiczna analiza przestępczości</w:t>
            </w:r>
          </w:p>
          <w:p w:rsidR="006923D1" w:rsidRPr="001431AE" w:rsidRDefault="006923D1" w:rsidP="002A6F4F">
            <w:pPr>
              <w:numPr>
                <w:ilvl w:val="0"/>
                <w:numId w:val="698"/>
              </w:numPr>
              <w:spacing w:after="0" w:line="240" w:lineRule="auto"/>
              <w:ind w:left="321" w:hanging="28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Media a przestępczość</w:t>
            </w:r>
          </w:p>
        </w:tc>
        <w:tc>
          <w:tcPr>
            <w:tcW w:w="1134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F45BE" w:rsidRPr="001431AE" w:rsidTr="00E548D8">
        <w:tc>
          <w:tcPr>
            <w:tcW w:w="817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74" w:type="dxa"/>
          </w:tcPr>
          <w:p w:rsidR="006923D1" w:rsidRPr="001431AE" w:rsidRDefault="006923D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Przestępczość w Polsce</w:t>
            </w:r>
          </w:p>
        </w:tc>
        <w:tc>
          <w:tcPr>
            <w:tcW w:w="6060" w:type="dxa"/>
          </w:tcPr>
          <w:p w:rsidR="006923D1" w:rsidRPr="001431AE" w:rsidRDefault="006923D1" w:rsidP="002A6F4F">
            <w:pPr>
              <w:numPr>
                <w:ilvl w:val="0"/>
                <w:numId w:val="699"/>
              </w:numPr>
              <w:spacing w:after="0" w:line="240" w:lineRule="auto"/>
              <w:ind w:left="321" w:hanging="28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Rozwój przestępczości w Polsce</w:t>
            </w:r>
          </w:p>
          <w:p w:rsidR="006923D1" w:rsidRPr="001431AE" w:rsidRDefault="006923D1" w:rsidP="002A6F4F">
            <w:pPr>
              <w:numPr>
                <w:ilvl w:val="0"/>
                <w:numId w:val="699"/>
              </w:numPr>
              <w:spacing w:after="0" w:line="240" w:lineRule="auto"/>
              <w:ind w:left="321" w:hanging="28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Struktura polskiej przestępczości na tle Europy i świata</w:t>
            </w:r>
          </w:p>
          <w:p w:rsidR="006923D1" w:rsidRPr="001431AE" w:rsidRDefault="006923D1" w:rsidP="002A6F4F">
            <w:pPr>
              <w:numPr>
                <w:ilvl w:val="0"/>
                <w:numId w:val="699"/>
              </w:numPr>
              <w:spacing w:after="0" w:line="240" w:lineRule="auto"/>
              <w:ind w:left="321" w:hanging="28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Wpływ sytuacji geopolitycznej na tendencje przestępcze.</w:t>
            </w:r>
          </w:p>
          <w:p w:rsidR="006923D1" w:rsidRPr="001431AE" w:rsidRDefault="006923D1" w:rsidP="002A6F4F">
            <w:pPr>
              <w:numPr>
                <w:ilvl w:val="0"/>
                <w:numId w:val="699"/>
              </w:numPr>
              <w:spacing w:after="0" w:line="240" w:lineRule="auto"/>
              <w:ind w:left="321" w:hanging="28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Determinanty wpływające na wzrost przestępczości</w:t>
            </w:r>
          </w:p>
        </w:tc>
        <w:tc>
          <w:tcPr>
            <w:tcW w:w="1134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F45BE" w:rsidRPr="001431AE" w:rsidTr="00E548D8">
        <w:tc>
          <w:tcPr>
            <w:tcW w:w="817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74" w:type="dxa"/>
          </w:tcPr>
          <w:p w:rsidR="006923D1" w:rsidRPr="001431AE" w:rsidRDefault="006923D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Przestępca jako jednostka</w:t>
            </w:r>
          </w:p>
        </w:tc>
        <w:tc>
          <w:tcPr>
            <w:tcW w:w="6060" w:type="dxa"/>
          </w:tcPr>
          <w:p w:rsidR="006923D1" w:rsidRPr="001431AE" w:rsidRDefault="006923D1" w:rsidP="002A6F4F">
            <w:pPr>
              <w:numPr>
                <w:ilvl w:val="0"/>
                <w:numId w:val="700"/>
              </w:numPr>
              <w:spacing w:after="0" w:line="240" w:lineRule="auto"/>
              <w:ind w:hanging="32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Czynniki społeczne wpływające na kształtowanie sprawcy czynu zabronionego</w:t>
            </w:r>
          </w:p>
          <w:p w:rsidR="006923D1" w:rsidRPr="001431AE" w:rsidRDefault="006923D1" w:rsidP="002A6F4F">
            <w:pPr>
              <w:numPr>
                <w:ilvl w:val="0"/>
                <w:numId w:val="700"/>
              </w:numPr>
              <w:spacing w:after="0" w:line="240" w:lineRule="auto"/>
              <w:ind w:hanging="32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Teorie wskazujące psychofizyczne cechy przestępcy warunkujące jego tendencje.</w:t>
            </w:r>
          </w:p>
          <w:p w:rsidR="006923D1" w:rsidRPr="001431AE" w:rsidRDefault="006923D1" w:rsidP="002A6F4F">
            <w:pPr>
              <w:numPr>
                <w:ilvl w:val="0"/>
                <w:numId w:val="700"/>
              </w:numPr>
              <w:spacing w:after="0" w:line="240" w:lineRule="auto"/>
              <w:ind w:hanging="32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Seryjni mordercy, psychopaci, socjopaci- skąd się biorą?</w:t>
            </w:r>
          </w:p>
        </w:tc>
        <w:tc>
          <w:tcPr>
            <w:tcW w:w="1134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</w:tr>
      <w:tr w:rsidR="00FF45BE" w:rsidRPr="001431AE" w:rsidTr="00E548D8">
        <w:tc>
          <w:tcPr>
            <w:tcW w:w="817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74" w:type="dxa"/>
          </w:tcPr>
          <w:p w:rsidR="006923D1" w:rsidRPr="001431AE" w:rsidRDefault="006923D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Wykrywalność przestępstw</w:t>
            </w:r>
          </w:p>
        </w:tc>
        <w:tc>
          <w:tcPr>
            <w:tcW w:w="6060" w:type="dxa"/>
          </w:tcPr>
          <w:p w:rsidR="006923D1" w:rsidRPr="001431AE" w:rsidRDefault="006923D1" w:rsidP="002A6F4F">
            <w:pPr>
              <w:numPr>
                <w:ilvl w:val="0"/>
                <w:numId w:val="711"/>
              </w:numPr>
              <w:spacing w:after="0" w:line="240" w:lineRule="auto"/>
              <w:ind w:left="321" w:hanging="28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Qui bono?- proces motywacyjny sprawcy jako podstawa wykrycia sprawcy</w:t>
            </w:r>
          </w:p>
          <w:p w:rsidR="006923D1" w:rsidRPr="001431AE" w:rsidRDefault="006923D1" w:rsidP="002A6F4F">
            <w:pPr>
              <w:numPr>
                <w:ilvl w:val="0"/>
                <w:numId w:val="711"/>
              </w:numPr>
              <w:spacing w:after="0" w:line="240" w:lineRule="auto"/>
              <w:ind w:left="360" w:hanging="32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Pojęcie wykrywalności „nominalnej” i „realnej”</w:t>
            </w:r>
          </w:p>
          <w:p w:rsidR="006923D1" w:rsidRPr="001431AE" w:rsidRDefault="006923D1" w:rsidP="002A6F4F">
            <w:pPr>
              <w:numPr>
                <w:ilvl w:val="0"/>
                <w:numId w:val="711"/>
              </w:numPr>
              <w:spacing w:after="0" w:line="240" w:lineRule="auto"/>
              <w:ind w:left="360" w:hanging="32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Rola biegłych i specjalistów w procesie wykrywania sprawcy  czynu.</w:t>
            </w:r>
          </w:p>
          <w:p w:rsidR="006923D1" w:rsidRPr="001431AE" w:rsidRDefault="006923D1" w:rsidP="002A6F4F">
            <w:pPr>
              <w:numPr>
                <w:ilvl w:val="0"/>
                <w:numId w:val="711"/>
              </w:numPr>
              <w:spacing w:after="0" w:line="240" w:lineRule="auto"/>
              <w:ind w:left="360" w:hanging="32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Praca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profilera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policyjnego</w:t>
            </w:r>
          </w:p>
          <w:p w:rsidR="006923D1" w:rsidRPr="001431AE" w:rsidRDefault="006923D1" w:rsidP="002A6F4F">
            <w:pPr>
              <w:numPr>
                <w:ilvl w:val="0"/>
                <w:numId w:val="711"/>
              </w:numPr>
              <w:spacing w:after="0" w:line="240" w:lineRule="auto"/>
              <w:ind w:left="360" w:hanging="32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Praca </w:t>
            </w:r>
            <w:r w:rsidRPr="001431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Zespołów do spraw niewykrytych zabójstw (tzw. Archiwum X)</w:t>
            </w:r>
          </w:p>
          <w:p w:rsidR="006923D1" w:rsidRPr="001431AE" w:rsidRDefault="006923D1" w:rsidP="002A6F4F">
            <w:pPr>
              <w:numPr>
                <w:ilvl w:val="0"/>
                <w:numId w:val="711"/>
              </w:numPr>
              <w:spacing w:after="0" w:line="240" w:lineRule="auto"/>
              <w:ind w:left="360" w:hanging="32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Międzynarodowa współpraca policyjna w zwalczaniu przestępczości</w:t>
            </w:r>
          </w:p>
        </w:tc>
        <w:tc>
          <w:tcPr>
            <w:tcW w:w="1134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F45BE" w:rsidRPr="001431AE" w:rsidTr="00E548D8">
        <w:tc>
          <w:tcPr>
            <w:tcW w:w="817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74" w:type="dxa"/>
          </w:tcPr>
          <w:p w:rsidR="006923D1" w:rsidRPr="001431AE" w:rsidRDefault="006923D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Reakcja na przestępstwo</w:t>
            </w:r>
          </w:p>
        </w:tc>
        <w:tc>
          <w:tcPr>
            <w:tcW w:w="6060" w:type="dxa"/>
          </w:tcPr>
          <w:p w:rsidR="006923D1" w:rsidRPr="001431AE" w:rsidRDefault="006923D1" w:rsidP="002A6F4F">
            <w:pPr>
              <w:numPr>
                <w:ilvl w:val="0"/>
                <w:numId w:val="701"/>
              </w:numPr>
              <w:spacing w:after="0" w:line="240" w:lineRule="auto"/>
              <w:ind w:hanging="32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 co karać przestępcę- sens i filozofia kary</w:t>
            </w:r>
          </w:p>
          <w:p w:rsidR="006923D1" w:rsidRPr="001431AE" w:rsidRDefault="006923D1" w:rsidP="002A6F4F">
            <w:pPr>
              <w:numPr>
                <w:ilvl w:val="0"/>
                <w:numId w:val="701"/>
              </w:numPr>
              <w:spacing w:after="0" w:line="240" w:lineRule="auto"/>
              <w:ind w:hanging="32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Wpływ kary pozbawienia wolności na  dalsze życie skazanego oraz jego otoczenia</w:t>
            </w:r>
          </w:p>
          <w:p w:rsidR="006923D1" w:rsidRPr="001431AE" w:rsidRDefault="006923D1" w:rsidP="002A6F4F">
            <w:pPr>
              <w:numPr>
                <w:ilvl w:val="0"/>
                <w:numId w:val="701"/>
              </w:numPr>
              <w:spacing w:after="0" w:line="240" w:lineRule="auto"/>
              <w:ind w:hanging="32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Programy resocjalizacyjne</w:t>
            </w:r>
          </w:p>
        </w:tc>
        <w:tc>
          <w:tcPr>
            <w:tcW w:w="1134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F45BE" w:rsidRPr="001431AE" w:rsidTr="00E548D8">
        <w:tc>
          <w:tcPr>
            <w:tcW w:w="817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74" w:type="dxa"/>
          </w:tcPr>
          <w:p w:rsidR="006923D1" w:rsidRPr="001431AE" w:rsidRDefault="006923D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Wiktymologia</w:t>
            </w:r>
          </w:p>
        </w:tc>
        <w:tc>
          <w:tcPr>
            <w:tcW w:w="6060" w:type="dxa"/>
          </w:tcPr>
          <w:p w:rsidR="006923D1" w:rsidRPr="001431AE" w:rsidRDefault="006923D1" w:rsidP="002A6F4F">
            <w:pPr>
              <w:numPr>
                <w:ilvl w:val="0"/>
                <w:numId w:val="702"/>
              </w:numPr>
              <w:spacing w:after="0" w:line="240" w:lineRule="auto"/>
              <w:ind w:hanging="32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Pojęcie wiktymologii </w:t>
            </w:r>
          </w:p>
          <w:p w:rsidR="006923D1" w:rsidRPr="001431AE" w:rsidRDefault="006923D1" w:rsidP="002A6F4F">
            <w:pPr>
              <w:numPr>
                <w:ilvl w:val="0"/>
                <w:numId w:val="702"/>
              </w:numPr>
              <w:spacing w:after="0" w:line="240" w:lineRule="auto"/>
              <w:ind w:hanging="32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Predestynacja wiktymologiczna – dlaczego zostajemy ofiarami przestępstw</w:t>
            </w:r>
          </w:p>
          <w:p w:rsidR="006923D1" w:rsidRPr="001431AE" w:rsidRDefault="006923D1" w:rsidP="002A6F4F">
            <w:pPr>
              <w:numPr>
                <w:ilvl w:val="0"/>
                <w:numId w:val="702"/>
              </w:numPr>
              <w:spacing w:after="0" w:line="240" w:lineRule="auto"/>
              <w:ind w:hanging="32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Dlaczego ofiary nie zgłaszają przestępstw?</w:t>
            </w:r>
          </w:p>
          <w:p w:rsidR="006923D1" w:rsidRPr="001431AE" w:rsidRDefault="006923D1" w:rsidP="002A6F4F">
            <w:pPr>
              <w:numPr>
                <w:ilvl w:val="0"/>
                <w:numId w:val="702"/>
              </w:numPr>
              <w:spacing w:after="0" w:line="240" w:lineRule="auto"/>
              <w:ind w:hanging="32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Syndrom sztokholmski.</w:t>
            </w:r>
          </w:p>
          <w:p w:rsidR="006923D1" w:rsidRPr="001431AE" w:rsidRDefault="006923D1" w:rsidP="002A6F4F">
            <w:pPr>
              <w:numPr>
                <w:ilvl w:val="0"/>
                <w:numId w:val="702"/>
              </w:numPr>
              <w:spacing w:after="0" w:line="240" w:lineRule="auto"/>
              <w:ind w:hanging="32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Formy pomocy ofiarom przestępstw</w:t>
            </w:r>
          </w:p>
        </w:tc>
        <w:tc>
          <w:tcPr>
            <w:tcW w:w="1134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F45BE" w:rsidRPr="001431AE" w:rsidTr="00E548D8">
        <w:tc>
          <w:tcPr>
            <w:tcW w:w="817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74" w:type="dxa"/>
          </w:tcPr>
          <w:p w:rsidR="006923D1" w:rsidRPr="001431AE" w:rsidRDefault="006923D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Suicydologia</w:t>
            </w:r>
          </w:p>
          <w:p w:rsidR="006923D1" w:rsidRPr="001431AE" w:rsidRDefault="006923D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60" w:type="dxa"/>
          </w:tcPr>
          <w:p w:rsidR="006923D1" w:rsidRPr="001431AE" w:rsidRDefault="006923D1" w:rsidP="008D3E03">
            <w:pPr>
              <w:spacing w:after="0" w:line="240" w:lineRule="auto"/>
              <w:ind w:left="360" w:hanging="32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1. Samobójstwo jako problem globalny</w:t>
            </w:r>
          </w:p>
          <w:p w:rsidR="006923D1" w:rsidRPr="001431AE" w:rsidRDefault="006923D1" w:rsidP="008D3E03">
            <w:pPr>
              <w:spacing w:after="0" w:line="240" w:lineRule="auto"/>
              <w:ind w:left="360" w:hanging="32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1431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>Bullycide</w:t>
            </w:r>
            <w:proofErr w:type="spellEnd"/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wśród młodzieży</w:t>
            </w:r>
          </w:p>
          <w:p w:rsidR="006923D1" w:rsidRPr="001431AE" w:rsidRDefault="006923D1" w:rsidP="008D3E03">
            <w:pPr>
              <w:spacing w:after="0" w:line="240" w:lineRule="auto"/>
              <w:ind w:left="360" w:hanging="32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>3. Chroniczne samobójstwo</w:t>
            </w:r>
          </w:p>
          <w:p w:rsidR="006923D1" w:rsidRPr="001431AE" w:rsidRDefault="006923D1" w:rsidP="008D3E03">
            <w:pPr>
              <w:spacing w:after="0" w:line="240" w:lineRule="auto"/>
              <w:ind w:left="360" w:hanging="32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>4.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Efekt </w:t>
            </w:r>
            <w:proofErr w:type="spellStart"/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>Werthera</w:t>
            </w:r>
            <w:proofErr w:type="spellEnd"/>
          </w:p>
          <w:p w:rsidR="006923D1" w:rsidRPr="001431AE" w:rsidRDefault="006923D1" w:rsidP="008D3E03">
            <w:pPr>
              <w:spacing w:after="0" w:line="240" w:lineRule="auto"/>
              <w:ind w:left="360" w:hanging="32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>5. Samobójstwo rozszerzone</w:t>
            </w:r>
          </w:p>
          <w:p w:rsidR="006923D1" w:rsidRPr="001431AE" w:rsidRDefault="006923D1" w:rsidP="008D3E03">
            <w:pPr>
              <w:spacing w:after="0" w:line="240" w:lineRule="auto"/>
              <w:ind w:left="360" w:hanging="32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>6.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Czynniki chroniące przed samobójstwem</w:t>
            </w:r>
          </w:p>
        </w:tc>
        <w:tc>
          <w:tcPr>
            <w:tcW w:w="1134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F45BE" w:rsidRPr="001431AE" w:rsidTr="00E548D8">
        <w:tc>
          <w:tcPr>
            <w:tcW w:w="9351" w:type="dxa"/>
            <w:gridSpan w:val="3"/>
          </w:tcPr>
          <w:p w:rsidR="006923D1" w:rsidRPr="001431AE" w:rsidRDefault="006923D1" w:rsidP="008D3E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1134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FF45BE" w:rsidRPr="001431AE" w:rsidTr="00E548D8">
        <w:tc>
          <w:tcPr>
            <w:tcW w:w="10485" w:type="dxa"/>
            <w:gridSpan w:val="4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FF45BE" w:rsidRPr="001431AE" w:rsidTr="00E548D8">
        <w:tc>
          <w:tcPr>
            <w:tcW w:w="817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74" w:type="dxa"/>
          </w:tcPr>
          <w:p w:rsidR="006923D1" w:rsidRPr="001431AE" w:rsidRDefault="006923D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Analiza wybranych zagadnień kryminologicznych</w:t>
            </w:r>
          </w:p>
        </w:tc>
        <w:tc>
          <w:tcPr>
            <w:tcW w:w="6060" w:type="dxa"/>
          </w:tcPr>
          <w:p w:rsidR="006923D1" w:rsidRPr="001431AE" w:rsidRDefault="006923D1" w:rsidP="008D3E03">
            <w:pPr>
              <w:spacing w:after="0" w:line="240" w:lineRule="auto"/>
              <w:ind w:left="4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</w:rPr>
              <w:t>Prezentacja grupowa zagadnień kryminologicznych</w:t>
            </w:r>
          </w:p>
          <w:p w:rsidR="006923D1" w:rsidRPr="001431AE" w:rsidRDefault="006923D1" w:rsidP="002A6F4F">
            <w:pPr>
              <w:numPr>
                <w:ilvl w:val="0"/>
                <w:numId w:val="705"/>
              </w:numPr>
              <w:spacing w:after="0" w:line="240" w:lineRule="auto"/>
              <w:ind w:left="4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</w:rPr>
              <w:t>Strategie zapobiegania przestępczości</w:t>
            </w:r>
          </w:p>
          <w:p w:rsidR="006923D1" w:rsidRPr="001431AE" w:rsidRDefault="006923D1" w:rsidP="002A6F4F">
            <w:pPr>
              <w:numPr>
                <w:ilvl w:val="0"/>
                <w:numId w:val="705"/>
              </w:numPr>
              <w:spacing w:after="0" w:line="240" w:lineRule="auto"/>
              <w:ind w:left="4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</w:rPr>
              <w:t>Rola Rzecznika Praw Obywatelskich w ochronie praw obywatelskich sprawcy czynu zabronionego</w:t>
            </w:r>
          </w:p>
          <w:p w:rsidR="006923D1" w:rsidRPr="001431AE" w:rsidRDefault="006923D1" w:rsidP="002A6F4F">
            <w:pPr>
              <w:numPr>
                <w:ilvl w:val="0"/>
                <w:numId w:val="705"/>
              </w:numPr>
              <w:spacing w:after="0" w:line="240" w:lineRule="auto"/>
              <w:ind w:left="4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</w:rPr>
              <w:t>Pokrzywdzony przestępstwem- dlaczego stajemy się ofiarami przestępstw</w:t>
            </w:r>
          </w:p>
          <w:p w:rsidR="006923D1" w:rsidRPr="001431AE" w:rsidRDefault="006923D1" w:rsidP="002A6F4F">
            <w:pPr>
              <w:numPr>
                <w:ilvl w:val="0"/>
                <w:numId w:val="705"/>
              </w:numPr>
              <w:spacing w:after="0" w:line="240" w:lineRule="auto"/>
              <w:ind w:left="4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</w:rPr>
              <w:t>Przestępczość przeciwko dobrom kultury</w:t>
            </w:r>
          </w:p>
        </w:tc>
        <w:tc>
          <w:tcPr>
            <w:tcW w:w="1134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F45BE" w:rsidRPr="001431AE" w:rsidTr="00E548D8">
        <w:tc>
          <w:tcPr>
            <w:tcW w:w="817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2474" w:type="dxa"/>
          </w:tcPr>
          <w:p w:rsidR="006923D1" w:rsidRPr="001431AE" w:rsidRDefault="006923D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Modus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operandi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sprawców przestępstw transgranicznych</w:t>
            </w:r>
          </w:p>
        </w:tc>
        <w:tc>
          <w:tcPr>
            <w:tcW w:w="6060" w:type="dxa"/>
          </w:tcPr>
          <w:p w:rsidR="006923D1" w:rsidRPr="001431AE" w:rsidRDefault="006923D1" w:rsidP="002A6F4F">
            <w:pPr>
              <w:numPr>
                <w:ilvl w:val="0"/>
                <w:numId w:val="706"/>
              </w:numPr>
              <w:spacing w:after="0" w:line="240" w:lineRule="auto"/>
              <w:ind w:left="4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</w:rPr>
              <w:t>Prezentacja grupowa analizy wybranych postępowań</w:t>
            </w:r>
          </w:p>
        </w:tc>
        <w:tc>
          <w:tcPr>
            <w:tcW w:w="1134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F45BE" w:rsidRPr="001431AE" w:rsidTr="00E548D8">
        <w:tc>
          <w:tcPr>
            <w:tcW w:w="817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74" w:type="dxa"/>
          </w:tcPr>
          <w:p w:rsidR="006923D1" w:rsidRPr="001431AE" w:rsidRDefault="006923D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Sprawca i ofiara przestępstwa jako potencjalne źródła dowodowe</w:t>
            </w:r>
          </w:p>
        </w:tc>
        <w:tc>
          <w:tcPr>
            <w:tcW w:w="6060" w:type="dxa"/>
          </w:tcPr>
          <w:p w:rsidR="006923D1" w:rsidRPr="001431AE" w:rsidRDefault="006923D1" w:rsidP="002A6F4F">
            <w:pPr>
              <w:numPr>
                <w:ilvl w:val="0"/>
                <w:numId w:val="707"/>
              </w:numPr>
              <w:spacing w:after="0" w:line="240" w:lineRule="auto"/>
              <w:ind w:left="4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</w:rPr>
              <w:t>Zaprezentowanie scenek dot. przeprowadzania rozmów ze sprawcami i ofiarami przestępstw</w:t>
            </w:r>
          </w:p>
          <w:p w:rsidR="006923D1" w:rsidRPr="001431AE" w:rsidRDefault="006923D1" w:rsidP="008D3E03">
            <w:pPr>
              <w:spacing w:after="0" w:line="240" w:lineRule="auto"/>
              <w:ind w:left="4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F45BE" w:rsidRPr="001431AE" w:rsidTr="00E548D8">
        <w:tc>
          <w:tcPr>
            <w:tcW w:w="9351" w:type="dxa"/>
            <w:gridSpan w:val="3"/>
          </w:tcPr>
          <w:p w:rsidR="006923D1" w:rsidRPr="001431AE" w:rsidRDefault="006923D1" w:rsidP="008D3E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1134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FF45BE" w:rsidRPr="001431AE" w:rsidTr="00E548D8">
        <w:tc>
          <w:tcPr>
            <w:tcW w:w="10485" w:type="dxa"/>
            <w:gridSpan w:val="4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Konsultacje</w:t>
            </w:r>
          </w:p>
        </w:tc>
      </w:tr>
      <w:tr w:rsidR="00FF45BE" w:rsidRPr="001431AE" w:rsidTr="00E548D8">
        <w:tc>
          <w:tcPr>
            <w:tcW w:w="817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74" w:type="dxa"/>
          </w:tcPr>
          <w:p w:rsidR="006923D1" w:rsidRPr="001431AE" w:rsidRDefault="006923D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Pozbawienie wolności jako ostateczny środek reakcji na  przestępstwo</w:t>
            </w:r>
          </w:p>
        </w:tc>
        <w:tc>
          <w:tcPr>
            <w:tcW w:w="6060" w:type="dxa"/>
          </w:tcPr>
          <w:p w:rsidR="006923D1" w:rsidRPr="001431AE" w:rsidRDefault="006923D1" w:rsidP="002A6F4F">
            <w:pPr>
              <w:numPr>
                <w:ilvl w:val="0"/>
                <w:numId w:val="704"/>
              </w:numPr>
              <w:spacing w:after="0" w:line="240" w:lineRule="auto"/>
              <w:ind w:left="325" w:hanging="28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Przebieg detencji i jej wpływ na  resocjalizację</w:t>
            </w:r>
          </w:p>
          <w:p w:rsidR="006923D1" w:rsidRPr="001431AE" w:rsidRDefault="006923D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(wizyta studyjna w areszcie śledczym bądź zakładzie karnym)</w:t>
            </w:r>
          </w:p>
        </w:tc>
        <w:tc>
          <w:tcPr>
            <w:tcW w:w="1134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F45BE" w:rsidRPr="001431AE" w:rsidTr="00E548D8">
        <w:tc>
          <w:tcPr>
            <w:tcW w:w="9351" w:type="dxa"/>
            <w:gridSpan w:val="3"/>
          </w:tcPr>
          <w:p w:rsidR="006923D1" w:rsidRPr="001431AE" w:rsidRDefault="006923D1" w:rsidP="008D3E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1134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923D1" w:rsidRPr="001431AE" w:rsidTr="00E548D8">
        <w:tc>
          <w:tcPr>
            <w:tcW w:w="9351" w:type="dxa"/>
            <w:gridSpan w:val="3"/>
          </w:tcPr>
          <w:p w:rsidR="006923D1" w:rsidRPr="001431AE" w:rsidRDefault="006923D1" w:rsidP="008D3E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  <w:tc>
          <w:tcPr>
            <w:tcW w:w="1134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55</w:t>
            </w:r>
          </w:p>
        </w:tc>
      </w:tr>
    </w:tbl>
    <w:p w:rsidR="006923D1" w:rsidRPr="001431AE" w:rsidRDefault="006923D1" w:rsidP="006923D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E548D8" w:rsidRPr="001431AE" w:rsidRDefault="00E548D8" w:rsidP="006923D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E548D8" w:rsidRPr="001431AE" w:rsidRDefault="00E548D8" w:rsidP="006923D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E548D8" w:rsidRPr="001431AE" w:rsidRDefault="00E548D8" w:rsidP="006923D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E548D8" w:rsidRPr="001431AE" w:rsidRDefault="00E548D8" w:rsidP="006923D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6923D1" w:rsidRPr="001431AE" w:rsidRDefault="006923D1" w:rsidP="006923D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8784"/>
        <w:gridCol w:w="1843"/>
      </w:tblGrid>
      <w:tr w:rsidR="00FF45BE" w:rsidRPr="001431AE" w:rsidTr="00E548D8">
        <w:trPr>
          <w:trHeight w:val="43"/>
        </w:trPr>
        <w:tc>
          <w:tcPr>
            <w:tcW w:w="8784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843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FF45BE" w:rsidRPr="001431AE" w:rsidTr="00E548D8">
        <w:trPr>
          <w:trHeight w:val="50"/>
        </w:trPr>
        <w:tc>
          <w:tcPr>
            <w:tcW w:w="8784" w:type="dxa"/>
          </w:tcPr>
          <w:p w:rsidR="006923D1" w:rsidRPr="001431AE" w:rsidRDefault="006923D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Zapoznanie się z literaturą przedmiotu</w:t>
            </w:r>
          </w:p>
        </w:tc>
        <w:tc>
          <w:tcPr>
            <w:tcW w:w="1843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F45BE" w:rsidRPr="001431AE" w:rsidTr="00E548D8">
        <w:trPr>
          <w:trHeight w:val="231"/>
        </w:trPr>
        <w:tc>
          <w:tcPr>
            <w:tcW w:w="8784" w:type="dxa"/>
          </w:tcPr>
          <w:p w:rsidR="006923D1" w:rsidRPr="001431AE" w:rsidRDefault="006923D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udziału w zajęciach  </w:t>
            </w:r>
          </w:p>
        </w:tc>
        <w:tc>
          <w:tcPr>
            <w:tcW w:w="1843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6923D1" w:rsidRPr="001431AE" w:rsidTr="00E548D8">
        <w:trPr>
          <w:trHeight w:val="231"/>
        </w:trPr>
        <w:tc>
          <w:tcPr>
            <w:tcW w:w="8784" w:type="dxa"/>
          </w:tcPr>
          <w:p w:rsidR="006923D1" w:rsidRPr="001431AE" w:rsidRDefault="006923D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zaliczenia </w:t>
            </w:r>
          </w:p>
        </w:tc>
        <w:tc>
          <w:tcPr>
            <w:tcW w:w="1843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:rsidR="006923D1" w:rsidRPr="001431AE" w:rsidRDefault="006923D1" w:rsidP="006923D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6923D1" w:rsidRPr="001431AE" w:rsidRDefault="006923D1" w:rsidP="006923D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10627" w:type="dxa"/>
        <w:tblLayout w:type="fixed"/>
        <w:tblLook w:val="0000" w:firstRow="0" w:lastRow="0" w:firstColumn="0" w:lastColumn="0" w:noHBand="0" w:noVBand="0"/>
      </w:tblPr>
      <w:tblGrid>
        <w:gridCol w:w="1542"/>
        <w:gridCol w:w="1140"/>
        <w:gridCol w:w="1140"/>
        <w:gridCol w:w="1140"/>
        <w:gridCol w:w="1141"/>
        <w:gridCol w:w="1140"/>
        <w:gridCol w:w="1140"/>
        <w:gridCol w:w="1040"/>
        <w:gridCol w:w="1204"/>
      </w:tblGrid>
      <w:tr w:rsidR="00C92548" w:rsidRPr="001431AE" w:rsidTr="00E548D8">
        <w:trPr>
          <w:trHeight w:val="165"/>
        </w:trPr>
        <w:tc>
          <w:tcPr>
            <w:tcW w:w="1542" w:type="dxa"/>
            <w:vMerge w:val="restart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7881" w:type="dxa"/>
            <w:gridSpan w:val="7"/>
          </w:tcPr>
          <w:p w:rsidR="006923D1" w:rsidRPr="001431AE" w:rsidRDefault="006923D1" w:rsidP="008D3E0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1204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C92548" w:rsidRPr="001431AE" w:rsidTr="00E548D8">
        <w:trPr>
          <w:trHeight w:val="233"/>
        </w:trPr>
        <w:tc>
          <w:tcPr>
            <w:tcW w:w="1542" w:type="dxa"/>
            <w:vMerge/>
          </w:tcPr>
          <w:p w:rsidR="006923D1" w:rsidRPr="001431AE" w:rsidRDefault="006923D1" w:rsidP="008D3E03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140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140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140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</w:tc>
        <w:tc>
          <w:tcPr>
            <w:tcW w:w="1141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1140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140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040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1204" w:type="dxa"/>
          </w:tcPr>
          <w:p w:rsidR="006923D1" w:rsidRPr="001431AE" w:rsidRDefault="006923D1" w:rsidP="008D3E03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92548" w:rsidRPr="001431AE" w:rsidTr="00E548D8">
        <w:trPr>
          <w:trHeight w:val="446"/>
        </w:trPr>
        <w:tc>
          <w:tcPr>
            <w:tcW w:w="1542" w:type="dxa"/>
          </w:tcPr>
          <w:p w:rsidR="006923D1" w:rsidRPr="001431AE" w:rsidRDefault="006923D1" w:rsidP="008D3E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Kontakt </w:t>
            </w:r>
          </w:p>
          <w:p w:rsidR="006923D1" w:rsidRPr="001431AE" w:rsidRDefault="006923D1" w:rsidP="008D3E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bezpośredni</w:t>
            </w:r>
          </w:p>
        </w:tc>
        <w:tc>
          <w:tcPr>
            <w:tcW w:w="1140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40" w:type="dxa"/>
          </w:tcPr>
          <w:p w:rsidR="006923D1" w:rsidRPr="001431AE" w:rsidRDefault="006923D1" w:rsidP="008D3E03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40" w:type="dxa"/>
          </w:tcPr>
          <w:p w:rsidR="006923D1" w:rsidRPr="001431AE" w:rsidRDefault="006923D1" w:rsidP="008D3E0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6923D1" w:rsidRPr="001431AE" w:rsidRDefault="006923D1" w:rsidP="008D3E0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6923D1" w:rsidRPr="001431AE" w:rsidRDefault="006923D1" w:rsidP="008D3E03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</w:tcPr>
          <w:p w:rsidR="006923D1" w:rsidRPr="001431AE" w:rsidRDefault="006923D1" w:rsidP="008D3E0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04" w:type="dxa"/>
          </w:tcPr>
          <w:p w:rsidR="006923D1" w:rsidRPr="001431AE" w:rsidRDefault="006923D1" w:rsidP="008D3E03">
            <w:pPr>
              <w:spacing w:after="0" w:line="240" w:lineRule="auto"/>
              <w:ind w:left="21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  <w:tr w:rsidR="006923D1" w:rsidRPr="001431AE" w:rsidTr="00E548D8">
        <w:trPr>
          <w:trHeight w:val="446"/>
        </w:trPr>
        <w:tc>
          <w:tcPr>
            <w:tcW w:w="1542" w:type="dxa"/>
          </w:tcPr>
          <w:p w:rsidR="006923D1" w:rsidRPr="001431AE" w:rsidRDefault="006923D1" w:rsidP="008D3E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Praca własna studenta</w:t>
            </w:r>
          </w:p>
        </w:tc>
        <w:tc>
          <w:tcPr>
            <w:tcW w:w="1140" w:type="dxa"/>
          </w:tcPr>
          <w:p w:rsidR="006923D1" w:rsidRPr="001431AE" w:rsidRDefault="006923D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       6</w:t>
            </w:r>
          </w:p>
        </w:tc>
        <w:tc>
          <w:tcPr>
            <w:tcW w:w="1140" w:type="dxa"/>
          </w:tcPr>
          <w:p w:rsidR="006923D1" w:rsidRPr="001431AE" w:rsidRDefault="006923D1" w:rsidP="008D3E03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14</w:t>
            </w:r>
          </w:p>
        </w:tc>
        <w:tc>
          <w:tcPr>
            <w:tcW w:w="1140" w:type="dxa"/>
          </w:tcPr>
          <w:p w:rsidR="006923D1" w:rsidRPr="001431AE" w:rsidRDefault="006923D1" w:rsidP="008D3E0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6923D1" w:rsidRPr="001431AE" w:rsidRDefault="006923D1" w:rsidP="008D3E0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6923D1" w:rsidRPr="001431AE" w:rsidRDefault="006923D1" w:rsidP="008D3E0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6923D1" w:rsidRPr="001431AE" w:rsidRDefault="006923D1" w:rsidP="008D3E0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</w:tcPr>
          <w:p w:rsidR="006923D1" w:rsidRPr="001431AE" w:rsidRDefault="006923D1" w:rsidP="008D3E03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6923D1" w:rsidRPr="001431AE" w:rsidRDefault="006923D1" w:rsidP="008D3E03">
            <w:pPr>
              <w:spacing w:after="0" w:line="240" w:lineRule="auto"/>
              <w:ind w:left="21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</w:tbl>
    <w:p w:rsidR="006923D1" w:rsidRPr="001431AE" w:rsidRDefault="006923D1" w:rsidP="006923D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923D1" w:rsidRPr="001431AE" w:rsidRDefault="006923D1" w:rsidP="006923D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8500"/>
        <w:gridCol w:w="2127"/>
      </w:tblGrid>
      <w:tr w:rsidR="00FF45BE" w:rsidRPr="001431AE" w:rsidTr="00E548D8">
        <w:trPr>
          <w:trHeight w:val="314"/>
        </w:trPr>
        <w:tc>
          <w:tcPr>
            <w:tcW w:w="8500" w:type="dxa"/>
          </w:tcPr>
          <w:p w:rsidR="006923D1" w:rsidRPr="001431AE" w:rsidRDefault="00DA6555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6923D1"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fekty uczenia się:</w:t>
            </w:r>
          </w:p>
        </w:tc>
        <w:tc>
          <w:tcPr>
            <w:tcW w:w="2127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FF45BE" w:rsidRPr="001431AE" w:rsidTr="00E548D8">
        <w:trPr>
          <w:trHeight w:val="249"/>
        </w:trPr>
        <w:tc>
          <w:tcPr>
            <w:tcW w:w="8500" w:type="dxa"/>
          </w:tcPr>
          <w:p w:rsidR="006923D1" w:rsidRPr="001431AE" w:rsidRDefault="006923D1" w:rsidP="008D3E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2127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5BE" w:rsidRPr="001431AE" w:rsidTr="00E548D8">
        <w:trPr>
          <w:trHeight w:val="43"/>
        </w:trPr>
        <w:tc>
          <w:tcPr>
            <w:tcW w:w="8500" w:type="dxa"/>
          </w:tcPr>
          <w:p w:rsidR="006923D1" w:rsidRPr="001431AE" w:rsidRDefault="006923D1" w:rsidP="002A6F4F">
            <w:pPr>
              <w:numPr>
                <w:ilvl w:val="0"/>
                <w:numId w:val="712"/>
              </w:numPr>
              <w:spacing w:after="0" w:line="240" w:lineRule="auto"/>
              <w:ind w:left="45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 pojęcia i terminy z zakresu kryminologii, wiktymologii i suicydologii</w:t>
            </w:r>
          </w:p>
        </w:tc>
        <w:tc>
          <w:tcPr>
            <w:tcW w:w="2127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BGP1_W01</w:t>
            </w:r>
          </w:p>
        </w:tc>
      </w:tr>
      <w:tr w:rsidR="00FF45BE" w:rsidRPr="001431AE" w:rsidTr="00E548D8">
        <w:trPr>
          <w:trHeight w:val="68"/>
        </w:trPr>
        <w:tc>
          <w:tcPr>
            <w:tcW w:w="8500" w:type="dxa"/>
          </w:tcPr>
          <w:p w:rsidR="006923D1" w:rsidRPr="001431AE" w:rsidRDefault="006923D1" w:rsidP="002A6F4F">
            <w:pPr>
              <w:numPr>
                <w:ilvl w:val="0"/>
                <w:numId w:val="712"/>
              </w:numPr>
              <w:spacing w:after="0" w:line="240" w:lineRule="auto"/>
              <w:ind w:left="45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Charakteryzuje strukturę przestępczości w Polsce</w:t>
            </w:r>
          </w:p>
        </w:tc>
        <w:tc>
          <w:tcPr>
            <w:tcW w:w="2127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BGP1_W02</w:t>
            </w:r>
          </w:p>
        </w:tc>
      </w:tr>
      <w:tr w:rsidR="00FF45BE" w:rsidRPr="001431AE" w:rsidTr="00E548D8">
        <w:trPr>
          <w:trHeight w:val="420"/>
        </w:trPr>
        <w:tc>
          <w:tcPr>
            <w:tcW w:w="8500" w:type="dxa"/>
          </w:tcPr>
          <w:p w:rsidR="006923D1" w:rsidRPr="001431AE" w:rsidRDefault="006923D1" w:rsidP="002A6F4F">
            <w:pPr>
              <w:numPr>
                <w:ilvl w:val="0"/>
                <w:numId w:val="712"/>
              </w:numPr>
              <w:spacing w:after="0" w:line="240" w:lineRule="auto"/>
              <w:ind w:left="45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 źródła informacji o przestępstwach oraz czynniki mające wpływ na wykrywalność przestępstw</w:t>
            </w:r>
          </w:p>
        </w:tc>
        <w:tc>
          <w:tcPr>
            <w:tcW w:w="2127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BGP1_W03</w:t>
            </w:r>
          </w:p>
        </w:tc>
      </w:tr>
      <w:tr w:rsidR="00FF45BE" w:rsidRPr="001431AE" w:rsidTr="00E548D8">
        <w:trPr>
          <w:trHeight w:val="249"/>
        </w:trPr>
        <w:tc>
          <w:tcPr>
            <w:tcW w:w="8500" w:type="dxa"/>
          </w:tcPr>
          <w:p w:rsidR="006923D1" w:rsidRPr="001431AE" w:rsidRDefault="006923D1" w:rsidP="008D3E03">
            <w:pPr>
              <w:spacing w:after="0" w:line="240" w:lineRule="auto"/>
              <w:ind w:left="452" w:hanging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2127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5BE" w:rsidRPr="001431AE" w:rsidTr="00E548D8">
        <w:trPr>
          <w:trHeight w:val="43"/>
        </w:trPr>
        <w:tc>
          <w:tcPr>
            <w:tcW w:w="8500" w:type="dxa"/>
          </w:tcPr>
          <w:p w:rsidR="006923D1" w:rsidRPr="001431AE" w:rsidRDefault="00462323" w:rsidP="002A6F4F">
            <w:pPr>
              <w:numPr>
                <w:ilvl w:val="0"/>
                <w:numId w:val="713"/>
              </w:numPr>
              <w:spacing w:after="0" w:line="240" w:lineRule="auto"/>
              <w:ind w:left="45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osługuje</w:t>
            </w:r>
            <w:r w:rsidR="006923D1"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się terminologią z obszar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6923D1"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kryminologii i wiktymologii</w:t>
            </w:r>
          </w:p>
        </w:tc>
        <w:tc>
          <w:tcPr>
            <w:tcW w:w="2127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BGP1_U01</w:t>
            </w:r>
          </w:p>
        </w:tc>
      </w:tr>
      <w:tr w:rsidR="00FF45BE" w:rsidRPr="001431AE" w:rsidTr="00E548D8">
        <w:trPr>
          <w:trHeight w:val="284"/>
        </w:trPr>
        <w:tc>
          <w:tcPr>
            <w:tcW w:w="8500" w:type="dxa"/>
          </w:tcPr>
          <w:p w:rsidR="006923D1" w:rsidRPr="001431AE" w:rsidRDefault="006923D1" w:rsidP="002A6F4F">
            <w:pPr>
              <w:numPr>
                <w:ilvl w:val="0"/>
                <w:numId w:val="713"/>
              </w:numPr>
              <w:spacing w:after="0" w:line="240" w:lineRule="auto"/>
              <w:ind w:left="45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Potrafi wskazać aktualne tendencje przestępcze i wykorzystać tę wiedzę w prowadzeniu rozpoznania</w:t>
            </w:r>
          </w:p>
        </w:tc>
        <w:tc>
          <w:tcPr>
            <w:tcW w:w="2127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BGP1_U02</w:t>
            </w:r>
          </w:p>
        </w:tc>
      </w:tr>
      <w:tr w:rsidR="00FF45BE" w:rsidRPr="001431AE" w:rsidTr="00E548D8">
        <w:trPr>
          <w:trHeight w:val="43"/>
        </w:trPr>
        <w:tc>
          <w:tcPr>
            <w:tcW w:w="8500" w:type="dxa"/>
          </w:tcPr>
          <w:p w:rsidR="006923D1" w:rsidRPr="001431AE" w:rsidRDefault="006923D1" w:rsidP="002A6F4F">
            <w:pPr>
              <w:numPr>
                <w:ilvl w:val="0"/>
                <w:numId w:val="713"/>
              </w:numPr>
              <w:spacing w:after="0" w:line="240" w:lineRule="auto"/>
              <w:ind w:left="45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Zna metody i środki stosowane w procesie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wykrywczym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potrafi je wykorzystać do profilowania sprawców przestępstw o charakterze transgranicznym</w:t>
            </w:r>
          </w:p>
        </w:tc>
        <w:tc>
          <w:tcPr>
            <w:tcW w:w="2127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BGP1_U07</w:t>
            </w:r>
          </w:p>
        </w:tc>
      </w:tr>
      <w:tr w:rsidR="00FF45BE" w:rsidRPr="001431AE" w:rsidTr="00E548D8">
        <w:trPr>
          <w:trHeight w:val="249"/>
        </w:trPr>
        <w:tc>
          <w:tcPr>
            <w:tcW w:w="8500" w:type="dxa"/>
          </w:tcPr>
          <w:p w:rsidR="006923D1" w:rsidRPr="001431AE" w:rsidRDefault="006923D1" w:rsidP="008D3E03">
            <w:pPr>
              <w:spacing w:after="0" w:line="240" w:lineRule="auto"/>
              <w:ind w:left="452" w:hanging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2127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5BE" w:rsidRPr="001431AE" w:rsidTr="00E548D8">
        <w:trPr>
          <w:trHeight w:val="410"/>
        </w:trPr>
        <w:tc>
          <w:tcPr>
            <w:tcW w:w="8500" w:type="dxa"/>
          </w:tcPr>
          <w:p w:rsidR="006923D1" w:rsidRPr="001431AE" w:rsidRDefault="006923D1" w:rsidP="002A6F4F">
            <w:pPr>
              <w:numPr>
                <w:ilvl w:val="0"/>
                <w:numId w:val="714"/>
              </w:numPr>
              <w:spacing w:after="0" w:line="240" w:lineRule="auto"/>
              <w:ind w:left="45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 gotów prowadzić rozpoznanie i  profilować sprawców przestępstw, w szczególności przestępstw o charakterze transgranicznym</w:t>
            </w:r>
          </w:p>
        </w:tc>
        <w:tc>
          <w:tcPr>
            <w:tcW w:w="2127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BGP1_K04</w:t>
            </w:r>
          </w:p>
        </w:tc>
      </w:tr>
      <w:tr w:rsidR="00FF45BE" w:rsidRPr="001431AE" w:rsidTr="00E548D8">
        <w:trPr>
          <w:trHeight w:val="410"/>
        </w:trPr>
        <w:tc>
          <w:tcPr>
            <w:tcW w:w="8500" w:type="dxa"/>
          </w:tcPr>
          <w:p w:rsidR="006923D1" w:rsidRPr="001431AE" w:rsidRDefault="006923D1" w:rsidP="002A6F4F">
            <w:pPr>
              <w:numPr>
                <w:ilvl w:val="0"/>
                <w:numId w:val="714"/>
              </w:numPr>
              <w:spacing w:after="0" w:line="240" w:lineRule="auto"/>
              <w:ind w:left="45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Posiada umiejętność przeprowadzenia rozmowy motywującej sprawcę czynu, a także ofiarę przestępstwa do podjęcia współpracy z organami ścigania</w:t>
            </w:r>
          </w:p>
        </w:tc>
        <w:tc>
          <w:tcPr>
            <w:tcW w:w="2127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BGP1_K04</w:t>
            </w:r>
          </w:p>
        </w:tc>
      </w:tr>
      <w:tr w:rsidR="006923D1" w:rsidRPr="001431AE" w:rsidTr="00E548D8">
        <w:trPr>
          <w:trHeight w:val="410"/>
        </w:trPr>
        <w:tc>
          <w:tcPr>
            <w:tcW w:w="8500" w:type="dxa"/>
          </w:tcPr>
          <w:p w:rsidR="006923D1" w:rsidRPr="001431AE" w:rsidRDefault="006923D1" w:rsidP="002A6F4F">
            <w:pPr>
              <w:numPr>
                <w:ilvl w:val="0"/>
                <w:numId w:val="714"/>
              </w:numPr>
              <w:spacing w:after="0" w:line="240" w:lineRule="auto"/>
              <w:ind w:left="45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Wykazuje gotowość do samodzielnego inicjowania i przeprowadzania procesu wykrocznego przy wykorzystaniu poznanych metod pracy ze sprawcami czynów zabronionych i ich ofiarami</w:t>
            </w:r>
          </w:p>
        </w:tc>
        <w:tc>
          <w:tcPr>
            <w:tcW w:w="2127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BGP1_K05</w:t>
            </w:r>
          </w:p>
        </w:tc>
      </w:tr>
    </w:tbl>
    <w:p w:rsidR="006923D1" w:rsidRPr="001431AE" w:rsidRDefault="006923D1" w:rsidP="006923D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6923D1" w:rsidRPr="001431AE" w:rsidRDefault="006923D1" w:rsidP="006923D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1413"/>
        <w:gridCol w:w="3014"/>
        <w:gridCol w:w="3014"/>
        <w:gridCol w:w="3186"/>
      </w:tblGrid>
      <w:tr w:rsidR="00FF45BE" w:rsidRPr="001431AE" w:rsidTr="00E548D8">
        <w:trPr>
          <w:trHeight w:val="53"/>
        </w:trPr>
        <w:tc>
          <w:tcPr>
            <w:tcW w:w="1413" w:type="dxa"/>
            <w:vMerge w:val="restart"/>
          </w:tcPr>
          <w:p w:rsidR="006923D1" w:rsidRPr="001431AE" w:rsidRDefault="006923D1" w:rsidP="00692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  <w:tc>
          <w:tcPr>
            <w:tcW w:w="9214" w:type="dxa"/>
            <w:gridSpan w:val="3"/>
          </w:tcPr>
          <w:p w:rsidR="006923D1" w:rsidRPr="001431AE" w:rsidRDefault="006923D1" w:rsidP="00692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FF45BE" w:rsidRPr="001431AE" w:rsidTr="00E548D8">
        <w:trPr>
          <w:trHeight w:val="53"/>
        </w:trPr>
        <w:tc>
          <w:tcPr>
            <w:tcW w:w="1413" w:type="dxa"/>
            <w:vMerge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6923D1" w:rsidRPr="001431AE" w:rsidRDefault="006923D1" w:rsidP="00692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</w:p>
        </w:tc>
        <w:tc>
          <w:tcPr>
            <w:tcW w:w="3014" w:type="dxa"/>
          </w:tcPr>
          <w:p w:rsidR="006923D1" w:rsidRPr="001431AE" w:rsidRDefault="006923D1" w:rsidP="00692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Zadania ćwiczeniowe/ prezentacja</w:t>
            </w:r>
          </w:p>
        </w:tc>
        <w:tc>
          <w:tcPr>
            <w:tcW w:w="3186" w:type="dxa"/>
          </w:tcPr>
          <w:p w:rsidR="006923D1" w:rsidRPr="001431AE" w:rsidRDefault="006923D1" w:rsidP="00692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Aktywność na zajęciach</w:t>
            </w:r>
          </w:p>
        </w:tc>
      </w:tr>
      <w:tr w:rsidR="00FF45BE" w:rsidRPr="001431AE" w:rsidTr="00E548D8">
        <w:trPr>
          <w:trHeight w:val="53"/>
        </w:trPr>
        <w:tc>
          <w:tcPr>
            <w:tcW w:w="1413" w:type="dxa"/>
          </w:tcPr>
          <w:p w:rsidR="006923D1" w:rsidRPr="001431AE" w:rsidRDefault="006923D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3014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14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6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45BE" w:rsidRPr="001431AE" w:rsidTr="00E548D8">
        <w:trPr>
          <w:trHeight w:val="53"/>
        </w:trPr>
        <w:tc>
          <w:tcPr>
            <w:tcW w:w="1413" w:type="dxa"/>
          </w:tcPr>
          <w:p w:rsidR="006923D1" w:rsidRPr="001431AE" w:rsidRDefault="006923D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3014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14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6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45BE" w:rsidRPr="001431AE" w:rsidTr="00E548D8">
        <w:trPr>
          <w:trHeight w:val="53"/>
        </w:trPr>
        <w:tc>
          <w:tcPr>
            <w:tcW w:w="1413" w:type="dxa"/>
          </w:tcPr>
          <w:p w:rsidR="006923D1" w:rsidRPr="001431AE" w:rsidRDefault="006923D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W3</w:t>
            </w:r>
          </w:p>
        </w:tc>
        <w:tc>
          <w:tcPr>
            <w:tcW w:w="3014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14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6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45BE" w:rsidRPr="001431AE" w:rsidTr="00E548D8">
        <w:trPr>
          <w:trHeight w:val="53"/>
        </w:trPr>
        <w:tc>
          <w:tcPr>
            <w:tcW w:w="1413" w:type="dxa"/>
          </w:tcPr>
          <w:p w:rsidR="006923D1" w:rsidRPr="001431AE" w:rsidRDefault="006923D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3014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14" w:type="dxa"/>
          </w:tcPr>
          <w:p w:rsidR="006923D1" w:rsidRPr="001431AE" w:rsidRDefault="0046232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86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45BE" w:rsidRPr="001431AE" w:rsidTr="00E548D8">
        <w:trPr>
          <w:trHeight w:val="53"/>
        </w:trPr>
        <w:tc>
          <w:tcPr>
            <w:tcW w:w="1413" w:type="dxa"/>
          </w:tcPr>
          <w:p w:rsidR="006923D1" w:rsidRPr="001431AE" w:rsidRDefault="006923D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3014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14" w:type="dxa"/>
          </w:tcPr>
          <w:p w:rsidR="006923D1" w:rsidRPr="001431AE" w:rsidRDefault="0046232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86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45BE" w:rsidRPr="001431AE" w:rsidTr="00E548D8">
        <w:trPr>
          <w:trHeight w:val="53"/>
        </w:trPr>
        <w:tc>
          <w:tcPr>
            <w:tcW w:w="1413" w:type="dxa"/>
          </w:tcPr>
          <w:p w:rsidR="006923D1" w:rsidRPr="001431AE" w:rsidRDefault="006923D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U3</w:t>
            </w:r>
          </w:p>
        </w:tc>
        <w:tc>
          <w:tcPr>
            <w:tcW w:w="3014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14" w:type="dxa"/>
          </w:tcPr>
          <w:p w:rsidR="006923D1" w:rsidRPr="001431AE" w:rsidRDefault="0046232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86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45BE" w:rsidRPr="001431AE" w:rsidTr="00E548D8">
        <w:trPr>
          <w:trHeight w:val="53"/>
        </w:trPr>
        <w:tc>
          <w:tcPr>
            <w:tcW w:w="1413" w:type="dxa"/>
          </w:tcPr>
          <w:p w:rsidR="006923D1" w:rsidRPr="001431AE" w:rsidRDefault="006923D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3014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86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45BE" w:rsidRPr="001431AE" w:rsidTr="00E548D8">
        <w:trPr>
          <w:trHeight w:val="53"/>
        </w:trPr>
        <w:tc>
          <w:tcPr>
            <w:tcW w:w="1413" w:type="dxa"/>
          </w:tcPr>
          <w:p w:rsidR="006923D1" w:rsidRPr="001431AE" w:rsidRDefault="006923D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K2</w:t>
            </w:r>
          </w:p>
        </w:tc>
        <w:tc>
          <w:tcPr>
            <w:tcW w:w="3014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86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923D1" w:rsidRPr="001431AE" w:rsidTr="00E548D8">
        <w:trPr>
          <w:trHeight w:val="53"/>
        </w:trPr>
        <w:tc>
          <w:tcPr>
            <w:tcW w:w="1413" w:type="dxa"/>
          </w:tcPr>
          <w:p w:rsidR="006923D1" w:rsidRPr="001431AE" w:rsidRDefault="006923D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K3</w:t>
            </w:r>
          </w:p>
        </w:tc>
        <w:tc>
          <w:tcPr>
            <w:tcW w:w="3014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86" w:type="dxa"/>
          </w:tcPr>
          <w:p w:rsidR="006923D1" w:rsidRPr="001431AE" w:rsidRDefault="006923D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6923D1" w:rsidRPr="001431AE" w:rsidRDefault="006923D1" w:rsidP="006923D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923D1" w:rsidRPr="001431AE" w:rsidRDefault="006923D1" w:rsidP="006923D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10627" w:type="dxa"/>
        <w:tblLayout w:type="fixed"/>
        <w:tblLook w:val="0000" w:firstRow="0" w:lastRow="0" w:firstColumn="0" w:lastColumn="0" w:noHBand="0" w:noVBand="0"/>
      </w:tblPr>
      <w:tblGrid>
        <w:gridCol w:w="10627"/>
      </w:tblGrid>
      <w:tr w:rsidR="006923D1" w:rsidRPr="001431AE" w:rsidTr="00E548D8">
        <w:trPr>
          <w:trHeight w:val="1273"/>
        </w:trPr>
        <w:tc>
          <w:tcPr>
            <w:tcW w:w="10627" w:type="dxa"/>
          </w:tcPr>
          <w:p w:rsidR="006923D1" w:rsidRPr="001431AE" w:rsidRDefault="006B4FBA" w:rsidP="008D3E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Forma i s</w:t>
            </w:r>
            <w:r w:rsidR="006923D1"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posób zaliczenia:</w:t>
            </w:r>
          </w:p>
          <w:p w:rsidR="006923D1" w:rsidRPr="001431AE" w:rsidRDefault="006923D1" w:rsidP="008D3E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Wykłady - </w:t>
            </w:r>
            <w:r w:rsidR="003F2D40">
              <w:rPr>
                <w:rFonts w:ascii="Times New Roman" w:hAnsi="Times New Roman" w:cs="Times New Roman"/>
                <w:b/>
                <w:sz w:val="20"/>
                <w:szCs w:val="20"/>
              </w:rPr>
              <w:t>egzamin</w:t>
            </w:r>
          </w:p>
          <w:p w:rsidR="006923D1" w:rsidRPr="001431AE" w:rsidRDefault="003F2D40" w:rsidP="008D3E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:rsidR="006923D1" w:rsidRPr="001431AE" w:rsidRDefault="003F2D40" w:rsidP="008D3E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Konsultacje- zaliczenie z oceną</w:t>
            </w:r>
          </w:p>
          <w:p w:rsidR="006923D1" w:rsidRPr="001431AE" w:rsidRDefault="006923D1" w:rsidP="008D3E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3D1" w:rsidRPr="001431AE" w:rsidRDefault="006923D1" w:rsidP="008D3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Egzamin</w:t>
            </w:r>
          </w:p>
          <w:p w:rsidR="006923D1" w:rsidRPr="001431AE" w:rsidRDefault="006923D1" w:rsidP="008D3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Egzamin ma formę testu pisemnego wielokrotnego </w:t>
            </w:r>
            <w:r w:rsidR="00DB0D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wyboru 70% oraz pytania otwarte </w:t>
            </w: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30%</w:t>
            </w:r>
          </w:p>
          <w:p w:rsidR="006923D1" w:rsidRPr="001431AE" w:rsidRDefault="006923D1" w:rsidP="008D3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Test obejmował będzie zagadnienia z następującej tematyki: kryminologia jako nauka , informacja o przestępczości, przestępczość w Polsce, przestępca jako jednostka, wykrywalność przestępstw, reakcja na przestępstwo, wiktymologia, suicydologia</w:t>
            </w:r>
            <w:r w:rsidR="00DB0D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:rsidR="006923D1" w:rsidRPr="001431AE" w:rsidRDefault="00DB0D3E" w:rsidP="008D3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Warunek zaliczenia: min.</w:t>
            </w:r>
            <w:r w:rsidR="006923D1"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60%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maksymalnej punktacji </w:t>
            </w:r>
          </w:p>
          <w:p w:rsidR="006923D1" w:rsidRPr="001431AE" w:rsidRDefault="00DB0D3E" w:rsidP="008D3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Skala ocen:</w:t>
            </w:r>
            <w:r w:rsidR="006923D1"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liczba punktów przeliczana na oceny zgodnie z zasadami  określonymi w Regulaminie Studiów.</w:t>
            </w:r>
          </w:p>
          <w:p w:rsidR="006923D1" w:rsidRPr="001431AE" w:rsidRDefault="006923D1" w:rsidP="008D3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6923D1" w:rsidRPr="001431AE" w:rsidRDefault="006923D1" w:rsidP="008D3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Ćwiczenia</w:t>
            </w:r>
          </w:p>
          <w:p w:rsidR="006923D1" w:rsidRPr="001431AE" w:rsidRDefault="00DA6555" w:rsidP="008D3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Student otrzymuje zaliczenie</w:t>
            </w:r>
            <w:r w:rsidR="006923D1" w:rsidRPr="001431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, pod warunkiem uzyskania ocen pozytywnych z ćwiczeń oraz ocen cząstkowych z bieżących sprawdzianów wiedzy.</w:t>
            </w:r>
          </w:p>
          <w:p w:rsidR="006923D1" w:rsidRPr="001431AE" w:rsidRDefault="006923D1" w:rsidP="008D3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6923D1" w:rsidRPr="001431AE" w:rsidRDefault="006923D1" w:rsidP="002A6F4F">
            <w:pPr>
              <w:numPr>
                <w:ilvl w:val="0"/>
                <w:numId w:val="703"/>
              </w:num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polegającego na przygotowaniu prezentacji dot. wybranych zagadnień z dziedziny kryminologii oraz zaprezentowanie jej przed pozostałymi studentami oraz wykładowcą. W tym celu studenci muszą zapoznać się z literaturą uzupełniającą w zakresie wyznaczonym przez wykładowcę i na jej podstawie przygotować wystąpienia.</w:t>
            </w:r>
          </w:p>
          <w:p w:rsidR="006923D1" w:rsidRPr="001431AE" w:rsidRDefault="006923D1" w:rsidP="008D3E03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       Elementy, które będą oceniane przez wykładowcę:</w:t>
            </w:r>
          </w:p>
          <w:p w:rsidR="006923D1" w:rsidRPr="001431AE" w:rsidRDefault="006923D1" w:rsidP="008D3E03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- autoprezentacja indywidualna</w:t>
            </w:r>
          </w:p>
          <w:p w:rsidR="006923D1" w:rsidRPr="001431AE" w:rsidRDefault="006923D1" w:rsidP="008D3E03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- dostosowanie odpowiedniej taktyki do rozmówcy</w:t>
            </w:r>
          </w:p>
          <w:p w:rsidR="006923D1" w:rsidRPr="001431AE" w:rsidRDefault="006923D1" w:rsidP="008D3E03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- język wypowiedzi, stosowanie właściwej nomenklatury słownej,</w:t>
            </w:r>
          </w:p>
          <w:p w:rsidR="006923D1" w:rsidRPr="001431AE" w:rsidRDefault="006923D1" w:rsidP="008D3E03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- komunikacja niewerbalna, </w:t>
            </w:r>
          </w:p>
          <w:p w:rsidR="006923D1" w:rsidRPr="001431AE" w:rsidRDefault="006923D1" w:rsidP="008D3E03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- właściwa argumentacja przyjętego stanowiska,</w:t>
            </w:r>
          </w:p>
          <w:p w:rsidR="006923D1" w:rsidRPr="001431AE" w:rsidRDefault="006923D1" w:rsidP="008D3E03">
            <w:pPr>
              <w:spacing w:after="0" w:line="240" w:lineRule="auto"/>
              <w:ind w:left="2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3D1" w:rsidRPr="001431AE" w:rsidRDefault="006923D1" w:rsidP="002A6F4F">
            <w:pPr>
              <w:numPr>
                <w:ilvl w:val="0"/>
                <w:numId w:val="703"/>
              </w:num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Ćwiczenia polegającego na przygotowaniu prezentacji dot. analizy modus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operandi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sprawców dla wybranej sprawy dot. przestępstwa będącego we właściwości Straży Granicznej oraz zaprezentowanie jej przed reszta studentów oraz wykładowcą.</w:t>
            </w:r>
          </w:p>
          <w:p w:rsidR="006923D1" w:rsidRPr="001431AE" w:rsidRDefault="006923D1" w:rsidP="008D3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              Elementy, które będą oceniane przez wykładowcę:</w:t>
            </w:r>
          </w:p>
          <w:p w:rsidR="006923D1" w:rsidRPr="001431AE" w:rsidRDefault="006923D1" w:rsidP="008D3E03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- autoprezentacja grupy studentów,</w:t>
            </w:r>
          </w:p>
          <w:p w:rsidR="006923D1" w:rsidRPr="001431AE" w:rsidRDefault="006923D1" w:rsidP="008D3E03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- język wypowiedzi, stosowanie właściwej nomenklatury słownej,</w:t>
            </w:r>
          </w:p>
          <w:p w:rsidR="006923D1" w:rsidRPr="001431AE" w:rsidRDefault="006923D1" w:rsidP="008D3E03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- komunikacja niewerbalna, </w:t>
            </w:r>
          </w:p>
          <w:p w:rsidR="006923D1" w:rsidRPr="001431AE" w:rsidRDefault="006923D1" w:rsidP="008D3E03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- właściwa argumentacja przyjętego stanowiska,</w:t>
            </w:r>
          </w:p>
          <w:p w:rsidR="006923D1" w:rsidRPr="001431AE" w:rsidRDefault="006923D1" w:rsidP="008D3E03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23D1" w:rsidRPr="001431AE" w:rsidRDefault="006923D1" w:rsidP="002A6F4F">
            <w:pPr>
              <w:numPr>
                <w:ilvl w:val="0"/>
                <w:numId w:val="703"/>
              </w:num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polegającego na przygotowaniu scenek z zakresu prowadzeniu rozmów przez przedstawicieli organów ścigania ze sprawcami i ofiarami przestępstw. Wykładowca określa zakres tematyczny i role poszczególnych studentów w scenkach.</w:t>
            </w:r>
          </w:p>
          <w:p w:rsidR="006923D1" w:rsidRPr="001431AE" w:rsidRDefault="006923D1" w:rsidP="008D3E03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       Elementy, które będą oceniane przez wykładowcę:</w:t>
            </w:r>
          </w:p>
          <w:p w:rsidR="006923D1" w:rsidRPr="001431AE" w:rsidRDefault="006923D1" w:rsidP="008D3E03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- autoprezentacja indywidualna</w:t>
            </w:r>
          </w:p>
          <w:p w:rsidR="006923D1" w:rsidRPr="001431AE" w:rsidRDefault="006923D1" w:rsidP="008D3E03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- dostosowanie odpowiedniej taktyki do rozmówcy</w:t>
            </w:r>
          </w:p>
          <w:p w:rsidR="006923D1" w:rsidRPr="001431AE" w:rsidRDefault="006923D1" w:rsidP="008D3E03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- język wypowiedzi, stosowanie właściwej nomenklatury słownej,</w:t>
            </w:r>
          </w:p>
          <w:p w:rsidR="006923D1" w:rsidRPr="001431AE" w:rsidRDefault="006923D1" w:rsidP="008D3E03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- komunikacja niewerbalna, </w:t>
            </w:r>
          </w:p>
          <w:p w:rsidR="006923D1" w:rsidRPr="001431AE" w:rsidRDefault="006923D1" w:rsidP="008D3E03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- właściwa argumentacja przyjętego stanowiska,</w:t>
            </w:r>
          </w:p>
          <w:p w:rsidR="006923D1" w:rsidRPr="001431AE" w:rsidRDefault="006923D1" w:rsidP="008D3E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3D1" w:rsidRPr="001431AE" w:rsidRDefault="006923D1" w:rsidP="008D3E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Ocenianie bieżące:</w:t>
            </w:r>
          </w:p>
          <w:p w:rsidR="006923D1" w:rsidRPr="001431AE" w:rsidRDefault="006923D1" w:rsidP="008D3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Warunkiem przystąpienia do egzaminu będzie uzyskanie pozytywnych ocen cząstkowych ze sprawdzianów wiedzy przeprowadzonych w  trakcie bieżących zajęć, w formie:</w:t>
            </w:r>
          </w:p>
          <w:p w:rsidR="006923D1" w:rsidRPr="001431AE" w:rsidRDefault="006923D1" w:rsidP="002A6F4F">
            <w:pPr>
              <w:numPr>
                <w:ilvl w:val="0"/>
                <w:numId w:val="70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 odpowiedzi ustnych,</w:t>
            </w:r>
          </w:p>
          <w:p w:rsidR="006923D1" w:rsidRPr="001431AE" w:rsidRDefault="006923D1" w:rsidP="002A6F4F">
            <w:pPr>
              <w:numPr>
                <w:ilvl w:val="0"/>
                <w:numId w:val="70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testów z pytaniami otwartymi i zamkniętymi,</w:t>
            </w:r>
          </w:p>
          <w:p w:rsidR="006923D1" w:rsidRPr="001431AE" w:rsidRDefault="00DB0D3E" w:rsidP="008D3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Warunek zaliczenia</w:t>
            </w:r>
            <w:r w:rsidR="006923D1"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min.60% maksymalnej punktacji. </w:t>
            </w:r>
          </w:p>
          <w:p w:rsidR="006923D1" w:rsidRPr="001431AE" w:rsidRDefault="006923D1" w:rsidP="008D3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Skala ocen- liczba punktów przeliczana na oceny zgodnie z zasadami  określonymi w Regulaminie Studiów.</w:t>
            </w:r>
          </w:p>
          <w:p w:rsidR="006923D1" w:rsidRPr="001431AE" w:rsidRDefault="006923D1" w:rsidP="008D3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Testy będą się składały z pytań zamkniętych albo otwartych albo zamkniętych i otwartych,. Pytania będą obejmowały, w zależności od etapu realizowanej tematyki: kryminologia jako nauka, informacja o przestępczości, przestępczość w Polsce, przestępca jako jednostka, wykrywalność przestępstw, reakcja na przestępstwo, wiktymologia, suicydologia.</w:t>
            </w:r>
          </w:p>
          <w:p w:rsidR="006923D1" w:rsidRPr="001431AE" w:rsidRDefault="006923D1" w:rsidP="008D3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Warunek zaliczenia - 60% poprawnych odpowiedzi. </w:t>
            </w:r>
          </w:p>
          <w:p w:rsidR="006923D1" w:rsidRPr="001431AE" w:rsidRDefault="006923D1" w:rsidP="008D3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Skala ocen - liczba punktów przeliczana na oceny zgodnie z zasadami  określonymi w Regulaminie Studiów.</w:t>
            </w:r>
          </w:p>
          <w:p w:rsidR="006923D1" w:rsidRPr="001431AE" w:rsidRDefault="006923D1" w:rsidP="008D3E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3D1" w:rsidRPr="001431AE" w:rsidRDefault="006923D1" w:rsidP="008D3E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Konsultacje</w:t>
            </w:r>
          </w:p>
          <w:p w:rsidR="006923D1" w:rsidRPr="001431AE" w:rsidRDefault="006923D1" w:rsidP="006923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Warunkiem zaliczenia konsultacji jest uzyskanie pozytywnej oceny za przygotowanie eseju po wizycie w areszcie śledczym lub zakładzie karnym, na temat odbywania kary pozbawienie wolności. </w:t>
            </w: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</w:tr>
    </w:tbl>
    <w:p w:rsidR="006923D1" w:rsidRPr="001431AE" w:rsidRDefault="006923D1" w:rsidP="006923D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6923D1" w:rsidRPr="001431AE" w:rsidRDefault="006923D1" w:rsidP="006923D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tbl>
      <w:tblPr>
        <w:tblStyle w:val="Siatkatabelijasna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6923D1" w:rsidRPr="001431AE" w:rsidTr="00B2176B">
        <w:trPr>
          <w:trHeight w:val="1557"/>
        </w:trPr>
        <w:tc>
          <w:tcPr>
            <w:tcW w:w="10201" w:type="dxa"/>
          </w:tcPr>
          <w:p w:rsidR="006923D1" w:rsidRPr="001431AE" w:rsidRDefault="006923D1" w:rsidP="008D3E03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A. Literatura podstawowa:</w:t>
            </w:r>
          </w:p>
          <w:p w:rsidR="006923D1" w:rsidRPr="001431AE" w:rsidRDefault="006923D1" w:rsidP="002A6F4F">
            <w:pPr>
              <w:numPr>
                <w:ilvl w:val="0"/>
                <w:numId w:val="715"/>
              </w:numPr>
              <w:spacing w:after="0" w:line="240" w:lineRule="auto"/>
              <w:ind w:left="31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dr hab. Wojciech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Dadak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, dr Magdalena Grzyb, dr Anna Szuba-Boroń, prof. dr hab. Jan Widacki, Kryminologia. </w:t>
            </w:r>
          </w:p>
          <w:p w:rsidR="006923D1" w:rsidRPr="001431AE" w:rsidRDefault="006923D1" w:rsidP="008D3E03">
            <w:pPr>
              <w:spacing w:after="0" w:line="240" w:lineRule="auto"/>
              <w:ind w:left="31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Zarys systemu,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C.H.Beck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 2022r.</w:t>
            </w: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  <w:p w:rsidR="006923D1" w:rsidRPr="001431AE" w:rsidRDefault="006923D1" w:rsidP="002A6F4F">
            <w:pPr>
              <w:numPr>
                <w:ilvl w:val="0"/>
                <w:numId w:val="715"/>
              </w:numPr>
              <w:spacing w:after="0" w:line="240" w:lineRule="auto"/>
              <w:ind w:left="31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Brunon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Hołyst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Kryminologia, 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LexisNexis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Polska 2022r.</w:t>
            </w: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  <w:p w:rsidR="006923D1" w:rsidRPr="001431AE" w:rsidRDefault="006923D1" w:rsidP="002A6F4F">
            <w:pPr>
              <w:numPr>
                <w:ilvl w:val="0"/>
                <w:numId w:val="715"/>
              </w:numPr>
              <w:spacing w:after="0" w:line="240" w:lineRule="auto"/>
              <w:ind w:left="31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Brunon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Ho</w:t>
            </w:r>
            <w:r w:rsidR="004623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łyst</w:t>
            </w:r>
            <w:proofErr w:type="spellEnd"/>
            <w:r w:rsidR="004623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Wiktymologia kryminalna,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LexisNexis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Polska 2021r.</w:t>
            </w: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  <w:p w:rsidR="006923D1" w:rsidRPr="001431AE" w:rsidRDefault="006923D1" w:rsidP="008D3E0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6923D1" w:rsidRPr="001431AE" w:rsidRDefault="006923D1" w:rsidP="008D3E03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B. Literatura uzupełniająca:</w:t>
            </w:r>
          </w:p>
          <w:p w:rsidR="006923D1" w:rsidRPr="001431AE" w:rsidRDefault="006923D1" w:rsidP="002A6F4F">
            <w:pPr>
              <w:numPr>
                <w:ilvl w:val="0"/>
                <w:numId w:val="709"/>
              </w:numPr>
              <w:spacing w:after="0" w:line="240" w:lineRule="auto"/>
              <w:ind w:left="31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Przeciwdziałanie i zwalczanie przestępczości zorganizowanej oraz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recydywistycznej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Red. Piotr Góralski </w:t>
            </w:r>
            <w:r w:rsidR="004623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Instytut Wydawniczy </w:t>
            </w:r>
            <w:proofErr w:type="spellStart"/>
            <w:r w:rsidR="004623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EuroPrawo</w:t>
            </w:r>
            <w:proofErr w:type="spellEnd"/>
            <w:r w:rsidR="004623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2022r.</w:t>
            </w: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  <w:p w:rsidR="006923D1" w:rsidRPr="001431AE" w:rsidRDefault="006923D1" w:rsidP="002A6F4F">
            <w:pPr>
              <w:numPr>
                <w:ilvl w:val="0"/>
                <w:numId w:val="709"/>
              </w:numPr>
              <w:spacing w:after="0" w:line="240" w:lineRule="auto"/>
              <w:ind w:left="31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Przestępczość w XXI wieku - zapobieganie i zwalczanie. Problemy prawno-kryminologiczne</w:t>
            </w: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Wojciech Filipkowski (red. naukowy), Emil W.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Pływaczewski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(red. naukowy), Zbigniew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Rau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(red. naukowy), Wolters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Kluwers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Polska 2015r.</w:t>
            </w:r>
          </w:p>
          <w:p w:rsidR="006923D1" w:rsidRPr="001431AE" w:rsidRDefault="006923D1" w:rsidP="002A6F4F">
            <w:pPr>
              <w:numPr>
                <w:ilvl w:val="0"/>
                <w:numId w:val="709"/>
              </w:numPr>
              <w:spacing w:after="0" w:line="240" w:lineRule="auto"/>
              <w:ind w:left="31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Rzecznik Praw Obywatelskich w systemie ochrony praw i wolności w Polsce, Izabela Malinowska, Elipsa Dom Wydawniczy</w:t>
            </w: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2021r.</w:t>
            </w: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  <w:p w:rsidR="006923D1" w:rsidRPr="001431AE" w:rsidRDefault="006923D1" w:rsidP="002A6F4F">
            <w:pPr>
              <w:numPr>
                <w:ilvl w:val="0"/>
                <w:numId w:val="709"/>
              </w:numPr>
              <w:spacing w:after="0" w:line="240" w:lineRule="auto"/>
              <w:ind w:left="31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Społeczno-polityczne konteksty współczesnej przestępczości w Polsce,</w:t>
            </w: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Buczkowski Konrad,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Czarnecka-Dzialuk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Beata, Klaus Witold, Kossowska Anna, Rzeplińska Irena, Wiktorska Paulina, Wójcik Dobrochna, Woźniakowska-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Fajst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Dagmara, Sedno Wydawnictwo Akademickie, 2013r.</w:t>
            </w: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  <w:p w:rsidR="006923D1" w:rsidRPr="001431AE" w:rsidRDefault="006923D1" w:rsidP="002A6F4F">
            <w:pPr>
              <w:numPr>
                <w:ilvl w:val="0"/>
                <w:numId w:val="709"/>
              </w:numPr>
              <w:spacing w:after="0" w:line="240" w:lineRule="auto"/>
              <w:ind w:left="31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Przestępczość przeciwko zabytkom archeologicznym : problematyka prawno-kryminalistyczna, M. Trzciński, Wolters Kluwer, 2010r.</w:t>
            </w: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  <w:p w:rsidR="006923D1" w:rsidRPr="001431AE" w:rsidRDefault="006923D1" w:rsidP="002A6F4F">
            <w:pPr>
              <w:numPr>
                <w:ilvl w:val="0"/>
                <w:numId w:val="709"/>
              </w:numPr>
              <w:spacing w:after="0" w:line="240" w:lineRule="auto"/>
              <w:ind w:left="31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Prawo ochrony zabytków – ebook Red: Kamil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Zeidler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Wydawnictwo Uniwersytetu Gdańskiego 2014r.</w:t>
            </w: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  <w:p w:rsidR="006923D1" w:rsidRPr="001431AE" w:rsidRDefault="006923D1" w:rsidP="002A6F4F">
            <w:pPr>
              <w:numPr>
                <w:ilvl w:val="0"/>
                <w:numId w:val="709"/>
              </w:numPr>
              <w:spacing w:after="0" w:line="240" w:lineRule="auto"/>
              <w:ind w:left="31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Wiktymologia społeczna,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Hołyst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Brunon, PWN, 2021r.</w:t>
            </w: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  <w:p w:rsidR="006923D1" w:rsidRPr="001431AE" w:rsidRDefault="006923D1" w:rsidP="002A6F4F">
            <w:pPr>
              <w:numPr>
                <w:ilvl w:val="0"/>
                <w:numId w:val="709"/>
              </w:numPr>
              <w:spacing w:after="0" w:line="240" w:lineRule="auto"/>
              <w:ind w:left="31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Wykłady o Przemocy, Perwersji i Przestępczości</w:t>
            </w: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Pod redakcją: Davida Morgana i Stanleya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Ruszczynskiego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Oficyna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Ingenium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 2020r</w:t>
            </w: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</w:tc>
      </w:tr>
    </w:tbl>
    <w:p w:rsidR="006923D1" w:rsidRPr="001431AE" w:rsidRDefault="006923D1" w:rsidP="006923D1">
      <w:pPr>
        <w:spacing w:after="0" w:line="240" w:lineRule="auto"/>
        <w:rPr>
          <w:rFonts w:ascii="Times New Roman" w:hAnsi="Times New Roman" w:cs="Times New Roman"/>
        </w:rPr>
      </w:pPr>
    </w:p>
    <w:p w:rsidR="001E2E68" w:rsidRPr="001431AE" w:rsidRDefault="001E2E68" w:rsidP="006923D1">
      <w:pPr>
        <w:spacing w:after="0" w:line="240" w:lineRule="auto"/>
        <w:rPr>
          <w:rFonts w:ascii="Times New Roman" w:hAnsi="Times New Roman" w:cs="Times New Roman"/>
        </w:rPr>
      </w:pPr>
    </w:p>
    <w:p w:rsidR="00E548D8" w:rsidRPr="001431AE" w:rsidRDefault="00E548D8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20" w:name="_Toc212477206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15.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Podstawy zarządzania w Straży Granicznej</w:t>
      </w:r>
      <w:bookmarkEnd w:id="20"/>
    </w:p>
    <w:p w:rsidR="00946F5D" w:rsidRPr="001431AE" w:rsidRDefault="00946F5D" w:rsidP="00946F5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iatkatabelijasna"/>
        <w:tblW w:w="10405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566"/>
      </w:tblGrid>
      <w:tr w:rsidR="00C92548" w:rsidRPr="001431AE" w:rsidTr="003A30D3">
        <w:trPr>
          <w:trHeight w:val="538"/>
        </w:trPr>
        <w:tc>
          <w:tcPr>
            <w:tcW w:w="4820" w:type="dxa"/>
            <w:gridSpan w:val="2"/>
          </w:tcPr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zajęć:</w:t>
            </w:r>
          </w:p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i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Cs w:val="20"/>
              </w:rPr>
              <w:t>Podstawy zarządzania w Straży Granicznej</w:t>
            </w:r>
          </w:p>
          <w:p w:rsidR="009452BD" w:rsidRPr="001431AE" w:rsidRDefault="009452BD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 nauki o bezpieczeństwie</w:t>
            </w:r>
          </w:p>
        </w:tc>
        <w:tc>
          <w:tcPr>
            <w:tcW w:w="1467" w:type="dxa"/>
          </w:tcPr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Kod zajęć</w:t>
            </w:r>
          </w:p>
          <w:p w:rsidR="009452BD" w:rsidRPr="001431AE" w:rsidRDefault="009452BD" w:rsidP="00C83552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A15</w:t>
            </w:r>
          </w:p>
        </w:tc>
        <w:tc>
          <w:tcPr>
            <w:tcW w:w="1566" w:type="dxa"/>
          </w:tcPr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92548" w:rsidRPr="001431AE" w:rsidTr="001431AE">
        <w:trPr>
          <w:trHeight w:val="408"/>
        </w:trPr>
        <w:tc>
          <w:tcPr>
            <w:tcW w:w="10405" w:type="dxa"/>
            <w:gridSpan w:val="6"/>
          </w:tcPr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prowadzącej/odpowiadającej za zajęcia:</w:t>
            </w:r>
          </w:p>
          <w:p w:rsidR="009452BD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Zakład Kompetencji Kierowniczych i Logistycznych</w:t>
            </w:r>
          </w:p>
          <w:p w:rsidR="00462323" w:rsidRPr="001431AE" w:rsidRDefault="00462323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548" w:rsidRPr="001431AE" w:rsidTr="003A30D3">
        <w:trPr>
          <w:trHeight w:val="945"/>
        </w:trPr>
        <w:tc>
          <w:tcPr>
            <w:tcW w:w="10405" w:type="dxa"/>
            <w:gridSpan w:val="6"/>
          </w:tcPr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-</w:t>
            </w:r>
          </w:p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kierunkowe, obligatoryjne</w:t>
            </w:r>
          </w:p>
        </w:tc>
      </w:tr>
      <w:tr w:rsidR="00C92548" w:rsidRPr="001431AE" w:rsidTr="003A30D3">
        <w:trPr>
          <w:trHeight w:val="221"/>
        </w:trPr>
        <w:tc>
          <w:tcPr>
            <w:tcW w:w="3544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461" w:type="dxa"/>
            <w:gridSpan w:val="3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C92548" w:rsidRPr="001431AE" w:rsidTr="003A30D3">
        <w:trPr>
          <w:trHeight w:val="569"/>
        </w:trPr>
        <w:tc>
          <w:tcPr>
            <w:tcW w:w="3544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9452BD" w:rsidRPr="001431AE" w:rsidRDefault="009452BD" w:rsidP="001237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="001237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3461" w:type="dxa"/>
            <w:gridSpan w:val="3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III/V</w:t>
            </w:r>
          </w:p>
        </w:tc>
      </w:tr>
      <w:tr w:rsidR="00C92548" w:rsidRPr="001431AE" w:rsidTr="003A30D3">
        <w:trPr>
          <w:trHeight w:val="584"/>
        </w:trPr>
        <w:tc>
          <w:tcPr>
            <w:tcW w:w="10405" w:type="dxa"/>
            <w:gridSpan w:val="6"/>
          </w:tcPr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ppłk SG Anna Chachaj (Anna.Chachaj</w:t>
            </w:r>
            <w:hyperlink r:id="rId23" w:history="1">
              <w:r w:rsidRPr="001431AE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</w:rPr>
                <w:t>@strazgraniczna.pl</w:t>
              </w:r>
            </w:hyperlink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tel. 66 44 210)</w:t>
            </w:r>
          </w:p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548" w:rsidRPr="001431AE" w:rsidTr="003A30D3">
        <w:trPr>
          <w:trHeight w:val="512"/>
        </w:trPr>
        <w:tc>
          <w:tcPr>
            <w:tcW w:w="10405" w:type="dxa"/>
            <w:gridSpan w:val="6"/>
          </w:tcPr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9452BD" w:rsidRPr="001431AE" w:rsidRDefault="009452BD" w:rsidP="009942A6">
            <w:pPr>
              <w:numPr>
                <w:ilvl w:val="0"/>
                <w:numId w:val="2"/>
              </w:numPr>
              <w:spacing w:after="0" w:line="240" w:lineRule="auto"/>
              <w:ind w:left="4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:rsidR="003A30D3" w:rsidRPr="001431AE" w:rsidRDefault="003A30D3" w:rsidP="009452B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9452BD" w:rsidRPr="001431AE" w:rsidRDefault="009452BD" w:rsidP="009452B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566"/>
        <w:gridCol w:w="9890"/>
      </w:tblGrid>
      <w:tr w:rsidR="00FF45BE" w:rsidRPr="001431AE" w:rsidTr="003A30D3">
        <w:tc>
          <w:tcPr>
            <w:tcW w:w="566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9924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FF45BE" w:rsidRPr="001431AE" w:rsidTr="003A30D3">
        <w:tc>
          <w:tcPr>
            <w:tcW w:w="566" w:type="dxa"/>
          </w:tcPr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924" w:type="dxa"/>
          </w:tcPr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Poznanie podstawowych koncepcji zarządzania organizacją.</w:t>
            </w:r>
          </w:p>
        </w:tc>
      </w:tr>
      <w:tr w:rsidR="00FF45BE" w:rsidRPr="001431AE" w:rsidTr="003A30D3">
        <w:tc>
          <w:tcPr>
            <w:tcW w:w="566" w:type="dxa"/>
          </w:tcPr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924" w:type="dxa"/>
          </w:tcPr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Poznanie istoty podstawowych funkcji, metod i poziomów zarządzania.</w:t>
            </w:r>
          </w:p>
        </w:tc>
      </w:tr>
      <w:tr w:rsidR="00FF45BE" w:rsidRPr="001431AE" w:rsidTr="003A30D3">
        <w:tc>
          <w:tcPr>
            <w:tcW w:w="566" w:type="dxa"/>
          </w:tcPr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9924" w:type="dxa"/>
          </w:tcPr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Zdobycie umiejętności określenia możliwości indywidualnego rozwoju zawodowego.</w:t>
            </w:r>
          </w:p>
        </w:tc>
      </w:tr>
      <w:tr w:rsidR="00FF45BE" w:rsidRPr="001431AE" w:rsidTr="003A30D3">
        <w:tc>
          <w:tcPr>
            <w:tcW w:w="566" w:type="dxa"/>
          </w:tcPr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C4</w:t>
            </w:r>
          </w:p>
        </w:tc>
        <w:tc>
          <w:tcPr>
            <w:tcW w:w="9924" w:type="dxa"/>
          </w:tcPr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Zdobycie wiedzy warunkującej efektywność kierowania niewielkimi zespołami ludzkimi.</w:t>
            </w:r>
          </w:p>
        </w:tc>
      </w:tr>
    </w:tbl>
    <w:p w:rsidR="009452BD" w:rsidRPr="001431AE" w:rsidRDefault="009452BD" w:rsidP="009452B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52BD" w:rsidRPr="001431AE" w:rsidRDefault="009452BD" w:rsidP="009452B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214"/>
        <w:gridCol w:w="8242"/>
      </w:tblGrid>
      <w:tr w:rsidR="00FF45BE" w:rsidRPr="001431AE" w:rsidTr="003A30D3">
        <w:tc>
          <w:tcPr>
            <w:tcW w:w="2235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363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FF45BE" w:rsidRPr="001431AE" w:rsidTr="003A30D3">
        <w:tc>
          <w:tcPr>
            <w:tcW w:w="2235" w:type="dxa"/>
          </w:tcPr>
          <w:p w:rsidR="009452BD" w:rsidRPr="001431AE" w:rsidRDefault="009452BD" w:rsidP="00E548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8363" w:type="dxa"/>
          </w:tcPr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dyskusja moderowana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</w:tr>
      <w:tr w:rsidR="00FF45BE" w:rsidRPr="001431AE" w:rsidTr="003A30D3">
        <w:tc>
          <w:tcPr>
            <w:tcW w:w="2235" w:type="dxa"/>
          </w:tcPr>
          <w:p w:rsidR="009452BD" w:rsidRPr="001431AE" w:rsidRDefault="009452BD" w:rsidP="00E548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8363" w:type="dxa"/>
          </w:tcPr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 indywidualne, ćwiczenia w grupach, analiza dokumentów, dyskusja.</w:t>
            </w:r>
          </w:p>
        </w:tc>
      </w:tr>
    </w:tbl>
    <w:p w:rsidR="009452BD" w:rsidRPr="001431AE" w:rsidRDefault="009452BD" w:rsidP="009452B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52BD" w:rsidRPr="001431AE" w:rsidRDefault="009452BD" w:rsidP="009452B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816"/>
        <w:gridCol w:w="3487"/>
        <w:gridCol w:w="5165"/>
        <w:gridCol w:w="988"/>
      </w:tblGrid>
      <w:tr w:rsidR="00FF45BE" w:rsidRPr="001431AE" w:rsidTr="003A30D3">
        <w:trPr>
          <w:tblHeader/>
        </w:trPr>
        <w:tc>
          <w:tcPr>
            <w:tcW w:w="761" w:type="dxa"/>
            <w:vAlign w:val="center"/>
          </w:tcPr>
          <w:p w:rsidR="009452BD" w:rsidRPr="001431AE" w:rsidRDefault="009452BD" w:rsidP="003A30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501" w:type="dxa"/>
            <w:vAlign w:val="center"/>
          </w:tcPr>
          <w:p w:rsidR="009452BD" w:rsidRPr="001431AE" w:rsidRDefault="009452BD" w:rsidP="003A30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185" w:type="dxa"/>
            <w:vAlign w:val="center"/>
          </w:tcPr>
          <w:p w:rsidR="009452BD" w:rsidRPr="001431AE" w:rsidRDefault="009452BD" w:rsidP="003A30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989" w:type="dxa"/>
            <w:vAlign w:val="center"/>
          </w:tcPr>
          <w:p w:rsidR="009452BD" w:rsidRPr="001431AE" w:rsidRDefault="009452BD" w:rsidP="003A30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FF45BE" w:rsidRPr="001431AE" w:rsidTr="003A30D3">
        <w:tc>
          <w:tcPr>
            <w:tcW w:w="10436" w:type="dxa"/>
            <w:gridSpan w:val="4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FF45BE" w:rsidRPr="001431AE" w:rsidTr="003A30D3">
        <w:tc>
          <w:tcPr>
            <w:tcW w:w="76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01" w:type="dxa"/>
          </w:tcPr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Istota organizacji. Pojęcia podstawowe</w:t>
            </w:r>
          </w:p>
        </w:tc>
        <w:tc>
          <w:tcPr>
            <w:tcW w:w="5185" w:type="dxa"/>
          </w:tcPr>
          <w:p w:rsidR="009452BD" w:rsidRPr="001431AE" w:rsidRDefault="009452BD" w:rsidP="009942A6">
            <w:pPr>
              <w:numPr>
                <w:ilvl w:val="0"/>
                <w:numId w:val="250"/>
              </w:numPr>
              <w:spacing w:after="0" w:line="240" w:lineRule="auto"/>
              <w:ind w:left="297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Organizacja w znaczeniu podmiotowym, przedmiotowym i atrybutowym,</w:t>
            </w: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cechy organizacji.</w:t>
            </w:r>
          </w:p>
          <w:p w:rsidR="009452BD" w:rsidRPr="001431AE" w:rsidRDefault="009452BD" w:rsidP="009942A6">
            <w:pPr>
              <w:numPr>
                <w:ilvl w:val="0"/>
                <w:numId w:val="250"/>
              </w:numPr>
              <w:spacing w:after="0" w:line="240" w:lineRule="auto"/>
              <w:ind w:left="29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Ewolucja teorii organizacji, współczesne formy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i zmiany organizacji.</w:t>
            </w:r>
          </w:p>
          <w:p w:rsidR="009452BD" w:rsidRPr="001431AE" w:rsidRDefault="009452BD" w:rsidP="009942A6">
            <w:pPr>
              <w:numPr>
                <w:ilvl w:val="0"/>
                <w:numId w:val="250"/>
              </w:numPr>
              <w:spacing w:after="0" w:line="240" w:lineRule="auto"/>
              <w:ind w:left="29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Zasoby organizacji.</w:t>
            </w:r>
          </w:p>
        </w:tc>
        <w:tc>
          <w:tcPr>
            <w:tcW w:w="989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3A30D3">
        <w:tc>
          <w:tcPr>
            <w:tcW w:w="76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1" w:type="dxa"/>
          </w:tcPr>
          <w:p w:rsidR="009452BD" w:rsidRPr="001431AE" w:rsidRDefault="009452BD" w:rsidP="00C83552">
            <w:pPr>
              <w:pStyle w:val="Default"/>
              <w:rPr>
                <w:color w:val="auto"/>
                <w:sz w:val="20"/>
                <w:szCs w:val="20"/>
              </w:rPr>
            </w:pPr>
            <w:r w:rsidRPr="001431AE">
              <w:rPr>
                <w:color w:val="auto"/>
                <w:sz w:val="20"/>
                <w:szCs w:val="20"/>
              </w:rPr>
              <w:t>Otoczenie organizacji</w:t>
            </w:r>
          </w:p>
        </w:tc>
        <w:tc>
          <w:tcPr>
            <w:tcW w:w="5185" w:type="dxa"/>
          </w:tcPr>
          <w:p w:rsidR="009452BD" w:rsidRPr="001431AE" w:rsidRDefault="009452BD" w:rsidP="009942A6">
            <w:pPr>
              <w:numPr>
                <w:ilvl w:val="0"/>
                <w:numId w:val="251"/>
              </w:numPr>
              <w:spacing w:after="0" w:line="240" w:lineRule="auto"/>
              <w:ind w:left="297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Analiza otoczenia jednostki organizacyjnej SG.</w:t>
            </w:r>
          </w:p>
          <w:p w:rsidR="009452BD" w:rsidRPr="001431AE" w:rsidRDefault="009452BD" w:rsidP="009942A6">
            <w:pPr>
              <w:numPr>
                <w:ilvl w:val="0"/>
                <w:numId w:val="251"/>
              </w:numPr>
              <w:spacing w:after="0" w:line="240" w:lineRule="auto"/>
              <w:ind w:left="29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Wpływ otoczenia na funkcjonowanie jednostki organizacyjnej SG.</w:t>
            </w:r>
          </w:p>
        </w:tc>
        <w:tc>
          <w:tcPr>
            <w:tcW w:w="989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3A30D3">
        <w:tc>
          <w:tcPr>
            <w:tcW w:w="76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01" w:type="dxa"/>
          </w:tcPr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Zarządzanie organizacją.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Pojęcia podstawowe</w:t>
            </w:r>
          </w:p>
        </w:tc>
        <w:tc>
          <w:tcPr>
            <w:tcW w:w="5185" w:type="dxa"/>
          </w:tcPr>
          <w:p w:rsidR="009452BD" w:rsidRPr="001431AE" w:rsidRDefault="009452BD" w:rsidP="009942A6">
            <w:pPr>
              <w:numPr>
                <w:ilvl w:val="0"/>
                <w:numId w:val="252"/>
              </w:numPr>
              <w:spacing w:after="0" w:line="240" w:lineRule="auto"/>
              <w:ind w:left="297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Sprawność, skuteczność i efektywność organizacji.</w:t>
            </w:r>
          </w:p>
          <w:p w:rsidR="009452BD" w:rsidRPr="001431AE" w:rsidRDefault="009452BD" w:rsidP="009942A6">
            <w:pPr>
              <w:numPr>
                <w:ilvl w:val="0"/>
                <w:numId w:val="252"/>
              </w:numPr>
              <w:spacing w:after="0" w:line="240" w:lineRule="auto"/>
              <w:ind w:left="354" w:hanging="35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Pomiar efektywności organizacyjnej.</w:t>
            </w:r>
          </w:p>
        </w:tc>
        <w:tc>
          <w:tcPr>
            <w:tcW w:w="989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3A30D3">
        <w:tc>
          <w:tcPr>
            <w:tcW w:w="76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01" w:type="dxa"/>
          </w:tcPr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Metody i poziomy zarządzania</w:t>
            </w:r>
          </w:p>
        </w:tc>
        <w:tc>
          <w:tcPr>
            <w:tcW w:w="5185" w:type="dxa"/>
          </w:tcPr>
          <w:p w:rsidR="009452BD" w:rsidRPr="001431AE" w:rsidRDefault="009452BD" w:rsidP="009942A6">
            <w:pPr>
              <w:numPr>
                <w:ilvl w:val="0"/>
                <w:numId w:val="253"/>
              </w:numPr>
              <w:spacing w:after="0" w:line="240" w:lineRule="auto"/>
              <w:ind w:left="297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Rodzaje metod zarządzania.</w:t>
            </w:r>
          </w:p>
          <w:p w:rsidR="009452BD" w:rsidRPr="001431AE" w:rsidRDefault="009452BD" w:rsidP="009942A6">
            <w:pPr>
              <w:numPr>
                <w:ilvl w:val="0"/>
                <w:numId w:val="253"/>
              </w:numPr>
              <w:spacing w:after="0" w:line="240" w:lineRule="auto"/>
              <w:ind w:left="297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Szczeble kierowania: wyższy, średni, niższy.</w:t>
            </w:r>
          </w:p>
          <w:p w:rsidR="009452BD" w:rsidRPr="001431AE" w:rsidRDefault="009452BD" w:rsidP="009942A6">
            <w:pPr>
              <w:numPr>
                <w:ilvl w:val="0"/>
                <w:numId w:val="253"/>
              </w:numPr>
              <w:spacing w:after="0" w:line="240" w:lineRule="auto"/>
              <w:ind w:left="297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Role i kompetencje kierownicze.</w:t>
            </w:r>
          </w:p>
        </w:tc>
        <w:tc>
          <w:tcPr>
            <w:tcW w:w="989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3A30D3">
        <w:tc>
          <w:tcPr>
            <w:tcW w:w="76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01" w:type="dxa"/>
          </w:tcPr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Istota podstawowych funkcji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zarządzania</w:t>
            </w:r>
          </w:p>
        </w:tc>
        <w:tc>
          <w:tcPr>
            <w:tcW w:w="5185" w:type="dxa"/>
          </w:tcPr>
          <w:p w:rsidR="009452BD" w:rsidRPr="001431AE" w:rsidRDefault="009452BD" w:rsidP="009942A6">
            <w:pPr>
              <w:numPr>
                <w:ilvl w:val="0"/>
                <w:numId w:val="231"/>
              </w:numPr>
              <w:spacing w:after="0" w:line="240" w:lineRule="auto"/>
              <w:ind w:left="297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Ogólna charakterystyka funkcji zarządzania.</w:t>
            </w:r>
          </w:p>
          <w:p w:rsidR="009452BD" w:rsidRPr="001431AE" w:rsidRDefault="009452BD" w:rsidP="009942A6">
            <w:pPr>
              <w:numPr>
                <w:ilvl w:val="0"/>
                <w:numId w:val="231"/>
              </w:numPr>
              <w:spacing w:after="0" w:line="240" w:lineRule="auto"/>
              <w:ind w:left="297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Wpływ funkcji zarządzania na efektywność organizacji.</w:t>
            </w:r>
          </w:p>
        </w:tc>
        <w:tc>
          <w:tcPr>
            <w:tcW w:w="989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3A30D3">
        <w:tc>
          <w:tcPr>
            <w:tcW w:w="76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01" w:type="dxa"/>
          </w:tcPr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Planowanie</w:t>
            </w:r>
          </w:p>
        </w:tc>
        <w:tc>
          <w:tcPr>
            <w:tcW w:w="5185" w:type="dxa"/>
          </w:tcPr>
          <w:p w:rsidR="009452BD" w:rsidRPr="001431AE" w:rsidRDefault="009452BD" w:rsidP="009942A6">
            <w:pPr>
              <w:pStyle w:val="Akapitzlist"/>
              <w:numPr>
                <w:ilvl w:val="0"/>
                <w:numId w:val="243"/>
              </w:numPr>
              <w:ind w:left="293" w:hanging="283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Istota planowania i rodzaje planów.</w:t>
            </w:r>
          </w:p>
          <w:p w:rsidR="009452BD" w:rsidRPr="001431AE" w:rsidRDefault="009452BD" w:rsidP="009942A6">
            <w:pPr>
              <w:pStyle w:val="Akapitzlist"/>
              <w:numPr>
                <w:ilvl w:val="0"/>
                <w:numId w:val="243"/>
              </w:numPr>
              <w:ind w:left="293" w:hanging="283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Podstawowe metody i narzędzia planowania.</w:t>
            </w:r>
          </w:p>
        </w:tc>
        <w:tc>
          <w:tcPr>
            <w:tcW w:w="989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3A30D3">
        <w:tc>
          <w:tcPr>
            <w:tcW w:w="76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1" w:type="dxa"/>
          </w:tcPr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Organizowanie</w:t>
            </w:r>
          </w:p>
        </w:tc>
        <w:tc>
          <w:tcPr>
            <w:tcW w:w="5185" w:type="dxa"/>
          </w:tcPr>
          <w:p w:rsidR="009452BD" w:rsidRPr="001431AE" w:rsidRDefault="009452BD" w:rsidP="009942A6">
            <w:pPr>
              <w:pStyle w:val="Akapitzlist"/>
              <w:numPr>
                <w:ilvl w:val="0"/>
                <w:numId w:val="244"/>
              </w:numPr>
              <w:ind w:left="293" w:hanging="283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Istota organizowania.</w:t>
            </w:r>
          </w:p>
          <w:p w:rsidR="009452BD" w:rsidRPr="001431AE" w:rsidRDefault="009452BD" w:rsidP="009942A6">
            <w:pPr>
              <w:pStyle w:val="Akapitzlist"/>
              <w:numPr>
                <w:ilvl w:val="0"/>
                <w:numId w:val="244"/>
              </w:numPr>
              <w:ind w:left="293" w:hanging="283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Podstawowe metody i narzędzia organizowania.</w:t>
            </w:r>
          </w:p>
        </w:tc>
        <w:tc>
          <w:tcPr>
            <w:tcW w:w="989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3A30D3">
        <w:tc>
          <w:tcPr>
            <w:tcW w:w="76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501" w:type="dxa"/>
          </w:tcPr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Motywowanie</w:t>
            </w:r>
          </w:p>
        </w:tc>
        <w:tc>
          <w:tcPr>
            <w:tcW w:w="5185" w:type="dxa"/>
          </w:tcPr>
          <w:p w:rsidR="009452BD" w:rsidRPr="001431AE" w:rsidRDefault="009452BD" w:rsidP="009942A6">
            <w:pPr>
              <w:pStyle w:val="Akapitzlist"/>
              <w:numPr>
                <w:ilvl w:val="0"/>
                <w:numId w:val="245"/>
              </w:numPr>
              <w:ind w:left="293" w:hanging="293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Istota motywacji i motywowania.</w:t>
            </w:r>
          </w:p>
          <w:p w:rsidR="009452BD" w:rsidRPr="001431AE" w:rsidRDefault="009452BD" w:rsidP="009942A6">
            <w:pPr>
              <w:pStyle w:val="Akapitzlist"/>
              <w:numPr>
                <w:ilvl w:val="0"/>
                <w:numId w:val="245"/>
              </w:numPr>
              <w:ind w:left="293" w:hanging="283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Podstawowe metody i narzędzia motywowania.</w:t>
            </w:r>
          </w:p>
        </w:tc>
        <w:tc>
          <w:tcPr>
            <w:tcW w:w="989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3A30D3">
        <w:tc>
          <w:tcPr>
            <w:tcW w:w="76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3501" w:type="dxa"/>
          </w:tcPr>
          <w:p w:rsidR="009452BD" w:rsidRPr="001431AE" w:rsidRDefault="009452BD" w:rsidP="00C83552">
            <w:pPr>
              <w:tabs>
                <w:tab w:val="left" w:pos="25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Nadzór i kontrola</w:t>
            </w:r>
          </w:p>
        </w:tc>
        <w:tc>
          <w:tcPr>
            <w:tcW w:w="5185" w:type="dxa"/>
          </w:tcPr>
          <w:p w:rsidR="009452BD" w:rsidRPr="001431AE" w:rsidRDefault="009452BD" w:rsidP="009942A6">
            <w:pPr>
              <w:numPr>
                <w:ilvl w:val="0"/>
                <w:numId w:val="232"/>
              </w:numPr>
              <w:spacing w:after="0" w:line="240" w:lineRule="auto"/>
              <w:ind w:left="293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Istota nadzoru i kontroli.</w:t>
            </w:r>
          </w:p>
          <w:p w:rsidR="009452BD" w:rsidRPr="001431AE" w:rsidRDefault="009452BD" w:rsidP="009942A6">
            <w:pPr>
              <w:numPr>
                <w:ilvl w:val="0"/>
                <w:numId w:val="232"/>
              </w:numPr>
              <w:spacing w:after="0" w:line="240" w:lineRule="auto"/>
              <w:ind w:left="293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Podstawowe metody i narzędzia nadzoru i kontroli.</w:t>
            </w:r>
          </w:p>
        </w:tc>
        <w:tc>
          <w:tcPr>
            <w:tcW w:w="989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3A30D3">
        <w:tc>
          <w:tcPr>
            <w:tcW w:w="76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01" w:type="dxa"/>
          </w:tcPr>
          <w:p w:rsidR="009452BD" w:rsidRPr="001431AE" w:rsidRDefault="009452BD" w:rsidP="00C83552">
            <w:pPr>
              <w:tabs>
                <w:tab w:val="left" w:pos="100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Przywództwo niższego szczebla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r w:rsidRPr="001431AE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samo przywództwo)</w:t>
            </w:r>
          </w:p>
        </w:tc>
        <w:tc>
          <w:tcPr>
            <w:tcW w:w="5185" w:type="dxa"/>
          </w:tcPr>
          <w:p w:rsidR="009452BD" w:rsidRPr="001431AE" w:rsidRDefault="009452BD" w:rsidP="009942A6">
            <w:pPr>
              <w:numPr>
                <w:ilvl w:val="0"/>
                <w:numId w:val="233"/>
              </w:numPr>
              <w:spacing w:after="0" w:line="240" w:lineRule="auto"/>
              <w:ind w:left="293" w:hanging="29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Sylwetka przywódcy/lidera.</w:t>
            </w:r>
          </w:p>
          <w:p w:rsidR="009452BD" w:rsidRPr="001431AE" w:rsidRDefault="009452BD" w:rsidP="009942A6">
            <w:pPr>
              <w:numPr>
                <w:ilvl w:val="0"/>
                <w:numId w:val="233"/>
              </w:numPr>
              <w:spacing w:after="0" w:line="240" w:lineRule="auto"/>
              <w:ind w:left="293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Samo przywództwo, osobista wizja, misja, wartości,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perspektywiczne samookreślenie się.</w:t>
            </w:r>
          </w:p>
        </w:tc>
        <w:tc>
          <w:tcPr>
            <w:tcW w:w="989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3A30D3">
        <w:tc>
          <w:tcPr>
            <w:tcW w:w="76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501" w:type="dxa"/>
          </w:tcPr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Style kierowania</w:t>
            </w:r>
          </w:p>
        </w:tc>
        <w:tc>
          <w:tcPr>
            <w:tcW w:w="5185" w:type="dxa"/>
          </w:tcPr>
          <w:p w:rsidR="009452BD" w:rsidRPr="001431AE" w:rsidRDefault="009452BD" w:rsidP="009942A6">
            <w:pPr>
              <w:numPr>
                <w:ilvl w:val="0"/>
                <w:numId w:val="234"/>
              </w:numPr>
              <w:spacing w:after="0" w:line="240" w:lineRule="auto"/>
              <w:ind w:left="293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Pojęcie i rodzaje stylów kierowania.</w:t>
            </w:r>
          </w:p>
          <w:p w:rsidR="009452BD" w:rsidRPr="001431AE" w:rsidRDefault="009452BD" w:rsidP="009942A6">
            <w:pPr>
              <w:numPr>
                <w:ilvl w:val="0"/>
                <w:numId w:val="234"/>
              </w:numPr>
              <w:spacing w:after="0" w:line="240" w:lineRule="auto"/>
              <w:ind w:left="293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Czynniki wpływające na efektywność stylów kierowania.</w:t>
            </w:r>
          </w:p>
        </w:tc>
        <w:tc>
          <w:tcPr>
            <w:tcW w:w="989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3A30D3">
        <w:tc>
          <w:tcPr>
            <w:tcW w:w="76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1" w:type="dxa"/>
          </w:tcPr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Doskonalenie</w:t>
            </w: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zawodowe </w:t>
            </w: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ukierunkowane na podwyższanie efektywności służbowej</w:t>
            </w:r>
          </w:p>
        </w:tc>
        <w:tc>
          <w:tcPr>
            <w:tcW w:w="5185" w:type="dxa"/>
          </w:tcPr>
          <w:p w:rsidR="009452BD" w:rsidRPr="001431AE" w:rsidRDefault="009452BD" w:rsidP="009942A6">
            <w:pPr>
              <w:numPr>
                <w:ilvl w:val="0"/>
                <w:numId w:val="235"/>
              </w:numPr>
              <w:spacing w:after="0" w:line="240" w:lineRule="auto"/>
              <w:ind w:left="293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Oferta szkoleniowa Straży Granicznej.</w:t>
            </w:r>
          </w:p>
          <w:p w:rsidR="009452BD" w:rsidRPr="001431AE" w:rsidRDefault="009452BD" w:rsidP="009942A6">
            <w:pPr>
              <w:numPr>
                <w:ilvl w:val="0"/>
                <w:numId w:val="235"/>
              </w:numPr>
              <w:spacing w:after="0" w:line="240" w:lineRule="auto"/>
              <w:ind w:left="293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Kształtowanie czynników proefektywnościowych objętych opiniowaniem służbowym.</w:t>
            </w:r>
          </w:p>
        </w:tc>
        <w:tc>
          <w:tcPr>
            <w:tcW w:w="989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3A30D3">
        <w:tc>
          <w:tcPr>
            <w:tcW w:w="76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501" w:type="dxa"/>
          </w:tcPr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>Rozwój uzdolnień wpływających na sposób wykonywania zadań służbowych</w:t>
            </w:r>
          </w:p>
        </w:tc>
        <w:tc>
          <w:tcPr>
            <w:tcW w:w="5185" w:type="dxa"/>
          </w:tcPr>
          <w:p w:rsidR="009452BD" w:rsidRPr="001431AE" w:rsidRDefault="009452BD" w:rsidP="009942A6">
            <w:pPr>
              <w:numPr>
                <w:ilvl w:val="0"/>
                <w:numId w:val="236"/>
              </w:numPr>
              <w:spacing w:after="0" w:line="240" w:lineRule="auto"/>
              <w:ind w:left="293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Określanie indywidualnych </w:t>
            </w: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>uzdolnień wpływających na sposób wykonywania zadań służbowych.</w:t>
            </w:r>
          </w:p>
          <w:p w:rsidR="009452BD" w:rsidRPr="001431AE" w:rsidRDefault="009452BD" w:rsidP="009942A6">
            <w:pPr>
              <w:numPr>
                <w:ilvl w:val="0"/>
                <w:numId w:val="236"/>
              </w:numPr>
              <w:spacing w:after="0" w:line="240" w:lineRule="auto"/>
              <w:ind w:left="293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>Rozwijanie uzdolnień wpływających na sposób wykonywania zadań służbowych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oraz objętych opiniowaniem służbowym.</w:t>
            </w:r>
          </w:p>
        </w:tc>
        <w:tc>
          <w:tcPr>
            <w:tcW w:w="989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3A30D3">
        <w:tc>
          <w:tcPr>
            <w:tcW w:w="76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1" w:type="dxa"/>
          </w:tcPr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Przekazywanie wiedzy </w:t>
            </w: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zawodowej</w:t>
            </w:r>
          </w:p>
        </w:tc>
        <w:tc>
          <w:tcPr>
            <w:tcW w:w="5185" w:type="dxa"/>
          </w:tcPr>
          <w:p w:rsidR="009452BD" w:rsidRPr="001431AE" w:rsidRDefault="009452BD" w:rsidP="009942A6">
            <w:pPr>
              <w:numPr>
                <w:ilvl w:val="0"/>
                <w:numId w:val="237"/>
              </w:numPr>
              <w:spacing w:after="0" w:line="240" w:lineRule="auto"/>
              <w:ind w:left="293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Zasady i metody nauczania.</w:t>
            </w:r>
          </w:p>
          <w:p w:rsidR="009452BD" w:rsidRPr="001431AE" w:rsidRDefault="009452BD" w:rsidP="009942A6">
            <w:pPr>
              <w:numPr>
                <w:ilvl w:val="0"/>
                <w:numId w:val="237"/>
              </w:numPr>
              <w:spacing w:after="0" w:line="240" w:lineRule="auto"/>
              <w:ind w:left="293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Instruktaż jako metoda szkoleniowa.</w:t>
            </w:r>
          </w:p>
          <w:p w:rsidR="009452BD" w:rsidRPr="001431AE" w:rsidRDefault="009452BD" w:rsidP="009942A6">
            <w:pPr>
              <w:numPr>
                <w:ilvl w:val="0"/>
                <w:numId w:val="237"/>
              </w:numPr>
              <w:spacing w:after="0" w:line="240" w:lineRule="auto"/>
              <w:ind w:left="293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Zasady wystąpień publicznych.</w:t>
            </w:r>
          </w:p>
          <w:p w:rsidR="009452BD" w:rsidRPr="001431AE" w:rsidRDefault="009452BD" w:rsidP="009942A6">
            <w:pPr>
              <w:numPr>
                <w:ilvl w:val="0"/>
                <w:numId w:val="237"/>
              </w:numPr>
              <w:spacing w:after="0" w:line="240" w:lineRule="auto"/>
              <w:ind w:left="293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Opracowanie konspektu do zajęć.</w:t>
            </w:r>
          </w:p>
        </w:tc>
        <w:tc>
          <w:tcPr>
            <w:tcW w:w="989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3A30D3">
        <w:tc>
          <w:tcPr>
            <w:tcW w:w="76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501" w:type="dxa"/>
          </w:tcPr>
          <w:p w:rsidR="009452BD" w:rsidRPr="001431AE" w:rsidRDefault="009452BD" w:rsidP="00C8355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Współpraca zespołowa</w:t>
            </w:r>
          </w:p>
        </w:tc>
        <w:tc>
          <w:tcPr>
            <w:tcW w:w="5185" w:type="dxa"/>
          </w:tcPr>
          <w:p w:rsidR="009452BD" w:rsidRPr="001431AE" w:rsidRDefault="009452BD" w:rsidP="009942A6">
            <w:pPr>
              <w:numPr>
                <w:ilvl w:val="0"/>
                <w:numId w:val="238"/>
              </w:numPr>
              <w:spacing w:after="0" w:line="240" w:lineRule="auto"/>
              <w:ind w:left="293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kern w:val="36"/>
                <w:sz w:val="20"/>
                <w:szCs w:val="20"/>
              </w:rPr>
              <w:t xml:space="preserve">Zasady efektywnej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współpracy z innymi osobami przy wykonywaniu zadań służbowych.</w:t>
            </w:r>
          </w:p>
          <w:p w:rsidR="009452BD" w:rsidRPr="001431AE" w:rsidRDefault="009452BD" w:rsidP="009942A6">
            <w:pPr>
              <w:numPr>
                <w:ilvl w:val="0"/>
                <w:numId w:val="238"/>
              </w:numPr>
              <w:spacing w:after="0" w:line="240" w:lineRule="auto"/>
              <w:ind w:left="293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Budowanie pro</w:t>
            </w:r>
            <w:r w:rsidRPr="001431AE">
              <w:rPr>
                <w:rFonts w:ascii="Times New Roman" w:hAnsi="Times New Roman" w:cs="Times New Roman"/>
                <w:kern w:val="36"/>
                <w:sz w:val="20"/>
                <w:szCs w:val="20"/>
              </w:rPr>
              <w:t xml:space="preserve"> efektywnych relacji w zespole.</w:t>
            </w:r>
          </w:p>
          <w:p w:rsidR="009452BD" w:rsidRPr="001431AE" w:rsidRDefault="009452BD" w:rsidP="009942A6">
            <w:pPr>
              <w:numPr>
                <w:ilvl w:val="0"/>
                <w:numId w:val="238"/>
              </w:numPr>
              <w:spacing w:after="0" w:line="240" w:lineRule="auto"/>
              <w:ind w:left="293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Formułowanie konstruktywnych wniosków usprawniających pracę zespołu.</w:t>
            </w:r>
          </w:p>
        </w:tc>
        <w:tc>
          <w:tcPr>
            <w:tcW w:w="989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3A30D3">
        <w:tc>
          <w:tcPr>
            <w:tcW w:w="9447" w:type="dxa"/>
            <w:gridSpan w:val="3"/>
          </w:tcPr>
          <w:p w:rsidR="009452BD" w:rsidRPr="001431AE" w:rsidRDefault="009452BD" w:rsidP="00C835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989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FF45BE" w:rsidRPr="001431AE" w:rsidTr="003A30D3">
        <w:tc>
          <w:tcPr>
            <w:tcW w:w="10436" w:type="dxa"/>
            <w:gridSpan w:val="4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FF45BE" w:rsidRPr="001431AE" w:rsidTr="003A30D3">
        <w:tc>
          <w:tcPr>
            <w:tcW w:w="76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01" w:type="dxa"/>
          </w:tcPr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Określenie zasobów organizacji </w:t>
            </w:r>
          </w:p>
        </w:tc>
        <w:tc>
          <w:tcPr>
            <w:tcW w:w="5185" w:type="dxa"/>
          </w:tcPr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Klasyfikacja zasobów organizacyjnych do czterech podstawowych grup: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a) zasobów ludzkich,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b) zasobów rzeczowych,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c) zasobów finansowych,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d) zasobów informacyjnych.</w:t>
            </w:r>
          </w:p>
        </w:tc>
        <w:tc>
          <w:tcPr>
            <w:tcW w:w="989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F45BE" w:rsidRPr="001431AE" w:rsidTr="003A30D3">
        <w:tc>
          <w:tcPr>
            <w:tcW w:w="76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1" w:type="dxa"/>
          </w:tcPr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Określenie wpływu otoczenia na funkcjonowanie jednostki organizacyjnej SG.</w:t>
            </w:r>
          </w:p>
        </w:tc>
        <w:tc>
          <w:tcPr>
            <w:tcW w:w="5185" w:type="dxa"/>
          </w:tcPr>
          <w:p w:rsidR="009452BD" w:rsidRPr="001431AE" w:rsidRDefault="009452BD" w:rsidP="009942A6">
            <w:pPr>
              <w:pStyle w:val="Akapitzlist"/>
              <w:numPr>
                <w:ilvl w:val="0"/>
                <w:numId w:val="239"/>
              </w:numPr>
              <w:ind w:left="300" w:hanging="30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Analiza elementów otoczenia wewnętrznego </w:t>
            </w:r>
            <w:r w:rsidRPr="001431AE">
              <w:rPr>
                <w:sz w:val="20"/>
                <w:szCs w:val="20"/>
              </w:rPr>
              <w:br/>
              <w:t xml:space="preserve">i zewnętrznego jednostki organizacyjnej SG. </w:t>
            </w:r>
          </w:p>
          <w:p w:rsidR="009452BD" w:rsidRPr="001431AE" w:rsidRDefault="009452BD" w:rsidP="009942A6">
            <w:pPr>
              <w:pStyle w:val="Akapitzlist"/>
              <w:numPr>
                <w:ilvl w:val="0"/>
                <w:numId w:val="239"/>
              </w:numPr>
              <w:ind w:left="300" w:hanging="30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Określenie siły wpływu elementów otoczenia na funkcjonalność jednostki organizacyjnej SG.</w:t>
            </w:r>
          </w:p>
        </w:tc>
        <w:tc>
          <w:tcPr>
            <w:tcW w:w="989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F45BE" w:rsidRPr="001431AE" w:rsidTr="003A30D3">
        <w:tc>
          <w:tcPr>
            <w:tcW w:w="76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01" w:type="dxa"/>
          </w:tcPr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Pomiar efektywności organizacyjnej</w:t>
            </w:r>
          </w:p>
        </w:tc>
        <w:tc>
          <w:tcPr>
            <w:tcW w:w="5185" w:type="dxa"/>
          </w:tcPr>
          <w:p w:rsidR="009452BD" w:rsidRPr="001431AE" w:rsidRDefault="009452BD" w:rsidP="009942A6">
            <w:pPr>
              <w:pStyle w:val="Akapitzlist"/>
              <w:numPr>
                <w:ilvl w:val="0"/>
                <w:numId w:val="240"/>
              </w:numPr>
              <w:ind w:left="295" w:hanging="284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Analiza efektywności organizacyjnej.</w:t>
            </w:r>
          </w:p>
          <w:p w:rsidR="009452BD" w:rsidRPr="001431AE" w:rsidRDefault="009452BD" w:rsidP="009942A6">
            <w:pPr>
              <w:pStyle w:val="Akapitzlist"/>
              <w:numPr>
                <w:ilvl w:val="0"/>
                <w:numId w:val="240"/>
              </w:numPr>
              <w:ind w:left="295" w:hanging="284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Opomiarowanie kluczowych obszarów działalności jednostki organizacyjnej SG.</w:t>
            </w:r>
          </w:p>
        </w:tc>
        <w:tc>
          <w:tcPr>
            <w:tcW w:w="989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3A30D3">
        <w:tc>
          <w:tcPr>
            <w:tcW w:w="76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01" w:type="dxa"/>
          </w:tcPr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Określenie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proefektywnych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kompetencji i ról organizacyjnych</w:t>
            </w:r>
          </w:p>
        </w:tc>
        <w:tc>
          <w:tcPr>
            <w:tcW w:w="5185" w:type="dxa"/>
          </w:tcPr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Określenie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proefektywnych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kompetencji i ról organizacyjnych dla poszczególnych szczebli kierowania: wyższego, średniego, niższego.</w:t>
            </w:r>
          </w:p>
        </w:tc>
        <w:tc>
          <w:tcPr>
            <w:tcW w:w="989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3A30D3">
        <w:tc>
          <w:tcPr>
            <w:tcW w:w="76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01" w:type="dxa"/>
          </w:tcPr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Charakterystyka funkcji zarządzania</w:t>
            </w:r>
          </w:p>
        </w:tc>
        <w:tc>
          <w:tcPr>
            <w:tcW w:w="5185" w:type="dxa"/>
          </w:tcPr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Określenie elementów oraz czynności właściwych dla poszczególnych funkcji zarządzania: planowania, organizowania, motywowania, kontrolowania.</w:t>
            </w:r>
          </w:p>
        </w:tc>
        <w:tc>
          <w:tcPr>
            <w:tcW w:w="989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3A30D3">
        <w:tc>
          <w:tcPr>
            <w:tcW w:w="76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01" w:type="dxa"/>
          </w:tcPr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Planowanie realizacji zadań</w:t>
            </w:r>
          </w:p>
        </w:tc>
        <w:tc>
          <w:tcPr>
            <w:tcW w:w="5185" w:type="dxa"/>
          </w:tcPr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Określanie priorytetów służbowych w oparciu o techniki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i narzędzia planistyczne.</w:t>
            </w:r>
          </w:p>
        </w:tc>
        <w:tc>
          <w:tcPr>
            <w:tcW w:w="989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3A30D3">
        <w:tc>
          <w:tcPr>
            <w:tcW w:w="76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1" w:type="dxa"/>
          </w:tcPr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Określenie zasobów do realizacji zadań</w:t>
            </w:r>
          </w:p>
        </w:tc>
        <w:tc>
          <w:tcPr>
            <w:tcW w:w="5185" w:type="dxa"/>
          </w:tcPr>
          <w:p w:rsidR="009452BD" w:rsidRPr="001431AE" w:rsidRDefault="009452BD" w:rsidP="009942A6">
            <w:pPr>
              <w:pStyle w:val="Akapitzlist"/>
              <w:numPr>
                <w:ilvl w:val="0"/>
                <w:numId w:val="241"/>
              </w:numPr>
              <w:ind w:left="293" w:hanging="283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Analiza zadań służbowych do realizacji.</w:t>
            </w:r>
          </w:p>
          <w:p w:rsidR="009452BD" w:rsidRPr="001431AE" w:rsidRDefault="009452BD" w:rsidP="009942A6">
            <w:pPr>
              <w:pStyle w:val="Akapitzlist"/>
              <w:numPr>
                <w:ilvl w:val="0"/>
                <w:numId w:val="241"/>
              </w:numPr>
              <w:ind w:left="293" w:hanging="283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Określenie niezbędnych zasobów do realizacji zadań.</w:t>
            </w:r>
          </w:p>
        </w:tc>
        <w:tc>
          <w:tcPr>
            <w:tcW w:w="989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3A30D3">
        <w:tc>
          <w:tcPr>
            <w:tcW w:w="76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501" w:type="dxa"/>
          </w:tcPr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Motywowanie członków zespołu</w:t>
            </w:r>
          </w:p>
        </w:tc>
        <w:tc>
          <w:tcPr>
            <w:tcW w:w="5185" w:type="dxa"/>
          </w:tcPr>
          <w:p w:rsidR="009452BD" w:rsidRPr="001431AE" w:rsidRDefault="009452BD" w:rsidP="009942A6">
            <w:pPr>
              <w:pStyle w:val="Akapitzlist"/>
              <w:numPr>
                <w:ilvl w:val="0"/>
                <w:numId w:val="242"/>
              </w:numPr>
              <w:ind w:left="293" w:hanging="282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Sposoby identyfikacji potrzeb, preferencji i oczekiwań członków zespołu.</w:t>
            </w:r>
          </w:p>
          <w:p w:rsidR="009452BD" w:rsidRPr="001431AE" w:rsidRDefault="009452BD" w:rsidP="009942A6">
            <w:pPr>
              <w:pStyle w:val="Akapitzlist"/>
              <w:numPr>
                <w:ilvl w:val="0"/>
                <w:numId w:val="242"/>
              </w:numPr>
              <w:ind w:left="293" w:hanging="282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Dobór motywatorów adekwatnych do potrzeb, preferencji i oczekiwań członków zespołu.</w:t>
            </w:r>
          </w:p>
        </w:tc>
        <w:tc>
          <w:tcPr>
            <w:tcW w:w="989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F45BE" w:rsidRPr="001431AE" w:rsidTr="003A30D3">
        <w:tc>
          <w:tcPr>
            <w:tcW w:w="76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501" w:type="dxa"/>
          </w:tcPr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Style kierowania</w:t>
            </w:r>
          </w:p>
        </w:tc>
        <w:tc>
          <w:tcPr>
            <w:tcW w:w="5185" w:type="dxa"/>
          </w:tcPr>
          <w:p w:rsidR="009452BD" w:rsidRPr="001431AE" w:rsidRDefault="009452BD" w:rsidP="00C83552">
            <w:pPr>
              <w:pStyle w:val="Akapitzlist"/>
              <w:ind w:left="1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Dobór stylów kierowania adekwatnie do okoliczności oraz cech przełożonego i podwładnych.</w:t>
            </w:r>
          </w:p>
        </w:tc>
        <w:tc>
          <w:tcPr>
            <w:tcW w:w="989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3A30D3">
        <w:tc>
          <w:tcPr>
            <w:tcW w:w="76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01" w:type="dxa"/>
          </w:tcPr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>Podwyższanie efektywności służbowej</w:t>
            </w:r>
          </w:p>
        </w:tc>
        <w:tc>
          <w:tcPr>
            <w:tcW w:w="5185" w:type="dxa"/>
          </w:tcPr>
          <w:p w:rsidR="009452BD" w:rsidRPr="001431AE" w:rsidRDefault="009452BD" w:rsidP="00C83552">
            <w:pPr>
              <w:pStyle w:val="Akapitzlist"/>
              <w:ind w:left="10" w:hanging="1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Opracowanie koncepcji rozwoju kompetencji zawodowych </w:t>
            </w:r>
            <w:r w:rsidRPr="001431AE">
              <w:rPr>
                <w:sz w:val="20"/>
                <w:szCs w:val="20"/>
              </w:rPr>
              <w:br/>
              <w:t xml:space="preserve">w oparciu o ofertę szkoleniową Straży Granicznej. </w:t>
            </w:r>
          </w:p>
        </w:tc>
        <w:tc>
          <w:tcPr>
            <w:tcW w:w="989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F45BE" w:rsidRPr="001431AE" w:rsidTr="003A30D3">
        <w:tc>
          <w:tcPr>
            <w:tcW w:w="76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3501" w:type="dxa"/>
          </w:tcPr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>Przeprowadzenie szkolenia</w:t>
            </w:r>
          </w:p>
        </w:tc>
        <w:tc>
          <w:tcPr>
            <w:tcW w:w="5185" w:type="dxa"/>
          </w:tcPr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>Przeprowadzenie fragmentu szkolenia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zgodnie z metodyką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i zasadami wystąpień publicznych według opracowanego konspektu do zajęć.</w:t>
            </w:r>
          </w:p>
        </w:tc>
        <w:tc>
          <w:tcPr>
            <w:tcW w:w="989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F45BE" w:rsidRPr="001431AE" w:rsidTr="003A30D3">
        <w:tc>
          <w:tcPr>
            <w:tcW w:w="76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1" w:type="dxa"/>
          </w:tcPr>
          <w:p w:rsidR="009452BD" w:rsidRPr="001431AE" w:rsidRDefault="009452BD" w:rsidP="00C8355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Współpraca zespołowa</w:t>
            </w:r>
          </w:p>
        </w:tc>
        <w:tc>
          <w:tcPr>
            <w:tcW w:w="5185" w:type="dxa"/>
          </w:tcPr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Opracowanie konstruktywnych wniosków usprawniających pracę zespołu w oparciu zidentyfikowane niedoskonałości organizacyjne.</w:t>
            </w:r>
          </w:p>
        </w:tc>
        <w:tc>
          <w:tcPr>
            <w:tcW w:w="989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3A30D3">
        <w:tc>
          <w:tcPr>
            <w:tcW w:w="9447" w:type="dxa"/>
            <w:gridSpan w:val="3"/>
          </w:tcPr>
          <w:p w:rsidR="009452BD" w:rsidRPr="001431AE" w:rsidRDefault="009452BD" w:rsidP="00C835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989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instrText xml:space="preserve"> =SUM(ABOVE) </w:instrTex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1431AE">
              <w:rPr>
                <w:rFonts w:ascii="Times New Roman" w:hAnsi="Times New Roman" w:cs="Times New Roman"/>
                <w:noProof/>
                <w:sz w:val="20"/>
                <w:szCs w:val="20"/>
              </w:rPr>
              <w:t>25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FF45BE" w:rsidRPr="001431AE" w:rsidTr="003A30D3">
        <w:tc>
          <w:tcPr>
            <w:tcW w:w="9447" w:type="dxa"/>
            <w:gridSpan w:val="3"/>
          </w:tcPr>
          <w:p w:rsidR="009452BD" w:rsidRPr="001431AE" w:rsidRDefault="009452BD" w:rsidP="00C8355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  <w:tc>
          <w:tcPr>
            <w:tcW w:w="989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55</w:t>
            </w:r>
          </w:p>
        </w:tc>
      </w:tr>
    </w:tbl>
    <w:p w:rsidR="009452BD" w:rsidRPr="001431AE" w:rsidRDefault="009452BD" w:rsidP="009452B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52BD" w:rsidRPr="001431AE" w:rsidRDefault="009452BD" w:rsidP="009452B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Style w:val="Siatkatabelijasna"/>
        <w:tblW w:w="10606" w:type="dxa"/>
        <w:tblLook w:val="04A0" w:firstRow="1" w:lastRow="0" w:firstColumn="1" w:lastColumn="0" w:noHBand="0" w:noVBand="1"/>
      </w:tblPr>
      <w:tblGrid>
        <w:gridCol w:w="9747"/>
        <w:gridCol w:w="859"/>
      </w:tblGrid>
      <w:tr w:rsidR="00FF45BE" w:rsidRPr="001431AE" w:rsidTr="003A30D3">
        <w:tc>
          <w:tcPr>
            <w:tcW w:w="9747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859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FF45BE" w:rsidRPr="001431AE" w:rsidTr="003A30D3">
        <w:trPr>
          <w:trHeight w:val="50"/>
        </w:trPr>
        <w:tc>
          <w:tcPr>
            <w:tcW w:w="9747" w:type="dxa"/>
          </w:tcPr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się z literaturą przedmiotu</w:t>
            </w:r>
          </w:p>
        </w:tc>
        <w:tc>
          <w:tcPr>
            <w:tcW w:w="859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F45BE" w:rsidRPr="001431AE" w:rsidTr="003A30D3">
        <w:tc>
          <w:tcPr>
            <w:tcW w:w="9747" w:type="dxa"/>
          </w:tcPr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udziału w zajęciach </w:t>
            </w:r>
          </w:p>
        </w:tc>
        <w:tc>
          <w:tcPr>
            <w:tcW w:w="859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F45BE" w:rsidRPr="001431AE" w:rsidTr="003A30D3">
        <w:tc>
          <w:tcPr>
            <w:tcW w:w="9747" w:type="dxa"/>
          </w:tcPr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się do ćwiczeń</w:t>
            </w:r>
          </w:p>
        </w:tc>
        <w:tc>
          <w:tcPr>
            <w:tcW w:w="859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F45BE" w:rsidRPr="001431AE" w:rsidTr="003A30D3">
        <w:tc>
          <w:tcPr>
            <w:tcW w:w="9747" w:type="dxa"/>
          </w:tcPr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do egzaminu z podstaw zarządzania organizacją</w:t>
            </w:r>
          </w:p>
        </w:tc>
        <w:tc>
          <w:tcPr>
            <w:tcW w:w="859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9452BD" w:rsidRPr="001431AE" w:rsidRDefault="009452BD" w:rsidP="009452B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52BD" w:rsidRPr="001431AE" w:rsidRDefault="009452BD" w:rsidP="009452B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560"/>
        <w:gridCol w:w="1154"/>
        <w:gridCol w:w="1154"/>
        <w:gridCol w:w="1154"/>
        <w:gridCol w:w="1155"/>
        <w:gridCol w:w="1154"/>
        <w:gridCol w:w="1154"/>
        <w:gridCol w:w="1155"/>
        <w:gridCol w:w="992"/>
      </w:tblGrid>
      <w:tr w:rsidR="00C92548" w:rsidRPr="001431AE" w:rsidTr="003A30D3">
        <w:trPr>
          <w:trHeight w:val="170"/>
        </w:trPr>
        <w:tc>
          <w:tcPr>
            <w:tcW w:w="1560" w:type="dxa"/>
            <w:vMerge w:val="restart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8080" w:type="dxa"/>
            <w:gridSpan w:val="7"/>
          </w:tcPr>
          <w:p w:rsidR="009452BD" w:rsidRPr="001431AE" w:rsidRDefault="009452BD" w:rsidP="00C8355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992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C92548" w:rsidRPr="001431AE" w:rsidTr="003A30D3">
        <w:trPr>
          <w:trHeight w:val="240"/>
        </w:trPr>
        <w:tc>
          <w:tcPr>
            <w:tcW w:w="1560" w:type="dxa"/>
            <w:vMerge/>
          </w:tcPr>
          <w:p w:rsidR="009452BD" w:rsidRPr="001431AE" w:rsidRDefault="009452BD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154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154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154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</w:tc>
        <w:tc>
          <w:tcPr>
            <w:tcW w:w="1155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1154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154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155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992" w:type="dxa"/>
          </w:tcPr>
          <w:p w:rsidR="009452BD" w:rsidRPr="001431AE" w:rsidRDefault="009452BD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92548" w:rsidRPr="001431AE" w:rsidTr="003A30D3">
        <w:trPr>
          <w:trHeight w:val="460"/>
        </w:trPr>
        <w:tc>
          <w:tcPr>
            <w:tcW w:w="1560" w:type="dxa"/>
          </w:tcPr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Kontakt </w:t>
            </w:r>
          </w:p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bezpośredni</w:t>
            </w:r>
          </w:p>
        </w:tc>
        <w:tc>
          <w:tcPr>
            <w:tcW w:w="1154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54" w:type="dxa"/>
          </w:tcPr>
          <w:p w:rsidR="009452BD" w:rsidRPr="001431AE" w:rsidRDefault="009452BD" w:rsidP="00C83552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54" w:type="dxa"/>
          </w:tcPr>
          <w:p w:rsidR="009452BD" w:rsidRPr="001431AE" w:rsidRDefault="009452BD" w:rsidP="00C8355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9452BD" w:rsidRPr="001431AE" w:rsidRDefault="009452BD" w:rsidP="00C8355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9452BD" w:rsidRPr="001431AE" w:rsidRDefault="009452BD" w:rsidP="00C8355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9452BD" w:rsidRPr="001431AE" w:rsidRDefault="009452BD" w:rsidP="00C8355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452BD" w:rsidRPr="001431AE" w:rsidRDefault="009452BD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  <w:tr w:rsidR="00C92548" w:rsidRPr="001431AE" w:rsidTr="003A30D3">
        <w:trPr>
          <w:trHeight w:val="460"/>
        </w:trPr>
        <w:tc>
          <w:tcPr>
            <w:tcW w:w="1560" w:type="dxa"/>
          </w:tcPr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Praca własna studenta</w:t>
            </w:r>
          </w:p>
        </w:tc>
        <w:tc>
          <w:tcPr>
            <w:tcW w:w="1154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4" w:type="dxa"/>
          </w:tcPr>
          <w:p w:rsidR="009452BD" w:rsidRPr="001431AE" w:rsidRDefault="009452BD" w:rsidP="00C83552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54" w:type="dxa"/>
          </w:tcPr>
          <w:p w:rsidR="009452BD" w:rsidRPr="001431AE" w:rsidRDefault="009452BD" w:rsidP="00C8355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9452BD" w:rsidRPr="001431AE" w:rsidRDefault="009452BD" w:rsidP="00C8355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9452BD" w:rsidRPr="001431AE" w:rsidRDefault="009452BD" w:rsidP="00C8355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9452BD" w:rsidRPr="001431AE" w:rsidRDefault="009452BD" w:rsidP="00C8355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9452BD" w:rsidRPr="001431AE" w:rsidRDefault="009452BD" w:rsidP="00C8355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452BD" w:rsidRPr="001431AE" w:rsidRDefault="009452BD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</w:tbl>
    <w:p w:rsidR="009452BD" w:rsidRPr="001431AE" w:rsidRDefault="009452BD" w:rsidP="009452B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52BD" w:rsidRPr="001431AE" w:rsidRDefault="009452BD" w:rsidP="009452B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8642"/>
        <w:gridCol w:w="1985"/>
      </w:tblGrid>
      <w:tr w:rsidR="00FF45BE" w:rsidRPr="001431AE" w:rsidTr="00E548D8">
        <w:tc>
          <w:tcPr>
            <w:tcW w:w="8642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1985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FF45BE" w:rsidRPr="001431AE" w:rsidTr="00E548D8">
        <w:tc>
          <w:tcPr>
            <w:tcW w:w="8642" w:type="dxa"/>
          </w:tcPr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1985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5BE" w:rsidRPr="001431AE" w:rsidTr="00E548D8">
        <w:tc>
          <w:tcPr>
            <w:tcW w:w="8642" w:type="dxa"/>
          </w:tcPr>
          <w:p w:rsidR="009452BD" w:rsidRPr="001431AE" w:rsidRDefault="009452BD" w:rsidP="009942A6">
            <w:pPr>
              <w:pStyle w:val="Akapitzlist"/>
              <w:numPr>
                <w:ilvl w:val="0"/>
                <w:numId w:val="246"/>
              </w:numPr>
              <w:ind w:left="313" w:hanging="313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W zaawansowanym stopniu zna i rozumie pojęcia i terminy z obszaru podstawowych koncepcji zarządzania organizacją oraz sposoby ich implementacji w formacji Straży Granicznej</w:t>
            </w:r>
          </w:p>
        </w:tc>
        <w:tc>
          <w:tcPr>
            <w:tcW w:w="1985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BGP1_W01</w:t>
            </w:r>
          </w:p>
        </w:tc>
      </w:tr>
      <w:tr w:rsidR="00FF45BE" w:rsidRPr="001431AE" w:rsidTr="00E548D8">
        <w:tc>
          <w:tcPr>
            <w:tcW w:w="8642" w:type="dxa"/>
          </w:tcPr>
          <w:p w:rsidR="009452BD" w:rsidRPr="001431AE" w:rsidRDefault="009452BD" w:rsidP="009942A6">
            <w:pPr>
              <w:pStyle w:val="Akapitzlist"/>
              <w:numPr>
                <w:ilvl w:val="0"/>
                <w:numId w:val="246"/>
              </w:numPr>
              <w:ind w:left="313" w:hanging="313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W zaawansowanym stopniu zna i rozumie definicje i istotę funkcji, metod i poziomów zarządzania w obszarze działalności Straży Granicznej oraz możliwości ich implementacji do rozwiązywania typowych problemów w praktycznym wymiarze realizacji czynności służbowych</w:t>
            </w:r>
          </w:p>
        </w:tc>
        <w:tc>
          <w:tcPr>
            <w:tcW w:w="1985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BGP1_W01</w:t>
            </w:r>
          </w:p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BGP1_W04</w:t>
            </w:r>
          </w:p>
        </w:tc>
      </w:tr>
      <w:tr w:rsidR="00FF45BE" w:rsidRPr="001431AE" w:rsidTr="00E548D8">
        <w:tc>
          <w:tcPr>
            <w:tcW w:w="8642" w:type="dxa"/>
          </w:tcPr>
          <w:p w:rsidR="009452BD" w:rsidRPr="001431AE" w:rsidRDefault="009452BD" w:rsidP="009942A6">
            <w:pPr>
              <w:pStyle w:val="Akapitzlist"/>
              <w:numPr>
                <w:ilvl w:val="0"/>
                <w:numId w:val="246"/>
              </w:numPr>
              <w:ind w:left="313" w:hanging="313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W zaawansowanym stopniu zna zasady, sposoby i narzędzia umożliwiające skuteczne zarządzanie sobą w zespole oraz zespołem w ramach struktur instytucji odpowiedzialnych za bezpieczeństwo i porządek publiczny, w tym możliwości jej zastosowania w Straży Granicznej</w:t>
            </w:r>
          </w:p>
        </w:tc>
        <w:tc>
          <w:tcPr>
            <w:tcW w:w="1985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BGP1_W06</w:t>
            </w:r>
          </w:p>
        </w:tc>
      </w:tr>
      <w:tr w:rsidR="00FF45BE" w:rsidRPr="001431AE" w:rsidTr="00E548D8">
        <w:tc>
          <w:tcPr>
            <w:tcW w:w="8642" w:type="dxa"/>
          </w:tcPr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985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5BE" w:rsidRPr="001431AE" w:rsidTr="00E548D8">
        <w:tc>
          <w:tcPr>
            <w:tcW w:w="8642" w:type="dxa"/>
          </w:tcPr>
          <w:p w:rsidR="009452BD" w:rsidRPr="001431AE" w:rsidRDefault="009452BD" w:rsidP="009942A6">
            <w:pPr>
              <w:pStyle w:val="Akapitzlist"/>
              <w:numPr>
                <w:ilvl w:val="0"/>
                <w:numId w:val="249"/>
              </w:numPr>
              <w:ind w:left="306" w:hanging="279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Posiada umiejętność organizowania pracy własnej oraz zespołu, współdziałania z innymi osobami w celu realizacji zadania służbowego</w:t>
            </w:r>
          </w:p>
        </w:tc>
        <w:tc>
          <w:tcPr>
            <w:tcW w:w="1985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BGP1_U19</w:t>
            </w:r>
          </w:p>
        </w:tc>
      </w:tr>
      <w:tr w:rsidR="00FF45BE" w:rsidRPr="001431AE" w:rsidTr="00E548D8">
        <w:tc>
          <w:tcPr>
            <w:tcW w:w="8642" w:type="dxa"/>
          </w:tcPr>
          <w:p w:rsidR="009452BD" w:rsidRPr="001431AE" w:rsidRDefault="009452BD" w:rsidP="009942A6">
            <w:pPr>
              <w:pStyle w:val="Akapitzlist"/>
              <w:numPr>
                <w:ilvl w:val="0"/>
                <w:numId w:val="249"/>
              </w:numPr>
              <w:ind w:left="313" w:hanging="313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Posiada umiejętność samodzielnego analizowania procesów zachodzących w organizacji oraz dokonywania implementacji wyników analizy do bieżącej działalności służbowej</w:t>
            </w:r>
          </w:p>
        </w:tc>
        <w:tc>
          <w:tcPr>
            <w:tcW w:w="1985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BGP1_U06</w:t>
            </w:r>
          </w:p>
        </w:tc>
      </w:tr>
      <w:tr w:rsidR="00FF45BE" w:rsidRPr="001431AE" w:rsidTr="00E548D8">
        <w:tc>
          <w:tcPr>
            <w:tcW w:w="8642" w:type="dxa"/>
          </w:tcPr>
          <w:p w:rsidR="009452BD" w:rsidRPr="001431AE" w:rsidRDefault="009452BD" w:rsidP="009942A6">
            <w:pPr>
              <w:pStyle w:val="Akapitzlist"/>
              <w:numPr>
                <w:ilvl w:val="0"/>
                <w:numId w:val="249"/>
              </w:numPr>
              <w:ind w:left="313" w:hanging="313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Potrafi samodzielnie planować i realizować proces uzupełniania wiedzy zawodowej, wykazując przy tym dążenie do ciągłego doskonalenia oraz określenia możliwości indywidualnego rozwoju zawodowego</w:t>
            </w:r>
          </w:p>
        </w:tc>
        <w:tc>
          <w:tcPr>
            <w:tcW w:w="1985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BGP1_U20</w:t>
            </w:r>
          </w:p>
        </w:tc>
      </w:tr>
      <w:tr w:rsidR="00FF45BE" w:rsidRPr="001431AE" w:rsidTr="00E548D8">
        <w:tc>
          <w:tcPr>
            <w:tcW w:w="8642" w:type="dxa"/>
          </w:tcPr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985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5BE" w:rsidRPr="001431AE" w:rsidTr="00E548D8">
        <w:tc>
          <w:tcPr>
            <w:tcW w:w="8642" w:type="dxa"/>
          </w:tcPr>
          <w:p w:rsidR="009452BD" w:rsidRPr="001431AE" w:rsidRDefault="009452BD" w:rsidP="009942A6">
            <w:pPr>
              <w:pStyle w:val="Akapitzlist"/>
              <w:numPr>
                <w:ilvl w:val="0"/>
                <w:numId w:val="254"/>
              </w:numPr>
              <w:ind w:left="311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Jest gotowy do krytycznej oceny posiadanych wiadomości w zakresie zarzadzania zasobami ludzkimi, refleksji i modyfikowania własnego działania w tym zakresie </w:t>
            </w:r>
          </w:p>
        </w:tc>
        <w:tc>
          <w:tcPr>
            <w:tcW w:w="1985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BGP1_K01</w:t>
            </w:r>
          </w:p>
        </w:tc>
      </w:tr>
    </w:tbl>
    <w:p w:rsidR="009452BD" w:rsidRPr="001431AE" w:rsidRDefault="009452BD" w:rsidP="009452B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9452BD" w:rsidRPr="001431AE" w:rsidRDefault="009452BD" w:rsidP="009452B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390"/>
        <w:gridCol w:w="1511"/>
        <w:gridCol w:w="1511"/>
        <w:gridCol w:w="1511"/>
        <w:gridCol w:w="1511"/>
        <w:gridCol w:w="1511"/>
        <w:gridCol w:w="1511"/>
      </w:tblGrid>
      <w:tr w:rsidR="00FF45BE" w:rsidRPr="001431AE" w:rsidTr="00E548D8">
        <w:trPr>
          <w:trHeight w:val="53"/>
          <w:tblHeader/>
        </w:trPr>
        <w:tc>
          <w:tcPr>
            <w:tcW w:w="1390" w:type="dxa"/>
            <w:vMerge w:val="restart"/>
          </w:tcPr>
          <w:p w:rsidR="009452BD" w:rsidRPr="001431AE" w:rsidRDefault="009452BD" w:rsidP="009452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  <w:tc>
          <w:tcPr>
            <w:tcW w:w="9066" w:type="dxa"/>
            <w:gridSpan w:val="6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FF45BE" w:rsidRPr="001431AE" w:rsidTr="00527BD8">
        <w:trPr>
          <w:trHeight w:val="292"/>
          <w:tblHeader/>
        </w:trPr>
        <w:tc>
          <w:tcPr>
            <w:tcW w:w="1390" w:type="dxa"/>
            <w:vMerge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  <w:vAlign w:val="center"/>
          </w:tcPr>
          <w:p w:rsidR="009452BD" w:rsidRPr="00527BD8" w:rsidRDefault="00527BD8" w:rsidP="00527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Test</w:t>
            </w:r>
          </w:p>
        </w:tc>
        <w:tc>
          <w:tcPr>
            <w:tcW w:w="1511" w:type="dxa"/>
          </w:tcPr>
          <w:p w:rsidR="009452BD" w:rsidRPr="001431AE" w:rsidRDefault="009452BD" w:rsidP="00945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Zadania ćwiczeniowe</w:t>
            </w:r>
          </w:p>
        </w:tc>
        <w:tc>
          <w:tcPr>
            <w:tcW w:w="1511" w:type="dxa"/>
          </w:tcPr>
          <w:p w:rsidR="009452BD" w:rsidRPr="001431AE" w:rsidRDefault="009452BD" w:rsidP="00945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Prezentacja indywidualna</w:t>
            </w:r>
          </w:p>
        </w:tc>
        <w:tc>
          <w:tcPr>
            <w:tcW w:w="1511" w:type="dxa"/>
          </w:tcPr>
          <w:p w:rsidR="009452BD" w:rsidRPr="001431AE" w:rsidRDefault="009452BD" w:rsidP="00945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Prezentacja grupowa</w:t>
            </w:r>
          </w:p>
        </w:tc>
        <w:tc>
          <w:tcPr>
            <w:tcW w:w="1511" w:type="dxa"/>
          </w:tcPr>
          <w:p w:rsidR="009452BD" w:rsidRPr="001431AE" w:rsidRDefault="009452BD" w:rsidP="00945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Arkusz obserwacji/</w:t>
            </w:r>
          </w:p>
          <w:p w:rsidR="009452BD" w:rsidRPr="001431AE" w:rsidRDefault="009452BD" w:rsidP="00945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karty samooceny</w:t>
            </w:r>
          </w:p>
        </w:tc>
        <w:tc>
          <w:tcPr>
            <w:tcW w:w="1511" w:type="dxa"/>
          </w:tcPr>
          <w:p w:rsidR="009452BD" w:rsidRPr="001431AE" w:rsidRDefault="009452BD" w:rsidP="00945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Aktywność na zajęciach</w:t>
            </w:r>
          </w:p>
        </w:tc>
      </w:tr>
      <w:tr w:rsidR="00FF45BE" w:rsidRPr="001431AE" w:rsidTr="003A30D3">
        <w:tc>
          <w:tcPr>
            <w:tcW w:w="1390" w:type="dxa"/>
          </w:tcPr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51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1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x</w:t>
            </w:r>
          </w:p>
        </w:tc>
      </w:tr>
      <w:tr w:rsidR="00FF45BE" w:rsidRPr="001431AE" w:rsidTr="003A30D3">
        <w:tc>
          <w:tcPr>
            <w:tcW w:w="1390" w:type="dxa"/>
          </w:tcPr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151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1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x</w:t>
            </w:r>
          </w:p>
        </w:tc>
      </w:tr>
      <w:tr w:rsidR="00FF45BE" w:rsidRPr="001431AE" w:rsidTr="003A30D3">
        <w:tc>
          <w:tcPr>
            <w:tcW w:w="1390" w:type="dxa"/>
          </w:tcPr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W3</w:t>
            </w:r>
          </w:p>
        </w:tc>
        <w:tc>
          <w:tcPr>
            <w:tcW w:w="151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1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</w:pPr>
          </w:p>
        </w:tc>
        <w:tc>
          <w:tcPr>
            <w:tcW w:w="151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45BE" w:rsidRPr="001431AE" w:rsidTr="003A30D3">
        <w:tc>
          <w:tcPr>
            <w:tcW w:w="1390" w:type="dxa"/>
          </w:tcPr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51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151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51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45BE" w:rsidRPr="001431AE" w:rsidTr="003A30D3">
        <w:tc>
          <w:tcPr>
            <w:tcW w:w="1390" w:type="dxa"/>
          </w:tcPr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151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151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1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45BE" w:rsidRPr="001431AE" w:rsidTr="003A30D3">
        <w:tc>
          <w:tcPr>
            <w:tcW w:w="1390" w:type="dxa"/>
          </w:tcPr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U3</w:t>
            </w:r>
          </w:p>
        </w:tc>
        <w:tc>
          <w:tcPr>
            <w:tcW w:w="151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151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51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51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45BE" w:rsidRPr="001431AE" w:rsidTr="003A30D3">
        <w:tc>
          <w:tcPr>
            <w:tcW w:w="1390" w:type="dxa"/>
          </w:tcPr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K1</w:t>
            </w:r>
          </w:p>
        </w:tc>
        <w:tc>
          <w:tcPr>
            <w:tcW w:w="151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151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1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51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9452BD" w:rsidRPr="001431AE" w:rsidRDefault="009452BD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9452BD" w:rsidRPr="001431AE" w:rsidRDefault="009452BD" w:rsidP="009452B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52BD" w:rsidRPr="001431AE" w:rsidRDefault="009452BD" w:rsidP="009452B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0632"/>
      </w:tblGrid>
      <w:tr w:rsidR="00C92548" w:rsidRPr="001431AE" w:rsidTr="009452BD">
        <w:trPr>
          <w:trHeight w:val="60"/>
        </w:trPr>
        <w:tc>
          <w:tcPr>
            <w:tcW w:w="10632" w:type="dxa"/>
          </w:tcPr>
          <w:p w:rsidR="009452BD" w:rsidRPr="001431AE" w:rsidRDefault="009452BD" w:rsidP="00E672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Forma </w:t>
            </w:r>
            <w:r w:rsidR="006B4F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 sposób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zaliczenia:</w:t>
            </w:r>
          </w:p>
          <w:p w:rsidR="009452BD" w:rsidRPr="001431AE" w:rsidRDefault="009452BD" w:rsidP="00E672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Wykłady – egzamin</w:t>
            </w:r>
          </w:p>
          <w:p w:rsidR="009452BD" w:rsidRPr="001431AE" w:rsidRDefault="009452BD" w:rsidP="00E672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:rsidR="009452BD" w:rsidRPr="001431AE" w:rsidRDefault="009452BD" w:rsidP="00E672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452BD" w:rsidRPr="001431AE" w:rsidRDefault="009452BD" w:rsidP="00E67208">
            <w:pPr>
              <w:tabs>
                <w:tab w:val="left" w:pos="428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 trakcie zajęć:</w:t>
            </w:r>
          </w:p>
          <w:p w:rsidR="009452BD" w:rsidRPr="001431AE" w:rsidRDefault="009452BD" w:rsidP="002A6F4F">
            <w:pPr>
              <w:numPr>
                <w:ilvl w:val="0"/>
                <w:numId w:val="954"/>
              </w:numPr>
              <w:tabs>
                <w:tab w:val="left" w:pos="4283"/>
              </w:tabs>
              <w:suppressAutoHyphens/>
              <w:spacing w:after="0" w:line="240" w:lineRule="auto"/>
              <w:ind w:left="281" w:hanging="14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Prowadzący w ramach bieżącej oceny postępów w nauce, udziela studentom konstruktywnej informacji zwrotnej w odniesieniu do realizowanych ćwiczeń indywidualnych i grupowych oraz odpowiedzi ustnych.</w:t>
            </w:r>
          </w:p>
          <w:p w:rsidR="009452BD" w:rsidRPr="001431AE" w:rsidRDefault="009452BD" w:rsidP="002A6F4F">
            <w:pPr>
              <w:numPr>
                <w:ilvl w:val="0"/>
                <w:numId w:val="954"/>
              </w:numPr>
              <w:tabs>
                <w:tab w:val="left" w:pos="4283"/>
              </w:tabs>
              <w:suppressAutoHyphens/>
              <w:spacing w:after="0" w:line="240" w:lineRule="auto"/>
              <w:ind w:left="281" w:hanging="14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Ocena aktywności studentów następuje w trakcie ćwiczeń, dyskusji, pracy w grupach, wyrażania opinii nt. prezentowanych treści.</w:t>
            </w:r>
          </w:p>
          <w:p w:rsidR="009452BD" w:rsidRPr="001431AE" w:rsidRDefault="009452BD" w:rsidP="00E67208">
            <w:pPr>
              <w:tabs>
                <w:tab w:val="left" w:pos="4283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C80DC1" w:rsidRPr="00C80DC1" w:rsidRDefault="00C80DC1" w:rsidP="00C80DC1">
            <w:pPr>
              <w:tabs>
                <w:tab w:val="left" w:pos="4283"/>
              </w:tabs>
              <w:suppressAutoHyphens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80D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Student zdaje egzamin obejmujący zagadnienia zajęć teoretycznych realizowanych w ramach wykładu.</w:t>
            </w:r>
            <w:r w:rsidRPr="00C80DC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Egzamin ma formę </w:t>
            </w:r>
            <w:r w:rsidRPr="00C80D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testu pisemnego.</w:t>
            </w:r>
            <w:r w:rsidRPr="00C80DC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Warunkiem zaliczenia egzaminu (testu) jest uzyskanie min. 60% maksymalnej punktacji. Ocena z egzaminu (testu) wystawiana jest zgodnie z warunkami określonymi w Regulaminie Studiów.</w:t>
            </w:r>
          </w:p>
          <w:p w:rsidR="009452BD" w:rsidRPr="001431AE" w:rsidRDefault="009452BD" w:rsidP="00E672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452BD" w:rsidRPr="001431AE" w:rsidRDefault="009452BD" w:rsidP="00E672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Zaliczenie ćwiczeń student otrzymuje pod warunkiem uzyskania ocen pozytywnych z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wykonania dwóch zadań ćwiczeniowych:</w:t>
            </w:r>
          </w:p>
          <w:p w:rsidR="009452BD" w:rsidRPr="001431AE" w:rsidRDefault="009452BD" w:rsidP="001431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Ćwiczenie 1. </w:t>
            </w:r>
            <w:r w:rsidRPr="001431A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Za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prezentowanie koncepcji zorganizowania pracy własnej i podległego zespołu oraz współdziałania z innymi osobami w celu realizacji zadań służbowych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w odniesieniu do przedstawionej sytuacji służbowej (kazusu), w której student występuje w roli kierownika zespołu (</w:t>
            </w:r>
            <w:r w:rsidRPr="001431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w nawiązaniu do zajęć ćwiczeniowych tematów nr 3, 4, 6 i 7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). Ćwiczenie ma formę krótkiej prezentacji indywidualnej (ok. 5 min.) przedstawianej na forum grupy.</w:t>
            </w:r>
          </w:p>
          <w:p w:rsidR="009452BD" w:rsidRPr="001431AE" w:rsidRDefault="009452BD" w:rsidP="00E67208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Kryteriami oceny ćwiczenia są:</w:t>
            </w:r>
          </w:p>
          <w:p w:rsidR="009452BD" w:rsidRPr="001431AE" w:rsidRDefault="009452BD" w:rsidP="002A6F4F">
            <w:pPr>
              <w:pStyle w:val="Standard"/>
              <w:numPr>
                <w:ilvl w:val="0"/>
                <w:numId w:val="857"/>
              </w:numPr>
              <w:ind w:left="709" w:hanging="283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właściwe określenie priorytetów pracy własnej i zespołu adekwatnie do sytuacji służbowej (wyszczególnionych zadań),</w:t>
            </w:r>
          </w:p>
          <w:p w:rsidR="009452BD" w:rsidRPr="001431AE" w:rsidRDefault="009452BD" w:rsidP="002A6F4F">
            <w:pPr>
              <w:pStyle w:val="Standard"/>
              <w:numPr>
                <w:ilvl w:val="0"/>
                <w:numId w:val="857"/>
              </w:numPr>
              <w:ind w:left="709" w:hanging="283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przedstawienie zespołowi w sposób zwięzły i zrozumiały podjętych decyzji z uzasadnieniem zastosowanych rozwiązań (metod organizacji pracy własnej i zespołu).</w:t>
            </w:r>
          </w:p>
          <w:p w:rsidR="009452BD" w:rsidRPr="001431AE" w:rsidRDefault="009452BD" w:rsidP="001431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Warunkiem uzyskania pozytywnej oceny z tego ćwiczenia (prezentacji) jest otrzymanie min. 60 % punktacji określonej w arkuszu oceny. Ocena zostanie wystawiona zgodnie ze skalą określoną w Regulaminie Studiów. Przed realizacją ćwiczenia prowadzący przedstawi arkusz oceny z wyszczególnionymi elementami oceny oraz punktacją (kryteriami). Uczestnicy ćwiczenia występujący w roli członków zespołu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udzielają informacji zwrotnej prowadzącemu (kierownikowi) w zakresie poziomu zrozumienia przedstawionych rozwiązań.</w:t>
            </w:r>
          </w:p>
          <w:p w:rsidR="009452BD" w:rsidRPr="001431AE" w:rsidRDefault="009452BD" w:rsidP="00E67208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9452BD" w:rsidRPr="001431AE" w:rsidRDefault="009452BD" w:rsidP="001431AE">
            <w:pPr>
              <w:pStyle w:val="Akapitzlist"/>
              <w:tabs>
                <w:tab w:val="left" w:pos="4283"/>
              </w:tabs>
              <w:suppressAutoHyphens/>
              <w:ind w:left="26"/>
              <w:contextualSpacing/>
              <w:rPr>
                <w:sz w:val="20"/>
                <w:szCs w:val="20"/>
                <w:lang w:eastAsia="ar-SA"/>
              </w:rPr>
            </w:pPr>
            <w:r w:rsidRPr="001431AE">
              <w:rPr>
                <w:sz w:val="20"/>
                <w:szCs w:val="20"/>
                <w:lang w:eastAsia="ar-SA"/>
              </w:rPr>
              <w:t xml:space="preserve">Ćwiczenie 2. </w:t>
            </w:r>
            <w:r w:rsidRPr="001431AE">
              <w:rPr>
                <w:i/>
                <w:sz w:val="20"/>
                <w:szCs w:val="20"/>
                <w:lang w:eastAsia="ar-SA"/>
              </w:rPr>
              <w:t>Opracowanie koncepcji rozwoju własnych uzdolnień objętych opiniowaniem służbowym w oparciu o ofertę szkoleniową Straży Granicznej</w:t>
            </w:r>
            <w:r w:rsidRPr="001431AE">
              <w:rPr>
                <w:sz w:val="20"/>
                <w:szCs w:val="20"/>
                <w:lang w:eastAsia="ar-SA"/>
              </w:rPr>
              <w:t xml:space="preserve"> (w ramach zajęć ćwiczeniowych tematu nr 10). Zadanie ćwiczeniowe ma formę pisemną, a kryteriami jego oceny są:</w:t>
            </w:r>
          </w:p>
          <w:p w:rsidR="009452BD" w:rsidRPr="001431AE" w:rsidRDefault="009452BD" w:rsidP="002A6F4F">
            <w:pPr>
              <w:numPr>
                <w:ilvl w:val="0"/>
                <w:numId w:val="856"/>
              </w:numPr>
              <w:tabs>
                <w:tab w:val="left" w:pos="4283"/>
              </w:tabs>
              <w:suppressAutoHyphens/>
              <w:spacing w:after="0" w:line="240" w:lineRule="auto"/>
              <w:ind w:left="709" w:hanging="28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umiejętność znalezienia oferty szkoleniowej Straży Granicznej w Centralnej Bazie Szkolonych SG,</w:t>
            </w:r>
          </w:p>
          <w:p w:rsidR="009452BD" w:rsidRPr="001431AE" w:rsidRDefault="009452BD" w:rsidP="002A6F4F">
            <w:pPr>
              <w:numPr>
                <w:ilvl w:val="0"/>
                <w:numId w:val="856"/>
              </w:numPr>
              <w:tabs>
                <w:tab w:val="left" w:pos="4283"/>
              </w:tabs>
              <w:suppressAutoHyphens/>
              <w:spacing w:after="0" w:line="240" w:lineRule="auto"/>
              <w:ind w:left="709" w:hanging="28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umiejętność zidentyfikowania szkoleń rozwijających uzdolnienia objęte opiniowaniem służbowym,</w:t>
            </w:r>
          </w:p>
          <w:p w:rsidR="009452BD" w:rsidRPr="001431AE" w:rsidRDefault="009452BD" w:rsidP="002A6F4F">
            <w:pPr>
              <w:numPr>
                <w:ilvl w:val="0"/>
                <w:numId w:val="856"/>
              </w:numPr>
              <w:tabs>
                <w:tab w:val="left" w:pos="4283"/>
              </w:tabs>
              <w:suppressAutoHyphens/>
              <w:spacing w:after="0" w:line="240" w:lineRule="auto"/>
              <w:ind w:left="709" w:hanging="28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zaprojektowanie indywidualnego harmonogramu szkoleń służących rozwojowi własnych uzdolnień.</w:t>
            </w:r>
          </w:p>
          <w:p w:rsidR="009452BD" w:rsidRPr="001431AE" w:rsidRDefault="009452BD" w:rsidP="001431AE">
            <w:pPr>
              <w:spacing w:after="0" w:line="240" w:lineRule="auto"/>
              <w:ind w:left="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Warunkiem uzyskania pozytywnej oceny z tego zadania jest otrzymanie min. 60 % punktacji określonej w arkuszu oceny. Ocena zostanie wystawiona zgodnie ze skalą określoną w Regulaminie Studiów. Przed realizacją ćwiczenia prowadzący przedstawi arkusz oceny z wyszczególnionymi elementami oceny oraz punktacją (kryteriami).</w:t>
            </w:r>
          </w:p>
          <w:p w:rsidR="009452BD" w:rsidRPr="001431AE" w:rsidRDefault="009452BD" w:rsidP="00E6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Ocena na zaliczenie ćwiczeń wystawiana jest na podstawie średniej arytmetycznej ocen otrzymanych z ćwiczenia nr 1 i ćwiczenia nr 2.</w:t>
            </w:r>
          </w:p>
        </w:tc>
      </w:tr>
    </w:tbl>
    <w:p w:rsidR="009452BD" w:rsidRPr="001431AE" w:rsidRDefault="009452BD" w:rsidP="009452B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9452BD" w:rsidRPr="001431AE" w:rsidRDefault="009452BD" w:rsidP="009452B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F45BE" w:rsidRPr="001431AE" w:rsidTr="00E548D8">
        <w:trPr>
          <w:trHeight w:val="2231"/>
        </w:trPr>
        <w:tc>
          <w:tcPr>
            <w:tcW w:w="10606" w:type="dxa"/>
          </w:tcPr>
          <w:p w:rsidR="009452BD" w:rsidRPr="001431AE" w:rsidRDefault="009452BD" w:rsidP="00C83552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A. Literatura podstawowa:</w:t>
            </w:r>
          </w:p>
          <w:p w:rsidR="009452BD" w:rsidRPr="001431AE" w:rsidRDefault="009452BD" w:rsidP="009942A6">
            <w:pPr>
              <w:numPr>
                <w:ilvl w:val="0"/>
                <w:numId w:val="247"/>
              </w:numPr>
              <w:spacing w:after="0" w:line="240" w:lineRule="auto"/>
              <w:ind w:left="313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Griffin R.W., Postawy zarządzania organizacjami, Wydawnictwo Naukowe PWN, Warszawa 2017.</w:t>
            </w:r>
          </w:p>
          <w:p w:rsidR="009452BD" w:rsidRPr="001431AE" w:rsidRDefault="009452BD" w:rsidP="009942A6">
            <w:pPr>
              <w:numPr>
                <w:ilvl w:val="0"/>
                <w:numId w:val="247"/>
              </w:numPr>
              <w:spacing w:after="0" w:line="240" w:lineRule="auto"/>
              <w:ind w:left="313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Armstrong M., Zarządzanie zasobami ludzkimi, Wydawnictwo Wolters Kluwer, Warszawa 2016.</w:t>
            </w:r>
          </w:p>
          <w:p w:rsidR="009452BD" w:rsidRPr="001431AE" w:rsidRDefault="009452BD" w:rsidP="009942A6">
            <w:pPr>
              <w:numPr>
                <w:ilvl w:val="0"/>
                <w:numId w:val="247"/>
              </w:numPr>
              <w:spacing w:after="0" w:line="240" w:lineRule="auto"/>
              <w:ind w:left="313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Król H.,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Ludwiczyński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A., Zarządzanie zasobami ludzkimi. Tworzenie kapitału ludzkiego organizacji., Wydawnictwo Naukowe PWN, Warszawa 2023.</w:t>
            </w:r>
          </w:p>
          <w:p w:rsidR="009452BD" w:rsidRPr="001431AE" w:rsidRDefault="009452BD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Prowadzący w trakcie zajęć wskazywał będzie studentom tytuł, rozdział i zagadnienia z literatury do zapoznania się i przygotowania do poszczególnych tematów. </w:t>
            </w:r>
          </w:p>
          <w:p w:rsidR="009452BD" w:rsidRPr="001431AE" w:rsidRDefault="009452BD" w:rsidP="00C83552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B. Literatura uzupełniająca</w:t>
            </w:r>
          </w:p>
          <w:p w:rsidR="009452BD" w:rsidRPr="001431AE" w:rsidRDefault="009452BD" w:rsidP="009942A6">
            <w:pPr>
              <w:numPr>
                <w:ilvl w:val="0"/>
                <w:numId w:val="248"/>
              </w:numPr>
              <w:spacing w:after="0" w:line="240" w:lineRule="auto"/>
              <w:ind w:left="313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Błaszczyk W., Metody organizacji i zarządzania, Wydawnictwo Naukowe PWN, Warszawa 2022.</w:t>
            </w:r>
          </w:p>
          <w:p w:rsidR="009452BD" w:rsidRPr="001431AE" w:rsidRDefault="009452BD" w:rsidP="009942A6">
            <w:pPr>
              <w:numPr>
                <w:ilvl w:val="0"/>
                <w:numId w:val="248"/>
              </w:numPr>
              <w:spacing w:after="0" w:line="240" w:lineRule="auto"/>
              <w:ind w:left="313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Koźmiński A. K., Zarządzanie w warunkach niepewności, Wydawnictwo Naukowe PWN, Warszawa 2023.</w:t>
            </w:r>
          </w:p>
        </w:tc>
      </w:tr>
    </w:tbl>
    <w:p w:rsidR="00E548D8" w:rsidRPr="001431AE" w:rsidRDefault="00E548D8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4"/>
          <w:szCs w:val="26"/>
        </w:rPr>
      </w:pPr>
      <w:r w:rsidRPr="001431AE">
        <w:rPr>
          <w:rFonts w:ascii="Times New Roman" w:hAnsi="Times New Roman" w:cs="Times New Roman"/>
          <w:b/>
          <w:noProof/>
          <w:sz w:val="20"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21" w:name="_Toc212477207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16.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Psychoprofilaktyka w służbie  funkcjonariusza Straży Granicznej</w:t>
      </w:r>
      <w:bookmarkEnd w:id="21"/>
    </w:p>
    <w:p w:rsidR="001E2E68" w:rsidRPr="001431AE" w:rsidRDefault="001E2E68" w:rsidP="00800E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3544"/>
        <w:gridCol w:w="1134"/>
        <w:gridCol w:w="2266"/>
        <w:gridCol w:w="428"/>
        <w:gridCol w:w="1467"/>
        <w:gridCol w:w="1793"/>
      </w:tblGrid>
      <w:tr w:rsidR="00C92548" w:rsidRPr="001431AE" w:rsidTr="00800E29">
        <w:trPr>
          <w:trHeight w:val="538"/>
        </w:trPr>
        <w:tc>
          <w:tcPr>
            <w:tcW w:w="4678" w:type="dxa"/>
            <w:gridSpan w:val="2"/>
          </w:tcPr>
          <w:p w:rsidR="00800E29" w:rsidRPr="001431AE" w:rsidRDefault="00800E29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:rsidR="00800E29" w:rsidRPr="001431AE" w:rsidRDefault="00800E29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Cs w:val="20"/>
              </w:rPr>
              <w:t>Psychoprofilaktyka w służbie  funkcjonariusza Straży Granicznej</w:t>
            </w:r>
          </w:p>
        </w:tc>
        <w:tc>
          <w:tcPr>
            <w:tcW w:w="2694" w:type="dxa"/>
            <w:gridSpan w:val="2"/>
          </w:tcPr>
          <w:p w:rsidR="00800E29" w:rsidRPr="001431AE" w:rsidRDefault="00800E29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800E29" w:rsidRPr="001431AE" w:rsidRDefault="00800E29" w:rsidP="00C8355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społeczne/nauka o bezpieczeństwie</w:t>
            </w:r>
          </w:p>
          <w:p w:rsidR="00800E29" w:rsidRPr="001431AE" w:rsidRDefault="00800E29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800E29" w:rsidRPr="001431AE" w:rsidRDefault="00800E29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Kod zajęć</w:t>
            </w:r>
          </w:p>
          <w:p w:rsidR="00800E29" w:rsidRPr="001431AE" w:rsidRDefault="00800E29" w:rsidP="00C83552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 16</w:t>
            </w:r>
          </w:p>
        </w:tc>
        <w:tc>
          <w:tcPr>
            <w:tcW w:w="1793" w:type="dxa"/>
          </w:tcPr>
          <w:p w:rsidR="00800E29" w:rsidRPr="001431AE" w:rsidRDefault="00800E29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C92548" w:rsidRPr="001431AE" w:rsidTr="00800E29">
        <w:trPr>
          <w:trHeight w:val="698"/>
        </w:trPr>
        <w:tc>
          <w:tcPr>
            <w:tcW w:w="10632" w:type="dxa"/>
            <w:gridSpan w:val="6"/>
          </w:tcPr>
          <w:p w:rsidR="00800E29" w:rsidRPr="001431AE" w:rsidRDefault="00800E29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prowadzącej/odpowiadającej za zajęcia:</w:t>
            </w:r>
          </w:p>
          <w:p w:rsidR="00800E29" w:rsidRPr="001431AE" w:rsidRDefault="00800E29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Zakład Kompetencji Kierowniczych i Logistycznych</w:t>
            </w:r>
          </w:p>
        </w:tc>
      </w:tr>
      <w:tr w:rsidR="00C92548" w:rsidRPr="001431AE" w:rsidTr="00800E29">
        <w:trPr>
          <w:trHeight w:val="945"/>
        </w:trPr>
        <w:tc>
          <w:tcPr>
            <w:tcW w:w="10632" w:type="dxa"/>
            <w:gridSpan w:val="6"/>
          </w:tcPr>
          <w:p w:rsidR="00800E29" w:rsidRPr="001431AE" w:rsidRDefault="00800E29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800E29" w:rsidRPr="001431AE" w:rsidRDefault="00800E29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800E29" w:rsidRPr="001431AE" w:rsidRDefault="00800E29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-</w:t>
            </w:r>
          </w:p>
          <w:p w:rsidR="00800E29" w:rsidRPr="001431AE" w:rsidRDefault="00800E29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kierunkowe, obligatoryjne</w:t>
            </w:r>
          </w:p>
        </w:tc>
      </w:tr>
      <w:tr w:rsidR="00C92548" w:rsidRPr="001431AE" w:rsidTr="00800E29">
        <w:trPr>
          <w:trHeight w:val="122"/>
        </w:trPr>
        <w:tc>
          <w:tcPr>
            <w:tcW w:w="3544" w:type="dxa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C92548" w:rsidRPr="001431AE" w:rsidTr="00800E29">
        <w:trPr>
          <w:trHeight w:val="681"/>
        </w:trPr>
        <w:tc>
          <w:tcPr>
            <w:tcW w:w="3544" w:type="dxa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800E29" w:rsidRPr="001431AE" w:rsidRDefault="00800E29" w:rsidP="001237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="001237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3688" w:type="dxa"/>
            <w:gridSpan w:val="3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III/V</w:t>
            </w:r>
          </w:p>
        </w:tc>
      </w:tr>
      <w:tr w:rsidR="00C92548" w:rsidRPr="001431AE" w:rsidTr="00800E29">
        <w:trPr>
          <w:trHeight w:val="584"/>
        </w:trPr>
        <w:tc>
          <w:tcPr>
            <w:tcW w:w="10632" w:type="dxa"/>
            <w:gridSpan w:val="6"/>
          </w:tcPr>
          <w:p w:rsidR="00800E29" w:rsidRPr="001431AE" w:rsidRDefault="00800E29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ppłk SG mgr Anna Chachaj (</w:t>
            </w:r>
            <w:hyperlink r:id="rId24" w:history="1">
              <w:r w:rsidRPr="001431AE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Anna.Chachaj@strazgraniczna.pl</w:t>
              </w:r>
            </w:hyperlink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tel. 66 44 210)</w:t>
            </w:r>
          </w:p>
          <w:p w:rsidR="00800E29" w:rsidRPr="001431AE" w:rsidRDefault="00800E29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548" w:rsidRPr="001431AE" w:rsidTr="00800E29">
        <w:trPr>
          <w:trHeight w:val="512"/>
        </w:trPr>
        <w:tc>
          <w:tcPr>
            <w:tcW w:w="10632" w:type="dxa"/>
            <w:gridSpan w:val="6"/>
          </w:tcPr>
          <w:p w:rsidR="00800E29" w:rsidRPr="001431AE" w:rsidRDefault="00800E29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800E29" w:rsidRPr="001431AE" w:rsidRDefault="00800E29" w:rsidP="009942A6">
            <w:pPr>
              <w:numPr>
                <w:ilvl w:val="0"/>
                <w:numId w:val="2"/>
              </w:numPr>
              <w:spacing w:after="0" w:line="240" w:lineRule="auto"/>
              <w:ind w:left="4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:rsidR="00800E29" w:rsidRPr="001431AE" w:rsidRDefault="00800E29" w:rsidP="00800E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00E29" w:rsidRPr="001431AE" w:rsidRDefault="00800E29" w:rsidP="00800E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709"/>
        <w:gridCol w:w="9918"/>
      </w:tblGrid>
      <w:tr w:rsidR="00FF45BE" w:rsidRPr="001431AE" w:rsidTr="00800E29">
        <w:tc>
          <w:tcPr>
            <w:tcW w:w="709" w:type="dxa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9918" w:type="dxa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FF45BE" w:rsidRPr="001431AE" w:rsidTr="00800E29">
        <w:tc>
          <w:tcPr>
            <w:tcW w:w="709" w:type="dxa"/>
          </w:tcPr>
          <w:p w:rsidR="00800E29" w:rsidRPr="001431AE" w:rsidRDefault="00800E29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918" w:type="dxa"/>
          </w:tcPr>
          <w:p w:rsidR="00800E29" w:rsidRPr="001431AE" w:rsidRDefault="00800E29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Zapoznanie w stopniu zaawansowanym z pojęciami, teoriami i koncepcjami z zakresu psychologicznych aspektów funkcjonowania człowieka w sytuacjach obciążenia stresem zawodowym oraz możliwościami ich praktycznego zastosowania w codziennej służbie w formacji granicznej </w:t>
            </w:r>
          </w:p>
        </w:tc>
      </w:tr>
      <w:tr w:rsidR="00FF45BE" w:rsidRPr="001431AE" w:rsidTr="00800E29">
        <w:tc>
          <w:tcPr>
            <w:tcW w:w="709" w:type="dxa"/>
          </w:tcPr>
          <w:p w:rsidR="00800E29" w:rsidRPr="001431AE" w:rsidRDefault="00800E29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918" w:type="dxa"/>
          </w:tcPr>
          <w:p w:rsidR="00800E29" w:rsidRPr="001431AE" w:rsidRDefault="00800E29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Wyposażenie w umiejętności wykorzystania posiadanej wiedzy z zakresu psychoprofilaktyki, w tym stosowania technik antystresowych o charakterze relaksacyjnym i kognitywnym i innych metod i środków służących nabywaniu kompetencji w zakresie dbałości o zdrowie psychiczne</w:t>
            </w:r>
          </w:p>
        </w:tc>
      </w:tr>
      <w:tr w:rsidR="00FF45BE" w:rsidRPr="001431AE" w:rsidTr="00800E29">
        <w:tc>
          <w:tcPr>
            <w:tcW w:w="709" w:type="dxa"/>
          </w:tcPr>
          <w:p w:rsidR="00800E29" w:rsidRPr="001431AE" w:rsidRDefault="00800E29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9918" w:type="dxa"/>
          </w:tcPr>
          <w:p w:rsidR="00800E29" w:rsidRPr="001431AE" w:rsidRDefault="00800E29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Ukształtowanie postawy krytycyzmu co do posiadanej wiedzy z obszaru psychoprofilaktyki, skłonności do refleksji w tym przedmiocie i wykorzystania ich w teorii i praktyce działań służbowych   </w:t>
            </w:r>
          </w:p>
        </w:tc>
      </w:tr>
      <w:tr w:rsidR="00FF45BE" w:rsidRPr="001431AE" w:rsidTr="00800E29">
        <w:tc>
          <w:tcPr>
            <w:tcW w:w="709" w:type="dxa"/>
          </w:tcPr>
          <w:p w:rsidR="00800E29" w:rsidRPr="001431AE" w:rsidRDefault="00800E29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C4</w:t>
            </w:r>
          </w:p>
        </w:tc>
        <w:tc>
          <w:tcPr>
            <w:tcW w:w="9918" w:type="dxa"/>
          </w:tcPr>
          <w:p w:rsidR="00800E29" w:rsidRPr="001431AE" w:rsidRDefault="00800E29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Zapoznanie w stopniu zaawansowanym z pojęciami, teoriami i koncepcjami z zakresu psychologicznych aspektów funkcjonowania człowieka w sytuacjach obciążenia stresem zawodowym oraz możliwościami ich praktycznego zastosowania w codziennej służbie w formacji granicznej </w:t>
            </w:r>
          </w:p>
        </w:tc>
      </w:tr>
    </w:tbl>
    <w:p w:rsidR="00800E29" w:rsidRPr="001431AE" w:rsidRDefault="00800E29" w:rsidP="00800E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00E29" w:rsidRPr="001431AE" w:rsidRDefault="00800E29" w:rsidP="00800E2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10490" w:type="dxa"/>
        <w:tblLook w:val="04A0" w:firstRow="1" w:lastRow="0" w:firstColumn="1" w:lastColumn="0" w:noHBand="0" w:noVBand="1"/>
      </w:tblPr>
      <w:tblGrid>
        <w:gridCol w:w="1985"/>
        <w:gridCol w:w="8505"/>
      </w:tblGrid>
      <w:tr w:rsidR="00FF45BE" w:rsidRPr="001431AE" w:rsidTr="00800E29">
        <w:tc>
          <w:tcPr>
            <w:tcW w:w="1985" w:type="dxa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505" w:type="dxa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FF45BE" w:rsidRPr="001431AE" w:rsidTr="00800E29">
        <w:tc>
          <w:tcPr>
            <w:tcW w:w="1985" w:type="dxa"/>
          </w:tcPr>
          <w:p w:rsidR="00800E29" w:rsidRPr="001431AE" w:rsidRDefault="00800E29" w:rsidP="00E548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8505" w:type="dxa"/>
          </w:tcPr>
          <w:p w:rsidR="00800E29" w:rsidRPr="001431AE" w:rsidRDefault="00800E29" w:rsidP="00C8355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dyskusja moderowana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pokaz z objaśnieniem</w:t>
            </w:r>
          </w:p>
        </w:tc>
      </w:tr>
      <w:tr w:rsidR="00FF45BE" w:rsidRPr="001431AE" w:rsidTr="00800E29">
        <w:tc>
          <w:tcPr>
            <w:tcW w:w="1985" w:type="dxa"/>
          </w:tcPr>
          <w:p w:rsidR="00800E29" w:rsidRPr="001431AE" w:rsidRDefault="00800E29" w:rsidP="00E548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8505" w:type="dxa"/>
          </w:tcPr>
          <w:p w:rsidR="00800E29" w:rsidRPr="001431AE" w:rsidRDefault="00800E29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 indywidualne, ćwiczenia w grupach, dyskusja,  demonstracje.</w:t>
            </w:r>
          </w:p>
        </w:tc>
      </w:tr>
    </w:tbl>
    <w:p w:rsidR="00800E29" w:rsidRPr="001431AE" w:rsidRDefault="00800E29" w:rsidP="00800E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00E29" w:rsidRPr="001431AE" w:rsidRDefault="00800E29" w:rsidP="00E548D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816"/>
        <w:gridCol w:w="3470"/>
        <w:gridCol w:w="5547"/>
        <w:gridCol w:w="794"/>
      </w:tblGrid>
      <w:tr w:rsidR="00FF45BE" w:rsidRPr="001431AE" w:rsidTr="00E548D8">
        <w:trPr>
          <w:tblHeader/>
        </w:trPr>
        <w:tc>
          <w:tcPr>
            <w:tcW w:w="816" w:type="dxa"/>
            <w:vAlign w:val="center"/>
          </w:tcPr>
          <w:p w:rsidR="00800E29" w:rsidRPr="001431AE" w:rsidRDefault="00800E29" w:rsidP="00800E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499" w:type="dxa"/>
            <w:vAlign w:val="center"/>
          </w:tcPr>
          <w:p w:rsidR="00800E29" w:rsidRPr="001431AE" w:rsidRDefault="00800E29" w:rsidP="00800E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603" w:type="dxa"/>
            <w:vAlign w:val="center"/>
          </w:tcPr>
          <w:p w:rsidR="00800E29" w:rsidRPr="001431AE" w:rsidRDefault="00800E29" w:rsidP="00800E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709" w:type="dxa"/>
            <w:vAlign w:val="center"/>
          </w:tcPr>
          <w:p w:rsidR="00800E29" w:rsidRPr="001431AE" w:rsidRDefault="00800E29" w:rsidP="00800E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FF45BE" w:rsidRPr="001431AE" w:rsidTr="00E548D8">
        <w:tc>
          <w:tcPr>
            <w:tcW w:w="10627" w:type="dxa"/>
            <w:gridSpan w:val="4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FF45BE" w:rsidRPr="001431AE" w:rsidTr="00E548D8">
        <w:tc>
          <w:tcPr>
            <w:tcW w:w="816" w:type="dxa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99" w:type="dxa"/>
          </w:tcPr>
          <w:p w:rsidR="00800E29" w:rsidRPr="001431AE" w:rsidRDefault="00800E29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Teoria stresu psychologicznego</w:t>
            </w:r>
          </w:p>
        </w:tc>
        <w:tc>
          <w:tcPr>
            <w:tcW w:w="5603" w:type="dxa"/>
          </w:tcPr>
          <w:p w:rsidR="00800E29" w:rsidRPr="001431AE" w:rsidRDefault="00800E29" w:rsidP="002A6F4F">
            <w:pPr>
              <w:numPr>
                <w:ilvl w:val="0"/>
                <w:numId w:val="861"/>
              </w:numPr>
              <w:spacing w:after="0" w:line="240" w:lineRule="auto"/>
              <w:ind w:left="279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Istota i przebieg reakcji stresowej</w:t>
            </w:r>
          </w:p>
          <w:p w:rsidR="00800E29" w:rsidRPr="001431AE" w:rsidRDefault="00800E29" w:rsidP="002A6F4F">
            <w:pPr>
              <w:numPr>
                <w:ilvl w:val="0"/>
                <w:numId w:val="861"/>
              </w:numPr>
              <w:spacing w:after="0" w:line="240" w:lineRule="auto"/>
              <w:ind w:left="294" w:hanging="29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Poziom stresu a efektywność działania</w:t>
            </w:r>
          </w:p>
          <w:p w:rsidR="00800E29" w:rsidRPr="001431AE" w:rsidRDefault="00800E29" w:rsidP="00C83552">
            <w:pPr>
              <w:spacing w:after="0" w:line="240" w:lineRule="auto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Zdrowotne, psychologiczne i społeczne konsekwencje nadmiarowego obciążenia stresem psychologicznym</w:t>
            </w:r>
          </w:p>
        </w:tc>
        <w:tc>
          <w:tcPr>
            <w:tcW w:w="709" w:type="dxa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E548D8">
        <w:tc>
          <w:tcPr>
            <w:tcW w:w="816" w:type="dxa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99" w:type="dxa"/>
          </w:tcPr>
          <w:p w:rsidR="00800E29" w:rsidRPr="001431AE" w:rsidRDefault="00800E29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Stres traumatyczny i PTSD</w:t>
            </w:r>
          </w:p>
        </w:tc>
        <w:tc>
          <w:tcPr>
            <w:tcW w:w="5603" w:type="dxa"/>
          </w:tcPr>
          <w:p w:rsidR="00800E29" w:rsidRPr="001431AE" w:rsidRDefault="00800E29" w:rsidP="002A6F4F">
            <w:pPr>
              <w:numPr>
                <w:ilvl w:val="0"/>
                <w:numId w:val="858"/>
              </w:numPr>
              <w:spacing w:after="0" w:line="240" w:lineRule="auto"/>
              <w:ind w:left="294" w:hanging="26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ASD i PTSD – rozpoznawanie symptomów reakcji związanych ze zdarzeniem traumatycznym</w:t>
            </w:r>
          </w:p>
          <w:p w:rsidR="00800E29" w:rsidRPr="001431AE" w:rsidRDefault="00800E29" w:rsidP="002A6F4F">
            <w:pPr>
              <w:numPr>
                <w:ilvl w:val="0"/>
                <w:numId w:val="858"/>
              </w:numPr>
              <w:spacing w:after="0" w:line="240" w:lineRule="auto"/>
              <w:ind w:left="29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Psychologiczne aspekty wsparcia osób poszkodowanych</w:t>
            </w:r>
          </w:p>
          <w:p w:rsidR="00800E29" w:rsidRPr="001431AE" w:rsidRDefault="00800E29" w:rsidP="002A6F4F">
            <w:pPr>
              <w:numPr>
                <w:ilvl w:val="0"/>
                <w:numId w:val="858"/>
              </w:numPr>
              <w:spacing w:after="0" w:line="240" w:lineRule="auto"/>
              <w:ind w:left="29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Konstruktywne i destrukcyjne strategie reagowania na</w:t>
            </w:r>
          </w:p>
          <w:p w:rsidR="00800E29" w:rsidRPr="001431AE" w:rsidRDefault="00800E29" w:rsidP="00C83552">
            <w:pPr>
              <w:spacing w:after="0" w:line="240" w:lineRule="auto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obciążenie stresem, wynikającym z trudnych wydarzeń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w służbie</w:t>
            </w:r>
          </w:p>
        </w:tc>
        <w:tc>
          <w:tcPr>
            <w:tcW w:w="709" w:type="dxa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F45BE" w:rsidRPr="001431AE" w:rsidTr="00E548D8">
        <w:tc>
          <w:tcPr>
            <w:tcW w:w="9918" w:type="dxa"/>
            <w:gridSpan w:val="3"/>
          </w:tcPr>
          <w:p w:rsidR="00800E29" w:rsidRPr="001431AE" w:rsidRDefault="00800E29" w:rsidP="00C835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709" w:type="dxa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F45BE" w:rsidRPr="001431AE" w:rsidTr="00E548D8">
        <w:tc>
          <w:tcPr>
            <w:tcW w:w="10627" w:type="dxa"/>
            <w:gridSpan w:val="4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FF45BE" w:rsidRPr="001431AE" w:rsidTr="00E548D8">
        <w:tc>
          <w:tcPr>
            <w:tcW w:w="816" w:type="dxa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99" w:type="dxa"/>
          </w:tcPr>
          <w:p w:rsidR="00800E29" w:rsidRPr="001431AE" w:rsidRDefault="00800E29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Warsztat antystresowy</w:t>
            </w:r>
          </w:p>
        </w:tc>
        <w:tc>
          <w:tcPr>
            <w:tcW w:w="5603" w:type="dxa"/>
          </w:tcPr>
          <w:p w:rsidR="00800E29" w:rsidRPr="001431AE" w:rsidRDefault="00800E29" w:rsidP="002A6F4F">
            <w:pPr>
              <w:numPr>
                <w:ilvl w:val="0"/>
                <w:numId w:val="862"/>
              </w:numPr>
              <w:spacing w:after="0" w:line="240" w:lineRule="auto"/>
              <w:ind w:left="4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Rodzaje i źródła stresu psychologicznego - rozpoznawanie</w:t>
            </w:r>
          </w:p>
          <w:p w:rsidR="00800E29" w:rsidRPr="001431AE" w:rsidRDefault="00800E29" w:rsidP="002A6F4F">
            <w:pPr>
              <w:numPr>
                <w:ilvl w:val="0"/>
                <w:numId w:val="862"/>
              </w:numPr>
              <w:spacing w:after="0" w:line="240" w:lineRule="auto"/>
              <w:ind w:left="4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Techniki relaksacyjne – stosowanie w praktyce</w:t>
            </w:r>
          </w:p>
          <w:p w:rsidR="00800E29" w:rsidRPr="001431AE" w:rsidRDefault="00800E29" w:rsidP="002A6F4F">
            <w:pPr>
              <w:numPr>
                <w:ilvl w:val="0"/>
                <w:numId w:val="862"/>
              </w:numPr>
              <w:spacing w:after="0" w:line="240" w:lineRule="auto"/>
              <w:ind w:left="4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Techniki kognitywne (praca nad systemem przekonań i strategii myślenia)</w:t>
            </w:r>
          </w:p>
        </w:tc>
        <w:tc>
          <w:tcPr>
            <w:tcW w:w="709" w:type="dxa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</w:tr>
      <w:tr w:rsidR="00FF45BE" w:rsidRPr="001431AE" w:rsidTr="00E548D8">
        <w:tc>
          <w:tcPr>
            <w:tcW w:w="816" w:type="dxa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99" w:type="dxa"/>
          </w:tcPr>
          <w:p w:rsidR="00800E29" w:rsidRPr="001431AE" w:rsidRDefault="00800E29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Profilaktyka uzależnień</w:t>
            </w:r>
          </w:p>
        </w:tc>
        <w:tc>
          <w:tcPr>
            <w:tcW w:w="5603" w:type="dxa"/>
          </w:tcPr>
          <w:p w:rsidR="00800E29" w:rsidRPr="001431AE" w:rsidRDefault="00800E29" w:rsidP="002A6F4F">
            <w:pPr>
              <w:numPr>
                <w:ilvl w:val="0"/>
                <w:numId w:val="863"/>
              </w:numPr>
              <w:spacing w:after="0" w:line="240" w:lineRule="auto"/>
              <w:ind w:left="4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Nawyk a uzależnienie – identyfikowanie zjawisk</w:t>
            </w:r>
          </w:p>
          <w:p w:rsidR="00800E29" w:rsidRPr="001431AE" w:rsidRDefault="00800E29" w:rsidP="002A6F4F">
            <w:pPr>
              <w:numPr>
                <w:ilvl w:val="0"/>
                <w:numId w:val="863"/>
              </w:numPr>
              <w:spacing w:after="0" w:line="240" w:lineRule="auto"/>
              <w:ind w:left="4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Mechanizmy uzależnienia psychicznego i psychicznego</w:t>
            </w:r>
          </w:p>
          <w:p w:rsidR="00800E29" w:rsidRPr="001431AE" w:rsidRDefault="00800E29" w:rsidP="002A6F4F">
            <w:pPr>
              <w:numPr>
                <w:ilvl w:val="0"/>
                <w:numId w:val="863"/>
              </w:numPr>
              <w:spacing w:after="0" w:line="240" w:lineRule="auto"/>
              <w:ind w:left="4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Rozpoznawanie sygnałów ostrzegawczych i objawów uzależnienia ze szczególnym uwzględnieniem</w:t>
            </w:r>
          </w:p>
        </w:tc>
        <w:tc>
          <w:tcPr>
            <w:tcW w:w="709" w:type="dxa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F45BE" w:rsidRPr="001431AE" w:rsidTr="00E548D8">
        <w:tc>
          <w:tcPr>
            <w:tcW w:w="9918" w:type="dxa"/>
            <w:gridSpan w:val="3"/>
          </w:tcPr>
          <w:p w:rsidR="00800E29" w:rsidRPr="001431AE" w:rsidRDefault="00800E29" w:rsidP="00C835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709" w:type="dxa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F45BE" w:rsidRPr="001431AE" w:rsidTr="00E548D8">
        <w:tc>
          <w:tcPr>
            <w:tcW w:w="9918" w:type="dxa"/>
            <w:gridSpan w:val="3"/>
          </w:tcPr>
          <w:p w:rsidR="00800E29" w:rsidRPr="001431AE" w:rsidRDefault="00800E29" w:rsidP="00C8355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  <w:tc>
          <w:tcPr>
            <w:tcW w:w="709" w:type="dxa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</w:tbl>
    <w:p w:rsidR="00800E29" w:rsidRPr="001431AE" w:rsidRDefault="00800E29" w:rsidP="00800E29">
      <w:pPr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800E29" w:rsidRPr="001431AE" w:rsidRDefault="00800E29" w:rsidP="00800E2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Style w:val="Siatkatabelijasna"/>
        <w:tblW w:w="10606" w:type="dxa"/>
        <w:tblLook w:val="04A0" w:firstRow="1" w:lastRow="0" w:firstColumn="1" w:lastColumn="0" w:noHBand="0" w:noVBand="1"/>
      </w:tblPr>
      <w:tblGrid>
        <w:gridCol w:w="9067"/>
        <w:gridCol w:w="1539"/>
      </w:tblGrid>
      <w:tr w:rsidR="00FF45BE" w:rsidRPr="001431AE" w:rsidTr="00E548D8">
        <w:tc>
          <w:tcPr>
            <w:tcW w:w="9067" w:type="dxa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539" w:type="dxa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FF45BE" w:rsidRPr="001431AE" w:rsidTr="00E548D8">
        <w:trPr>
          <w:trHeight w:val="50"/>
        </w:trPr>
        <w:tc>
          <w:tcPr>
            <w:tcW w:w="9067" w:type="dxa"/>
          </w:tcPr>
          <w:p w:rsidR="00800E29" w:rsidRPr="001431AE" w:rsidRDefault="00800E29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się z literaturą przedmiotu</w:t>
            </w:r>
          </w:p>
        </w:tc>
        <w:tc>
          <w:tcPr>
            <w:tcW w:w="1539" w:type="dxa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F45BE" w:rsidRPr="001431AE" w:rsidTr="00E548D8">
        <w:tc>
          <w:tcPr>
            <w:tcW w:w="9067" w:type="dxa"/>
          </w:tcPr>
          <w:p w:rsidR="00800E29" w:rsidRPr="001431AE" w:rsidRDefault="00800E29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udziału w zajęciach </w:t>
            </w:r>
          </w:p>
        </w:tc>
        <w:tc>
          <w:tcPr>
            <w:tcW w:w="1539" w:type="dxa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F45BE" w:rsidRPr="001431AE" w:rsidTr="00E548D8">
        <w:tc>
          <w:tcPr>
            <w:tcW w:w="9067" w:type="dxa"/>
          </w:tcPr>
          <w:p w:rsidR="00800E29" w:rsidRPr="001431AE" w:rsidRDefault="00800E29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do zaliczenia</w:t>
            </w:r>
          </w:p>
        </w:tc>
        <w:tc>
          <w:tcPr>
            <w:tcW w:w="1539" w:type="dxa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:rsidR="00800E29" w:rsidRPr="001431AE" w:rsidRDefault="00800E29" w:rsidP="00800E2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800E29" w:rsidRPr="001431AE" w:rsidRDefault="00800E29" w:rsidP="00800E2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</w:t>
      </w:r>
    </w:p>
    <w:tbl>
      <w:tblPr>
        <w:tblStyle w:val="Siatkatabelijasna"/>
        <w:tblpPr w:leftFromText="141" w:rightFromText="141" w:vertAnchor="text" w:horzAnchor="margin" w:tblpXSpec="center" w:tblpY="120"/>
        <w:tblW w:w="10632" w:type="dxa"/>
        <w:tblLayout w:type="fixed"/>
        <w:tblLook w:val="0000" w:firstRow="0" w:lastRow="0" w:firstColumn="0" w:lastColumn="0" w:noHBand="0" w:noVBand="0"/>
      </w:tblPr>
      <w:tblGrid>
        <w:gridCol w:w="1560"/>
        <w:gridCol w:w="1154"/>
        <w:gridCol w:w="1154"/>
        <w:gridCol w:w="1154"/>
        <w:gridCol w:w="1155"/>
        <w:gridCol w:w="1154"/>
        <w:gridCol w:w="1154"/>
        <w:gridCol w:w="1155"/>
        <w:gridCol w:w="992"/>
      </w:tblGrid>
      <w:tr w:rsidR="00C92548" w:rsidRPr="001431AE" w:rsidTr="00800E29">
        <w:trPr>
          <w:trHeight w:val="170"/>
        </w:trPr>
        <w:tc>
          <w:tcPr>
            <w:tcW w:w="1560" w:type="dxa"/>
            <w:vMerge w:val="restart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8080" w:type="dxa"/>
            <w:gridSpan w:val="7"/>
          </w:tcPr>
          <w:p w:rsidR="00800E29" w:rsidRPr="001431AE" w:rsidRDefault="00800E29" w:rsidP="00C8355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992" w:type="dxa"/>
            <w:vMerge w:val="restart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C92548" w:rsidRPr="001431AE" w:rsidTr="00800E29">
        <w:trPr>
          <w:trHeight w:val="240"/>
        </w:trPr>
        <w:tc>
          <w:tcPr>
            <w:tcW w:w="1560" w:type="dxa"/>
            <w:vMerge/>
          </w:tcPr>
          <w:p w:rsidR="00800E29" w:rsidRPr="001431AE" w:rsidRDefault="00800E29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154" w:type="dxa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154" w:type="dxa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154" w:type="dxa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</w:tc>
        <w:tc>
          <w:tcPr>
            <w:tcW w:w="1155" w:type="dxa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1154" w:type="dxa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154" w:type="dxa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155" w:type="dxa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992" w:type="dxa"/>
            <w:vMerge/>
          </w:tcPr>
          <w:p w:rsidR="00800E29" w:rsidRPr="001431AE" w:rsidRDefault="00800E29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92548" w:rsidRPr="001431AE" w:rsidTr="00800E29">
        <w:trPr>
          <w:trHeight w:val="460"/>
        </w:trPr>
        <w:tc>
          <w:tcPr>
            <w:tcW w:w="1560" w:type="dxa"/>
          </w:tcPr>
          <w:p w:rsidR="00800E29" w:rsidRPr="001431AE" w:rsidRDefault="00800E29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Kontakt </w:t>
            </w:r>
          </w:p>
          <w:p w:rsidR="00800E29" w:rsidRPr="001431AE" w:rsidRDefault="00800E29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bezpośredni</w:t>
            </w:r>
          </w:p>
        </w:tc>
        <w:tc>
          <w:tcPr>
            <w:tcW w:w="1154" w:type="dxa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4" w:type="dxa"/>
          </w:tcPr>
          <w:p w:rsidR="00800E29" w:rsidRPr="001431AE" w:rsidRDefault="00800E29" w:rsidP="00C83552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4" w:type="dxa"/>
          </w:tcPr>
          <w:p w:rsidR="00800E29" w:rsidRPr="001431AE" w:rsidRDefault="00800E29" w:rsidP="00C8355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800E29" w:rsidRPr="001431AE" w:rsidRDefault="00800E29" w:rsidP="00C8355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800E29" w:rsidRPr="001431AE" w:rsidRDefault="00800E29" w:rsidP="00C8355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800E29" w:rsidRPr="001431AE" w:rsidRDefault="00800E29" w:rsidP="00C8355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00E29" w:rsidRPr="001431AE" w:rsidRDefault="00800E29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C92548" w:rsidRPr="001431AE" w:rsidTr="00800E29">
        <w:trPr>
          <w:trHeight w:val="460"/>
        </w:trPr>
        <w:tc>
          <w:tcPr>
            <w:tcW w:w="1560" w:type="dxa"/>
          </w:tcPr>
          <w:p w:rsidR="00800E29" w:rsidRPr="001431AE" w:rsidRDefault="00800E29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Praca własna studenta</w:t>
            </w:r>
          </w:p>
        </w:tc>
        <w:tc>
          <w:tcPr>
            <w:tcW w:w="1154" w:type="dxa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4" w:type="dxa"/>
          </w:tcPr>
          <w:p w:rsidR="00800E29" w:rsidRPr="001431AE" w:rsidRDefault="00800E29" w:rsidP="00C83552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4" w:type="dxa"/>
          </w:tcPr>
          <w:p w:rsidR="00800E29" w:rsidRPr="001431AE" w:rsidRDefault="00800E29" w:rsidP="00C8355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800E29" w:rsidRPr="001431AE" w:rsidRDefault="00800E29" w:rsidP="00C8355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800E29" w:rsidRPr="001431AE" w:rsidRDefault="00800E29" w:rsidP="00C8355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800E29" w:rsidRPr="001431AE" w:rsidRDefault="00800E29" w:rsidP="00C8355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800E29" w:rsidRPr="001431AE" w:rsidRDefault="00800E29" w:rsidP="00C8355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00E29" w:rsidRPr="001431AE" w:rsidRDefault="00800E29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800E29" w:rsidRPr="001431AE" w:rsidRDefault="00800E29" w:rsidP="00800E2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800E29" w:rsidRPr="001431AE" w:rsidRDefault="00800E29" w:rsidP="00800E2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8359"/>
        <w:gridCol w:w="2097"/>
        <w:gridCol w:w="29"/>
      </w:tblGrid>
      <w:tr w:rsidR="00FF45BE" w:rsidRPr="001431AE" w:rsidTr="00800E29">
        <w:tc>
          <w:tcPr>
            <w:tcW w:w="8359" w:type="dxa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2126" w:type="dxa"/>
            <w:gridSpan w:val="2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FF45BE" w:rsidRPr="001431AE" w:rsidTr="00800E29">
        <w:trPr>
          <w:gridAfter w:val="1"/>
          <w:wAfter w:w="29" w:type="dxa"/>
        </w:trPr>
        <w:tc>
          <w:tcPr>
            <w:tcW w:w="3997" w:type="pct"/>
          </w:tcPr>
          <w:p w:rsidR="00800E29" w:rsidRPr="001431AE" w:rsidRDefault="00800E29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Wiedza:</w:t>
            </w:r>
          </w:p>
        </w:tc>
        <w:tc>
          <w:tcPr>
            <w:tcW w:w="1003" w:type="pct"/>
          </w:tcPr>
          <w:p w:rsidR="00800E29" w:rsidRPr="001431AE" w:rsidRDefault="00800E29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45BE" w:rsidRPr="001431AE" w:rsidTr="00800E29">
        <w:trPr>
          <w:gridAfter w:val="1"/>
          <w:wAfter w:w="29" w:type="dxa"/>
        </w:trPr>
        <w:tc>
          <w:tcPr>
            <w:tcW w:w="3997" w:type="pct"/>
          </w:tcPr>
          <w:p w:rsidR="00800E29" w:rsidRPr="001431AE" w:rsidRDefault="00800E29" w:rsidP="002A6F4F">
            <w:pPr>
              <w:numPr>
                <w:ilvl w:val="0"/>
                <w:numId w:val="864"/>
              </w:numPr>
              <w:spacing w:after="0" w:line="240" w:lineRule="auto"/>
              <w:ind w:left="45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Zna i rozumie w stopniu zaawansowanym pojęcia, teorie i koncepcje z zakresu psychologicznych aspektów funkcjonowania człowieka w sytuacjach obciążenia stresem zawodowym oraz ich praktyczne zastosowanie w działaniach służbowych/zawodowych</w:t>
            </w:r>
          </w:p>
        </w:tc>
        <w:tc>
          <w:tcPr>
            <w:tcW w:w="1003" w:type="pct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BGP1_W01</w:t>
            </w:r>
          </w:p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BGP1_W07</w:t>
            </w:r>
          </w:p>
        </w:tc>
      </w:tr>
      <w:tr w:rsidR="00FF45BE" w:rsidRPr="001431AE" w:rsidTr="00800E29">
        <w:trPr>
          <w:gridAfter w:val="1"/>
          <w:wAfter w:w="29" w:type="dxa"/>
        </w:trPr>
        <w:tc>
          <w:tcPr>
            <w:tcW w:w="3997" w:type="pct"/>
          </w:tcPr>
          <w:p w:rsidR="00800E29" w:rsidRPr="001431AE" w:rsidRDefault="00800E29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003" w:type="pct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5BE" w:rsidRPr="001431AE" w:rsidTr="00800E29">
        <w:trPr>
          <w:gridAfter w:val="1"/>
          <w:wAfter w:w="29" w:type="dxa"/>
        </w:trPr>
        <w:tc>
          <w:tcPr>
            <w:tcW w:w="3997" w:type="pct"/>
          </w:tcPr>
          <w:p w:rsidR="00800E29" w:rsidRPr="001431AE" w:rsidRDefault="00800E29" w:rsidP="002A6F4F">
            <w:pPr>
              <w:numPr>
                <w:ilvl w:val="0"/>
                <w:numId w:val="865"/>
              </w:numPr>
              <w:spacing w:after="0" w:line="240" w:lineRule="auto"/>
              <w:ind w:left="45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Potrafi wykorzystywać posiadaną wiedzę z zakresu psychoprofilaktyki w celu formułowania i rozwiązywania problemów dotyczących stresu psychologicznego, zdrowia psychicznego i przenoszenia tej wiedzy na pragmatykę działań w służbie w formacji granicznej , a także samodzielnie podejmować działania w obszarze podwyższania swych kompetencji w tej dziedzinie oraz poziomu sprawności zdrowia psychicznego</w:t>
            </w:r>
          </w:p>
        </w:tc>
        <w:tc>
          <w:tcPr>
            <w:tcW w:w="1003" w:type="pct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BGP1_U01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BGP1_U20</w:t>
            </w:r>
          </w:p>
        </w:tc>
      </w:tr>
      <w:tr w:rsidR="00FF45BE" w:rsidRPr="001431AE" w:rsidTr="00800E29">
        <w:trPr>
          <w:gridAfter w:val="1"/>
          <w:wAfter w:w="29" w:type="dxa"/>
        </w:trPr>
        <w:tc>
          <w:tcPr>
            <w:tcW w:w="3997" w:type="pct"/>
          </w:tcPr>
          <w:p w:rsidR="00800E29" w:rsidRPr="001431AE" w:rsidRDefault="00800E29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003" w:type="pct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5BE" w:rsidRPr="001431AE" w:rsidTr="00800E29">
        <w:trPr>
          <w:gridAfter w:val="1"/>
          <w:wAfter w:w="29" w:type="dxa"/>
        </w:trPr>
        <w:tc>
          <w:tcPr>
            <w:tcW w:w="3997" w:type="pct"/>
          </w:tcPr>
          <w:p w:rsidR="00800E29" w:rsidRPr="001431AE" w:rsidRDefault="00800E29" w:rsidP="002A6F4F">
            <w:pPr>
              <w:numPr>
                <w:ilvl w:val="0"/>
                <w:numId w:val="866"/>
              </w:numPr>
              <w:spacing w:after="0" w:line="240" w:lineRule="auto"/>
              <w:ind w:left="45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Jest gotów do dostrzegania i rozpoznawania własnych ograniczeń, dokonywania samooceny deficytów i potrzeb w zakresie radzenia sobie ze stresem wynikającym z wykonywanego zawodu, wykazując przy tym skłonność do własnych przemyśleń i przenoszenia ich na grunt teorii i praktyki codziennej służby.</w:t>
            </w:r>
          </w:p>
        </w:tc>
        <w:tc>
          <w:tcPr>
            <w:tcW w:w="1003" w:type="pct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BGP1_K01</w:t>
            </w:r>
          </w:p>
        </w:tc>
      </w:tr>
    </w:tbl>
    <w:p w:rsidR="00800E29" w:rsidRPr="001431AE" w:rsidRDefault="00800E29" w:rsidP="00800E2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800E29" w:rsidRPr="001431AE" w:rsidRDefault="00800E29" w:rsidP="00800E29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Style w:val="Siatkatabelijasna"/>
        <w:tblW w:w="10632" w:type="dxa"/>
        <w:tblLook w:val="04A0" w:firstRow="1" w:lastRow="0" w:firstColumn="1" w:lastColumn="0" w:noHBand="0" w:noVBand="1"/>
      </w:tblPr>
      <w:tblGrid>
        <w:gridCol w:w="1695"/>
        <w:gridCol w:w="1489"/>
        <w:gridCol w:w="1490"/>
        <w:gridCol w:w="1489"/>
        <w:gridCol w:w="1490"/>
        <w:gridCol w:w="1489"/>
        <w:gridCol w:w="1490"/>
      </w:tblGrid>
      <w:tr w:rsidR="00FF45BE" w:rsidRPr="001431AE" w:rsidTr="00800E29">
        <w:trPr>
          <w:trHeight w:val="53"/>
        </w:trPr>
        <w:tc>
          <w:tcPr>
            <w:tcW w:w="1695" w:type="dxa"/>
            <w:vMerge w:val="restart"/>
            <w:vAlign w:val="center"/>
          </w:tcPr>
          <w:p w:rsidR="00800E29" w:rsidRPr="001431AE" w:rsidRDefault="00800E29" w:rsidP="00800E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  <w:tc>
          <w:tcPr>
            <w:tcW w:w="8937" w:type="dxa"/>
            <w:gridSpan w:val="6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FF45BE" w:rsidRPr="001431AE" w:rsidTr="00800E29">
        <w:trPr>
          <w:trHeight w:val="53"/>
        </w:trPr>
        <w:tc>
          <w:tcPr>
            <w:tcW w:w="1695" w:type="dxa"/>
            <w:vMerge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9" w:type="dxa"/>
          </w:tcPr>
          <w:p w:rsidR="00800E29" w:rsidRPr="001431AE" w:rsidRDefault="00800E29" w:rsidP="00800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Test</w:t>
            </w:r>
          </w:p>
        </w:tc>
        <w:tc>
          <w:tcPr>
            <w:tcW w:w="1490" w:type="dxa"/>
          </w:tcPr>
          <w:p w:rsidR="00800E29" w:rsidRPr="001431AE" w:rsidRDefault="00800E29" w:rsidP="00800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Zadania ćwiczeniowe</w:t>
            </w:r>
          </w:p>
        </w:tc>
        <w:tc>
          <w:tcPr>
            <w:tcW w:w="1489" w:type="dxa"/>
          </w:tcPr>
          <w:p w:rsidR="00800E29" w:rsidRPr="001431AE" w:rsidRDefault="00800E29" w:rsidP="00800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Prezentacja indywidualna</w:t>
            </w:r>
          </w:p>
        </w:tc>
        <w:tc>
          <w:tcPr>
            <w:tcW w:w="1490" w:type="dxa"/>
          </w:tcPr>
          <w:p w:rsidR="00800E29" w:rsidRPr="001431AE" w:rsidRDefault="00800E29" w:rsidP="00800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Prezentacja grupowa</w:t>
            </w:r>
          </w:p>
        </w:tc>
        <w:tc>
          <w:tcPr>
            <w:tcW w:w="1489" w:type="dxa"/>
          </w:tcPr>
          <w:p w:rsidR="00800E29" w:rsidRPr="001431AE" w:rsidRDefault="00800E29" w:rsidP="00800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Arkusz obserwacji/</w:t>
            </w:r>
          </w:p>
          <w:p w:rsidR="00800E29" w:rsidRPr="001431AE" w:rsidRDefault="00800E29" w:rsidP="00800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karty samooceny</w:t>
            </w:r>
          </w:p>
        </w:tc>
        <w:tc>
          <w:tcPr>
            <w:tcW w:w="1490" w:type="dxa"/>
          </w:tcPr>
          <w:p w:rsidR="00800E29" w:rsidRPr="001431AE" w:rsidRDefault="00800E29" w:rsidP="00800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Aktywność na zajęciach</w:t>
            </w:r>
          </w:p>
        </w:tc>
      </w:tr>
      <w:tr w:rsidR="00FF45BE" w:rsidRPr="001431AE" w:rsidTr="00800E29">
        <w:tc>
          <w:tcPr>
            <w:tcW w:w="1695" w:type="dxa"/>
          </w:tcPr>
          <w:p w:rsidR="00800E29" w:rsidRPr="001431AE" w:rsidRDefault="00800E29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489" w:type="dxa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0" w:type="dxa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89" w:type="dxa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0" w:type="dxa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89" w:type="dxa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0" w:type="dxa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45BE" w:rsidRPr="001431AE" w:rsidTr="00800E29">
        <w:tc>
          <w:tcPr>
            <w:tcW w:w="1695" w:type="dxa"/>
          </w:tcPr>
          <w:p w:rsidR="00800E29" w:rsidRPr="001431AE" w:rsidRDefault="00800E29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489" w:type="dxa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0" w:type="dxa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89" w:type="dxa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0" w:type="dxa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89" w:type="dxa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0" w:type="dxa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45BE" w:rsidRPr="001431AE" w:rsidTr="00800E29">
        <w:tc>
          <w:tcPr>
            <w:tcW w:w="1695" w:type="dxa"/>
          </w:tcPr>
          <w:p w:rsidR="00800E29" w:rsidRPr="001431AE" w:rsidRDefault="00800E29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489" w:type="dxa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0" w:type="dxa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89" w:type="dxa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0" w:type="dxa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89" w:type="dxa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0" w:type="dxa"/>
          </w:tcPr>
          <w:p w:rsidR="00800E29" w:rsidRPr="001431AE" w:rsidRDefault="00800E29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800E29" w:rsidRPr="001431AE" w:rsidRDefault="00800E29" w:rsidP="00800E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1556" w:rsidRPr="001431AE" w:rsidRDefault="00451556" w:rsidP="00800E2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451556" w:rsidRPr="001431AE" w:rsidRDefault="00451556" w:rsidP="00800E2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451556" w:rsidRPr="001431AE" w:rsidRDefault="00451556" w:rsidP="00800E2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451556" w:rsidRPr="001431AE" w:rsidRDefault="00451556" w:rsidP="00800E2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451556" w:rsidRPr="001431AE" w:rsidRDefault="00451556" w:rsidP="00800E2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451556" w:rsidRPr="001431AE" w:rsidRDefault="00451556" w:rsidP="00800E2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451556" w:rsidRPr="001431AE" w:rsidRDefault="00451556" w:rsidP="00800E2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451556" w:rsidRPr="001431AE" w:rsidRDefault="00451556" w:rsidP="00800E2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800E29" w:rsidRPr="001431AE" w:rsidRDefault="00800E29" w:rsidP="00800E2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Forma i sposób zaliczenia oraz podstawowe kryteria oceny lub wymagania egzaminacyjne: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0632"/>
      </w:tblGrid>
      <w:tr w:rsidR="00C92548" w:rsidRPr="001431AE" w:rsidTr="00800E29">
        <w:trPr>
          <w:trHeight w:val="1858"/>
        </w:trPr>
        <w:tc>
          <w:tcPr>
            <w:tcW w:w="10632" w:type="dxa"/>
          </w:tcPr>
          <w:p w:rsidR="00800E29" w:rsidRPr="001431AE" w:rsidRDefault="00800E29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Forma zaliczenia: </w:t>
            </w:r>
          </w:p>
          <w:p w:rsidR="00800E29" w:rsidRPr="001431AE" w:rsidRDefault="00800E29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Wykłady – zaliczenie z oceną</w:t>
            </w:r>
          </w:p>
          <w:p w:rsidR="00800E29" w:rsidRPr="001431AE" w:rsidRDefault="00800E29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:rsidR="00800E29" w:rsidRPr="001431AE" w:rsidRDefault="00800E29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00E29" w:rsidRPr="001431AE" w:rsidRDefault="00800E29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zaliczenia:</w:t>
            </w:r>
          </w:p>
          <w:p w:rsidR="00800E29" w:rsidRPr="001431AE" w:rsidRDefault="00800E29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00E29" w:rsidRPr="001431AE" w:rsidRDefault="00800E29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 trakcie zajęć:</w:t>
            </w:r>
          </w:p>
          <w:p w:rsidR="00800E29" w:rsidRPr="001431AE" w:rsidRDefault="00800E29" w:rsidP="002A6F4F">
            <w:pPr>
              <w:numPr>
                <w:ilvl w:val="0"/>
                <w:numId w:val="936"/>
              </w:num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ramach bieżącej oceny postępów w nauce prowadzący udziela studentom konstruktywnej informacji zwrotnej w odniesieniu do realizowanych ćwiczeń indywidualnych i grupowych oraz odpowiedzi ustnych.</w:t>
            </w:r>
          </w:p>
          <w:p w:rsidR="00800E29" w:rsidRPr="001431AE" w:rsidRDefault="00800E29" w:rsidP="002A6F4F">
            <w:pPr>
              <w:numPr>
                <w:ilvl w:val="0"/>
                <w:numId w:val="936"/>
              </w:num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Ocena aktywności studentów następuje w trakcie ćwiczeń, dyskusji, pracy w grupach, wyrażania opinii nt. prezentowanych zajęć.</w:t>
            </w:r>
          </w:p>
          <w:p w:rsidR="00800E29" w:rsidRPr="001431AE" w:rsidRDefault="00800E29" w:rsidP="00C835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Student otrzymuje zaliczenie z zajęć teoretycznych (wykładów) pod warunkiem uzyskania oceny pozytywnej z testu pisemnego,</w:t>
            </w:r>
            <w:r w:rsidRPr="001431A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obejmującego wiadomości z wybranych (omawianych) zagadnień z zakresu teorii stresu psychologicznego i stresu traumatycznego. </w:t>
            </w:r>
          </w:p>
          <w:p w:rsidR="00800E29" w:rsidRPr="001431AE" w:rsidRDefault="00800E29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00E29" w:rsidRPr="001431AE" w:rsidRDefault="00800E29" w:rsidP="00C835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Warunkiem zaliczenia testu jest uzyskanie min. 60% maksymalnej punktacji. Ocena z testu wystawiana jest zgodnie z warunkami określonymi w Regulaminie Studiów. </w:t>
            </w:r>
          </w:p>
          <w:p w:rsidR="00800E29" w:rsidRPr="001431AE" w:rsidRDefault="00800E29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00E29" w:rsidRPr="001431AE" w:rsidRDefault="00800E29" w:rsidP="00C835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Student otrzymuje zaliczenie ćwiczeń, pod warunkiem uzyskania oceny pozytywnej z ćwiczenia polegającego na przygotowaniu projektu.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Studenci w zespołach 3-4 osobowych realizują projekt pt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.: Strategia przeciwdziałania obciążeniu stresem zawodowym i promowania zdrowego stylu życia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 Celem projektu jest zaplanowanie działań prozdrowotnych i antystresowych na okres 1 roku, uwzględniając wiedzę przedstawioną na wykładach i ćwiczeniach. Projekt powinien zawierać:</w:t>
            </w:r>
          </w:p>
          <w:p w:rsidR="00800E29" w:rsidRPr="001431AE" w:rsidRDefault="00800E29" w:rsidP="002A6F4F">
            <w:pPr>
              <w:pStyle w:val="Akapitzlist"/>
              <w:numPr>
                <w:ilvl w:val="0"/>
                <w:numId w:val="868"/>
              </w:numPr>
              <w:ind w:left="700"/>
              <w:contextualSpacing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założenia i cele rozłożone w czasie,</w:t>
            </w:r>
          </w:p>
          <w:p w:rsidR="00800E29" w:rsidRPr="001431AE" w:rsidRDefault="00800E29" w:rsidP="002A6F4F">
            <w:pPr>
              <w:pStyle w:val="Akapitzlist"/>
              <w:numPr>
                <w:ilvl w:val="0"/>
                <w:numId w:val="868"/>
              </w:numPr>
              <w:ind w:left="700"/>
              <w:contextualSpacing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wybrane metody redukcji napięcia i stresu,</w:t>
            </w:r>
          </w:p>
          <w:p w:rsidR="00800E29" w:rsidRPr="001431AE" w:rsidRDefault="00800E29" w:rsidP="002A6F4F">
            <w:pPr>
              <w:pStyle w:val="Akapitzlist"/>
              <w:numPr>
                <w:ilvl w:val="0"/>
                <w:numId w:val="868"/>
              </w:numPr>
              <w:ind w:left="700"/>
              <w:contextualSpacing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zaproponowane działania prozdrowotne,</w:t>
            </w:r>
          </w:p>
          <w:p w:rsidR="00800E29" w:rsidRPr="001431AE" w:rsidRDefault="00800E29" w:rsidP="002A6F4F">
            <w:pPr>
              <w:pStyle w:val="Akapitzlist"/>
              <w:numPr>
                <w:ilvl w:val="0"/>
                <w:numId w:val="868"/>
              </w:numPr>
              <w:ind w:left="700"/>
              <w:contextualSpacing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dostępne środki i metody działania,</w:t>
            </w:r>
          </w:p>
          <w:p w:rsidR="00800E29" w:rsidRPr="001431AE" w:rsidRDefault="00800E29" w:rsidP="002A6F4F">
            <w:pPr>
              <w:pStyle w:val="Akapitzlist"/>
              <w:numPr>
                <w:ilvl w:val="0"/>
                <w:numId w:val="868"/>
              </w:numPr>
              <w:ind w:left="700"/>
              <w:contextualSpacing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przewidywane efekty realizacji strategii.</w:t>
            </w:r>
          </w:p>
          <w:p w:rsidR="00800E29" w:rsidRPr="001431AE" w:rsidRDefault="00800E29" w:rsidP="00C83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Zachęca się do korzystania z adekwatnych do podjętej tematyki publikacji oraz bibliografii podanej w sylabusie. </w:t>
            </w:r>
          </w:p>
          <w:p w:rsidR="00800E29" w:rsidRPr="001431AE" w:rsidRDefault="00800E29" w:rsidP="00C835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E29" w:rsidRPr="001431AE" w:rsidRDefault="00800E29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Podstawowe założenia</w:t>
            </w:r>
          </w:p>
          <w:p w:rsidR="00800E29" w:rsidRPr="001431AE" w:rsidRDefault="00800E29" w:rsidP="002A6F4F">
            <w:pPr>
              <w:numPr>
                <w:ilvl w:val="0"/>
                <w:numId w:val="86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przedstawienie wspólnego dla każdego zespołu projektu </w:t>
            </w:r>
            <w:r w:rsidRPr="001431A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Strategia przeciwdziałania obciążeniu stresem zawodowym i promowania zdrowego stylu życia</w:t>
            </w: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formie pisemnej;</w:t>
            </w:r>
          </w:p>
          <w:p w:rsidR="00800E29" w:rsidRPr="001431AE" w:rsidRDefault="00800E29" w:rsidP="002A6F4F">
            <w:pPr>
              <w:numPr>
                <w:ilvl w:val="0"/>
                <w:numId w:val="86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 oceny projektu: obecność wszystkich elementów przedstawionej strategii, twórcze i konstruktywne podejście do tematu, realizm zaproponowanych rozwiązań, wykorzystanie nabytej na zajęciach wiedzy, staranność wykonania pracy. Szczegółowy arkusz opisu kryteriów i punktacji zostanie przedstawiony studentom przed ćwiczeniem;</w:t>
            </w:r>
          </w:p>
          <w:p w:rsidR="00800E29" w:rsidRPr="001431AE" w:rsidRDefault="00800E29" w:rsidP="002A6F4F">
            <w:pPr>
              <w:pStyle w:val="Akapitzlist"/>
              <w:numPr>
                <w:ilvl w:val="0"/>
                <w:numId w:val="869"/>
              </w:numPr>
              <w:contextualSpacing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warunkiem zaliczenia projektu jest uzyskanie min. 60% maksymalnej punktacji. Ocena z ćwiczeń wystawiana jest zgodnie z warunkami określonymi w Regulaminie Studiów.</w:t>
            </w:r>
          </w:p>
        </w:tc>
      </w:tr>
    </w:tbl>
    <w:p w:rsidR="00800E29" w:rsidRPr="001431AE" w:rsidRDefault="00800E29" w:rsidP="00800E2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800E29" w:rsidRPr="001431AE" w:rsidRDefault="00800E29" w:rsidP="00800E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10627"/>
      </w:tblGrid>
      <w:tr w:rsidR="00FF45BE" w:rsidRPr="001431AE" w:rsidTr="00800E29">
        <w:trPr>
          <w:trHeight w:val="891"/>
        </w:trPr>
        <w:tc>
          <w:tcPr>
            <w:tcW w:w="10627" w:type="dxa"/>
          </w:tcPr>
          <w:p w:rsidR="00800E29" w:rsidRPr="001431AE" w:rsidRDefault="00800E29" w:rsidP="00C83552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A. Literatura podstawowa:</w:t>
            </w:r>
          </w:p>
          <w:p w:rsidR="00800E29" w:rsidRPr="001431AE" w:rsidRDefault="00800E29" w:rsidP="002A6F4F">
            <w:pPr>
              <w:numPr>
                <w:ilvl w:val="0"/>
                <w:numId w:val="859"/>
              </w:num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Padesky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A. C.,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Greenberger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D.,  Umysł ponad nastrojem. Zmień nastrój poprzez zmianę sposobu myślenia, Wydawnictwo Uniwersytetu Jagiellońskiego, Kraków 2016 (rozdziały wskazane wykładowcę przez prowadzącego podczas realizacji zajęć).</w:t>
            </w:r>
          </w:p>
          <w:p w:rsidR="00800E29" w:rsidRPr="001431AE" w:rsidRDefault="00800E29" w:rsidP="00C83552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B. Literatura uzupełniająca</w:t>
            </w:r>
          </w:p>
          <w:p w:rsidR="00800E29" w:rsidRPr="001431AE" w:rsidRDefault="00800E29" w:rsidP="002A6F4F">
            <w:pPr>
              <w:numPr>
                <w:ilvl w:val="0"/>
                <w:numId w:val="860"/>
              </w:num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Berndt Ch. Tajemnica odporności psychicznej, Wydawnictwo Uniwersytetu Jagiellońskiego, Kraków 2015</w:t>
            </w:r>
          </w:p>
        </w:tc>
      </w:tr>
    </w:tbl>
    <w:p w:rsidR="00800E29" w:rsidRPr="001431AE" w:rsidRDefault="00800E29" w:rsidP="00800E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E2E68" w:rsidRPr="001431AE" w:rsidRDefault="001E2E68" w:rsidP="00800E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1556" w:rsidRPr="001431AE" w:rsidRDefault="00451556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22" w:name="_Toc212477208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17.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Public Relations w Straży Granicznej</w:t>
      </w:r>
      <w:bookmarkEnd w:id="22"/>
    </w:p>
    <w:p w:rsidR="001E2E68" w:rsidRPr="001431AE" w:rsidRDefault="001E2E68" w:rsidP="00FF45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93"/>
      </w:tblGrid>
      <w:tr w:rsidR="00C92548" w:rsidRPr="001431AE" w:rsidTr="00FF45BE">
        <w:trPr>
          <w:trHeight w:val="538"/>
        </w:trPr>
        <w:tc>
          <w:tcPr>
            <w:tcW w:w="4820" w:type="dxa"/>
            <w:gridSpan w:val="2"/>
          </w:tcPr>
          <w:p w:rsidR="00FF45BE" w:rsidRPr="001431AE" w:rsidRDefault="00FF45BE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:rsidR="00FF45BE" w:rsidRPr="001431AE" w:rsidRDefault="00FF45BE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i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Cs w:val="20"/>
              </w:rPr>
              <w:t>Public Relations w Straży Granicznej</w:t>
            </w:r>
          </w:p>
          <w:p w:rsidR="00FF45BE" w:rsidRPr="001431AE" w:rsidRDefault="00FF45BE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:rsidR="00FF45BE" w:rsidRPr="001431AE" w:rsidRDefault="00FF45BE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FF45BE" w:rsidRPr="001431AE" w:rsidRDefault="00FF45BE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</w:p>
          <w:p w:rsidR="00FF45BE" w:rsidRPr="001431AE" w:rsidRDefault="00FF45BE" w:rsidP="00C8355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społeczne/nauki o bezpieczeństwie</w:t>
            </w:r>
          </w:p>
        </w:tc>
        <w:tc>
          <w:tcPr>
            <w:tcW w:w="1467" w:type="dxa"/>
          </w:tcPr>
          <w:p w:rsidR="00FF45BE" w:rsidRPr="001431AE" w:rsidRDefault="00FF45BE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Kod zajęć</w:t>
            </w:r>
          </w:p>
          <w:p w:rsidR="00FF45BE" w:rsidRPr="001431AE" w:rsidRDefault="00FF45BE" w:rsidP="00C83552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A17</w:t>
            </w:r>
          </w:p>
        </w:tc>
        <w:tc>
          <w:tcPr>
            <w:tcW w:w="1793" w:type="dxa"/>
          </w:tcPr>
          <w:p w:rsidR="00FF45BE" w:rsidRPr="001431AE" w:rsidRDefault="00FF45BE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C92548" w:rsidRPr="001431AE" w:rsidTr="00FF45BE">
        <w:trPr>
          <w:trHeight w:val="698"/>
        </w:trPr>
        <w:tc>
          <w:tcPr>
            <w:tcW w:w="10632" w:type="dxa"/>
            <w:gridSpan w:val="6"/>
          </w:tcPr>
          <w:p w:rsidR="00FF45BE" w:rsidRPr="001431AE" w:rsidRDefault="00FF45BE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prowadzącej/odpowiadającej za zajęcia:</w:t>
            </w:r>
          </w:p>
          <w:p w:rsidR="00FF45BE" w:rsidRPr="00527BD8" w:rsidRDefault="00FF45BE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BD8">
              <w:rPr>
                <w:rFonts w:ascii="Times New Roman" w:hAnsi="Times New Roman" w:cs="Times New Roman"/>
                <w:sz w:val="20"/>
                <w:szCs w:val="20"/>
              </w:rPr>
              <w:t>Zakład Kompetencji Kierowniczych i Logistycznych</w:t>
            </w:r>
          </w:p>
        </w:tc>
      </w:tr>
      <w:tr w:rsidR="00C92548" w:rsidRPr="001431AE" w:rsidTr="00FF45BE">
        <w:trPr>
          <w:trHeight w:val="945"/>
        </w:trPr>
        <w:tc>
          <w:tcPr>
            <w:tcW w:w="10632" w:type="dxa"/>
            <w:gridSpan w:val="6"/>
          </w:tcPr>
          <w:p w:rsidR="00FF45BE" w:rsidRPr="001431AE" w:rsidRDefault="00FF45BE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FF45BE" w:rsidRPr="001431AE" w:rsidRDefault="00FF45BE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FF45BE" w:rsidRPr="001431AE" w:rsidRDefault="00FF45BE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-</w:t>
            </w:r>
          </w:p>
          <w:p w:rsidR="00FF45BE" w:rsidRPr="001431AE" w:rsidRDefault="00FF45BE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kierunkowe, obligatoryjne</w:t>
            </w:r>
          </w:p>
        </w:tc>
      </w:tr>
      <w:tr w:rsidR="00C92548" w:rsidRPr="001431AE" w:rsidTr="00FF45BE">
        <w:trPr>
          <w:trHeight w:val="221"/>
        </w:trPr>
        <w:tc>
          <w:tcPr>
            <w:tcW w:w="3544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C92548" w:rsidRPr="001431AE" w:rsidTr="00FF45BE">
        <w:trPr>
          <w:trHeight w:val="681"/>
        </w:trPr>
        <w:tc>
          <w:tcPr>
            <w:tcW w:w="3544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FF45BE" w:rsidRPr="00123755" w:rsidRDefault="00FF45BE" w:rsidP="00123755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123755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="001237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23755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3688" w:type="dxa"/>
            <w:gridSpan w:val="3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III/V</w:t>
            </w:r>
          </w:p>
        </w:tc>
      </w:tr>
      <w:tr w:rsidR="00C92548" w:rsidRPr="001431AE" w:rsidTr="00FF45BE">
        <w:trPr>
          <w:trHeight w:val="584"/>
        </w:trPr>
        <w:tc>
          <w:tcPr>
            <w:tcW w:w="10632" w:type="dxa"/>
            <w:gridSpan w:val="6"/>
          </w:tcPr>
          <w:p w:rsidR="00FF45BE" w:rsidRPr="001431AE" w:rsidRDefault="00FF45BE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7BD8">
              <w:rPr>
                <w:rFonts w:ascii="Times New Roman" w:hAnsi="Times New Roman" w:cs="Times New Roman"/>
                <w:sz w:val="20"/>
                <w:szCs w:val="20"/>
              </w:rPr>
              <w:t>ppłk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SG mgr Anna Chachaj (</w:t>
            </w:r>
            <w:hyperlink r:id="rId25" w:history="1">
              <w:r w:rsidRPr="001431AE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anna.chachaj@strazgraniczna.pl</w:t>
              </w:r>
            </w:hyperlink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tel. 66 44 210)</w:t>
            </w:r>
          </w:p>
          <w:p w:rsidR="00FF45BE" w:rsidRPr="001431AE" w:rsidRDefault="00FF45BE" w:rsidP="00462323">
            <w:pPr>
              <w:spacing w:after="0" w:line="240" w:lineRule="auto"/>
              <w:ind w:left="49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548" w:rsidRPr="001431AE" w:rsidTr="00FF45BE">
        <w:trPr>
          <w:trHeight w:val="512"/>
        </w:trPr>
        <w:tc>
          <w:tcPr>
            <w:tcW w:w="10632" w:type="dxa"/>
            <w:gridSpan w:val="6"/>
          </w:tcPr>
          <w:p w:rsidR="00FF45BE" w:rsidRPr="001431AE" w:rsidRDefault="00FF45BE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FF45BE" w:rsidRPr="001431AE" w:rsidRDefault="00FF45BE" w:rsidP="009942A6">
            <w:pPr>
              <w:numPr>
                <w:ilvl w:val="0"/>
                <w:numId w:val="2"/>
              </w:numPr>
              <w:spacing w:after="0" w:line="240" w:lineRule="auto"/>
              <w:ind w:left="4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:rsidR="00FF45BE" w:rsidRPr="001431AE" w:rsidRDefault="00FF45BE" w:rsidP="00FF45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F45BE" w:rsidRPr="001431AE" w:rsidRDefault="00FF45BE" w:rsidP="00FF45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Style w:val="Siatkatabelijasna"/>
        <w:tblW w:w="10519" w:type="dxa"/>
        <w:tblLook w:val="04A0" w:firstRow="1" w:lastRow="0" w:firstColumn="1" w:lastColumn="0" w:noHBand="0" w:noVBand="1"/>
      </w:tblPr>
      <w:tblGrid>
        <w:gridCol w:w="555"/>
        <w:gridCol w:w="9964"/>
      </w:tblGrid>
      <w:tr w:rsidR="00FF45BE" w:rsidRPr="001431AE" w:rsidTr="00FF45BE">
        <w:tc>
          <w:tcPr>
            <w:tcW w:w="555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9964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FF45BE" w:rsidRPr="001431AE" w:rsidTr="00FF45BE">
        <w:tc>
          <w:tcPr>
            <w:tcW w:w="555" w:type="dxa"/>
          </w:tcPr>
          <w:p w:rsidR="00FF45BE" w:rsidRPr="001431AE" w:rsidRDefault="00FF45BE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964" w:type="dxa"/>
          </w:tcPr>
          <w:p w:rsidR="00FF45BE" w:rsidRPr="001431AE" w:rsidRDefault="00FF45BE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Poznanie problematyki teoretycznej i praktycznej Public Relations (wewnętrzne/zewnętrzne) jako formy komunikacji społecznej</w:t>
            </w:r>
          </w:p>
        </w:tc>
      </w:tr>
      <w:tr w:rsidR="00FF45BE" w:rsidRPr="001431AE" w:rsidTr="00FF45BE">
        <w:tc>
          <w:tcPr>
            <w:tcW w:w="555" w:type="dxa"/>
          </w:tcPr>
          <w:p w:rsidR="00FF45BE" w:rsidRPr="001431AE" w:rsidRDefault="00FF45BE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964" w:type="dxa"/>
          </w:tcPr>
          <w:p w:rsidR="00FF45BE" w:rsidRPr="001431AE" w:rsidRDefault="00FF45BE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Poznanie zasad kształtowania relacji z otoczeniem organizacji (w tym z mediami masowymi) oraz komunikacji wewnątrz organizacji</w:t>
            </w:r>
          </w:p>
        </w:tc>
      </w:tr>
      <w:tr w:rsidR="00FF45BE" w:rsidRPr="001431AE" w:rsidTr="00FF45BE">
        <w:tc>
          <w:tcPr>
            <w:tcW w:w="555" w:type="dxa"/>
          </w:tcPr>
          <w:p w:rsidR="00FF45BE" w:rsidRPr="001431AE" w:rsidRDefault="00FF45BE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9964" w:type="dxa"/>
          </w:tcPr>
          <w:p w:rsidR="00FF45BE" w:rsidRPr="001431AE" w:rsidRDefault="00FF45BE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Zdobycie umiejętności stosowania podstawowych narzędzi PR ułatwiających relacje publiczne oraz przygotowanie do wypełniania ról zawodowych kształtujących pozytywny wizerunek organizacji SG</w:t>
            </w:r>
          </w:p>
        </w:tc>
      </w:tr>
    </w:tbl>
    <w:p w:rsidR="00FF45BE" w:rsidRPr="001431AE" w:rsidRDefault="00FF45BE" w:rsidP="00FF45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F45BE" w:rsidRPr="001431AE" w:rsidRDefault="00FF45BE" w:rsidP="00FF45B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1696"/>
        <w:gridCol w:w="8789"/>
      </w:tblGrid>
      <w:tr w:rsidR="00FF45BE" w:rsidRPr="001431AE" w:rsidTr="00462323">
        <w:tc>
          <w:tcPr>
            <w:tcW w:w="1696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789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FF45BE" w:rsidRPr="001431AE" w:rsidTr="00462323">
        <w:tc>
          <w:tcPr>
            <w:tcW w:w="1696" w:type="dxa"/>
          </w:tcPr>
          <w:p w:rsidR="00FF45BE" w:rsidRPr="001431AE" w:rsidRDefault="00FF45BE" w:rsidP="004515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8789" w:type="dxa"/>
          </w:tcPr>
          <w:p w:rsidR="00FF45BE" w:rsidRPr="001431AE" w:rsidRDefault="00FF45BE" w:rsidP="0046232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dyskusja moderowana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pokaz z objaśnieniem</w:t>
            </w:r>
          </w:p>
        </w:tc>
      </w:tr>
      <w:tr w:rsidR="00FF45BE" w:rsidRPr="001431AE" w:rsidTr="00462323">
        <w:tc>
          <w:tcPr>
            <w:tcW w:w="1696" w:type="dxa"/>
          </w:tcPr>
          <w:p w:rsidR="00FF45BE" w:rsidRPr="001431AE" w:rsidRDefault="00FF45BE" w:rsidP="004515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8789" w:type="dxa"/>
          </w:tcPr>
          <w:p w:rsidR="00FF45BE" w:rsidRPr="001431AE" w:rsidRDefault="00FF45BE" w:rsidP="004623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 indywidualne – przygotowanie wystąpienia,  prezentacja wystąpienia w specjalistycznej sali dydaktycznej – studio radiowo – telewizyjne, praca pod kierunkiem z tekstem</w:t>
            </w:r>
          </w:p>
        </w:tc>
      </w:tr>
    </w:tbl>
    <w:p w:rsidR="00FF45BE" w:rsidRPr="001431AE" w:rsidRDefault="00FF45BE" w:rsidP="00FF45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F45BE" w:rsidRPr="001431AE" w:rsidRDefault="00FF45BE" w:rsidP="00FF45B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816"/>
        <w:gridCol w:w="3493"/>
        <w:gridCol w:w="5157"/>
        <w:gridCol w:w="990"/>
      </w:tblGrid>
      <w:tr w:rsidR="00FF45BE" w:rsidRPr="001431AE" w:rsidTr="00FF45BE">
        <w:trPr>
          <w:tblHeader/>
        </w:trPr>
        <w:tc>
          <w:tcPr>
            <w:tcW w:w="761" w:type="dxa"/>
            <w:vAlign w:val="center"/>
          </w:tcPr>
          <w:p w:rsidR="00FF45BE" w:rsidRPr="001431AE" w:rsidRDefault="00FF45BE" w:rsidP="00FF45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507" w:type="dxa"/>
            <w:vAlign w:val="center"/>
          </w:tcPr>
          <w:p w:rsidR="00FF45BE" w:rsidRPr="001431AE" w:rsidRDefault="00FF45BE" w:rsidP="00FF45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177" w:type="dxa"/>
            <w:vAlign w:val="center"/>
          </w:tcPr>
          <w:p w:rsidR="00FF45BE" w:rsidRPr="001431AE" w:rsidRDefault="00FF45BE" w:rsidP="00FF45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991" w:type="dxa"/>
            <w:vAlign w:val="center"/>
          </w:tcPr>
          <w:p w:rsidR="00FF45BE" w:rsidRPr="001431AE" w:rsidRDefault="00FF45BE" w:rsidP="00FF45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FF45BE" w:rsidRPr="001431AE" w:rsidTr="00FF45BE">
        <w:tc>
          <w:tcPr>
            <w:tcW w:w="10436" w:type="dxa"/>
            <w:gridSpan w:val="4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</w:tr>
      <w:tr w:rsidR="00FF45BE" w:rsidRPr="001431AE" w:rsidTr="00FF45BE">
        <w:tc>
          <w:tcPr>
            <w:tcW w:w="761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07" w:type="dxa"/>
          </w:tcPr>
          <w:p w:rsidR="00FF45BE" w:rsidRPr="001431AE" w:rsidRDefault="00FF45BE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Filozofia Public Relations jako wyższej formy komunikowania społecznego</w:t>
            </w:r>
          </w:p>
        </w:tc>
        <w:tc>
          <w:tcPr>
            <w:tcW w:w="5177" w:type="dxa"/>
          </w:tcPr>
          <w:p w:rsidR="00FF45BE" w:rsidRPr="001431AE" w:rsidRDefault="00FF45BE" w:rsidP="002A6F4F">
            <w:pPr>
              <w:numPr>
                <w:ilvl w:val="0"/>
                <w:numId w:val="873"/>
              </w:numPr>
              <w:spacing w:after="0" w:line="240" w:lineRule="auto"/>
              <w:ind w:left="43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Podstawowe pojęcia </w:t>
            </w:r>
          </w:p>
          <w:p w:rsidR="00FF45BE" w:rsidRPr="001431AE" w:rsidRDefault="00FF45BE" w:rsidP="002A6F4F">
            <w:pPr>
              <w:numPr>
                <w:ilvl w:val="0"/>
                <w:numId w:val="873"/>
              </w:numPr>
              <w:spacing w:after="0" w:line="240" w:lineRule="auto"/>
              <w:ind w:left="43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Cechy oraz funkcje PR </w:t>
            </w:r>
          </w:p>
          <w:p w:rsidR="00FF45BE" w:rsidRPr="001431AE" w:rsidRDefault="00FF45BE" w:rsidP="002A6F4F">
            <w:pPr>
              <w:numPr>
                <w:ilvl w:val="0"/>
                <w:numId w:val="873"/>
              </w:numPr>
              <w:spacing w:after="0" w:line="240" w:lineRule="auto"/>
              <w:ind w:left="43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Psychospołeczne podstawy PR (teoria wywierania wpływu, teoria perswazji, teoria postaw, kształtowanie opinii publicznej)</w:t>
            </w:r>
          </w:p>
        </w:tc>
        <w:tc>
          <w:tcPr>
            <w:tcW w:w="991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FF45BE">
        <w:tc>
          <w:tcPr>
            <w:tcW w:w="761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7" w:type="dxa"/>
          </w:tcPr>
          <w:p w:rsidR="00FF45BE" w:rsidRPr="001431AE" w:rsidRDefault="00FF45BE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Wizerunek jako podstawowy cel działań Public Relations</w:t>
            </w:r>
          </w:p>
          <w:p w:rsidR="00FF45BE" w:rsidRPr="001431AE" w:rsidRDefault="00FF45BE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7" w:type="dxa"/>
          </w:tcPr>
          <w:p w:rsidR="00FF45BE" w:rsidRPr="001431AE" w:rsidRDefault="00FF45BE" w:rsidP="002A6F4F">
            <w:pPr>
              <w:numPr>
                <w:ilvl w:val="0"/>
                <w:numId w:val="874"/>
              </w:numPr>
              <w:spacing w:after="0" w:line="240" w:lineRule="auto"/>
              <w:ind w:left="43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Kultura organizacyjna</w:t>
            </w:r>
          </w:p>
          <w:p w:rsidR="00FF45BE" w:rsidRPr="001431AE" w:rsidRDefault="00FF45BE" w:rsidP="002A6F4F">
            <w:pPr>
              <w:numPr>
                <w:ilvl w:val="0"/>
                <w:numId w:val="874"/>
              </w:numPr>
              <w:spacing w:after="0" w:line="240" w:lineRule="auto"/>
              <w:ind w:left="43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Kreowanie wizerunku organizacji </w:t>
            </w:r>
          </w:p>
          <w:p w:rsidR="00FF45BE" w:rsidRPr="001431AE" w:rsidRDefault="00FF45BE" w:rsidP="002A6F4F">
            <w:pPr>
              <w:numPr>
                <w:ilvl w:val="0"/>
                <w:numId w:val="874"/>
              </w:numPr>
              <w:spacing w:after="0" w:line="240" w:lineRule="auto"/>
              <w:ind w:left="43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Podstawowe wartości etyczne PR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(zasada konieczności  komunikowania, zasada prawdziwości informacji, zasada przejrzystości działań)</w:t>
            </w:r>
          </w:p>
          <w:p w:rsidR="00FF45BE" w:rsidRPr="001431AE" w:rsidRDefault="00FF45BE" w:rsidP="002A6F4F">
            <w:pPr>
              <w:numPr>
                <w:ilvl w:val="0"/>
                <w:numId w:val="874"/>
              </w:numPr>
              <w:spacing w:after="0" w:line="240" w:lineRule="auto"/>
              <w:ind w:left="43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Odpowiedzialność jako kategoria etyczna</w:t>
            </w:r>
          </w:p>
        </w:tc>
        <w:tc>
          <w:tcPr>
            <w:tcW w:w="991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FF45BE">
        <w:tc>
          <w:tcPr>
            <w:tcW w:w="761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07" w:type="dxa"/>
          </w:tcPr>
          <w:p w:rsidR="00FF45BE" w:rsidRPr="001431AE" w:rsidRDefault="00FF45BE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Instrumenty PR w obszarze  komunikacji wewnętrznej i zewnętrznej</w:t>
            </w:r>
          </w:p>
        </w:tc>
        <w:tc>
          <w:tcPr>
            <w:tcW w:w="5177" w:type="dxa"/>
          </w:tcPr>
          <w:p w:rsidR="00FF45BE" w:rsidRPr="001431AE" w:rsidRDefault="00FF45BE" w:rsidP="002A6F4F">
            <w:pPr>
              <w:numPr>
                <w:ilvl w:val="0"/>
                <w:numId w:val="875"/>
              </w:numPr>
              <w:spacing w:after="0" w:line="240" w:lineRule="auto"/>
              <w:ind w:left="43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Zasady i techniki komunikacji</w:t>
            </w:r>
          </w:p>
          <w:p w:rsidR="00FF45BE" w:rsidRPr="001431AE" w:rsidRDefault="00FF45BE" w:rsidP="002A6F4F">
            <w:pPr>
              <w:numPr>
                <w:ilvl w:val="0"/>
                <w:numId w:val="875"/>
              </w:numPr>
              <w:spacing w:after="0" w:line="240" w:lineRule="auto"/>
              <w:ind w:left="43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Zasady wystąpień publicznych z uwzględnieniem sytuacji kryzysowych</w:t>
            </w:r>
          </w:p>
        </w:tc>
        <w:tc>
          <w:tcPr>
            <w:tcW w:w="991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FF45BE">
        <w:tc>
          <w:tcPr>
            <w:tcW w:w="761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07" w:type="dxa"/>
          </w:tcPr>
          <w:p w:rsidR="00FF45BE" w:rsidRPr="001431AE" w:rsidRDefault="00FF45BE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Współpraca z mediami</w:t>
            </w:r>
          </w:p>
        </w:tc>
        <w:tc>
          <w:tcPr>
            <w:tcW w:w="5177" w:type="dxa"/>
          </w:tcPr>
          <w:p w:rsidR="00FF45BE" w:rsidRPr="001431AE" w:rsidRDefault="00FF45BE" w:rsidP="009942A6">
            <w:pPr>
              <w:numPr>
                <w:ilvl w:val="0"/>
                <w:numId w:val="39"/>
              </w:numPr>
              <w:spacing w:after="0" w:line="240" w:lineRule="auto"/>
              <w:ind w:left="43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Wybrane zagadnienia prawa prasowego</w:t>
            </w:r>
          </w:p>
          <w:p w:rsidR="00FF45BE" w:rsidRPr="001431AE" w:rsidRDefault="00FF45BE" w:rsidP="009942A6">
            <w:pPr>
              <w:numPr>
                <w:ilvl w:val="0"/>
                <w:numId w:val="39"/>
              </w:numPr>
              <w:spacing w:after="0" w:line="240" w:lineRule="auto"/>
              <w:ind w:left="43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Rodzaje i charakterystyka mediów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(telewizja, radio, prasa, media elektroniczne)</w:t>
            </w:r>
          </w:p>
          <w:p w:rsidR="00FF45BE" w:rsidRPr="001431AE" w:rsidRDefault="00FF45BE" w:rsidP="009942A6">
            <w:pPr>
              <w:numPr>
                <w:ilvl w:val="0"/>
                <w:numId w:val="39"/>
              </w:numPr>
              <w:spacing w:after="0" w:line="240" w:lineRule="auto"/>
              <w:ind w:left="43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Zasady konstruowania informacji dla mediów</w:t>
            </w:r>
          </w:p>
        </w:tc>
        <w:tc>
          <w:tcPr>
            <w:tcW w:w="991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FF45BE">
        <w:tc>
          <w:tcPr>
            <w:tcW w:w="761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07" w:type="dxa"/>
          </w:tcPr>
          <w:p w:rsidR="00FF45BE" w:rsidRPr="001431AE" w:rsidRDefault="00FF45BE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Projektowanie działań PR w organizacji</w:t>
            </w:r>
          </w:p>
        </w:tc>
        <w:tc>
          <w:tcPr>
            <w:tcW w:w="5177" w:type="dxa"/>
          </w:tcPr>
          <w:p w:rsidR="00FF45BE" w:rsidRPr="001431AE" w:rsidRDefault="00FF45BE" w:rsidP="002A6F4F">
            <w:pPr>
              <w:numPr>
                <w:ilvl w:val="0"/>
                <w:numId w:val="876"/>
              </w:numPr>
              <w:spacing w:after="0" w:line="240" w:lineRule="auto"/>
              <w:ind w:left="43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Identyfikacja wizualna organizacji</w:t>
            </w:r>
          </w:p>
          <w:p w:rsidR="00FF45BE" w:rsidRPr="001431AE" w:rsidRDefault="00FF45BE" w:rsidP="002A6F4F">
            <w:pPr>
              <w:numPr>
                <w:ilvl w:val="0"/>
                <w:numId w:val="876"/>
              </w:numPr>
              <w:spacing w:after="0" w:line="240" w:lineRule="auto"/>
              <w:ind w:left="43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Organizowanie uroczystości, spotkań, eventów, wychodzenie „na zewnątrz”</w:t>
            </w:r>
          </w:p>
          <w:p w:rsidR="00FF45BE" w:rsidRPr="001431AE" w:rsidRDefault="00FF45BE" w:rsidP="002A6F4F">
            <w:pPr>
              <w:numPr>
                <w:ilvl w:val="0"/>
                <w:numId w:val="876"/>
              </w:numPr>
              <w:spacing w:after="0" w:line="240" w:lineRule="auto"/>
              <w:ind w:left="43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Promocja  i reklama organizacji</w:t>
            </w:r>
          </w:p>
        </w:tc>
        <w:tc>
          <w:tcPr>
            <w:tcW w:w="991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</w:tr>
      <w:tr w:rsidR="00FF45BE" w:rsidRPr="001431AE" w:rsidTr="00FF45BE">
        <w:tc>
          <w:tcPr>
            <w:tcW w:w="9445" w:type="dxa"/>
            <w:gridSpan w:val="3"/>
          </w:tcPr>
          <w:p w:rsidR="00FF45BE" w:rsidRPr="001431AE" w:rsidRDefault="00FF45BE" w:rsidP="00C835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991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F45BE" w:rsidRPr="001431AE" w:rsidTr="00FF45BE">
        <w:tc>
          <w:tcPr>
            <w:tcW w:w="10436" w:type="dxa"/>
            <w:gridSpan w:val="4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FF45BE" w:rsidRPr="001431AE" w:rsidTr="00FF45BE">
        <w:tc>
          <w:tcPr>
            <w:tcW w:w="761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07" w:type="dxa"/>
          </w:tcPr>
          <w:p w:rsidR="00FF45BE" w:rsidRPr="001431AE" w:rsidRDefault="00FF45BE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Konstruowanie informacji dla mediów</w:t>
            </w:r>
          </w:p>
        </w:tc>
        <w:tc>
          <w:tcPr>
            <w:tcW w:w="5177" w:type="dxa"/>
          </w:tcPr>
          <w:p w:rsidR="00FF45BE" w:rsidRPr="001431AE" w:rsidRDefault="00FF45BE" w:rsidP="002A6F4F">
            <w:pPr>
              <w:numPr>
                <w:ilvl w:val="0"/>
                <w:numId w:val="870"/>
              </w:numPr>
              <w:spacing w:after="0" w:line="240" w:lineRule="auto"/>
              <w:ind w:left="288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Przygotowanie treści komunikatu</w:t>
            </w:r>
          </w:p>
        </w:tc>
        <w:tc>
          <w:tcPr>
            <w:tcW w:w="991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F45BE" w:rsidRPr="001431AE" w:rsidTr="00FF45BE">
        <w:tc>
          <w:tcPr>
            <w:tcW w:w="761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7" w:type="dxa"/>
          </w:tcPr>
          <w:p w:rsidR="00FF45BE" w:rsidRPr="001431AE" w:rsidRDefault="00FF45BE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Kształtowanie umiejętności wystąpień przed kamerą</w:t>
            </w:r>
          </w:p>
        </w:tc>
        <w:tc>
          <w:tcPr>
            <w:tcW w:w="5177" w:type="dxa"/>
          </w:tcPr>
          <w:p w:rsidR="00FF45BE" w:rsidRPr="001431AE" w:rsidRDefault="00FF45BE" w:rsidP="002A6F4F">
            <w:pPr>
              <w:numPr>
                <w:ilvl w:val="0"/>
                <w:numId w:val="872"/>
              </w:numPr>
              <w:spacing w:after="0" w:line="240" w:lineRule="auto"/>
              <w:ind w:left="288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Autoprezentacja-wystąpienie przed kamerą, udzielanie informacji dla mediów</w:t>
            </w:r>
          </w:p>
          <w:p w:rsidR="00FF45BE" w:rsidRPr="001431AE" w:rsidRDefault="00FF45BE" w:rsidP="002A6F4F">
            <w:pPr>
              <w:numPr>
                <w:ilvl w:val="0"/>
                <w:numId w:val="872"/>
              </w:numPr>
              <w:spacing w:after="0" w:line="240" w:lineRule="auto"/>
              <w:ind w:left="288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Omówienie mocnych i słabych stron każdego wystąpienia</w:t>
            </w:r>
          </w:p>
        </w:tc>
        <w:tc>
          <w:tcPr>
            <w:tcW w:w="991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F45BE" w:rsidRPr="001431AE" w:rsidTr="00FF45BE">
        <w:tc>
          <w:tcPr>
            <w:tcW w:w="9445" w:type="dxa"/>
            <w:gridSpan w:val="3"/>
          </w:tcPr>
          <w:p w:rsidR="00FF45BE" w:rsidRPr="001431AE" w:rsidRDefault="00FF45BE" w:rsidP="00C835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991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F45BE" w:rsidRPr="001431AE" w:rsidTr="00FF45BE">
        <w:tc>
          <w:tcPr>
            <w:tcW w:w="9445" w:type="dxa"/>
            <w:gridSpan w:val="3"/>
          </w:tcPr>
          <w:p w:rsidR="00FF45BE" w:rsidRPr="001431AE" w:rsidRDefault="00FF45BE" w:rsidP="00C8355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  <w:tc>
          <w:tcPr>
            <w:tcW w:w="991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</w:tr>
    </w:tbl>
    <w:p w:rsidR="00FF45BE" w:rsidRPr="001431AE" w:rsidRDefault="00FF45BE" w:rsidP="00FF45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F45BE" w:rsidRPr="001431AE" w:rsidRDefault="00FF45BE" w:rsidP="00FF45B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8642"/>
        <w:gridCol w:w="1843"/>
      </w:tblGrid>
      <w:tr w:rsidR="00FF45BE" w:rsidRPr="001431AE" w:rsidTr="00451556">
        <w:tc>
          <w:tcPr>
            <w:tcW w:w="8642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843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FF45BE" w:rsidRPr="001431AE" w:rsidTr="00451556">
        <w:trPr>
          <w:trHeight w:val="50"/>
        </w:trPr>
        <w:tc>
          <w:tcPr>
            <w:tcW w:w="8642" w:type="dxa"/>
          </w:tcPr>
          <w:p w:rsidR="00FF45BE" w:rsidRPr="001431AE" w:rsidRDefault="00FF45BE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się z literaturą przedmiotu</w:t>
            </w:r>
          </w:p>
        </w:tc>
        <w:tc>
          <w:tcPr>
            <w:tcW w:w="1843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451556">
        <w:tc>
          <w:tcPr>
            <w:tcW w:w="8642" w:type="dxa"/>
          </w:tcPr>
          <w:p w:rsidR="00FF45BE" w:rsidRPr="001431AE" w:rsidRDefault="00FF45BE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do udziału w zajęciach – wystąpienia przed kamerą</w:t>
            </w:r>
          </w:p>
        </w:tc>
        <w:tc>
          <w:tcPr>
            <w:tcW w:w="1843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F45BE" w:rsidRPr="001431AE" w:rsidTr="00451556">
        <w:tc>
          <w:tcPr>
            <w:tcW w:w="8642" w:type="dxa"/>
          </w:tcPr>
          <w:p w:rsidR="00FF45BE" w:rsidRPr="001431AE" w:rsidRDefault="00FF45BE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do zaliczenia</w:t>
            </w:r>
          </w:p>
        </w:tc>
        <w:tc>
          <w:tcPr>
            <w:tcW w:w="1843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:rsidR="00FF45BE" w:rsidRPr="001431AE" w:rsidRDefault="00FF45BE" w:rsidP="00FF45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F45BE" w:rsidRPr="001431AE" w:rsidRDefault="00FF45BE" w:rsidP="00FF45B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10415" w:type="dxa"/>
        <w:tblLayout w:type="fixed"/>
        <w:tblLook w:val="0000" w:firstRow="0" w:lastRow="0" w:firstColumn="0" w:lastColumn="0" w:noHBand="0" w:noVBand="0"/>
      </w:tblPr>
      <w:tblGrid>
        <w:gridCol w:w="1627"/>
        <w:gridCol w:w="1113"/>
        <w:gridCol w:w="1114"/>
        <w:gridCol w:w="1114"/>
        <w:gridCol w:w="1113"/>
        <w:gridCol w:w="1114"/>
        <w:gridCol w:w="1114"/>
        <w:gridCol w:w="1114"/>
        <w:gridCol w:w="992"/>
      </w:tblGrid>
      <w:tr w:rsidR="00C92548" w:rsidRPr="001431AE" w:rsidTr="00FF45BE">
        <w:trPr>
          <w:trHeight w:val="170"/>
        </w:trPr>
        <w:tc>
          <w:tcPr>
            <w:tcW w:w="1627" w:type="dxa"/>
            <w:vMerge w:val="restart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7796" w:type="dxa"/>
            <w:gridSpan w:val="7"/>
          </w:tcPr>
          <w:p w:rsidR="00FF45BE" w:rsidRPr="001431AE" w:rsidRDefault="00FF45BE" w:rsidP="00C8355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992" w:type="dxa"/>
            <w:vMerge w:val="restart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C92548" w:rsidRPr="001431AE" w:rsidTr="00FF45BE">
        <w:trPr>
          <w:trHeight w:val="240"/>
        </w:trPr>
        <w:tc>
          <w:tcPr>
            <w:tcW w:w="1627" w:type="dxa"/>
            <w:vMerge/>
          </w:tcPr>
          <w:p w:rsidR="00FF45BE" w:rsidRPr="001431AE" w:rsidRDefault="00FF45BE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113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114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114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</w:tc>
        <w:tc>
          <w:tcPr>
            <w:tcW w:w="1113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4"/>
                <w:szCs w:val="20"/>
              </w:rPr>
              <w:t>laboratorium</w:t>
            </w:r>
          </w:p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4"/>
                <w:szCs w:val="20"/>
              </w:rPr>
              <w:t>/lektorat</w:t>
            </w:r>
          </w:p>
        </w:tc>
        <w:tc>
          <w:tcPr>
            <w:tcW w:w="1114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114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114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992" w:type="dxa"/>
            <w:vMerge/>
          </w:tcPr>
          <w:p w:rsidR="00FF45BE" w:rsidRPr="001431AE" w:rsidRDefault="00FF45BE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92548" w:rsidRPr="001431AE" w:rsidTr="00FF45BE">
        <w:trPr>
          <w:trHeight w:val="460"/>
        </w:trPr>
        <w:tc>
          <w:tcPr>
            <w:tcW w:w="1627" w:type="dxa"/>
          </w:tcPr>
          <w:p w:rsidR="00FF45BE" w:rsidRPr="001431AE" w:rsidRDefault="00FF45BE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Kontakt </w:t>
            </w:r>
          </w:p>
          <w:p w:rsidR="00FF45BE" w:rsidRPr="001431AE" w:rsidRDefault="00FF45BE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bezpośredni</w:t>
            </w:r>
          </w:p>
        </w:tc>
        <w:tc>
          <w:tcPr>
            <w:tcW w:w="1113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14" w:type="dxa"/>
          </w:tcPr>
          <w:p w:rsidR="00FF45BE" w:rsidRPr="001431AE" w:rsidRDefault="00FF45BE" w:rsidP="00C83552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14" w:type="dxa"/>
          </w:tcPr>
          <w:p w:rsidR="00FF45BE" w:rsidRPr="001431AE" w:rsidRDefault="00FF45BE" w:rsidP="00C8355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</w:tcPr>
          <w:p w:rsidR="00FF45BE" w:rsidRPr="001431AE" w:rsidRDefault="00FF45BE" w:rsidP="00C8355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</w:tcPr>
          <w:p w:rsidR="00FF45BE" w:rsidRPr="001431AE" w:rsidRDefault="00FF45BE" w:rsidP="00C8355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</w:tcPr>
          <w:p w:rsidR="00FF45BE" w:rsidRPr="001431AE" w:rsidRDefault="00FF45BE" w:rsidP="00C8355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F45BE" w:rsidRPr="001431AE" w:rsidRDefault="00FF45BE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C92548" w:rsidRPr="001431AE" w:rsidTr="00FF45BE">
        <w:trPr>
          <w:trHeight w:val="460"/>
        </w:trPr>
        <w:tc>
          <w:tcPr>
            <w:tcW w:w="1627" w:type="dxa"/>
          </w:tcPr>
          <w:p w:rsidR="00FF45BE" w:rsidRPr="001431AE" w:rsidRDefault="00FF45BE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Praca własna studenta</w:t>
            </w:r>
          </w:p>
        </w:tc>
        <w:tc>
          <w:tcPr>
            <w:tcW w:w="1113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14" w:type="dxa"/>
          </w:tcPr>
          <w:p w:rsidR="00FF45BE" w:rsidRPr="001431AE" w:rsidRDefault="00FF45BE" w:rsidP="00C83552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14" w:type="dxa"/>
          </w:tcPr>
          <w:p w:rsidR="00FF45BE" w:rsidRPr="001431AE" w:rsidRDefault="00FF45BE" w:rsidP="00C8355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</w:tcPr>
          <w:p w:rsidR="00FF45BE" w:rsidRPr="001431AE" w:rsidRDefault="00FF45BE" w:rsidP="00C8355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</w:tcPr>
          <w:p w:rsidR="00FF45BE" w:rsidRPr="001431AE" w:rsidRDefault="00FF45BE" w:rsidP="00C8355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</w:tcPr>
          <w:p w:rsidR="00FF45BE" w:rsidRPr="001431AE" w:rsidRDefault="00FF45BE" w:rsidP="00C8355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</w:tcPr>
          <w:p w:rsidR="00FF45BE" w:rsidRPr="001431AE" w:rsidRDefault="00FF45BE" w:rsidP="00C8355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F45BE" w:rsidRPr="001431AE" w:rsidRDefault="00FF45BE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FF45BE" w:rsidRPr="001431AE" w:rsidRDefault="00FF45BE" w:rsidP="00FF45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F45BE" w:rsidRPr="001431AE" w:rsidRDefault="00FF45BE" w:rsidP="00FF45B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8500"/>
        <w:gridCol w:w="1985"/>
      </w:tblGrid>
      <w:tr w:rsidR="00FF45BE" w:rsidRPr="001431AE" w:rsidTr="00451556">
        <w:tc>
          <w:tcPr>
            <w:tcW w:w="8500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1985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FF45BE" w:rsidRPr="001431AE" w:rsidTr="00451556">
        <w:tc>
          <w:tcPr>
            <w:tcW w:w="8500" w:type="dxa"/>
          </w:tcPr>
          <w:p w:rsidR="00FF45BE" w:rsidRPr="001431AE" w:rsidRDefault="00FF45BE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1985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5BE" w:rsidRPr="001431AE" w:rsidTr="00451556">
        <w:tc>
          <w:tcPr>
            <w:tcW w:w="8500" w:type="dxa"/>
          </w:tcPr>
          <w:p w:rsidR="00FF45BE" w:rsidRPr="001431AE" w:rsidRDefault="00FF45BE" w:rsidP="002A6F4F">
            <w:pPr>
              <w:numPr>
                <w:ilvl w:val="0"/>
                <w:numId w:val="877"/>
              </w:numPr>
              <w:spacing w:after="0" w:line="240" w:lineRule="auto"/>
              <w:ind w:left="311" w:hanging="219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Wyjaśnia  pojęcia i terminy z obszaru Public Relations w organizacji jako formy komunikacji społecznej</w:t>
            </w:r>
          </w:p>
        </w:tc>
        <w:tc>
          <w:tcPr>
            <w:tcW w:w="1985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BGP1_W01</w:t>
            </w:r>
          </w:p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BGP1_W11</w:t>
            </w:r>
          </w:p>
        </w:tc>
      </w:tr>
      <w:tr w:rsidR="00FF45BE" w:rsidRPr="001431AE" w:rsidTr="00451556">
        <w:tc>
          <w:tcPr>
            <w:tcW w:w="8500" w:type="dxa"/>
          </w:tcPr>
          <w:p w:rsidR="00FF45BE" w:rsidRPr="001431AE" w:rsidRDefault="00FF45BE" w:rsidP="002A6F4F">
            <w:pPr>
              <w:numPr>
                <w:ilvl w:val="0"/>
                <w:numId w:val="877"/>
              </w:numPr>
              <w:spacing w:after="0" w:line="240" w:lineRule="auto"/>
              <w:ind w:left="311" w:hanging="219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Rozumie zasady kształtowania relacji z otoczeniem organizacji (w tym z mediami masowymi) oraz komunikacji wewnątrz organizacji mające wpływ na kształtowanie sytemu bezpieczeństwa publicznego</w:t>
            </w:r>
          </w:p>
        </w:tc>
        <w:tc>
          <w:tcPr>
            <w:tcW w:w="1985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BGP1_W07</w:t>
            </w:r>
          </w:p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BGP1_W11</w:t>
            </w:r>
          </w:p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BGP1_W12</w:t>
            </w:r>
          </w:p>
        </w:tc>
      </w:tr>
      <w:tr w:rsidR="00FF45BE" w:rsidRPr="001431AE" w:rsidTr="00451556">
        <w:tc>
          <w:tcPr>
            <w:tcW w:w="8500" w:type="dxa"/>
          </w:tcPr>
          <w:p w:rsidR="00FF45BE" w:rsidRPr="001431AE" w:rsidRDefault="00FF45BE" w:rsidP="00C83552">
            <w:pPr>
              <w:spacing w:after="0" w:line="240" w:lineRule="auto"/>
              <w:ind w:left="311" w:hanging="21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985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5BE" w:rsidRPr="001431AE" w:rsidTr="00451556">
        <w:trPr>
          <w:trHeight w:val="516"/>
        </w:trPr>
        <w:tc>
          <w:tcPr>
            <w:tcW w:w="8500" w:type="dxa"/>
          </w:tcPr>
          <w:p w:rsidR="00FF45BE" w:rsidRPr="001431AE" w:rsidRDefault="00FF45BE" w:rsidP="002A6F4F">
            <w:pPr>
              <w:numPr>
                <w:ilvl w:val="0"/>
                <w:numId w:val="878"/>
              </w:numPr>
              <w:spacing w:after="0" w:line="240" w:lineRule="auto"/>
              <w:ind w:left="311" w:hanging="219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Potrafi stosować podstawowe narzędzia PR ułatwiające relacje publiczne, kształtujące pozytywny wizerunek organizacji oraz mające wpływ na kształtowanie sytemu bezpieczeństwa publicznego</w:t>
            </w:r>
          </w:p>
        </w:tc>
        <w:tc>
          <w:tcPr>
            <w:tcW w:w="1985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BGP1_U06</w:t>
            </w:r>
          </w:p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BGP1_U13</w:t>
            </w:r>
          </w:p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BGP1_U14</w:t>
            </w:r>
          </w:p>
        </w:tc>
      </w:tr>
      <w:tr w:rsidR="00FF45BE" w:rsidRPr="001431AE" w:rsidTr="00451556">
        <w:tc>
          <w:tcPr>
            <w:tcW w:w="8500" w:type="dxa"/>
          </w:tcPr>
          <w:p w:rsidR="00FF45BE" w:rsidRPr="001431AE" w:rsidRDefault="00FF45BE" w:rsidP="00C83552">
            <w:pPr>
              <w:spacing w:after="0" w:line="240" w:lineRule="auto"/>
              <w:ind w:left="311" w:hanging="219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985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5BE" w:rsidRPr="001431AE" w:rsidTr="00451556">
        <w:tc>
          <w:tcPr>
            <w:tcW w:w="8500" w:type="dxa"/>
          </w:tcPr>
          <w:p w:rsidR="00FF45BE" w:rsidRPr="001431AE" w:rsidRDefault="00FF45BE" w:rsidP="002A6F4F">
            <w:pPr>
              <w:numPr>
                <w:ilvl w:val="0"/>
                <w:numId w:val="879"/>
              </w:numPr>
              <w:spacing w:after="0" w:line="240" w:lineRule="auto"/>
              <w:ind w:left="311" w:hanging="219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Jest gotów do wypełniania zobowiązań społecznych, inspirowania i organizowania działalności na rzecz środowiska społecznego, a także inicjowania działań na rzecz interesu publicznego  </w:t>
            </w:r>
          </w:p>
        </w:tc>
        <w:tc>
          <w:tcPr>
            <w:tcW w:w="1985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BGP1_K04</w:t>
            </w:r>
          </w:p>
        </w:tc>
      </w:tr>
      <w:tr w:rsidR="00FF45BE" w:rsidRPr="001431AE" w:rsidTr="00451556">
        <w:tc>
          <w:tcPr>
            <w:tcW w:w="8500" w:type="dxa"/>
          </w:tcPr>
          <w:p w:rsidR="00FF45BE" w:rsidRPr="001431AE" w:rsidRDefault="00FF45BE" w:rsidP="002A6F4F">
            <w:pPr>
              <w:numPr>
                <w:ilvl w:val="0"/>
                <w:numId w:val="879"/>
              </w:numPr>
              <w:spacing w:after="0" w:line="240" w:lineRule="auto"/>
              <w:ind w:left="311" w:hanging="219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Jest gotów do odpowiedzialnego pełnienia ról zawodowych, z uwzględnieniem zmieniających się potrzeb społecznych, w tym rozwijania dorobku zawodu oraz podtrzymywania jego etosu poprzez kształtowanie pozytywnego wizerunku Straży Granicznej</w:t>
            </w:r>
          </w:p>
        </w:tc>
        <w:tc>
          <w:tcPr>
            <w:tcW w:w="1985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BGP1_K05</w:t>
            </w:r>
          </w:p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BGP1_K07</w:t>
            </w:r>
          </w:p>
        </w:tc>
      </w:tr>
    </w:tbl>
    <w:p w:rsidR="00FF45BE" w:rsidRPr="001431AE" w:rsidRDefault="00FF45BE" w:rsidP="00FF45B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FF45BE" w:rsidRPr="001431AE" w:rsidRDefault="00FF45BE" w:rsidP="00FF45B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Style w:val="Siatkatabelijasna"/>
        <w:tblW w:w="10343" w:type="dxa"/>
        <w:tblLook w:val="04A0" w:firstRow="1" w:lastRow="0" w:firstColumn="1" w:lastColumn="0" w:noHBand="0" w:noVBand="1"/>
      </w:tblPr>
      <w:tblGrid>
        <w:gridCol w:w="1413"/>
        <w:gridCol w:w="1251"/>
        <w:gridCol w:w="1536"/>
        <w:gridCol w:w="1536"/>
        <w:gridCol w:w="1535"/>
        <w:gridCol w:w="1536"/>
        <w:gridCol w:w="1536"/>
      </w:tblGrid>
      <w:tr w:rsidR="00FF45BE" w:rsidRPr="001431AE" w:rsidTr="00FF45BE">
        <w:trPr>
          <w:trHeight w:val="306"/>
        </w:trPr>
        <w:tc>
          <w:tcPr>
            <w:tcW w:w="1413" w:type="dxa"/>
            <w:vMerge w:val="restart"/>
            <w:hideMark/>
          </w:tcPr>
          <w:p w:rsidR="00FF45BE" w:rsidRPr="001431AE" w:rsidRDefault="00FF45BE" w:rsidP="00FF45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  <w:tc>
          <w:tcPr>
            <w:tcW w:w="8930" w:type="dxa"/>
            <w:gridSpan w:val="6"/>
            <w:hideMark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FF45BE" w:rsidRPr="001431AE" w:rsidTr="00FF45BE">
        <w:trPr>
          <w:trHeight w:val="53"/>
        </w:trPr>
        <w:tc>
          <w:tcPr>
            <w:tcW w:w="1413" w:type="dxa"/>
            <w:vMerge/>
            <w:hideMark/>
          </w:tcPr>
          <w:p w:rsidR="00FF45BE" w:rsidRPr="001431AE" w:rsidRDefault="00FF45BE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1" w:type="dxa"/>
          </w:tcPr>
          <w:p w:rsidR="00FF45BE" w:rsidRPr="001431AE" w:rsidRDefault="00FF45BE" w:rsidP="00FF4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Test</w:t>
            </w:r>
          </w:p>
        </w:tc>
        <w:tc>
          <w:tcPr>
            <w:tcW w:w="1536" w:type="dxa"/>
            <w:hideMark/>
          </w:tcPr>
          <w:p w:rsidR="00FF45BE" w:rsidRPr="001431AE" w:rsidRDefault="00FF45BE" w:rsidP="00FF4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Zadania ćwiczeniowe</w:t>
            </w:r>
          </w:p>
        </w:tc>
        <w:tc>
          <w:tcPr>
            <w:tcW w:w="1536" w:type="dxa"/>
            <w:hideMark/>
          </w:tcPr>
          <w:p w:rsidR="00FF45BE" w:rsidRPr="001431AE" w:rsidRDefault="00FF45BE" w:rsidP="00FF4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Prezentacja indywidualna</w:t>
            </w:r>
          </w:p>
        </w:tc>
        <w:tc>
          <w:tcPr>
            <w:tcW w:w="1535" w:type="dxa"/>
            <w:hideMark/>
          </w:tcPr>
          <w:p w:rsidR="00FF45BE" w:rsidRPr="001431AE" w:rsidRDefault="00FF45BE" w:rsidP="00FF4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Prezentacja grupowa</w:t>
            </w:r>
          </w:p>
        </w:tc>
        <w:tc>
          <w:tcPr>
            <w:tcW w:w="1536" w:type="dxa"/>
            <w:hideMark/>
          </w:tcPr>
          <w:p w:rsidR="00FF45BE" w:rsidRPr="001431AE" w:rsidRDefault="00FF45BE" w:rsidP="00FF4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Arkusz obserwacji/</w:t>
            </w:r>
          </w:p>
          <w:p w:rsidR="00FF45BE" w:rsidRPr="001431AE" w:rsidRDefault="00FF45BE" w:rsidP="00FF4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karty samooceny</w:t>
            </w:r>
          </w:p>
        </w:tc>
        <w:tc>
          <w:tcPr>
            <w:tcW w:w="1536" w:type="dxa"/>
            <w:hideMark/>
          </w:tcPr>
          <w:p w:rsidR="00FF45BE" w:rsidRPr="001431AE" w:rsidRDefault="00FF45BE" w:rsidP="00FF4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Aktywność na zajęciach</w:t>
            </w:r>
          </w:p>
        </w:tc>
      </w:tr>
      <w:tr w:rsidR="00FF45BE" w:rsidRPr="001431AE" w:rsidTr="00FF45BE">
        <w:tc>
          <w:tcPr>
            <w:tcW w:w="1413" w:type="dxa"/>
            <w:hideMark/>
          </w:tcPr>
          <w:p w:rsidR="00FF45BE" w:rsidRPr="001431AE" w:rsidRDefault="00FF45BE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251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6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5BE" w:rsidRPr="001431AE" w:rsidTr="00FF45BE">
        <w:tc>
          <w:tcPr>
            <w:tcW w:w="1413" w:type="dxa"/>
            <w:hideMark/>
          </w:tcPr>
          <w:p w:rsidR="00FF45BE" w:rsidRPr="001431AE" w:rsidRDefault="00FF45BE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1251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6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5BE" w:rsidRPr="001431AE" w:rsidTr="00FF45BE">
        <w:tc>
          <w:tcPr>
            <w:tcW w:w="1413" w:type="dxa"/>
            <w:hideMark/>
          </w:tcPr>
          <w:p w:rsidR="00FF45BE" w:rsidRPr="001431AE" w:rsidRDefault="00FF45BE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251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hideMark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6" w:type="dxa"/>
            <w:hideMark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5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hideMark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6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45BE" w:rsidRPr="001431AE" w:rsidTr="00FF45BE">
        <w:tc>
          <w:tcPr>
            <w:tcW w:w="1413" w:type="dxa"/>
            <w:hideMark/>
          </w:tcPr>
          <w:p w:rsidR="00FF45BE" w:rsidRPr="001431AE" w:rsidRDefault="00FF45BE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251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hideMark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6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5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45BE" w:rsidRPr="001431AE" w:rsidTr="00FF45BE">
        <w:tc>
          <w:tcPr>
            <w:tcW w:w="1413" w:type="dxa"/>
            <w:hideMark/>
          </w:tcPr>
          <w:p w:rsidR="00FF45BE" w:rsidRPr="001431AE" w:rsidRDefault="00FF45BE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K2</w:t>
            </w:r>
          </w:p>
        </w:tc>
        <w:tc>
          <w:tcPr>
            <w:tcW w:w="1251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hideMark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6" w:type="dxa"/>
            <w:hideMark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5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FF45BE" w:rsidRPr="001431AE" w:rsidRDefault="00FF45BE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F45BE" w:rsidRPr="001431AE" w:rsidRDefault="00FF45BE" w:rsidP="00FF45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1556" w:rsidRDefault="00451556" w:rsidP="00FF45B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462323" w:rsidRPr="001431AE" w:rsidRDefault="00462323" w:rsidP="00FF45B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FF45BE" w:rsidRPr="001431AE" w:rsidRDefault="00FF45BE" w:rsidP="00FF45B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Forma i sposób zaliczenia oraz podstawowe kryteria oceny lub wymagania egzaminacyjne:</w:t>
      </w:r>
    </w:p>
    <w:tbl>
      <w:tblPr>
        <w:tblW w:w="104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15"/>
      </w:tblGrid>
      <w:tr w:rsidR="00C92548" w:rsidRPr="001431AE" w:rsidTr="00C83552">
        <w:trPr>
          <w:trHeight w:val="1260"/>
        </w:trPr>
        <w:tc>
          <w:tcPr>
            <w:tcW w:w="10415" w:type="dxa"/>
            <w:shd w:val="clear" w:color="auto" w:fill="FFFFFF"/>
          </w:tcPr>
          <w:p w:rsidR="00FF45BE" w:rsidRPr="001431AE" w:rsidRDefault="00FF45BE" w:rsidP="00E672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Forma </w:t>
            </w:r>
            <w:r w:rsidR="006B4F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 sposób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zaliczenia:</w:t>
            </w:r>
          </w:p>
          <w:p w:rsidR="00FF45BE" w:rsidRPr="001431AE" w:rsidRDefault="00FF45BE" w:rsidP="00E672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Wykłady – zaliczenie z oceną</w:t>
            </w:r>
          </w:p>
          <w:p w:rsidR="00FF45BE" w:rsidRPr="001431AE" w:rsidRDefault="00FF45BE" w:rsidP="00E672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:rsidR="00FF45BE" w:rsidRPr="001431AE" w:rsidRDefault="00FF45BE" w:rsidP="00E672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80DC1" w:rsidRPr="00C80DC1" w:rsidRDefault="00C80DC1" w:rsidP="00C80DC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0DC1">
              <w:rPr>
                <w:rFonts w:ascii="Times New Roman" w:hAnsi="Times New Roman" w:cs="Times New Roman"/>
                <w:b/>
                <w:sz w:val="20"/>
                <w:szCs w:val="20"/>
              </w:rPr>
              <w:t>W trakcie zajęć:</w:t>
            </w:r>
          </w:p>
          <w:p w:rsidR="00C80DC1" w:rsidRPr="00C80DC1" w:rsidRDefault="00C80DC1" w:rsidP="002A6F4F">
            <w:pPr>
              <w:numPr>
                <w:ilvl w:val="0"/>
                <w:numId w:val="1269"/>
              </w:num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80DC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Prowadzący w ramach bieżącej oceny postępów w nauce, udziela studentom konstruktywnej informacji zwrotnej w odniesieniu do realizowanych ćwiczeń indywidualnych oraz wypowiedzi ustnych.</w:t>
            </w:r>
          </w:p>
          <w:p w:rsidR="00C80DC1" w:rsidRPr="00C80DC1" w:rsidRDefault="00C80DC1" w:rsidP="002A6F4F">
            <w:pPr>
              <w:numPr>
                <w:ilvl w:val="0"/>
                <w:numId w:val="1269"/>
              </w:num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80DC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Ocena aktywności studentów następuje w trakcie ćwiczeń, dyskusji, wyrażania opinii nt. prezentowanych treści.</w:t>
            </w:r>
          </w:p>
          <w:p w:rsidR="00C80DC1" w:rsidRPr="00C80DC1" w:rsidRDefault="00C80DC1" w:rsidP="00C80DC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80DC1" w:rsidRPr="00C80DC1" w:rsidRDefault="00C80DC1" w:rsidP="00C80D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0DC1">
              <w:rPr>
                <w:rFonts w:ascii="Times New Roman" w:hAnsi="Times New Roman" w:cs="Times New Roman"/>
                <w:b/>
                <w:sz w:val="20"/>
                <w:szCs w:val="20"/>
              </w:rPr>
              <w:t>Student otrzymuje zaliczenie z zajęć teoretycznych (wykładów) pod warunkiem uzyskania oceny pozytywnej z testu pisemnego,</w:t>
            </w:r>
            <w:r w:rsidRPr="00C80DC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obejmującego </w:t>
            </w:r>
            <w:r w:rsidRPr="00C80DC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zagadnienia omawiane w ramach wykładu</w:t>
            </w:r>
            <w:r w:rsidRPr="00C80DC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. </w:t>
            </w:r>
            <w:r w:rsidRPr="00C80DC1">
              <w:rPr>
                <w:rFonts w:ascii="Times New Roman" w:hAnsi="Times New Roman" w:cs="Times New Roman"/>
                <w:sz w:val="20"/>
                <w:szCs w:val="20"/>
              </w:rPr>
              <w:t xml:space="preserve">Warunkiem zaliczenia jest uzyskanie min. 60% maksymalnej punktacji z testu. Ocena z wykładu wystawiana jest zgodnie z warunkami określonymi w Regulaminie Studiów. </w:t>
            </w:r>
          </w:p>
          <w:p w:rsidR="00C80DC1" w:rsidRPr="00C80DC1" w:rsidRDefault="00C80DC1" w:rsidP="00C80DC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80DC1" w:rsidRPr="00C80DC1" w:rsidRDefault="00C80DC1" w:rsidP="00C80D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0D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Zaliczenie ćwiczeń student otrzymuje pod warunkiem uzyskania oceny pozytywnej z </w:t>
            </w:r>
            <w:r w:rsidRPr="00C80DC1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 xml:space="preserve">wykonania zadania ćwiczeniowego </w:t>
            </w:r>
            <w:r w:rsidRPr="00C80DC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polegającego na </w:t>
            </w:r>
            <w:r w:rsidRPr="00C80DC1">
              <w:rPr>
                <w:rFonts w:ascii="Times New Roman" w:hAnsi="Times New Roman" w:cs="Times New Roman"/>
                <w:sz w:val="20"/>
                <w:szCs w:val="20"/>
              </w:rPr>
              <w:t>przygotowaniu wystąpienia publicznego oraz jego prezentacji przed kamerą. Temat wystąpienia ustalany jest wcześniej z nauczycielem akademickim.</w:t>
            </w:r>
          </w:p>
          <w:p w:rsidR="00C80DC1" w:rsidRPr="00C80DC1" w:rsidRDefault="00C80DC1" w:rsidP="00C80D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0DC1">
              <w:rPr>
                <w:rFonts w:ascii="Times New Roman" w:hAnsi="Times New Roman" w:cs="Times New Roman"/>
                <w:sz w:val="20"/>
                <w:szCs w:val="20"/>
              </w:rPr>
              <w:t xml:space="preserve">Warunkiem otrzymania zaliczenia jest uzyskanie co najmniej 60% maks. punktacji zawartej w </w:t>
            </w:r>
            <w:r w:rsidRPr="00C80DC1">
              <w:rPr>
                <w:rFonts w:ascii="Times New Roman" w:hAnsi="Times New Roman" w:cs="Times New Roman"/>
                <w:b/>
                <w:sz w:val="20"/>
                <w:szCs w:val="20"/>
              </w:rPr>
              <w:t>arkuszu oceny,</w:t>
            </w:r>
            <w:r w:rsidRPr="00C80D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0D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 wyszczególnionymi elementami oceny oraz punktacją, </w:t>
            </w:r>
            <w:r w:rsidRPr="00C80DC1">
              <w:rPr>
                <w:rFonts w:ascii="Times New Roman" w:hAnsi="Times New Roman" w:cs="Times New Roman"/>
                <w:sz w:val="20"/>
                <w:szCs w:val="20"/>
              </w:rPr>
              <w:t>obejmującym:</w:t>
            </w:r>
          </w:p>
          <w:p w:rsidR="00C80DC1" w:rsidRPr="00C80DC1" w:rsidRDefault="00C80DC1" w:rsidP="00C80DC1">
            <w:pPr>
              <w:numPr>
                <w:ilvl w:val="0"/>
                <w:numId w:val="2"/>
              </w:numPr>
              <w:spacing w:after="0" w:line="240" w:lineRule="auto"/>
              <w:ind w:left="781"/>
              <w:rPr>
                <w:rFonts w:ascii="Times New Roman" w:hAnsi="Times New Roman" w:cs="Times New Roman"/>
                <w:sz w:val="20"/>
                <w:szCs w:val="20"/>
              </w:rPr>
            </w:pPr>
            <w:r w:rsidRPr="00C80DC1">
              <w:rPr>
                <w:rFonts w:ascii="Times New Roman" w:hAnsi="Times New Roman" w:cs="Times New Roman"/>
                <w:sz w:val="20"/>
                <w:szCs w:val="20"/>
              </w:rPr>
              <w:t xml:space="preserve">autoprezentację, </w:t>
            </w:r>
          </w:p>
          <w:p w:rsidR="00C80DC1" w:rsidRPr="00C80DC1" w:rsidRDefault="00C80DC1" w:rsidP="00C80DC1">
            <w:pPr>
              <w:numPr>
                <w:ilvl w:val="0"/>
                <w:numId w:val="2"/>
              </w:numPr>
              <w:spacing w:after="0" w:line="240" w:lineRule="auto"/>
              <w:ind w:left="781"/>
              <w:rPr>
                <w:rFonts w:ascii="Times New Roman" w:hAnsi="Times New Roman" w:cs="Times New Roman"/>
                <w:sz w:val="20"/>
                <w:szCs w:val="20"/>
              </w:rPr>
            </w:pPr>
            <w:r w:rsidRPr="00C80DC1">
              <w:rPr>
                <w:rFonts w:ascii="Times New Roman" w:hAnsi="Times New Roman" w:cs="Times New Roman"/>
                <w:sz w:val="20"/>
                <w:szCs w:val="20"/>
              </w:rPr>
              <w:t>realizację celu wystąpienia,</w:t>
            </w:r>
          </w:p>
          <w:p w:rsidR="00C80DC1" w:rsidRPr="00C80DC1" w:rsidRDefault="00C80DC1" w:rsidP="00C80DC1">
            <w:pPr>
              <w:numPr>
                <w:ilvl w:val="0"/>
                <w:numId w:val="2"/>
              </w:numPr>
              <w:spacing w:after="0" w:line="240" w:lineRule="auto"/>
              <w:ind w:left="781"/>
              <w:rPr>
                <w:rFonts w:ascii="Times New Roman" w:hAnsi="Times New Roman" w:cs="Times New Roman"/>
                <w:sz w:val="20"/>
                <w:szCs w:val="20"/>
              </w:rPr>
            </w:pPr>
            <w:r w:rsidRPr="00C80DC1">
              <w:rPr>
                <w:rFonts w:ascii="Times New Roman" w:hAnsi="Times New Roman" w:cs="Times New Roman"/>
                <w:sz w:val="20"/>
                <w:szCs w:val="20"/>
              </w:rPr>
              <w:t xml:space="preserve">poprawność językową, </w:t>
            </w:r>
          </w:p>
          <w:p w:rsidR="00C80DC1" w:rsidRPr="00C80DC1" w:rsidRDefault="00C80DC1" w:rsidP="00C80DC1">
            <w:pPr>
              <w:numPr>
                <w:ilvl w:val="0"/>
                <w:numId w:val="2"/>
              </w:numPr>
              <w:spacing w:after="120" w:line="240" w:lineRule="auto"/>
              <w:ind w:left="781"/>
              <w:rPr>
                <w:rFonts w:ascii="Times New Roman" w:hAnsi="Times New Roman" w:cs="Times New Roman"/>
                <w:sz w:val="20"/>
                <w:szCs w:val="20"/>
              </w:rPr>
            </w:pPr>
            <w:r w:rsidRPr="00C80DC1">
              <w:rPr>
                <w:rFonts w:ascii="Times New Roman" w:hAnsi="Times New Roman" w:cs="Times New Roman"/>
                <w:sz w:val="20"/>
                <w:szCs w:val="20"/>
              </w:rPr>
              <w:t>komunikację niewerbalną.</w:t>
            </w:r>
          </w:p>
          <w:p w:rsidR="00FF45BE" w:rsidRPr="001431AE" w:rsidRDefault="00C80DC1" w:rsidP="00C80D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0DC1">
              <w:rPr>
                <w:rFonts w:ascii="Times New Roman" w:hAnsi="Times New Roman" w:cs="Times New Roman"/>
                <w:sz w:val="20"/>
                <w:szCs w:val="20"/>
              </w:rPr>
              <w:t>Ocena z ćwiczeń wystawiana jest zgodnie z warunkami określonymi w Regulaminie Studiów.</w:t>
            </w:r>
          </w:p>
        </w:tc>
      </w:tr>
    </w:tbl>
    <w:p w:rsidR="00FF45BE" w:rsidRPr="001431AE" w:rsidRDefault="00FF45BE" w:rsidP="00FF45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F45BE" w:rsidRPr="001431AE" w:rsidRDefault="00FF45BE" w:rsidP="00FF45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tbl>
      <w:tblPr>
        <w:tblStyle w:val="Siatkatabelijasna"/>
        <w:tblW w:w="10343" w:type="dxa"/>
        <w:tblLook w:val="04A0" w:firstRow="1" w:lastRow="0" w:firstColumn="1" w:lastColumn="0" w:noHBand="0" w:noVBand="1"/>
      </w:tblPr>
      <w:tblGrid>
        <w:gridCol w:w="10343"/>
      </w:tblGrid>
      <w:tr w:rsidR="00FF45BE" w:rsidRPr="001431AE" w:rsidTr="00FF45BE">
        <w:trPr>
          <w:trHeight w:val="2737"/>
        </w:trPr>
        <w:tc>
          <w:tcPr>
            <w:tcW w:w="10343" w:type="dxa"/>
          </w:tcPr>
          <w:p w:rsidR="00FF45BE" w:rsidRPr="001431AE" w:rsidRDefault="00FF45BE" w:rsidP="002A6F4F">
            <w:pPr>
              <w:numPr>
                <w:ilvl w:val="0"/>
                <w:numId w:val="871"/>
              </w:numPr>
              <w:tabs>
                <w:tab w:val="left" w:pos="142"/>
              </w:tabs>
              <w:spacing w:after="0" w:line="240" w:lineRule="auto"/>
              <w:ind w:left="30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Literatura podstawowa:</w:t>
            </w:r>
          </w:p>
          <w:p w:rsidR="00FF45BE" w:rsidRPr="001431AE" w:rsidRDefault="00FF45BE" w:rsidP="002A6F4F">
            <w:pPr>
              <w:numPr>
                <w:ilvl w:val="0"/>
                <w:numId w:val="88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Cialdini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R. B., Wywieranie wpływu na ludzi. Psychologia perswazji, Gdańskie Wydawnictwo Psychologiczne, 2023 (rozdziały zostaną wskazane przez prowadzącego  podczas realizacji zajęć)</w:t>
            </w:r>
          </w:p>
          <w:p w:rsidR="00FF45BE" w:rsidRPr="001431AE" w:rsidRDefault="00FF45BE" w:rsidP="002A6F4F">
            <w:pPr>
              <w:numPr>
                <w:ilvl w:val="0"/>
                <w:numId w:val="88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Budzyński W., Public Relations. Wizerunek, reputacja, tożsamość,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Poltext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2008; (rozdziały zostaną wskazane przez prowadzącego podczas realizacji zajęć)</w:t>
            </w:r>
          </w:p>
          <w:p w:rsidR="00FF45BE" w:rsidRPr="001431AE" w:rsidRDefault="00FF45BE" w:rsidP="00C83552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45BE" w:rsidRPr="001431AE" w:rsidRDefault="00FF45BE" w:rsidP="00C83552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B. Literatura uzupełniająca:</w:t>
            </w:r>
          </w:p>
          <w:p w:rsidR="00FF45BE" w:rsidRPr="001431AE" w:rsidRDefault="00FF45BE" w:rsidP="002A6F4F">
            <w:pPr>
              <w:numPr>
                <w:ilvl w:val="0"/>
                <w:numId w:val="88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Narożna D.  Uwarunkowania funkcji rzecznika prasowego w Polsce. Teoria i praktyka, , Silva Rerum, Poznań 2018 (</w:t>
            </w:r>
          </w:p>
          <w:p w:rsidR="00FF45BE" w:rsidRPr="001431AE" w:rsidRDefault="00FF45BE" w:rsidP="002A6F4F">
            <w:pPr>
              <w:numPr>
                <w:ilvl w:val="0"/>
                <w:numId w:val="88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Cialdini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Robert B., Goldstein N. Martin S. Tak! 60 sekretów nauki perswazji. Sztuka przekonywania i wywierania wpływu. MT Biznes, 2017 </w:t>
            </w:r>
          </w:p>
          <w:p w:rsidR="00FF45BE" w:rsidRPr="001431AE" w:rsidRDefault="00FF45BE" w:rsidP="002A6F4F">
            <w:pPr>
              <w:numPr>
                <w:ilvl w:val="0"/>
                <w:numId w:val="88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Wolny-Zmorzyński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K., Marszałek A. Rzecznik prasowy Policji. Etyka-Prawo-Praktyka, , Toruń 2020</w:t>
            </w:r>
          </w:p>
          <w:p w:rsidR="00FF45BE" w:rsidRPr="001431AE" w:rsidRDefault="00FF45BE" w:rsidP="002A6F4F">
            <w:pPr>
              <w:numPr>
                <w:ilvl w:val="0"/>
                <w:numId w:val="88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Public Relations. Znaczenie społeczne i kierunki rozwoju, J. Olędzki, D. Tworzydło, Wydawnictwo Naukowe  PWN, 2007 </w:t>
            </w:r>
          </w:p>
        </w:tc>
      </w:tr>
    </w:tbl>
    <w:p w:rsidR="001E2E68" w:rsidRPr="001431AE" w:rsidRDefault="001E2E68" w:rsidP="00FF45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F45BE" w:rsidRPr="001431AE" w:rsidRDefault="00FF45BE" w:rsidP="00FF45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1556" w:rsidRPr="001431AE" w:rsidRDefault="00451556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23" w:name="_Toc212477209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18.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Podstawy pracy naukowej i prowadzenia badań</w:t>
      </w:r>
      <w:bookmarkEnd w:id="23"/>
    </w:p>
    <w:p w:rsidR="00502EA7" w:rsidRPr="001431AE" w:rsidRDefault="00502EA7" w:rsidP="00502EA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93"/>
      </w:tblGrid>
      <w:tr w:rsidR="00C92548" w:rsidRPr="001431AE" w:rsidTr="004D064F">
        <w:trPr>
          <w:trHeight w:val="538"/>
        </w:trPr>
        <w:tc>
          <w:tcPr>
            <w:tcW w:w="4820" w:type="dxa"/>
            <w:gridSpan w:val="2"/>
          </w:tcPr>
          <w:p w:rsidR="00502EA7" w:rsidRPr="001431AE" w:rsidRDefault="00502EA7" w:rsidP="004D064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Nazwa zajęć</w:t>
            </w:r>
          </w:p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431AE">
              <w:rPr>
                <w:rFonts w:ascii="Times New Roman" w:hAnsi="Times New Roman" w:cs="Times New Roman"/>
                <w:i/>
              </w:rPr>
              <w:t>Podstawy pracy naukowej i prowadzenia badań</w:t>
            </w:r>
          </w:p>
          <w:p w:rsidR="00502EA7" w:rsidRPr="001431AE" w:rsidRDefault="00502EA7" w:rsidP="004D064F">
            <w:pPr>
              <w:spacing w:after="0" w:line="240" w:lineRule="auto"/>
              <w:ind w:left="356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</w:tcPr>
          <w:p w:rsidR="00502EA7" w:rsidRPr="001431AE" w:rsidRDefault="00502EA7" w:rsidP="004D064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Dziedzina nauki</w:t>
            </w:r>
          </w:p>
          <w:p w:rsidR="00502EA7" w:rsidRPr="001431AE" w:rsidRDefault="00502EA7" w:rsidP="004D064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431AE">
              <w:rPr>
                <w:rFonts w:ascii="Times New Roman" w:hAnsi="Times New Roman" w:cs="Times New Roman"/>
                <w:b/>
              </w:rPr>
              <w:t xml:space="preserve">/dyscyplina naukowa: </w:t>
            </w:r>
            <w:r w:rsidRPr="001431AE">
              <w:rPr>
                <w:rFonts w:ascii="Times New Roman" w:hAnsi="Times New Roman" w:cs="Times New Roman"/>
                <w:bCs/>
                <w:i/>
              </w:rPr>
              <w:t>nauki społeczne/nauki o bezpieczeństwie</w:t>
            </w:r>
          </w:p>
        </w:tc>
        <w:tc>
          <w:tcPr>
            <w:tcW w:w="1467" w:type="dxa"/>
          </w:tcPr>
          <w:p w:rsidR="00502EA7" w:rsidRPr="001431AE" w:rsidRDefault="00502EA7" w:rsidP="004D064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 xml:space="preserve">Kod </w:t>
            </w:r>
          </w:p>
          <w:p w:rsidR="00502EA7" w:rsidRPr="001431AE" w:rsidRDefault="00502EA7" w:rsidP="004D064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zajęć</w:t>
            </w:r>
          </w:p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A 18</w:t>
            </w:r>
          </w:p>
          <w:p w:rsidR="00502EA7" w:rsidRPr="001431AE" w:rsidRDefault="00502EA7" w:rsidP="004D064F">
            <w:pPr>
              <w:spacing w:after="0" w:line="240" w:lineRule="auto"/>
              <w:ind w:left="227"/>
              <w:rPr>
                <w:rFonts w:ascii="Times New Roman" w:hAnsi="Times New Roman" w:cs="Times New Roman"/>
              </w:rPr>
            </w:pPr>
          </w:p>
        </w:tc>
        <w:tc>
          <w:tcPr>
            <w:tcW w:w="1793" w:type="dxa"/>
          </w:tcPr>
          <w:p w:rsidR="00502EA7" w:rsidRPr="001431AE" w:rsidRDefault="00502EA7" w:rsidP="004D064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Liczba punktów ECTS</w:t>
            </w:r>
          </w:p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1</w:t>
            </w:r>
          </w:p>
        </w:tc>
      </w:tr>
      <w:tr w:rsidR="00C92548" w:rsidRPr="00462323" w:rsidTr="004D064F">
        <w:trPr>
          <w:trHeight w:val="698"/>
        </w:trPr>
        <w:tc>
          <w:tcPr>
            <w:tcW w:w="10632" w:type="dxa"/>
            <w:gridSpan w:val="6"/>
          </w:tcPr>
          <w:p w:rsidR="00502EA7" w:rsidRPr="00462323" w:rsidRDefault="00502EA7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462323">
              <w:rPr>
                <w:rFonts w:ascii="Times New Roman" w:hAnsi="Times New Roman" w:cs="Times New Roman"/>
                <w:b/>
                <w:sz w:val="20"/>
              </w:rPr>
              <w:t>Nazwa jednostki prowadzącej/odpowiadającej za zajęcia:</w:t>
            </w:r>
          </w:p>
          <w:p w:rsidR="00502EA7" w:rsidRPr="00462323" w:rsidRDefault="00527BD8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462323">
              <w:rPr>
                <w:rFonts w:ascii="Times New Roman" w:hAnsi="Times New Roman" w:cs="Times New Roman"/>
                <w:sz w:val="20"/>
                <w:szCs w:val="20"/>
              </w:rPr>
              <w:t>Zakład Kompetencji Kierowniczych i Logistycznych</w:t>
            </w:r>
          </w:p>
        </w:tc>
      </w:tr>
      <w:tr w:rsidR="00C92548" w:rsidRPr="00462323" w:rsidTr="004D064F">
        <w:trPr>
          <w:trHeight w:val="945"/>
        </w:trPr>
        <w:tc>
          <w:tcPr>
            <w:tcW w:w="10632" w:type="dxa"/>
            <w:gridSpan w:val="6"/>
          </w:tcPr>
          <w:p w:rsidR="00502EA7" w:rsidRPr="00462323" w:rsidRDefault="00502EA7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462323">
              <w:rPr>
                <w:rFonts w:ascii="Times New Roman" w:hAnsi="Times New Roman" w:cs="Times New Roman"/>
                <w:b/>
                <w:sz w:val="20"/>
              </w:rPr>
              <w:t xml:space="preserve">Studia: </w:t>
            </w:r>
            <w:r w:rsidRPr="00462323">
              <w:rPr>
                <w:rFonts w:ascii="Times New Roman" w:hAnsi="Times New Roman" w:cs="Times New Roman"/>
                <w:sz w:val="20"/>
              </w:rPr>
              <w:t>I stopnia, stacjonarne, profil praktyczny</w:t>
            </w:r>
          </w:p>
          <w:p w:rsidR="00502EA7" w:rsidRPr="00462323" w:rsidRDefault="00502EA7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462323">
              <w:rPr>
                <w:rFonts w:ascii="Times New Roman" w:hAnsi="Times New Roman" w:cs="Times New Roman"/>
                <w:b/>
                <w:sz w:val="20"/>
              </w:rPr>
              <w:t>Kierunek: Bezpieczeństwo granicy państwowej</w:t>
            </w:r>
          </w:p>
          <w:p w:rsidR="00502EA7" w:rsidRPr="00462323" w:rsidRDefault="00502EA7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462323">
              <w:rPr>
                <w:rFonts w:ascii="Times New Roman" w:hAnsi="Times New Roman" w:cs="Times New Roman"/>
                <w:b/>
                <w:sz w:val="20"/>
              </w:rPr>
              <w:t>Specjalizacja: -</w:t>
            </w:r>
          </w:p>
          <w:p w:rsidR="00502EA7" w:rsidRPr="00462323" w:rsidRDefault="00502EA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462323">
              <w:rPr>
                <w:rFonts w:ascii="Times New Roman" w:hAnsi="Times New Roman" w:cs="Times New Roman"/>
                <w:b/>
                <w:sz w:val="20"/>
              </w:rPr>
              <w:t xml:space="preserve">Rodzaj zajęć: </w:t>
            </w:r>
            <w:r w:rsidRPr="00462323">
              <w:rPr>
                <w:rFonts w:ascii="Times New Roman" w:hAnsi="Times New Roman" w:cs="Times New Roman"/>
                <w:sz w:val="20"/>
              </w:rPr>
              <w:t xml:space="preserve">kierunkowe, obligatoryjne </w:t>
            </w:r>
          </w:p>
        </w:tc>
      </w:tr>
      <w:tr w:rsidR="00C92548" w:rsidRPr="00462323" w:rsidTr="004D064F">
        <w:trPr>
          <w:trHeight w:val="221"/>
        </w:trPr>
        <w:tc>
          <w:tcPr>
            <w:tcW w:w="3544" w:type="dxa"/>
          </w:tcPr>
          <w:p w:rsidR="00502EA7" w:rsidRPr="00462323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62323">
              <w:rPr>
                <w:rFonts w:ascii="Times New Roman" w:hAnsi="Times New Roman" w:cs="Times New Roman"/>
                <w:b/>
                <w:sz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502EA7" w:rsidRPr="00462323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62323">
              <w:rPr>
                <w:rFonts w:ascii="Times New Roman" w:hAnsi="Times New Roman" w:cs="Times New Roman"/>
                <w:b/>
                <w:sz w:val="20"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502EA7" w:rsidRPr="00462323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62323">
              <w:rPr>
                <w:rFonts w:ascii="Times New Roman" w:hAnsi="Times New Roman" w:cs="Times New Roman"/>
                <w:b/>
                <w:sz w:val="20"/>
              </w:rPr>
              <w:t>Rok/Semestr</w:t>
            </w:r>
          </w:p>
        </w:tc>
      </w:tr>
      <w:tr w:rsidR="00C92548" w:rsidRPr="00462323" w:rsidTr="004D064F">
        <w:trPr>
          <w:trHeight w:val="681"/>
        </w:trPr>
        <w:tc>
          <w:tcPr>
            <w:tcW w:w="3544" w:type="dxa"/>
          </w:tcPr>
          <w:p w:rsidR="00502EA7" w:rsidRPr="00462323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502EA7" w:rsidRPr="00462323" w:rsidRDefault="00502EA7" w:rsidP="00123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62323">
              <w:rPr>
                <w:rFonts w:ascii="Times New Roman" w:hAnsi="Times New Roman" w:cs="Times New Roman"/>
                <w:sz w:val="20"/>
              </w:rPr>
              <w:t>202</w:t>
            </w:r>
            <w:r w:rsidR="00123755" w:rsidRPr="00462323">
              <w:rPr>
                <w:rFonts w:ascii="Times New Roman" w:hAnsi="Times New Roman" w:cs="Times New Roman"/>
                <w:sz w:val="20"/>
              </w:rPr>
              <w:t>4</w:t>
            </w:r>
            <w:r w:rsidRPr="00462323">
              <w:rPr>
                <w:rFonts w:ascii="Times New Roman" w:hAnsi="Times New Roman" w:cs="Times New Roman"/>
                <w:sz w:val="20"/>
              </w:rPr>
              <w:t xml:space="preserve"> - 2027</w:t>
            </w:r>
          </w:p>
        </w:tc>
        <w:tc>
          <w:tcPr>
            <w:tcW w:w="3400" w:type="dxa"/>
            <w:gridSpan w:val="2"/>
          </w:tcPr>
          <w:p w:rsidR="00502EA7" w:rsidRPr="00462323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</w:p>
          <w:p w:rsidR="00502EA7" w:rsidRPr="00462323" w:rsidRDefault="00502EA7" w:rsidP="001237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62323">
              <w:rPr>
                <w:rFonts w:ascii="Times New Roman" w:hAnsi="Times New Roman" w:cs="Times New Roman"/>
                <w:sz w:val="20"/>
              </w:rPr>
              <w:t>2025</w:t>
            </w:r>
            <w:r w:rsidR="00123755" w:rsidRPr="00462323">
              <w:rPr>
                <w:rFonts w:ascii="Times New Roman" w:hAnsi="Times New Roman" w:cs="Times New Roman"/>
                <w:sz w:val="20"/>
              </w:rPr>
              <w:t>-</w:t>
            </w:r>
            <w:r w:rsidRPr="00462323">
              <w:rPr>
                <w:rFonts w:ascii="Times New Roman" w:hAnsi="Times New Roman" w:cs="Times New Roman"/>
                <w:sz w:val="20"/>
              </w:rPr>
              <w:t>2026</w:t>
            </w:r>
          </w:p>
        </w:tc>
        <w:tc>
          <w:tcPr>
            <w:tcW w:w="3688" w:type="dxa"/>
            <w:gridSpan w:val="3"/>
          </w:tcPr>
          <w:p w:rsidR="00502EA7" w:rsidRPr="00462323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502EA7" w:rsidRPr="00462323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62323">
              <w:rPr>
                <w:rFonts w:ascii="Times New Roman" w:hAnsi="Times New Roman" w:cs="Times New Roman"/>
                <w:b/>
                <w:sz w:val="20"/>
              </w:rPr>
              <w:t>III/V</w:t>
            </w:r>
          </w:p>
        </w:tc>
      </w:tr>
      <w:tr w:rsidR="00C92548" w:rsidRPr="00462323" w:rsidTr="004D064F">
        <w:trPr>
          <w:trHeight w:val="584"/>
        </w:trPr>
        <w:tc>
          <w:tcPr>
            <w:tcW w:w="10632" w:type="dxa"/>
            <w:gridSpan w:val="6"/>
          </w:tcPr>
          <w:p w:rsidR="00502EA7" w:rsidRPr="00462323" w:rsidRDefault="00502EA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2323">
              <w:rPr>
                <w:rFonts w:ascii="Times New Roman" w:hAnsi="Times New Roman" w:cs="Times New Roman"/>
                <w:b/>
                <w:sz w:val="20"/>
              </w:rPr>
              <w:t>Koordynator zajęć:</w:t>
            </w:r>
            <w:r w:rsidRPr="00462323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527BD8" w:rsidRPr="00462323">
              <w:rPr>
                <w:rFonts w:ascii="Times New Roman" w:hAnsi="Times New Roman" w:cs="Times New Roman"/>
                <w:sz w:val="20"/>
                <w:szCs w:val="20"/>
              </w:rPr>
              <w:t xml:space="preserve">dr Adam Czarnecki (email: czarneckiadam123@gmail.com) </w:t>
            </w:r>
          </w:p>
          <w:p w:rsidR="00502EA7" w:rsidRPr="00462323" w:rsidRDefault="00502EA7" w:rsidP="004623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502EA7" w:rsidRPr="00462323" w:rsidTr="004D064F">
        <w:trPr>
          <w:trHeight w:val="512"/>
        </w:trPr>
        <w:tc>
          <w:tcPr>
            <w:tcW w:w="10632" w:type="dxa"/>
            <w:gridSpan w:val="6"/>
          </w:tcPr>
          <w:p w:rsidR="00502EA7" w:rsidRPr="00462323" w:rsidRDefault="00502EA7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462323">
              <w:rPr>
                <w:rFonts w:ascii="Times New Roman" w:hAnsi="Times New Roman" w:cs="Times New Roman"/>
                <w:b/>
                <w:sz w:val="20"/>
              </w:rPr>
              <w:t>Wymagania wstępne:</w:t>
            </w:r>
            <w:r w:rsidRPr="00462323">
              <w:rPr>
                <w:rFonts w:ascii="Times New Roman" w:hAnsi="Times New Roman" w:cs="Times New Roman"/>
                <w:b/>
                <w:sz w:val="20"/>
              </w:rPr>
              <w:br/>
            </w:r>
            <w:r w:rsidRPr="00462323">
              <w:rPr>
                <w:rFonts w:ascii="Times New Roman" w:hAnsi="Times New Roman" w:cs="Times New Roman"/>
                <w:bCs/>
                <w:sz w:val="20"/>
              </w:rPr>
              <w:t>Student powinien posiadać ogólną wiedzę z zakresu teorii bezpieczeństwa</w:t>
            </w:r>
          </w:p>
        </w:tc>
      </w:tr>
    </w:tbl>
    <w:p w:rsidR="00502EA7" w:rsidRPr="001431AE" w:rsidRDefault="00502EA7" w:rsidP="00502EA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2EA7" w:rsidRPr="001431AE" w:rsidRDefault="00502EA7" w:rsidP="00502EA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p w:rsidR="00502EA7" w:rsidRPr="001431AE" w:rsidRDefault="00502EA7" w:rsidP="00502EA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565"/>
        <w:gridCol w:w="9812"/>
      </w:tblGrid>
      <w:tr w:rsidR="00FF45BE" w:rsidRPr="001431AE" w:rsidTr="004D064F">
        <w:tc>
          <w:tcPr>
            <w:tcW w:w="565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9812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FF45BE" w:rsidRPr="001431AE" w:rsidTr="004D064F">
        <w:tc>
          <w:tcPr>
            <w:tcW w:w="565" w:type="dxa"/>
          </w:tcPr>
          <w:p w:rsidR="00502EA7" w:rsidRPr="001431AE" w:rsidRDefault="00502EA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812" w:type="dxa"/>
          </w:tcPr>
          <w:p w:rsidR="00502EA7" w:rsidRPr="001431AE" w:rsidRDefault="00502EA7" w:rsidP="004D0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z pojęciami, faktami i zagadnieniami z zakresu metodologii badań społecznych ze szczególnym uwzględnieniem metodologii badań nauk o bezpieczeństwie</w:t>
            </w:r>
          </w:p>
        </w:tc>
      </w:tr>
      <w:tr w:rsidR="00FF45BE" w:rsidRPr="001431AE" w:rsidTr="004D064F">
        <w:tc>
          <w:tcPr>
            <w:tcW w:w="565" w:type="dxa"/>
          </w:tcPr>
          <w:p w:rsidR="00502EA7" w:rsidRPr="001431AE" w:rsidRDefault="00502EA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812" w:type="dxa"/>
          </w:tcPr>
          <w:p w:rsidR="00502EA7" w:rsidRPr="001431AE" w:rsidRDefault="00502EA7" w:rsidP="004D0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w zaawansowanym stopniu z podstawowymi metodami, technikami, narzędziami i procedurami badawczymi wykorzystywanymi w badaniu problemów związanych z teorią i praktyką bezpieczeństwa</w:t>
            </w:r>
          </w:p>
        </w:tc>
      </w:tr>
      <w:tr w:rsidR="00FF45BE" w:rsidRPr="001431AE" w:rsidTr="004D064F">
        <w:tc>
          <w:tcPr>
            <w:tcW w:w="565" w:type="dxa"/>
          </w:tcPr>
          <w:p w:rsidR="00502EA7" w:rsidRPr="001431AE" w:rsidRDefault="00502EA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9812" w:type="dxa"/>
          </w:tcPr>
          <w:p w:rsidR="00502EA7" w:rsidRPr="001431AE" w:rsidRDefault="00502EA7" w:rsidP="004D0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z regułami moralnymi, etycznymi i prawnymi związanymi z prowadzeniem badań naukowych, w tym z podstawowymi zasadami ochrony własności intelektualnej</w:t>
            </w:r>
          </w:p>
        </w:tc>
      </w:tr>
      <w:tr w:rsidR="00FF45BE" w:rsidRPr="001431AE" w:rsidTr="004D064F">
        <w:tc>
          <w:tcPr>
            <w:tcW w:w="565" w:type="dxa"/>
          </w:tcPr>
          <w:p w:rsidR="00502EA7" w:rsidRPr="001431AE" w:rsidRDefault="00502EA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C4</w:t>
            </w:r>
          </w:p>
        </w:tc>
        <w:tc>
          <w:tcPr>
            <w:tcW w:w="9812" w:type="dxa"/>
          </w:tcPr>
          <w:p w:rsidR="00502EA7" w:rsidRPr="001431AE" w:rsidRDefault="00502EA7" w:rsidP="004D06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Wyposażenie w umiejętność wykorzystywania posiadanej wiedzy o metodach, technikach i narzędziach badawczych do rozwiązywania problemów naukowych związanych z bezpieczeństwem</w:t>
            </w:r>
          </w:p>
        </w:tc>
      </w:tr>
      <w:tr w:rsidR="00502EA7" w:rsidRPr="001431AE" w:rsidTr="004D064F">
        <w:tc>
          <w:tcPr>
            <w:tcW w:w="565" w:type="dxa"/>
          </w:tcPr>
          <w:p w:rsidR="00502EA7" w:rsidRPr="001431AE" w:rsidRDefault="00502EA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C5</w:t>
            </w:r>
          </w:p>
        </w:tc>
        <w:tc>
          <w:tcPr>
            <w:tcW w:w="9812" w:type="dxa"/>
          </w:tcPr>
          <w:p w:rsidR="00502EA7" w:rsidRPr="001431AE" w:rsidRDefault="00502EA7" w:rsidP="004D06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Ukształtowanie postawy uznania dla znaczenia wiedzy naukowej w rozwiązywaniu problemów związanych ze społecznymi aspektami bezpieczeństwa</w:t>
            </w:r>
          </w:p>
        </w:tc>
      </w:tr>
    </w:tbl>
    <w:p w:rsidR="00502EA7" w:rsidRPr="001431AE" w:rsidRDefault="00502EA7" w:rsidP="00502EA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EA7" w:rsidRPr="001431AE" w:rsidRDefault="00502EA7" w:rsidP="00502EA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p w:rsidR="00502EA7" w:rsidRPr="001431AE" w:rsidRDefault="00502EA7" w:rsidP="00502EA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2214"/>
        <w:gridCol w:w="8413"/>
      </w:tblGrid>
      <w:tr w:rsidR="00FF45BE" w:rsidRPr="001431AE" w:rsidTr="004D064F">
        <w:tc>
          <w:tcPr>
            <w:tcW w:w="2214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413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502EA7" w:rsidRPr="001431AE" w:rsidTr="004D064F">
        <w:tc>
          <w:tcPr>
            <w:tcW w:w="2214" w:type="dxa"/>
          </w:tcPr>
          <w:p w:rsidR="00502EA7" w:rsidRPr="001431AE" w:rsidRDefault="00502EA7" w:rsidP="00FA5E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8413" w:type="dxa"/>
          </w:tcPr>
          <w:p w:rsidR="00502EA7" w:rsidRPr="001431AE" w:rsidRDefault="00502EA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objaśnienia wykonania poszczególnych zadań, mapy myśli, analiza logiczna; dyskusja grupowa, dyskusja, burza mózgów, praca zespołowa, rozwiązywanie zadań problemowych, indywidualne prace pisemne, analiza tekstów źródłowych</w:t>
            </w: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</w:tr>
    </w:tbl>
    <w:p w:rsidR="00502EA7" w:rsidRPr="001431AE" w:rsidRDefault="00502EA7" w:rsidP="00502EA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EA7" w:rsidRPr="001431AE" w:rsidRDefault="00502EA7" w:rsidP="00502EA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Treści kształcenia:</w:t>
      </w:r>
    </w:p>
    <w:p w:rsidR="00502EA7" w:rsidRPr="001431AE" w:rsidRDefault="00502EA7" w:rsidP="00502EA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"/>
        <w:tblW w:w="10617" w:type="dxa"/>
        <w:tblLook w:val="04A0" w:firstRow="1" w:lastRow="0" w:firstColumn="1" w:lastColumn="0" w:noHBand="0" w:noVBand="1"/>
      </w:tblPr>
      <w:tblGrid>
        <w:gridCol w:w="943"/>
        <w:gridCol w:w="3153"/>
        <w:gridCol w:w="5355"/>
        <w:gridCol w:w="1166"/>
      </w:tblGrid>
      <w:tr w:rsidR="00FF45BE" w:rsidRPr="001431AE" w:rsidTr="00FA5E30">
        <w:trPr>
          <w:tblHeader/>
        </w:trPr>
        <w:tc>
          <w:tcPr>
            <w:tcW w:w="943" w:type="dxa"/>
            <w:vAlign w:val="center"/>
          </w:tcPr>
          <w:p w:rsidR="00502EA7" w:rsidRPr="001431AE" w:rsidRDefault="00502EA7" w:rsidP="00FA5E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153" w:type="dxa"/>
            <w:vAlign w:val="center"/>
          </w:tcPr>
          <w:p w:rsidR="00502EA7" w:rsidRPr="001431AE" w:rsidRDefault="00502EA7" w:rsidP="00FA5E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355" w:type="dxa"/>
            <w:vAlign w:val="center"/>
          </w:tcPr>
          <w:p w:rsidR="00502EA7" w:rsidRPr="001431AE" w:rsidRDefault="00502EA7" w:rsidP="00FA5E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1166" w:type="dxa"/>
            <w:vAlign w:val="center"/>
          </w:tcPr>
          <w:p w:rsidR="00502EA7" w:rsidRPr="001431AE" w:rsidRDefault="00502EA7" w:rsidP="00FA5E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Liczba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godzin</w:t>
            </w:r>
          </w:p>
        </w:tc>
      </w:tr>
      <w:tr w:rsidR="00FF45BE" w:rsidRPr="001431AE" w:rsidTr="004D064F">
        <w:tc>
          <w:tcPr>
            <w:tcW w:w="9451" w:type="dxa"/>
            <w:gridSpan w:val="3"/>
          </w:tcPr>
          <w:p w:rsidR="00502EA7" w:rsidRPr="001431AE" w:rsidRDefault="00502EA7" w:rsidP="004D064F">
            <w:pPr>
              <w:pStyle w:val="Akapitzlist"/>
              <w:ind w:left="401"/>
              <w:jc w:val="center"/>
              <w:rPr>
                <w:b/>
                <w:sz w:val="20"/>
                <w:szCs w:val="20"/>
              </w:rPr>
            </w:pPr>
            <w:r w:rsidRPr="001431AE">
              <w:rPr>
                <w:b/>
                <w:sz w:val="20"/>
                <w:szCs w:val="20"/>
              </w:rPr>
              <w:t>Ćwiczenia</w:t>
            </w:r>
          </w:p>
        </w:tc>
        <w:tc>
          <w:tcPr>
            <w:tcW w:w="1166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45BE" w:rsidRPr="001431AE" w:rsidTr="004D064F">
        <w:tc>
          <w:tcPr>
            <w:tcW w:w="943" w:type="dxa"/>
          </w:tcPr>
          <w:p w:rsidR="00502EA7" w:rsidRPr="001431AE" w:rsidRDefault="00502EA7" w:rsidP="009942A6">
            <w:pPr>
              <w:pStyle w:val="Akapitzlist"/>
              <w:numPr>
                <w:ilvl w:val="0"/>
                <w:numId w:val="259"/>
              </w:numPr>
              <w:rPr>
                <w:sz w:val="20"/>
                <w:szCs w:val="20"/>
              </w:rPr>
            </w:pPr>
          </w:p>
        </w:tc>
        <w:tc>
          <w:tcPr>
            <w:tcW w:w="3153" w:type="dxa"/>
          </w:tcPr>
          <w:p w:rsidR="00502EA7" w:rsidRPr="001431AE" w:rsidRDefault="00502EA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Zajęcia wprowadzające</w:t>
            </w:r>
          </w:p>
        </w:tc>
        <w:tc>
          <w:tcPr>
            <w:tcW w:w="5355" w:type="dxa"/>
          </w:tcPr>
          <w:p w:rsidR="00502EA7" w:rsidRPr="001431AE" w:rsidRDefault="00502EA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Cele i efekty realizacji zajęć, treści kształcenia, organizacja zajęć, zasady zaliczenia zajęć</w:t>
            </w:r>
          </w:p>
        </w:tc>
        <w:tc>
          <w:tcPr>
            <w:tcW w:w="1166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F45BE" w:rsidRPr="001431AE" w:rsidTr="004D064F">
        <w:tc>
          <w:tcPr>
            <w:tcW w:w="943" w:type="dxa"/>
          </w:tcPr>
          <w:p w:rsidR="00502EA7" w:rsidRPr="001431AE" w:rsidRDefault="00502EA7" w:rsidP="009942A6">
            <w:pPr>
              <w:pStyle w:val="Akapitzlist"/>
              <w:numPr>
                <w:ilvl w:val="0"/>
                <w:numId w:val="25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153" w:type="dxa"/>
          </w:tcPr>
          <w:p w:rsidR="00502EA7" w:rsidRPr="001431AE" w:rsidRDefault="00502EA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Badania naukowe – pojęcie i istota poznania naukowego </w:t>
            </w:r>
          </w:p>
        </w:tc>
        <w:tc>
          <w:tcPr>
            <w:tcW w:w="5355" w:type="dxa"/>
          </w:tcPr>
          <w:p w:rsidR="00502EA7" w:rsidRPr="001431AE" w:rsidRDefault="00502EA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Problemy naukowe a problemy badawcze; istota badań naukowych; przedmiot i cele badań; podstawowe rodzaje badań naukowych; organizacja i przebieg badań naukowych; etyka badań naukowych i ochrona praw autorskich </w:t>
            </w:r>
          </w:p>
        </w:tc>
        <w:tc>
          <w:tcPr>
            <w:tcW w:w="1166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4D064F">
        <w:tc>
          <w:tcPr>
            <w:tcW w:w="943" w:type="dxa"/>
          </w:tcPr>
          <w:p w:rsidR="00502EA7" w:rsidRPr="001431AE" w:rsidRDefault="00502EA7" w:rsidP="009942A6">
            <w:pPr>
              <w:pStyle w:val="Akapitzlist"/>
              <w:numPr>
                <w:ilvl w:val="0"/>
                <w:numId w:val="25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153" w:type="dxa"/>
          </w:tcPr>
          <w:p w:rsidR="00502EA7" w:rsidRPr="001431AE" w:rsidRDefault="00502EA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Uwarunkowania problemów badawczych</w:t>
            </w:r>
          </w:p>
        </w:tc>
        <w:tc>
          <w:tcPr>
            <w:tcW w:w="5355" w:type="dxa"/>
          </w:tcPr>
          <w:p w:rsidR="00502EA7" w:rsidRPr="001431AE" w:rsidRDefault="00502EA7" w:rsidP="004D064F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Rodzaje problemów badawczych; hipotezy w badaniach naukowych; weryfikacja hipotez; zmienne i wskaźniki w badaniach naukowych</w:t>
            </w:r>
          </w:p>
        </w:tc>
        <w:tc>
          <w:tcPr>
            <w:tcW w:w="1166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4D064F">
        <w:tc>
          <w:tcPr>
            <w:tcW w:w="943" w:type="dxa"/>
          </w:tcPr>
          <w:p w:rsidR="00502EA7" w:rsidRPr="001431AE" w:rsidRDefault="00502EA7" w:rsidP="009942A6">
            <w:pPr>
              <w:pStyle w:val="Akapitzlist"/>
              <w:numPr>
                <w:ilvl w:val="0"/>
                <w:numId w:val="25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153" w:type="dxa"/>
          </w:tcPr>
          <w:p w:rsidR="00502EA7" w:rsidRPr="001431AE" w:rsidRDefault="00502EA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Metody, narzędzia i techniki badawcze</w:t>
            </w:r>
          </w:p>
        </w:tc>
        <w:tc>
          <w:tcPr>
            <w:tcW w:w="5355" w:type="dxa"/>
          </w:tcPr>
          <w:p w:rsidR="00502EA7" w:rsidRPr="001431AE" w:rsidRDefault="00502EA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Pojęcie i rodzaje metod badawczych; pojęcie i rodzaje technik i narzędzi badawczych; metody, narzędzia i techniki badawcze stosowane w badaniach bezpieczeństwa.</w:t>
            </w:r>
          </w:p>
        </w:tc>
        <w:tc>
          <w:tcPr>
            <w:tcW w:w="1166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4D064F">
        <w:tc>
          <w:tcPr>
            <w:tcW w:w="943" w:type="dxa"/>
          </w:tcPr>
          <w:p w:rsidR="00502EA7" w:rsidRPr="001431AE" w:rsidRDefault="00502EA7" w:rsidP="009942A6">
            <w:pPr>
              <w:pStyle w:val="Akapitzlist"/>
              <w:numPr>
                <w:ilvl w:val="0"/>
                <w:numId w:val="25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153" w:type="dxa"/>
          </w:tcPr>
          <w:p w:rsidR="00502EA7" w:rsidRPr="001431AE" w:rsidRDefault="00502EA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Metody jakościowe i systemowe stosowane w badaniach bezpieczeństwa:</w:t>
            </w:r>
          </w:p>
        </w:tc>
        <w:tc>
          <w:tcPr>
            <w:tcW w:w="5355" w:type="dxa"/>
          </w:tcPr>
          <w:p w:rsidR="00502EA7" w:rsidRPr="001431AE" w:rsidRDefault="00502EA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Analiza dokumentów; analiza porównawczo-historyczna; studium przypadku; analiza SWOT; system jako przedmiot badań w naukach o bezpieczeństwie; podstawowe założenia analizy systemowej, metoda monograficzna.</w:t>
            </w:r>
          </w:p>
        </w:tc>
        <w:tc>
          <w:tcPr>
            <w:tcW w:w="1166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4D064F">
        <w:tc>
          <w:tcPr>
            <w:tcW w:w="943" w:type="dxa"/>
          </w:tcPr>
          <w:p w:rsidR="00502EA7" w:rsidRPr="001431AE" w:rsidRDefault="00502EA7" w:rsidP="009942A6">
            <w:pPr>
              <w:pStyle w:val="Akapitzlist"/>
              <w:numPr>
                <w:ilvl w:val="0"/>
                <w:numId w:val="25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153" w:type="dxa"/>
          </w:tcPr>
          <w:p w:rsidR="00502EA7" w:rsidRPr="001431AE" w:rsidRDefault="00502EA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Metody ilościowe stosowane w badaniach bezpieczeństwa:</w:t>
            </w:r>
          </w:p>
        </w:tc>
        <w:tc>
          <w:tcPr>
            <w:tcW w:w="5355" w:type="dxa"/>
          </w:tcPr>
          <w:p w:rsidR="00502EA7" w:rsidRPr="001431AE" w:rsidRDefault="00502EA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Pomiar w badaniach bezpieczeństwa; metody statystyczne wykorzystywane w badaniach bezpieczeństwa; sondaż diagnostyczny; obserwacja; metoda wywiadu</w:t>
            </w:r>
          </w:p>
        </w:tc>
        <w:tc>
          <w:tcPr>
            <w:tcW w:w="1166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4D064F">
        <w:tc>
          <w:tcPr>
            <w:tcW w:w="943" w:type="dxa"/>
          </w:tcPr>
          <w:p w:rsidR="00502EA7" w:rsidRPr="001431AE" w:rsidRDefault="00502EA7" w:rsidP="009942A6">
            <w:pPr>
              <w:pStyle w:val="Akapitzlist"/>
              <w:numPr>
                <w:ilvl w:val="0"/>
                <w:numId w:val="25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153" w:type="dxa"/>
          </w:tcPr>
          <w:p w:rsidR="00502EA7" w:rsidRPr="001431AE" w:rsidRDefault="00502EA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Literatura jako podstawa badań naukowych</w:t>
            </w:r>
          </w:p>
        </w:tc>
        <w:tc>
          <w:tcPr>
            <w:tcW w:w="5355" w:type="dxa"/>
          </w:tcPr>
          <w:p w:rsidR="00502EA7" w:rsidRPr="001431AE" w:rsidRDefault="00502EA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Metody, techniki i narzędzia studiowania literatury; analiza tekstów specjalistycznych; interpretacja i uogólnianie wyników badań studyjnych’ kwerenda źródeł naukowych</w:t>
            </w:r>
          </w:p>
        </w:tc>
        <w:tc>
          <w:tcPr>
            <w:tcW w:w="1166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4D064F">
        <w:tc>
          <w:tcPr>
            <w:tcW w:w="943" w:type="dxa"/>
          </w:tcPr>
          <w:p w:rsidR="00502EA7" w:rsidRPr="001431AE" w:rsidRDefault="00502EA7" w:rsidP="009942A6">
            <w:pPr>
              <w:pStyle w:val="Akapitzlist"/>
              <w:numPr>
                <w:ilvl w:val="0"/>
                <w:numId w:val="25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153" w:type="dxa"/>
          </w:tcPr>
          <w:p w:rsidR="00502EA7" w:rsidRPr="001431AE" w:rsidRDefault="00502EA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Koncepcja badań i opracowanie edytorskie</w:t>
            </w:r>
          </w:p>
        </w:tc>
        <w:tc>
          <w:tcPr>
            <w:tcW w:w="5355" w:type="dxa"/>
          </w:tcPr>
          <w:p w:rsidR="00502EA7" w:rsidRPr="001431AE" w:rsidRDefault="00502EA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Formułowanie tematu pracy, przedmiotu i celu badań; określenie problemów badawczych, zmiennych i wskaźników do badań; dobór próby badawczej; organizacja badań; zasady opracowania części teoretycznej pracy; zasady opracowania części badawczej pracy; opisy rycin i tabel; stosowanie przypisów i sporządzanie wykazu bibliograficznego</w:t>
            </w:r>
          </w:p>
        </w:tc>
        <w:tc>
          <w:tcPr>
            <w:tcW w:w="1166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4D064F">
        <w:tc>
          <w:tcPr>
            <w:tcW w:w="9451" w:type="dxa"/>
            <w:gridSpan w:val="3"/>
            <w:shd w:val="clear" w:color="auto" w:fill="D9D9D9" w:themeFill="background1" w:themeFillShade="D9"/>
          </w:tcPr>
          <w:p w:rsidR="00502EA7" w:rsidRPr="001431AE" w:rsidRDefault="00502EA7" w:rsidP="004D064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  <w:tc>
          <w:tcPr>
            <w:tcW w:w="1166" w:type="dxa"/>
            <w:shd w:val="clear" w:color="auto" w:fill="D9D9D9" w:themeFill="background1" w:themeFillShade="D9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</w:tbl>
    <w:p w:rsidR="00502EA7" w:rsidRPr="001431AE" w:rsidRDefault="00502EA7" w:rsidP="00502EA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EA7" w:rsidRPr="001431AE" w:rsidRDefault="00502EA7" w:rsidP="00502EA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Praca samodzielna studenta:</w:t>
      </w:r>
    </w:p>
    <w:p w:rsidR="00502EA7" w:rsidRPr="001431AE" w:rsidRDefault="00502EA7" w:rsidP="00502EA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9067"/>
        <w:gridCol w:w="1560"/>
      </w:tblGrid>
      <w:tr w:rsidR="00FF45BE" w:rsidRPr="001431AE" w:rsidTr="00FA5E30">
        <w:trPr>
          <w:trHeight w:val="43"/>
        </w:trPr>
        <w:tc>
          <w:tcPr>
            <w:tcW w:w="9067" w:type="dxa"/>
            <w:vAlign w:val="center"/>
          </w:tcPr>
          <w:p w:rsidR="00502EA7" w:rsidRPr="001431AE" w:rsidRDefault="00502EA7" w:rsidP="00502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560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FF45BE" w:rsidRPr="001431AE" w:rsidTr="00FA5E30">
        <w:trPr>
          <w:trHeight w:val="50"/>
        </w:trPr>
        <w:tc>
          <w:tcPr>
            <w:tcW w:w="9067" w:type="dxa"/>
          </w:tcPr>
          <w:p w:rsidR="00502EA7" w:rsidRPr="001431AE" w:rsidRDefault="00502EA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Studiowanie literatury, sporządzanie notatek, percepcja treści zajęć</w:t>
            </w:r>
          </w:p>
        </w:tc>
        <w:tc>
          <w:tcPr>
            <w:tcW w:w="1560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02EA7" w:rsidRPr="001431AE" w:rsidTr="00FA5E30">
        <w:trPr>
          <w:trHeight w:val="231"/>
        </w:trPr>
        <w:tc>
          <w:tcPr>
            <w:tcW w:w="9067" w:type="dxa"/>
          </w:tcPr>
          <w:p w:rsidR="00502EA7" w:rsidRPr="001431AE" w:rsidRDefault="00502EA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Przygotowanie pracy pisemnej </w:t>
            </w:r>
          </w:p>
        </w:tc>
        <w:tc>
          <w:tcPr>
            <w:tcW w:w="1560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502EA7" w:rsidRPr="001431AE" w:rsidRDefault="00502EA7" w:rsidP="00502EA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EA7" w:rsidRPr="001431AE" w:rsidRDefault="00502EA7" w:rsidP="00502EA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p w:rsidR="00502EA7" w:rsidRPr="001431AE" w:rsidRDefault="00502EA7" w:rsidP="00502EA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"/>
        <w:tblW w:w="10699" w:type="dxa"/>
        <w:tblLayout w:type="fixed"/>
        <w:tblLook w:val="0000" w:firstRow="0" w:lastRow="0" w:firstColumn="0" w:lastColumn="0" w:noHBand="0" w:noVBand="0"/>
      </w:tblPr>
      <w:tblGrid>
        <w:gridCol w:w="1542"/>
        <w:gridCol w:w="1140"/>
        <w:gridCol w:w="1140"/>
        <w:gridCol w:w="1140"/>
        <w:gridCol w:w="1141"/>
        <w:gridCol w:w="1052"/>
        <w:gridCol w:w="1276"/>
        <w:gridCol w:w="1134"/>
        <w:gridCol w:w="1134"/>
      </w:tblGrid>
      <w:tr w:rsidR="00C92548" w:rsidRPr="001431AE" w:rsidTr="004D064F">
        <w:trPr>
          <w:trHeight w:val="165"/>
        </w:trPr>
        <w:tc>
          <w:tcPr>
            <w:tcW w:w="1542" w:type="dxa"/>
            <w:vMerge w:val="restart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8023" w:type="dxa"/>
            <w:gridSpan w:val="7"/>
          </w:tcPr>
          <w:p w:rsidR="00502EA7" w:rsidRPr="001431AE" w:rsidRDefault="00502EA7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1134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C92548" w:rsidRPr="001431AE" w:rsidTr="004D064F">
        <w:trPr>
          <w:trHeight w:val="233"/>
        </w:trPr>
        <w:tc>
          <w:tcPr>
            <w:tcW w:w="1542" w:type="dxa"/>
            <w:vMerge/>
          </w:tcPr>
          <w:p w:rsidR="00502EA7" w:rsidRPr="001431AE" w:rsidRDefault="00502EA7" w:rsidP="004D064F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140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140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140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</w:tc>
        <w:tc>
          <w:tcPr>
            <w:tcW w:w="1141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4"/>
                <w:szCs w:val="20"/>
              </w:rPr>
              <w:t>Ćwiczenia laboratoryjne/lektorat</w:t>
            </w:r>
          </w:p>
        </w:tc>
        <w:tc>
          <w:tcPr>
            <w:tcW w:w="1052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terenowe</w:t>
            </w:r>
          </w:p>
        </w:tc>
        <w:tc>
          <w:tcPr>
            <w:tcW w:w="1276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 warsztatowe</w:t>
            </w:r>
          </w:p>
        </w:tc>
        <w:tc>
          <w:tcPr>
            <w:tcW w:w="1134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1134" w:type="dxa"/>
          </w:tcPr>
          <w:p w:rsidR="00502EA7" w:rsidRPr="001431AE" w:rsidRDefault="00502EA7" w:rsidP="004D064F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92548" w:rsidRPr="001431AE" w:rsidTr="004D064F">
        <w:trPr>
          <w:trHeight w:val="446"/>
        </w:trPr>
        <w:tc>
          <w:tcPr>
            <w:tcW w:w="1542" w:type="dxa"/>
          </w:tcPr>
          <w:p w:rsidR="00502EA7" w:rsidRPr="001431AE" w:rsidRDefault="00502EA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Kontakt </w:t>
            </w:r>
          </w:p>
          <w:p w:rsidR="00502EA7" w:rsidRPr="001431AE" w:rsidRDefault="00502EA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bezpośredni</w:t>
            </w:r>
          </w:p>
        </w:tc>
        <w:tc>
          <w:tcPr>
            <w:tcW w:w="1140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502EA7" w:rsidRPr="001431AE" w:rsidRDefault="00502EA7" w:rsidP="004D064F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40" w:type="dxa"/>
          </w:tcPr>
          <w:p w:rsidR="00502EA7" w:rsidRPr="001431AE" w:rsidRDefault="00502EA7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502EA7" w:rsidRPr="001431AE" w:rsidRDefault="00502EA7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</w:tcPr>
          <w:p w:rsidR="00502EA7" w:rsidRPr="001431AE" w:rsidRDefault="00502EA7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2EA7" w:rsidRPr="001431AE" w:rsidRDefault="00502EA7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2EA7" w:rsidRPr="001431AE" w:rsidRDefault="00502EA7" w:rsidP="004D064F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02EA7" w:rsidRPr="001431AE" w:rsidTr="004D064F">
        <w:trPr>
          <w:trHeight w:val="446"/>
        </w:trPr>
        <w:tc>
          <w:tcPr>
            <w:tcW w:w="1542" w:type="dxa"/>
          </w:tcPr>
          <w:p w:rsidR="00502EA7" w:rsidRPr="001431AE" w:rsidRDefault="00502EA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1140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502EA7" w:rsidRPr="001431AE" w:rsidRDefault="00502EA7" w:rsidP="004D064F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40" w:type="dxa"/>
          </w:tcPr>
          <w:p w:rsidR="00502EA7" w:rsidRPr="001431AE" w:rsidRDefault="00502EA7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502EA7" w:rsidRPr="001431AE" w:rsidRDefault="00502EA7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</w:tcPr>
          <w:p w:rsidR="00502EA7" w:rsidRPr="001431AE" w:rsidRDefault="00502EA7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2EA7" w:rsidRPr="001431AE" w:rsidRDefault="00502EA7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2EA7" w:rsidRPr="001431AE" w:rsidRDefault="00502EA7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2EA7" w:rsidRPr="001431AE" w:rsidRDefault="00502EA7" w:rsidP="004D064F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502EA7" w:rsidRPr="001431AE" w:rsidRDefault="00502EA7" w:rsidP="00502EA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EA7" w:rsidRPr="001431AE" w:rsidRDefault="00502EA7" w:rsidP="00502EA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p w:rsidR="00502EA7" w:rsidRPr="001431AE" w:rsidRDefault="00502EA7" w:rsidP="00502EA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8452"/>
        <w:gridCol w:w="2175"/>
      </w:tblGrid>
      <w:tr w:rsidR="00FF45BE" w:rsidRPr="001431AE" w:rsidTr="004D064F">
        <w:trPr>
          <w:trHeight w:val="47"/>
        </w:trPr>
        <w:tc>
          <w:tcPr>
            <w:tcW w:w="8452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2175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FF45BE" w:rsidRPr="001431AE" w:rsidTr="00FA5E30">
        <w:trPr>
          <w:trHeight w:val="43"/>
        </w:trPr>
        <w:tc>
          <w:tcPr>
            <w:tcW w:w="8452" w:type="dxa"/>
          </w:tcPr>
          <w:p w:rsidR="00502EA7" w:rsidRPr="001431AE" w:rsidRDefault="00502EA7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Wiedza:</w:t>
            </w:r>
          </w:p>
        </w:tc>
        <w:tc>
          <w:tcPr>
            <w:tcW w:w="2175" w:type="dxa"/>
          </w:tcPr>
          <w:p w:rsidR="00502EA7" w:rsidRPr="001431AE" w:rsidRDefault="00502EA7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45BE" w:rsidRPr="001431AE" w:rsidTr="004D064F">
        <w:trPr>
          <w:trHeight w:val="470"/>
        </w:trPr>
        <w:tc>
          <w:tcPr>
            <w:tcW w:w="8452" w:type="dxa"/>
          </w:tcPr>
          <w:p w:rsidR="00502EA7" w:rsidRPr="001431AE" w:rsidRDefault="00502EA7" w:rsidP="009942A6">
            <w:pPr>
              <w:pStyle w:val="Akapitzlist"/>
              <w:numPr>
                <w:ilvl w:val="0"/>
                <w:numId w:val="256"/>
              </w:numPr>
              <w:ind w:left="447"/>
              <w:rPr>
                <w:b/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Zna w zaawansowanym stopniu pojęcia, fakty i zagadnieniami z zakresu metodologii badań społecznych ze szczególnym uwzględnieniem metodologii badań nauk o bezpieczeństwie</w:t>
            </w:r>
          </w:p>
        </w:tc>
        <w:tc>
          <w:tcPr>
            <w:tcW w:w="2175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BGP1_W01</w:t>
            </w:r>
          </w:p>
        </w:tc>
      </w:tr>
      <w:tr w:rsidR="00FF45BE" w:rsidRPr="001431AE" w:rsidTr="004D064F">
        <w:trPr>
          <w:trHeight w:val="562"/>
        </w:trPr>
        <w:tc>
          <w:tcPr>
            <w:tcW w:w="8452" w:type="dxa"/>
          </w:tcPr>
          <w:p w:rsidR="00502EA7" w:rsidRPr="001431AE" w:rsidRDefault="00502EA7" w:rsidP="009942A6">
            <w:pPr>
              <w:pStyle w:val="Akapitzlist"/>
              <w:numPr>
                <w:ilvl w:val="0"/>
                <w:numId w:val="256"/>
              </w:numPr>
              <w:ind w:left="447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Zna w zaawansowanym stopniu metody, techniki, narzędzia i procedurami badawcze wykorzystywane w badaniu i rozwiązywaniu problemów związanych z bezpieczeństwem</w:t>
            </w:r>
          </w:p>
        </w:tc>
        <w:tc>
          <w:tcPr>
            <w:tcW w:w="2175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BGP1_W04</w:t>
            </w:r>
          </w:p>
        </w:tc>
      </w:tr>
      <w:tr w:rsidR="00FF45BE" w:rsidRPr="001431AE" w:rsidTr="004D064F">
        <w:trPr>
          <w:trHeight w:val="414"/>
        </w:trPr>
        <w:tc>
          <w:tcPr>
            <w:tcW w:w="8452" w:type="dxa"/>
          </w:tcPr>
          <w:p w:rsidR="00502EA7" w:rsidRPr="001431AE" w:rsidRDefault="00502EA7" w:rsidP="009942A6">
            <w:pPr>
              <w:pStyle w:val="Akapitzlist"/>
              <w:numPr>
                <w:ilvl w:val="0"/>
                <w:numId w:val="256"/>
              </w:numPr>
              <w:ind w:left="447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Zna i rozumie zasady etyczne i prawne związane z realizacją badań naukowych oraz reguły ochrony własności intelektualnej</w:t>
            </w:r>
          </w:p>
        </w:tc>
        <w:tc>
          <w:tcPr>
            <w:tcW w:w="2175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BGP1_W16</w:t>
            </w:r>
          </w:p>
        </w:tc>
      </w:tr>
      <w:tr w:rsidR="00FF45BE" w:rsidRPr="001431AE" w:rsidTr="00FA5E30">
        <w:trPr>
          <w:trHeight w:val="53"/>
        </w:trPr>
        <w:tc>
          <w:tcPr>
            <w:tcW w:w="8452" w:type="dxa"/>
          </w:tcPr>
          <w:p w:rsidR="00502EA7" w:rsidRPr="001431AE" w:rsidRDefault="00502EA7" w:rsidP="004D06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Umiejętności:</w:t>
            </w:r>
          </w:p>
        </w:tc>
        <w:tc>
          <w:tcPr>
            <w:tcW w:w="2175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5BE" w:rsidRPr="001431AE" w:rsidTr="004D064F">
        <w:trPr>
          <w:trHeight w:val="466"/>
        </w:trPr>
        <w:tc>
          <w:tcPr>
            <w:tcW w:w="8452" w:type="dxa"/>
          </w:tcPr>
          <w:p w:rsidR="00502EA7" w:rsidRPr="001431AE" w:rsidRDefault="00502EA7" w:rsidP="009942A6">
            <w:pPr>
              <w:pStyle w:val="Akapitzlist"/>
              <w:numPr>
                <w:ilvl w:val="0"/>
                <w:numId w:val="257"/>
              </w:numPr>
              <w:ind w:left="447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Potrafi wykorzystywać posiadanej wiedzy o metodach, technikach i narzędziach badawczych do rozwiązywania problemów naukowych związanych z bezpieczeństwem</w:t>
            </w:r>
          </w:p>
        </w:tc>
        <w:tc>
          <w:tcPr>
            <w:tcW w:w="2175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BGP1_U02</w:t>
            </w:r>
          </w:p>
        </w:tc>
      </w:tr>
      <w:tr w:rsidR="00FF45BE" w:rsidRPr="001431AE" w:rsidTr="00FA5E30">
        <w:trPr>
          <w:trHeight w:val="43"/>
        </w:trPr>
        <w:tc>
          <w:tcPr>
            <w:tcW w:w="8452" w:type="dxa"/>
          </w:tcPr>
          <w:p w:rsidR="00502EA7" w:rsidRPr="001431AE" w:rsidRDefault="00502EA7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społeczne:</w:t>
            </w:r>
          </w:p>
        </w:tc>
        <w:tc>
          <w:tcPr>
            <w:tcW w:w="2175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2EA7" w:rsidRPr="001431AE" w:rsidTr="004D064F">
        <w:trPr>
          <w:trHeight w:val="480"/>
        </w:trPr>
        <w:tc>
          <w:tcPr>
            <w:tcW w:w="8452" w:type="dxa"/>
          </w:tcPr>
          <w:p w:rsidR="00502EA7" w:rsidRPr="001431AE" w:rsidRDefault="00502EA7" w:rsidP="009942A6">
            <w:pPr>
              <w:pStyle w:val="Akapitzlist"/>
              <w:numPr>
                <w:ilvl w:val="0"/>
                <w:numId w:val="258"/>
              </w:numPr>
              <w:ind w:left="451"/>
              <w:rPr>
                <w:bCs/>
                <w:sz w:val="20"/>
                <w:szCs w:val="20"/>
              </w:rPr>
            </w:pPr>
            <w:r w:rsidRPr="001431AE">
              <w:rPr>
                <w:bCs/>
                <w:sz w:val="20"/>
                <w:szCs w:val="20"/>
              </w:rPr>
              <w:t xml:space="preserve">Wykazuje gotowość do </w:t>
            </w:r>
            <w:r w:rsidRPr="001431AE">
              <w:rPr>
                <w:sz w:val="20"/>
                <w:szCs w:val="20"/>
              </w:rPr>
              <w:t>uznania znacze</w:t>
            </w:r>
            <w:r w:rsidR="00FA5E30" w:rsidRPr="001431AE">
              <w:rPr>
                <w:sz w:val="20"/>
                <w:szCs w:val="20"/>
              </w:rPr>
              <w:t xml:space="preserve">nia wiedzy naukowej i jej roli </w:t>
            </w:r>
            <w:r w:rsidRPr="001431AE">
              <w:rPr>
                <w:sz w:val="20"/>
                <w:szCs w:val="20"/>
              </w:rPr>
              <w:t>w rozwiązywaniu problemów związanych z aspektami bezpieczeństwa</w:t>
            </w:r>
          </w:p>
        </w:tc>
        <w:tc>
          <w:tcPr>
            <w:tcW w:w="2175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BGP1_K02</w:t>
            </w:r>
          </w:p>
        </w:tc>
      </w:tr>
    </w:tbl>
    <w:p w:rsidR="00502EA7" w:rsidRPr="001431AE" w:rsidRDefault="00502EA7" w:rsidP="00502EA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FA5E30" w:rsidRPr="001431AE" w:rsidRDefault="00FA5E30" w:rsidP="00502EA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462323" w:rsidRDefault="00462323" w:rsidP="00502EA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462323" w:rsidRDefault="00462323" w:rsidP="00502EA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462323" w:rsidRDefault="00462323" w:rsidP="00502EA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462323" w:rsidRDefault="00462323" w:rsidP="00502EA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2EA7" w:rsidRPr="001431AE" w:rsidRDefault="00502EA7" w:rsidP="00502EA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p w:rsidR="00502EA7" w:rsidRPr="001431AE" w:rsidRDefault="00502EA7" w:rsidP="00502EA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390"/>
        <w:gridCol w:w="1511"/>
        <w:gridCol w:w="1511"/>
        <w:gridCol w:w="1511"/>
        <w:gridCol w:w="1511"/>
        <w:gridCol w:w="1511"/>
        <w:gridCol w:w="1511"/>
      </w:tblGrid>
      <w:tr w:rsidR="00FF45BE" w:rsidRPr="001431AE" w:rsidTr="004D064F">
        <w:trPr>
          <w:trHeight w:val="204"/>
        </w:trPr>
        <w:tc>
          <w:tcPr>
            <w:tcW w:w="1390" w:type="dxa"/>
            <w:vMerge w:val="restart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  <w:tc>
          <w:tcPr>
            <w:tcW w:w="9066" w:type="dxa"/>
            <w:gridSpan w:val="6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FF45BE" w:rsidRPr="001431AE" w:rsidTr="004D064F">
        <w:trPr>
          <w:trHeight w:val="47"/>
        </w:trPr>
        <w:tc>
          <w:tcPr>
            <w:tcW w:w="1390" w:type="dxa"/>
            <w:vMerge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1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 xml:space="preserve">Kolokwium </w:t>
            </w:r>
            <w:r w:rsidRPr="001431AE">
              <w:rPr>
                <w:rFonts w:ascii="Times New Roman" w:hAnsi="Times New Roman" w:cs="Times New Roman"/>
                <w:sz w:val="16"/>
                <w:szCs w:val="20"/>
              </w:rPr>
              <w:br/>
              <w:t>zaliczeniowe</w:t>
            </w:r>
          </w:p>
        </w:tc>
        <w:tc>
          <w:tcPr>
            <w:tcW w:w="1511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 xml:space="preserve">Zadania </w:t>
            </w:r>
            <w:r w:rsidRPr="001431AE">
              <w:rPr>
                <w:rFonts w:ascii="Times New Roman" w:hAnsi="Times New Roman" w:cs="Times New Roman"/>
                <w:sz w:val="16"/>
                <w:szCs w:val="20"/>
              </w:rPr>
              <w:br/>
              <w:t>ćwiczeniowe</w:t>
            </w:r>
          </w:p>
        </w:tc>
        <w:tc>
          <w:tcPr>
            <w:tcW w:w="1511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 xml:space="preserve">Prezentacja </w:t>
            </w:r>
            <w:r w:rsidRPr="001431AE">
              <w:rPr>
                <w:rFonts w:ascii="Times New Roman" w:hAnsi="Times New Roman" w:cs="Times New Roman"/>
                <w:sz w:val="16"/>
                <w:szCs w:val="20"/>
              </w:rPr>
              <w:br/>
              <w:t>indywidualna</w:t>
            </w:r>
          </w:p>
        </w:tc>
        <w:tc>
          <w:tcPr>
            <w:tcW w:w="1511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 xml:space="preserve">Prezentacja </w:t>
            </w:r>
            <w:r w:rsidRPr="001431AE">
              <w:rPr>
                <w:rFonts w:ascii="Times New Roman" w:hAnsi="Times New Roman" w:cs="Times New Roman"/>
                <w:sz w:val="16"/>
                <w:szCs w:val="20"/>
              </w:rPr>
              <w:br/>
              <w:t>grupowa</w:t>
            </w:r>
          </w:p>
        </w:tc>
        <w:tc>
          <w:tcPr>
            <w:tcW w:w="1511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Arkusz</w:t>
            </w:r>
            <w:r w:rsidRPr="001431AE">
              <w:rPr>
                <w:rFonts w:ascii="Times New Roman" w:hAnsi="Times New Roman" w:cs="Times New Roman"/>
                <w:sz w:val="16"/>
                <w:szCs w:val="20"/>
              </w:rPr>
              <w:br/>
              <w:t xml:space="preserve"> obserwacji/</w:t>
            </w:r>
          </w:p>
          <w:p w:rsidR="00502EA7" w:rsidRPr="001431AE" w:rsidRDefault="00FA5E30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 xml:space="preserve">karty </w:t>
            </w:r>
            <w:r w:rsidR="00502EA7" w:rsidRPr="001431AE">
              <w:rPr>
                <w:rFonts w:ascii="Times New Roman" w:hAnsi="Times New Roman" w:cs="Times New Roman"/>
                <w:sz w:val="16"/>
                <w:szCs w:val="20"/>
              </w:rPr>
              <w:t>samooceny</w:t>
            </w:r>
          </w:p>
        </w:tc>
        <w:tc>
          <w:tcPr>
            <w:tcW w:w="1511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Aktywność na zajęciach</w:t>
            </w:r>
          </w:p>
        </w:tc>
      </w:tr>
      <w:tr w:rsidR="00FF45BE" w:rsidRPr="001431AE" w:rsidTr="004D064F">
        <w:tc>
          <w:tcPr>
            <w:tcW w:w="1390" w:type="dxa"/>
          </w:tcPr>
          <w:p w:rsidR="00502EA7" w:rsidRPr="001431AE" w:rsidRDefault="00502EA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511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11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45BE" w:rsidRPr="001431AE" w:rsidTr="004D064F">
        <w:tc>
          <w:tcPr>
            <w:tcW w:w="1390" w:type="dxa"/>
          </w:tcPr>
          <w:p w:rsidR="00502EA7" w:rsidRPr="001431AE" w:rsidRDefault="00502EA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1511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11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45BE" w:rsidRPr="001431AE" w:rsidTr="004D064F">
        <w:tc>
          <w:tcPr>
            <w:tcW w:w="1390" w:type="dxa"/>
          </w:tcPr>
          <w:p w:rsidR="00502EA7" w:rsidRPr="001431AE" w:rsidRDefault="00502EA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W3</w:t>
            </w:r>
          </w:p>
        </w:tc>
        <w:tc>
          <w:tcPr>
            <w:tcW w:w="1511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11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45BE" w:rsidRPr="001431AE" w:rsidTr="004D064F">
        <w:tc>
          <w:tcPr>
            <w:tcW w:w="1390" w:type="dxa"/>
          </w:tcPr>
          <w:p w:rsidR="00502EA7" w:rsidRPr="001431AE" w:rsidRDefault="00502EA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511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11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2EA7" w:rsidRPr="001431AE" w:rsidTr="004D064F">
        <w:tc>
          <w:tcPr>
            <w:tcW w:w="1390" w:type="dxa"/>
          </w:tcPr>
          <w:p w:rsidR="00502EA7" w:rsidRPr="001431AE" w:rsidRDefault="00502EA7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511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502EA7" w:rsidRPr="001431AE" w:rsidRDefault="00502EA7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502EA7" w:rsidRPr="001431AE" w:rsidRDefault="00502EA7" w:rsidP="00502EA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EA7" w:rsidRPr="001431AE" w:rsidRDefault="00502EA7" w:rsidP="00502EA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p w:rsidR="00502EA7" w:rsidRPr="001431AE" w:rsidRDefault="00502EA7" w:rsidP="00502EA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0632"/>
      </w:tblGrid>
      <w:tr w:rsidR="00502EA7" w:rsidRPr="001431AE" w:rsidTr="004D064F">
        <w:trPr>
          <w:trHeight w:val="3237"/>
        </w:trPr>
        <w:tc>
          <w:tcPr>
            <w:tcW w:w="10632" w:type="dxa"/>
          </w:tcPr>
          <w:p w:rsidR="00502EA7" w:rsidRPr="001431AE" w:rsidRDefault="00502EA7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Formy zaliczenia: </w:t>
            </w:r>
          </w:p>
          <w:p w:rsidR="00502EA7" w:rsidRPr="001431AE" w:rsidRDefault="00502EA7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Ćwiczenie - zaliczenie z oceną</w:t>
            </w:r>
          </w:p>
          <w:p w:rsidR="006B4FBA" w:rsidRDefault="006B4FBA" w:rsidP="006B4FB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B4FBA" w:rsidRPr="001431AE" w:rsidRDefault="006B4FBA" w:rsidP="006B4FB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Sposób zaliczenia: </w:t>
            </w:r>
          </w:p>
          <w:p w:rsidR="00502EA7" w:rsidRPr="001431AE" w:rsidRDefault="00502EA7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02EA7" w:rsidRPr="001431AE" w:rsidRDefault="00502EA7" w:rsidP="004D064F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1431AE">
              <w:rPr>
                <w:b/>
                <w:sz w:val="20"/>
                <w:szCs w:val="20"/>
              </w:rPr>
              <w:t>Student otrzymuje zaliczenie, pod warunkiem uzyskania ocen pozytywnych z:</w:t>
            </w:r>
          </w:p>
          <w:p w:rsidR="00502EA7" w:rsidRPr="001431AE" w:rsidRDefault="00502EA7" w:rsidP="00FA5E30">
            <w:pPr>
              <w:spacing w:after="0" w:line="240" w:lineRule="auto"/>
              <w:ind w:left="49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Ćwiczeń polegających na aktywnym uczestnictwie w nich, analizie literatury, udziale w dyskusji oraz realizacji indywidualnego projektu naukowego w postaci pracy pisemnej na wyznaczony temat z obszaru nauk o bezpieczeństwie. </w:t>
            </w:r>
          </w:p>
          <w:p w:rsidR="00502EA7" w:rsidRPr="001431AE" w:rsidRDefault="00502EA7" w:rsidP="004D064F">
            <w:pPr>
              <w:spacing w:after="0" w:line="240" w:lineRule="auto"/>
              <w:ind w:left="4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Na kryterium oceny realizacji projektu składać się będę takie elementy jak:</w:t>
            </w:r>
          </w:p>
          <w:p w:rsidR="00502EA7" w:rsidRPr="001431AE" w:rsidRDefault="00502EA7" w:rsidP="009942A6">
            <w:pPr>
              <w:pStyle w:val="Akapitzlist"/>
              <w:numPr>
                <w:ilvl w:val="0"/>
                <w:numId w:val="261"/>
              </w:numPr>
              <w:ind w:left="851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poprawność językowa i stosowanie odpowiedniej nomenklatury pojęciowej</w:t>
            </w:r>
          </w:p>
          <w:p w:rsidR="00502EA7" w:rsidRPr="001431AE" w:rsidRDefault="00502EA7" w:rsidP="009942A6">
            <w:pPr>
              <w:pStyle w:val="Akapitzlist"/>
              <w:numPr>
                <w:ilvl w:val="0"/>
                <w:numId w:val="261"/>
              </w:numPr>
              <w:ind w:left="851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właściwy dobór źródeł naukowych </w:t>
            </w:r>
          </w:p>
          <w:p w:rsidR="00502EA7" w:rsidRPr="001431AE" w:rsidRDefault="00502EA7" w:rsidP="009942A6">
            <w:pPr>
              <w:pStyle w:val="Akapitzlist"/>
              <w:numPr>
                <w:ilvl w:val="0"/>
                <w:numId w:val="261"/>
              </w:numPr>
              <w:ind w:left="851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właściwie sformułowany cel i przedmiot badań</w:t>
            </w:r>
          </w:p>
          <w:p w:rsidR="00502EA7" w:rsidRPr="001431AE" w:rsidRDefault="00502EA7" w:rsidP="009942A6">
            <w:pPr>
              <w:pStyle w:val="Akapitzlist"/>
              <w:numPr>
                <w:ilvl w:val="0"/>
                <w:numId w:val="261"/>
              </w:numPr>
              <w:ind w:left="851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właściwy dobór metod, technik i narzędzi badawczych</w:t>
            </w:r>
          </w:p>
          <w:p w:rsidR="00502EA7" w:rsidRPr="001431AE" w:rsidRDefault="00502EA7" w:rsidP="009942A6">
            <w:pPr>
              <w:pStyle w:val="Akapitzlist"/>
              <w:numPr>
                <w:ilvl w:val="0"/>
                <w:numId w:val="261"/>
              </w:numPr>
              <w:ind w:left="851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poprawność opracowania edytorskiego</w:t>
            </w:r>
          </w:p>
          <w:p w:rsidR="00502EA7" w:rsidRPr="001431AE" w:rsidRDefault="00502EA7" w:rsidP="004D0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Waga ocen (ćwiczenia):</w:t>
            </w:r>
          </w:p>
          <w:p w:rsidR="00502EA7" w:rsidRPr="001431AE" w:rsidRDefault="00502EA7" w:rsidP="009942A6">
            <w:pPr>
              <w:pStyle w:val="Akapitzlist"/>
              <w:numPr>
                <w:ilvl w:val="0"/>
                <w:numId w:val="261"/>
              </w:numPr>
              <w:ind w:left="851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aktywność na ćwiczeniach, analiza literatury, udział w dyskusji: 40%</w:t>
            </w:r>
          </w:p>
          <w:p w:rsidR="00502EA7" w:rsidRPr="001431AE" w:rsidRDefault="00502EA7" w:rsidP="009942A6">
            <w:pPr>
              <w:pStyle w:val="Akapitzlist"/>
              <w:numPr>
                <w:ilvl w:val="0"/>
                <w:numId w:val="261"/>
              </w:numPr>
              <w:ind w:left="851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realizacja indywidualnego projektu naukowego w postaci pracy pisemnej: 60%</w:t>
            </w:r>
          </w:p>
        </w:tc>
      </w:tr>
    </w:tbl>
    <w:p w:rsidR="00502EA7" w:rsidRPr="001431AE" w:rsidRDefault="00502EA7" w:rsidP="00502EA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EA7" w:rsidRPr="001431AE" w:rsidRDefault="00502EA7" w:rsidP="00502EA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p w:rsidR="00502EA7" w:rsidRPr="001431AE" w:rsidRDefault="00502EA7" w:rsidP="00502EA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02EA7" w:rsidRPr="001431AE" w:rsidTr="004D064F">
        <w:trPr>
          <w:trHeight w:val="2357"/>
        </w:trPr>
        <w:tc>
          <w:tcPr>
            <w:tcW w:w="10606" w:type="dxa"/>
          </w:tcPr>
          <w:p w:rsidR="00502EA7" w:rsidRPr="001431AE" w:rsidRDefault="00502EA7" w:rsidP="009942A6">
            <w:pPr>
              <w:pStyle w:val="Akapitzlist"/>
              <w:numPr>
                <w:ilvl w:val="0"/>
                <w:numId w:val="262"/>
              </w:numPr>
              <w:tabs>
                <w:tab w:val="left" w:pos="142"/>
              </w:tabs>
              <w:jc w:val="both"/>
              <w:rPr>
                <w:b/>
                <w:sz w:val="20"/>
                <w:szCs w:val="20"/>
              </w:rPr>
            </w:pPr>
            <w:r w:rsidRPr="001431AE">
              <w:rPr>
                <w:b/>
                <w:sz w:val="20"/>
                <w:szCs w:val="20"/>
              </w:rPr>
              <w:t>Literatura podstawowa:</w:t>
            </w:r>
          </w:p>
          <w:p w:rsidR="00502EA7" w:rsidRPr="001431AE" w:rsidRDefault="00502EA7" w:rsidP="004D064F">
            <w:pPr>
              <w:pStyle w:val="Akapitzlist"/>
              <w:tabs>
                <w:tab w:val="left" w:pos="142"/>
              </w:tabs>
              <w:ind w:left="720"/>
              <w:jc w:val="both"/>
              <w:rPr>
                <w:b/>
                <w:sz w:val="20"/>
                <w:szCs w:val="20"/>
              </w:rPr>
            </w:pPr>
          </w:p>
          <w:p w:rsidR="00502EA7" w:rsidRPr="001431AE" w:rsidRDefault="00502EA7" w:rsidP="009942A6">
            <w:pPr>
              <w:numPr>
                <w:ilvl w:val="0"/>
                <w:numId w:val="26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Nowak S., </w:t>
            </w:r>
            <w:r w:rsidRPr="001431A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Metodologia badań społecznych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Warszawa 2011.</w:t>
            </w:r>
          </w:p>
          <w:p w:rsidR="00502EA7" w:rsidRPr="001431AE" w:rsidRDefault="00502EA7" w:rsidP="009942A6">
            <w:pPr>
              <w:numPr>
                <w:ilvl w:val="0"/>
                <w:numId w:val="26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Sienkiewicz P. (red.), </w:t>
            </w:r>
            <w:r w:rsidRPr="001431A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Metody badań nad bezpieczeństwem i obronnością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Warszawa 2010.</w:t>
            </w:r>
          </w:p>
          <w:p w:rsidR="00502EA7" w:rsidRPr="001431AE" w:rsidRDefault="00502EA7" w:rsidP="009942A6">
            <w:pPr>
              <w:numPr>
                <w:ilvl w:val="0"/>
                <w:numId w:val="26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Wróblewski R., </w:t>
            </w:r>
            <w:r w:rsidRPr="001431A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Wprowadzenie do nauk o bezpieczeństwie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Siedlce 2017.</w:t>
            </w:r>
          </w:p>
          <w:p w:rsidR="00502EA7" w:rsidRPr="001431AE" w:rsidRDefault="00502EA7" w:rsidP="004D064F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02EA7" w:rsidRPr="001431AE" w:rsidRDefault="00502EA7" w:rsidP="009942A6">
            <w:pPr>
              <w:pStyle w:val="Akapitzlist"/>
              <w:numPr>
                <w:ilvl w:val="0"/>
                <w:numId w:val="262"/>
              </w:numPr>
              <w:tabs>
                <w:tab w:val="left" w:pos="142"/>
              </w:tabs>
              <w:rPr>
                <w:b/>
                <w:sz w:val="20"/>
                <w:szCs w:val="20"/>
              </w:rPr>
            </w:pPr>
            <w:r w:rsidRPr="001431AE">
              <w:rPr>
                <w:b/>
                <w:sz w:val="20"/>
                <w:szCs w:val="20"/>
              </w:rPr>
              <w:t>Literatura uzupełniająca:</w:t>
            </w:r>
          </w:p>
          <w:p w:rsidR="00502EA7" w:rsidRPr="001431AE" w:rsidRDefault="00502EA7" w:rsidP="004D064F">
            <w:pPr>
              <w:pStyle w:val="Akapitzlist"/>
              <w:tabs>
                <w:tab w:val="left" w:pos="142"/>
              </w:tabs>
              <w:ind w:left="720"/>
              <w:rPr>
                <w:b/>
                <w:sz w:val="20"/>
                <w:szCs w:val="20"/>
              </w:rPr>
            </w:pPr>
          </w:p>
          <w:p w:rsidR="00502EA7" w:rsidRPr="001431AE" w:rsidRDefault="00502EA7" w:rsidP="009942A6">
            <w:pPr>
              <w:numPr>
                <w:ilvl w:val="0"/>
                <w:numId w:val="25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Babbie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E., </w:t>
            </w:r>
            <w:r w:rsidRPr="001431A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Podstawy badań społecznych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Warszawa 2013</w:t>
            </w:r>
          </w:p>
          <w:p w:rsidR="00502EA7" w:rsidRPr="001431AE" w:rsidRDefault="00502EA7" w:rsidP="009942A6">
            <w:pPr>
              <w:numPr>
                <w:ilvl w:val="0"/>
                <w:numId w:val="25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Brzeziński J.M., (red.), </w:t>
            </w:r>
            <w:r w:rsidRPr="001431A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Metodologia badan społecznych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Poznań 2011</w:t>
            </w:r>
          </w:p>
          <w:p w:rsidR="00502EA7" w:rsidRPr="001431AE" w:rsidRDefault="00502EA7" w:rsidP="009942A6">
            <w:pPr>
              <w:numPr>
                <w:ilvl w:val="0"/>
                <w:numId w:val="25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Szreder M., </w:t>
            </w:r>
            <w:r w:rsidRPr="001431A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Metody i techniki sondażowych badań opinii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Warszawa 2010.</w:t>
            </w:r>
          </w:p>
          <w:p w:rsidR="00502EA7" w:rsidRPr="001431AE" w:rsidRDefault="00502EA7" w:rsidP="009942A6">
            <w:pPr>
              <w:numPr>
                <w:ilvl w:val="0"/>
                <w:numId w:val="25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Kodeks etyki pracownika naukowego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Warszawa 2012.</w:t>
            </w:r>
          </w:p>
          <w:p w:rsidR="00502EA7" w:rsidRPr="001431AE" w:rsidRDefault="00502EA7" w:rsidP="004D064F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02EA7" w:rsidRPr="001431AE" w:rsidRDefault="00502EA7" w:rsidP="00502EA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EA7" w:rsidRPr="001431AE" w:rsidRDefault="00502EA7" w:rsidP="00502EA7">
      <w:pPr>
        <w:spacing w:after="0" w:line="240" w:lineRule="auto"/>
        <w:rPr>
          <w:rFonts w:ascii="Times New Roman" w:hAnsi="Times New Roman" w:cs="Times New Roman"/>
        </w:rPr>
      </w:pPr>
    </w:p>
    <w:p w:rsidR="00FA5E30" w:rsidRPr="001431AE" w:rsidRDefault="00FA5E30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24" w:name="_Toc212477210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19.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Polityka i strategia bezpieczeństwa</w:t>
      </w:r>
      <w:bookmarkEnd w:id="24"/>
    </w:p>
    <w:p w:rsidR="001E2E68" w:rsidRPr="001431AE" w:rsidRDefault="001E2E68" w:rsidP="00EB57B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93"/>
      </w:tblGrid>
      <w:tr w:rsidR="002577D3" w:rsidRPr="002577D3" w:rsidTr="002577D3">
        <w:trPr>
          <w:trHeight w:val="538"/>
        </w:trPr>
        <w:tc>
          <w:tcPr>
            <w:tcW w:w="4820" w:type="dxa"/>
            <w:gridSpan w:val="2"/>
          </w:tcPr>
          <w:p w:rsidR="00AF452D" w:rsidRPr="002577D3" w:rsidRDefault="00AF452D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77D3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:rsidR="00AF452D" w:rsidRPr="002577D3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Cs w:val="20"/>
              </w:rPr>
            </w:pPr>
            <w:r w:rsidRPr="002577D3">
              <w:rPr>
                <w:rFonts w:ascii="Times New Roman" w:hAnsi="Times New Roman" w:cs="Times New Roman"/>
                <w:i/>
                <w:szCs w:val="20"/>
              </w:rPr>
              <w:t>Polityka i strategia bezpieczeństwa</w:t>
            </w:r>
          </w:p>
          <w:p w:rsidR="00AF452D" w:rsidRPr="002577D3" w:rsidRDefault="00AF452D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:rsidR="00AF452D" w:rsidRPr="002577D3" w:rsidRDefault="00AF452D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77D3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AF452D" w:rsidRPr="002577D3" w:rsidRDefault="00AF452D" w:rsidP="0057498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577D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/dyscyplina naukowa: </w:t>
            </w:r>
            <w:r w:rsidRPr="002577D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nauki społeczne/nauki o bezpieczeństwie</w:t>
            </w:r>
          </w:p>
        </w:tc>
        <w:tc>
          <w:tcPr>
            <w:tcW w:w="1467" w:type="dxa"/>
          </w:tcPr>
          <w:p w:rsidR="00AF452D" w:rsidRPr="002577D3" w:rsidRDefault="00AF452D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77D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Kod </w:t>
            </w:r>
          </w:p>
          <w:p w:rsidR="00AF452D" w:rsidRPr="002577D3" w:rsidRDefault="00AF452D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77D3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AF452D" w:rsidRPr="002577D3" w:rsidRDefault="00AF452D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77D3">
              <w:rPr>
                <w:rFonts w:ascii="Times New Roman" w:hAnsi="Times New Roman" w:cs="Times New Roman"/>
                <w:b/>
                <w:sz w:val="20"/>
                <w:szCs w:val="20"/>
              </w:rPr>
              <w:t>A19</w:t>
            </w:r>
          </w:p>
          <w:p w:rsidR="00AF452D" w:rsidRPr="002577D3" w:rsidRDefault="00AF452D" w:rsidP="0057498C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</w:tcPr>
          <w:p w:rsidR="00AF452D" w:rsidRPr="002577D3" w:rsidRDefault="00AF452D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77D3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AF452D" w:rsidRPr="002577D3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577D3" w:rsidRPr="002577D3" w:rsidTr="002577D3">
        <w:trPr>
          <w:trHeight w:val="698"/>
        </w:trPr>
        <w:tc>
          <w:tcPr>
            <w:tcW w:w="10632" w:type="dxa"/>
            <w:gridSpan w:val="6"/>
          </w:tcPr>
          <w:p w:rsidR="00AF452D" w:rsidRPr="002577D3" w:rsidRDefault="00AF452D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77D3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prowadzącej/odpowiadającej za zajęcia:</w:t>
            </w:r>
          </w:p>
          <w:p w:rsidR="00AF452D" w:rsidRPr="00527BD8" w:rsidRDefault="00AF452D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BD8">
              <w:rPr>
                <w:rFonts w:ascii="Times New Roman" w:hAnsi="Times New Roman" w:cs="Times New Roman"/>
                <w:sz w:val="20"/>
                <w:szCs w:val="20"/>
              </w:rPr>
              <w:t>Zakład Operacyjno-Rozpoznawczy</w:t>
            </w:r>
          </w:p>
        </w:tc>
      </w:tr>
      <w:tr w:rsidR="002577D3" w:rsidRPr="002577D3" w:rsidTr="002577D3">
        <w:trPr>
          <w:trHeight w:val="945"/>
        </w:trPr>
        <w:tc>
          <w:tcPr>
            <w:tcW w:w="10632" w:type="dxa"/>
            <w:gridSpan w:val="6"/>
          </w:tcPr>
          <w:p w:rsidR="00AF452D" w:rsidRPr="002577D3" w:rsidRDefault="00AF452D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77D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2577D3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AF452D" w:rsidRPr="002577D3" w:rsidRDefault="00AF452D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77D3">
              <w:rPr>
                <w:rFonts w:ascii="Times New Roman" w:hAnsi="Times New Roman" w:cs="Times New Roman"/>
                <w:b/>
                <w:sz w:val="20"/>
                <w:szCs w:val="20"/>
              </w:rPr>
              <w:t>Kierunek: Bezpieczeństwo granicy państwowej</w:t>
            </w:r>
          </w:p>
          <w:p w:rsidR="00AF452D" w:rsidRPr="002577D3" w:rsidRDefault="00AF452D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77D3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-</w:t>
            </w:r>
          </w:p>
          <w:p w:rsidR="00AF452D" w:rsidRPr="002577D3" w:rsidRDefault="00AF452D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77D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2577D3">
              <w:rPr>
                <w:rFonts w:ascii="Times New Roman" w:hAnsi="Times New Roman" w:cs="Times New Roman"/>
                <w:sz w:val="20"/>
                <w:szCs w:val="20"/>
              </w:rPr>
              <w:t>zajęcia kierunkowe, obieralne</w:t>
            </w:r>
          </w:p>
        </w:tc>
      </w:tr>
      <w:tr w:rsidR="002577D3" w:rsidRPr="002577D3" w:rsidTr="002577D3">
        <w:trPr>
          <w:trHeight w:val="221"/>
        </w:trPr>
        <w:tc>
          <w:tcPr>
            <w:tcW w:w="3544" w:type="dxa"/>
          </w:tcPr>
          <w:p w:rsidR="00AF452D" w:rsidRPr="002577D3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77D3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AF452D" w:rsidRPr="002577D3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77D3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AF452D" w:rsidRPr="002577D3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77D3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2577D3" w:rsidRPr="002577D3" w:rsidTr="002577D3">
        <w:trPr>
          <w:trHeight w:val="681"/>
        </w:trPr>
        <w:tc>
          <w:tcPr>
            <w:tcW w:w="3544" w:type="dxa"/>
          </w:tcPr>
          <w:p w:rsidR="00AF452D" w:rsidRPr="002577D3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D3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AF452D" w:rsidRPr="002577D3" w:rsidRDefault="00AF452D" w:rsidP="001237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77D3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  <w:r w:rsidR="001237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577D3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3688" w:type="dxa"/>
            <w:gridSpan w:val="3"/>
          </w:tcPr>
          <w:p w:rsidR="00AF452D" w:rsidRPr="002577D3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77D3">
              <w:rPr>
                <w:rFonts w:ascii="Times New Roman" w:hAnsi="Times New Roman" w:cs="Times New Roman"/>
                <w:b/>
                <w:sz w:val="20"/>
                <w:szCs w:val="20"/>
              </w:rPr>
              <w:t>III/VI</w:t>
            </w:r>
          </w:p>
        </w:tc>
      </w:tr>
      <w:tr w:rsidR="002577D3" w:rsidRPr="002577D3" w:rsidTr="002577D3">
        <w:trPr>
          <w:trHeight w:val="354"/>
        </w:trPr>
        <w:tc>
          <w:tcPr>
            <w:tcW w:w="10632" w:type="dxa"/>
            <w:gridSpan w:val="6"/>
          </w:tcPr>
          <w:p w:rsidR="00AF452D" w:rsidRPr="002577D3" w:rsidRDefault="00AF452D" w:rsidP="00462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77D3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 w:rsidRPr="002577D3">
              <w:rPr>
                <w:rFonts w:ascii="Times New Roman" w:hAnsi="Times New Roman" w:cs="Times New Roman"/>
                <w:sz w:val="20"/>
                <w:szCs w:val="20"/>
              </w:rPr>
              <w:t xml:space="preserve"> dr Adam Czarnecki (email: czarneckiadam123@gmail.com) </w:t>
            </w:r>
            <w:r w:rsidRPr="002577D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2577D3" w:rsidRPr="002577D3" w:rsidTr="002577D3">
        <w:trPr>
          <w:trHeight w:val="512"/>
        </w:trPr>
        <w:tc>
          <w:tcPr>
            <w:tcW w:w="10632" w:type="dxa"/>
            <w:gridSpan w:val="6"/>
          </w:tcPr>
          <w:p w:rsidR="00AF452D" w:rsidRPr="002577D3" w:rsidRDefault="00AF452D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77D3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  <w:r w:rsidRPr="002577D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2577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Student powinien posiadać ogólną wiedzę z zakresu teorii bezpieczeństwa </w:t>
            </w:r>
          </w:p>
        </w:tc>
      </w:tr>
    </w:tbl>
    <w:p w:rsidR="00AF452D" w:rsidRPr="001431AE" w:rsidRDefault="00AF452D" w:rsidP="00AF452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AF452D" w:rsidRPr="001431AE" w:rsidRDefault="00AF452D" w:rsidP="00AF45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Style w:val="Siatkatabelijasna"/>
        <w:tblW w:w="10538" w:type="dxa"/>
        <w:tblLook w:val="04A0" w:firstRow="1" w:lastRow="0" w:firstColumn="1" w:lastColumn="0" w:noHBand="0" w:noVBand="1"/>
      </w:tblPr>
      <w:tblGrid>
        <w:gridCol w:w="548"/>
        <w:gridCol w:w="9990"/>
      </w:tblGrid>
      <w:tr w:rsidR="00AF452D" w:rsidRPr="001431AE" w:rsidTr="002577D3">
        <w:tc>
          <w:tcPr>
            <w:tcW w:w="548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9990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AF452D" w:rsidRPr="001431AE" w:rsidTr="002577D3">
        <w:tc>
          <w:tcPr>
            <w:tcW w:w="548" w:type="dxa"/>
          </w:tcPr>
          <w:p w:rsidR="00AF452D" w:rsidRPr="002577D3" w:rsidRDefault="00AF452D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77D3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990" w:type="dxa"/>
          </w:tcPr>
          <w:p w:rsidR="00AF452D" w:rsidRPr="001431AE" w:rsidRDefault="00AF452D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w zaawansowanym stopniu z pojęciami i koncepcjami z zakresu myśli strategicznej i polityki bezpieczeństwa, ich modelami, narzędziami służącymi do ich wdrażania w wymiarze państwowym i globalnym, a także zależnościami i uwarunkowaniami je determinującymi i wyposażenie w wiedzę z zakresu możliwości zastosowania tych informacji w praktyce zadań służbowych</w:t>
            </w:r>
          </w:p>
        </w:tc>
      </w:tr>
      <w:tr w:rsidR="00AF452D" w:rsidRPr="001431AE" w:rsidTr="002577D3">
        <w:tc>
          <w:tcPr>
            <w:tcW w:w="548" w:type="dxa"/>
          </w:tcPr>
          <w:p w:rsidR="00AF452D" w:rsidRPr="002577D3" w:rsidRDefault="00AF452D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77D3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990" w:type="dxa"/>
          </w:tcPr>
          <w:p w:rsidR="00AF452D" w:rsidRPr="001431AE" w:rsidRDefault="00AF452D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>Wyposażenie w umiejętność kwerendy, gromadzenia, analizy i interpretacji materiałów źródłowych traktujących o politykach i strategiach bezpieczeństwa wybranych państw i podmiotów niepaństwowych oraz prognozowania zjawisk i procesów zachodzących w tym obszarze na potrzeby zadań realizowanych w formacji granicznej</w:t>
            </w:r>
          </w:p>
        </w:tc>
      </w:tr>
      <w:tr w:rsidR="00AF452D" w:rsidRPr="001431AE" w:rsidTr="002577D3">
        <w:tc>
          <w:tcPr>
            <w:tcW w:w="548" w:type="dxa"/>
          </w:tcPr>
          <w:p w:rsidR="00AF452D" w:rsidRPr="002577D3" w:rsidRDefault="00AF452D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77D3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9990" w:type="dxa"/>
          </w:tcPr>
          <w:p w:rsidR="00AF452D" w:rsidRPr="001431AE" w:rsidRDefault="00AF452D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Ukształtowanie postawy uznania dla dorobku naukowego, jako skutecznego narzędzia umożliwiającego rozwiązywanie problemów dotyczących polityki i strategii bezpieczeństwa w wymiarze teoretycznym i praktycznym  </w:t>
            </w:r>
          </w:p>
        </w:tc>
      </w:tr>
    </w:tbl>
    <w:p w:rsidR="00AF452D" w:rsidRPr="001431AE" w:rsidRDefault="00AF452D" w:rsidP="00AF45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452D" w:rsidRPr="001431AE" w:rsidRDefault="00AF452D" w:rsidP="00AF452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2214"/>
        <w:gridCol w:w="8413"/>
      </w:tblGrid>
      <w:tr w:rsidR="00AF452D" w:rsidRPr="001431AE" w:rsidTr="002577D3">
        <w:tc>
          <w:tcPr>
            <w:tcW w:w="2214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413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AF452D" w:rsidRPr="001431AE" w:rsidTr="002577D3">
        <w:tc>
          <w:tcPr>
            <w:tcW w:w="2214" w:type="dxa"/>
          </w:tcPr>
          <w:p w:rsidR="00AF452D" w:rsidRPr="002577D3" w:rsidRDefault="00AF452D" w:rsidP="002577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77D3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8413" w:type="dxa"/>
          </w:tcPr>
          <w:p w:rsidR="00AF452D" w:rsidRPr="001431AE" w:rsidRDefault="00AF452D" w:rsidP="0057498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wykład konwersatoryjny z</w:t>
            </w: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prezentacją materiału poglądowego</w:t>
            </w:r>
          </w:p>
        </w:tc>
      </w:tr>
      <w:tr w:rsidR="00AF452D" w:rsidRPr="001431AE" w:rsidTr="002577D3">
        <w:tc>
          <w:tcPr>
            <w:tcW w:w="2214" w:type="dxa"/>
          </w:tcPr>
          <w:p w:rsidR="00AF452D" w:rsidRPr="002577D3" w:rsidRDefault="00AF452D" w:rsidP="002577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77D3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8413" w:type="dxa"/>
          </w:tcPr>
          <w:p w:rsidR="00AF452D" w:rsidRPr="001431AE" w:rsidRDefault="00AF452D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>analiza teksów źródłowych z dyskusją, praca w grupach, dyskusja, przygotowanie projektu na wyznaczony temat</w:t>
            </w:r>
          </w:p>
        </w:tc>
      </w:tr>
    </w:tbl>
    <w:p w:rsidR="00AF452D" w:rsidRPr="001431AE" w:rsidRDefault="00AF452D" w:rsidP="00AF45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452D" w:rsidRPr="001431AE" w:rsidRDefault="00AF452D" w:rsidP="00AF452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Treści kształcenia:</w:t>
      </w:r>
    </w:p>
    <w:tbl>
      <w:tblPr>
        <w:tblStyle w:val="Siatkatabelijasna"/>
        <w:tblW w:w="10617" w:type="dxa"/>
        <w:tblLook w:val="04A0" w:firstRow="1" w:lastRow="0" w:firstColumn="1" w:lastColumn="0" w:noHBand="0" w:noVBand="1"/>
      </w:tblPr>
      <w:tblGrid>
        <w:gridCol w:w="870"/>
        <w:gridCol w:w="74"/>
        <w:gridCol w:w="3358"/>
        <w:gridCol w:w="39"/>
        <w:gridCol w:w="5293"/>
        <w:gridCol w:w="983"/>
      </w:tblGrid>
      <w:tr w:rsidR="00AF452D" w:rsidRPr="002577D3" w:rsidTr="002577D3">
        <w:trPr>
          <w:tblHeader/>
        </w:trPr>
        <w:tc>
          <w:tcPr>
            <w:tcW w:w="870" w:type="dxa"/>
            <w:vAlign w:val="center"/>
          </w:tcPr>
          <w:p w:rsidR="00AF452D" w:rsidRPr="002577D3" w:rsidRDefault="00AF452D" w:rsidP="00257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77D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2577D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471" w:type="dxa"/>
            <w:gridSpan w:val="3"/>
            <w:vAlign w:val="center"/>
          </w:tcPr>
          <w:p w:rsidR="00AF452D" w:rsidRPr="002577D3" w:rsidRDefault="00AF452D" w:rsidP="00257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77D3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293" w:type="dxa"/>
            <w:vAlign w:val="center"/>
          </w:tcPr>
          <w:p w:rsidR="00AF452D" w:rsidRPr="002577D3" w:rsidRDefault="00AF452D" w:rsidP="00257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77D3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983" w:type="dxa"/>
            <w:vAlign w:val="center"/>
          </w:tcPr>
          <w:p w:rsidR="00AF452D" w:rsidRPr="002577D3" w:rsidRDefault="00AF452D" w:rsidP="00257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77D3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AF452D" w:rsidRPr="001431AE" w:rsidTr="002577D3">
        <w:tc>
          <w:tcPr>
            <w:tcW w:w="10617" w:type="dxa"/>
            <w:gridSpan w:val="6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AF452D" w:rsidRPr="001431AE" w:rsidTr="002577D3">
        <w:tc>
          <w:tcPr>
            <w:tcW w:w="870" w:type="dxa"/>
          </w:tcPr>
          <w:p w:rsidR="00AF452D" w:rsidRPr="001431AE" w:rsidRDefault="00AF452D" w:rsidP="002A6F4F">
            <w:pPr>
              <w:pStyle w:val="Akapitzlist"/>
              <w:numPr>
                <w:ilvl w:val="0"/>
                <w:numId w:val="80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471" w:type="dxa"/>
            <w:gridSpan w:val="3"/>
          </w:tcPr>
          <w:p w:rsidR="00AF452D" w:rsidRPr="001431AE" w:rsidRDefault="00AF452D" w:rsidP="0057498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>Zajęcia wprowadzające</w:t>
            </w:r>
          </w:p>
        </w:tc>
        <w:tc>
          <w:tcPr>
            <w:tcW w:w="5293" w:type="dxa"/>
          </w:tcPr>
          <w:p w:rsidR="00AF452D" w:rsidRPr="001431AE" w:rsidRDefault="00AF452D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Cele i efekty realizacji zajęć, treści kształcenia, organizacja zajęć, zasady zaliczenia zajęć</w:t>
            </w:r>
          </w:p>
        </w:tc>
        <w:tc>
          <w:tcPr>
            <w:tcW w:w="983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AF452D" w:rsidRPr="001431AE" w:rsidTr="002577D3">
        <w:tc>
          <w:tcPr>
            <w:tcW w:w="870" w:type="dxa"/>
          </w:tcPr>
          <w:p w:rsidR="00AF452D" w:rsidRPr="001431AE" w:rsidRDefault="00AF452D" w:rsidP="002A6F4F">
            <w:pPr>
              <w:pStyle w:val="Akapitzlist"/>
              <w:numPr>
                <w:ilvl w:val="0"/>
                <w:numId w:val="809"/>
              </w:numPr>
              <w:rPr>
                <w:sz w:val="20"/>
                <w:szCs w:val="20"/>
              </w:rPr>
            </w:pPr>
          </w:p>
        </w:tc>
        <w:tc>
          <w:tcPr>
            <w:tcW w:w="3471" w:type="dxa"/>
            <w:gridSpan w:val="3"/>
          </w:tcPr>
          <w:p w:rsidR="00AF452D" w:rsidRPr="001431AE" w:rsidRDefault="00AF452D" w:rsidP="005749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Strategia bezpieczeństwa </w:t>
            </w:r>
          </w:p>
        </w:tc>
        <w:tc>
          <w:tcPr>
            <w:tcW w:w="5293" w:type="dxa"/>
          </w:tcPr>
          <w:p w:rsidR="00AF452D" w:rsidRPr="001431AE" w:rsidRDefault="00AF452D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pojęcie myśli strategicznej, źródła wiedzy strategicznej: starożytna myśl strategiczna – (Chiny, Grecja, Rzym), średniowieczna myśl strategiczna, nowożytna myśl strategiczna i współczesna myśl strategiczna; strategia bezpieczeństwa – pojęcie, istota i cechy strategii bezpieczeństwa; strategia bezpieczeństwa a interesy narodowe</w:t>
            </w:r>
          </w:p>
        </w:tc>
        <w:tc>
          <w:tcPr>
            <w:tcW w:w="983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F452D" w:rsidRPr="001431AE" w:rsidTr="002577D3">
        <w:tc>
          <w:tcPr>
            <w:tcW w:w="870" w:type="dxa"/>
          </w:tcPr>
          <w:p w:rsidR="00AF452D" w:rsidRPr="001431AE" w:rsidRDefault="00AF452D" w:rsidP="002A6F4F">
            <w:pPr>
              <w:pStyle w:val="Akapitzlist"/>
              <w:numPr>
                <w:ilvl w:val="0"/>
                <w:numId w:val="809"/>
              </w:numPr>
              <w:rPr>
                <w:sz w:val="20"/>
                <w:szCs w:val="20"/>
              </w:rPr>
            </w:pPr>
          </w:p>
        </w:tc>
        <w:tc>
          <w:tcPr>
            <w:tcW w:w="3471" w:type="dxa"/>
            <w:gridSpan w:val="3"/>
          </w:tcPr>
          <w:p w:rsidR="00AF452D" w:rsidRPr="001431AE" w:rsidRDefault="00AF452D" w:rsidP="005749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Polityka bezpieczeństwa państwa</w:t>
            </w:r>
          </w:p>
        </w:tc>
        <w:tc>
          <w:tcPr>
            <w:tcW w:w="5293" w:type="dxa"/>
          </w:tcPr>
          <w:p w:rsidR="00AF452D" w:rsidRPr="001431AE" w:rsidRDefault="00AF452D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podstawowe kategorie pojęciowe teorii polityki; pojęcie i istota polityki bezpieczeństwa; zewnętrzny i wewnętrzny wymiar polityki bezpieczeństwa; cele, uwarunkowania, wyzwania i zadania polityki bezpieczeństwa Rzeczypospolitej Polskiej; środki i metody polityki bezpieczeństwa; instytucjonalny wymiar polityki bezpieczeństwa; polityka a strategia bezpieczeństwa.</w:t>
            </w:r>
          </w:p>
        </w:tc>
        <w:tc>
          <w:tcPr>
            <w:tcW w:w="983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F452D" w:rsidRPr="001431AE" w:rsidTr="002577D3">
        <w:tc>
          <w:tcPr>
            <w:tcW w:w="870" w:type="dxa"/>
          </w:tcPr>
          <w:p w:rsidR="00AF452D" w:rsidRPr="001431AE" w:rsidRDefault="00AF452D" w:rsidP="002A6F4F">
            <w:pPr>
              <w:pStyle w:val="Akapitzlist"/>
              <w:numPr>
                <w:ilvl w:val="0"/>
                <w:numId w:val="80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471" w:type="dxa"/>
            <w:gridSpan w:val="3"/>
          </w:tcPr>
          <w:p w:rsidR="00AF452D" w:rsidRPr="001431AE" w:rsidRDefault="00AF452D" w:rsidP="005749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Polityki bezpieczeństwa państw współczesnych </w:t>
            </w:r>
          </w:p>
        </w:tc>
        <w:tc>
          <w:tcPr>
            <w:tcW w:w="5293" w:type="dxa"/>
          </w:tcPr>
          <w:p w:rsidR="00AF452D" w:rsidRPr="001431AE" w:rsidRDefault="00AF452D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współczesne modele bezpieczeństwa (równowagi sił, bezpieczeństwa zbiorowego, bezpieczeństwa kooperatywnego, sojuszy polityczno-wojskowych, bezpieczeństwa wspólnego); polityki unilateralne (hegemonizm; interwencjonizm, izolacjonizm); polityki multilateralne (polityka równoważenia sił, polityka odstraszania, polityka budowania sojuszy, polityka neutralności i neutralizmu)</w:t>
            </w:r>
          </w:p>
        </w:tc>
        <w:tc>
          <w:tcPr>
            <w:tcW w:w="983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F452D" w:rsidRPr="001431AE" w:rsidTr="002577D3">
        <w:tc>
          <w:tcPr>
            <w:tcW w:w="870" w:type="dxa"/>
          </w:tcPr>
          <w:p w:rsidR="00AF452D" w:rsidRPr="001431AE" w:rsidRDefault="00AF452D" w:rsidP="002A6F4F">
            <w:pPr>
              <w:pStyle w:val="Akapitzlist"/>
              <w:numPr>
                <w:ilvl w:val="0"/>
                <w:numId w:val="809"/>
              </w:numPr>
              <w:rPr>
                <w:sz w:val="20"/>
                <w:szCs w:val="20"/>
              </w:rPr>
            </w:pPr>
          </w:p>
        </w:tc>
        <w:tc>
          <w:tcPr>
            <w:tcW w:w="3471" w:type="dxa"/>
            <w:gridSpan w:val="3"/>
          </w:tcPr>
          <w:p w:rsidR="00AF452D" w:rsidRPr="001431AE" w:rsidRDefault="00AF452D" w:rsidP="005749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Dyplomacja-środek realizacji celów polityki i strategii bezpieczeństwa</w:t>
            </w:r>
          </w:p>
        </w:tc>
        <w:tc>
          <w:tcPr>
            <w:tcW w:w="5293" w:type="dxa"/>
          </w:tcPr>
          <w:p w:rsidR="00AF452D" w:rsidRPr="001431AE" w:rsidRDefault="00AF452D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pojęcie, cele i zadania służby dyplomatycznej; przedstawicielstwa dyplomatyczne; rola i miejsce dyplomacji w zapobieganiu konfliktom; organizacja służby dyplomatycznej w Polsce; zadania ministerstwa właściwego do spraw zagranicznych w zakresie bezpieczeństwa</w:t>
            </w:r>
          </w:p>
        </w:tc>
        <w:tc>
          <w:tcPr>
            <w:tcW w:w="983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F452D" w:rsidRPr="001431AE" w:rsidTr="002577D3">
        <w:tc>
          <w:tcPr>
            <w:tcW w:w="870" w:type="dxa"/>
          </w:tcPr>
          <w:p w:rsidR="00AF452D" w:rsidRPr="001431AE" w:rsidRDefault="00AF452D" w:rsidP="002A6F4F">
            <w:pPr>
              <w:pStyle w:val="Akapitzlist"/>
              <w:numPr>
                <w:ilvl w:val="0"/>
                <w:numId w:val="80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471" w:type="dxa"/>
            <w:gridSpan w:val="3"/>
          </w:tcPr>
          <w:p w:rsidR="00AF452D" w:rsidRPr="001431AE" w:rsidRDefault="00AF452D" w:rsidP="0057498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Zajęcia podsumowujące</w:t>
            </w:r>
          </w:p>
        </w:tc>
        <w:tc>
          <w:tcPr>
            <w:tcW w:w="5293" w:type="dxa"/>
          </w:tcPr>
          <w:p w:rsidR="00AF452D" w:rsidRPr="001431AE" w:rsidRDefault="00AF452D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Kolokwium zaliczeniowe, wystawienie ocen końcowych z zajęć</w:t>
            </w:r>
          </w:p>
        </w:tc>
        <w:tc>
          <w:tcPr>
            <w:tcW w:w="983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F452D" w:rsidRPr="001431AE" w:rsidTr="002577D3">
        <w:tc>
          <w:tcPr>
            <w:tcW w:w="9634" w:type="dxa"/>
            <w:gridSpan w:val="5"/>
          </w:tcPr>
          <w:p w:rsidR="00AF452D" w:rsidRPr="001431AE" w:rsidRDefault="00AF452D" w:rsidP="0057498C">
            <w:pPr>
              <w:pStyle w:val="Akapitzlist"/>
              <w:ind w:left="401"/>
              <w:jc w:val="center"/>
              <w:rPr>
                <w:b/>
                <w:sz w:val="20"/>
                <w:szCs w:val="20"/>
              </w:rPr>
            </w:pPr>
            <w:r w:rsidRPr="001431AE">
              <w:rPr>
                <w:b/>
                <w:sz w:val="20"/>
                <w:szCs w:val="20"/>
              </w:rPr>
              <w:t>Razem</w:t>
            </w:r>
          </w:p>
        </w:tc>
        <w:tc>
          <w:tcPr>
            <w:tcW w:w="983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F452D" w:rsidRPr="001431AE" w:rsidTr="002577D3">
        <w:tc>
          <w:tcPr>
            <w:tcW w:w="9634" w:type="dxa"/>
            <w:gridSpan w:val="5"/>
          </w:tcPr>
          <w:p w:rsidR="00AF452D" w:rsidRPr="001431AE" w:rsidRDefault="00AF452D" w:rsidP="0057498C">
            <w:pPr>
              <w:pStyle w:val="Akapitzlist"/>
              <w:ind w:left="401"/>
              <w:jc w:val="center"/>
              <w:rPr>
                <w:b/>
                <w:sz w:val="20"/>
                <w:szCs w:val="20"/>
              </w:rPr>
            </w:pPr>
            <w:r w:rsidRPr="001431AE">
              <w:rPr>
                <w:b/>
                <w:sz w:val="20"/>
                <w:szCs w:val="20"/>
              </w:rPr>
              <w:t>Ćwiczenia</w:t>
            </w:r>
          </w:p>
        </w:tc>
        <w:tc>
          <w:tcPr>
            <w:tcW w:w="983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452D" w:rsidRPr="001431AE" w:rsidTr="002577D3">
        <w:trPr>
          <w:trHeight w:val="622"/>
        </w:trPr>
        <w:tc>
          <w:tcPr>
            <w:tcW w:w="944" w:type="dxa"/>
            <w:gridSpan w:val="2"/>
          </w:tcPr>
          <w:p w:rsidR="00AF452D" w:rsidRPr="001431AE" w:rsidRDefault="00AF452D" w:rsidP="002A6F4F">
            <w:pPr>
              <w:pStyle w:val="Akapitzlist"/>
              <w:numPr>
                <w:ilvl w:val="0"/>
                <w:numId w:val="1156"/>
              </w:numPr>
              <w:rPr>
                <w:sz w:val="20"/>
                <w:szCs w:val="20"/>
              </w:rPr>
            </w:pPr>
          </w:p>
        </w:tc>
        <w:tc>
          <w:tcPr>
            <w:tcW w:w="3358" w:type="dxa"/>
          </w:tcPr>
          <w:p w:rsidR="00AF452D" w:rsidRPr="001431AE" w:rsidRDefault="00AF452D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>Zajęcia wprowadzające</w:t>
            </w:r>
          </w:p>
        </w:tc>
        <w:tc>
          <w:tcPr>
            <w:tcW w:w="5332" w:type="dxa"/>
            <w:gridSpan w:val="2"/>
          </w:tcPr>
          <w:p w:rsidR="00AF452D" w:rsidRPr="001431AE" w:rsidRDefault="00AF452D" w:rsidP="0057498C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Cele i efekty realizacji zajęć, treści kształcenia, organizacja zajęć, zasady zaliczenia zajęć</w:t>
            </w:r>
          </w:p>
        </w:tc>
        <w:tc>
          <w:tcPr>
            <w:tcW w:w="983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F452D" w:rsidRPr="001431AE" w:rsidTr="002577D3">
        <w:tc>
          <w:tcPr>
            <w:tcW w:w="944" w:type="dxa"/>
            <w:gridSpan w:val="2"/>
          </w:tcPr>
          <w:p w:rsidR="00AF452D" w:rsidRPr="001431AE" w:rsidRDefault="00AF452D" w:rsidP="002A6F4F">
            <w:pPr>
              <w:pStyle w:val="Akapitzlist"/>
              <w:numPr>
                <w:ilvl w:val="0"/>
                <w:numId w:val="115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358" w:type="dxa"/>
          </w:tcPr>
          <w:p w:rsidR="00AF452D" w:rsidRPr="001431AE" w:rsidRDefault="00AF452D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Światowa myśl strategiczna i jej przedstawiciele </w:t>
            </w:r>
          </w:p>
        </w:tc>
        <w:tc>
          <w:tcPr>
            <w:tcW w:w="5332" w:type="dxa"/>
            <w:gridSpan w:val="2"/>
          </w:tcPr>
          <w:p w:rsidR="00AF452D" w:rsidRPr="001431AE" w:rsidRDefault="00AF452D" w:rsidP="0057498C">
            <w:pPr>
              <w:pStyle w:val="NormalnyWeb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proofErr w:type="spellStart"/>
            <w:r w:rsidRPr="001431AE">
              <w:rPr>
                <w:sz w:val="20"/>
                <w:szCs w:val="20"/>
                <w:lang w:val="en-US"/>
              </w:rPr>
              <w:t>Tukidydes</w:t>
            </w:r>
            <w:proofErr w:type="spellEnd"/>
            <w:r w:rsidRPr="001431AE">
              <w:rPr>
                <w:sz w:val="20"/>
                <w:szCs w:val="20"/>
                <w:lang w:val="en-US"/>
              </w:rPr>
              <w:t xml:space="preserve">, Sun Tzu; Carl von Clausewitz; Henry </w:t>
            </w:r>
            <w:proofErr w:type="spellStart"/>
            <w:r w:rsidRPr="001431AE">
              <w:rPr>
                <w:sz w:val="20"/>
                <w:szCs w:val="20"/>
                <w:lang w:val="en-US"/>
              </w:rPr>
              <w:t>Jomini</w:t>
            </w:r>
            <w:proofErr w:type="spellEnd"/>
            <w:r w:rsidRPr="001431AE">
              <w:rPr>
                <w:sz w:val="20"/>
                <w:szCs w:val="20"/>
                <w:lang w:val="en-US"/>
              </w:rPr>
              <w:t xml:space="preserve">; Liddell Hart; André </w:t>
            </w:r>
            <w:proofErr w:type="spellStart"/>
            <w:r w:rsidRPr="001431AE">
              <w:rPr>
                <w:sz w:val="20"/>
                <w:szCs w:val="20"/>
                <w:lang w:val="en-US"/>
              </w:rPr>
              <w:t>Beufre</w:t>
            </w:r>
            <w:proofErr w:type="spellEnd"/>
            <w:r w:rsidRPr="001431AE">
              <w:rPr>
                <w:sz w:val="20"/>
                <w:szCs w:val="20"/>
                <w:lang w:val="en-US"/>
              </w:rPr>
              <w:t>, Bernard Brodie.</w:t>
            </w:r>
          </w:p>
        </w:tc>
        <w:tc>
          <w:tcPr>
            <w:tcW w:w="983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</w:tr>
      <w:tr w:rsidR="00AF452D" w:rsidRPr="001431AE" w:rsidTr="002577D3">
        <w:tc>
          <w:tcPr>
            <w:tcW w:w="944" w:type="dxa"/>
            <w:gridSpan w:val="2"/>
          </w:tcPr>
          <w:p w:rsidR="00AF452D" w:rsidRPr="001431AE" w:rsidRDefault="00AF452D" w:rsidP="002A6F4F">
            <w:pPr>
              <w:pStyle w:val="Akapitzlist"/>
              <w:numPr>
                <w:ilvl w:val="0"/>
                <w:numId w:val="1156"/>
              </w:num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358" w:type="dxa"/>
          </w:tcPr>
          <w:p w:rsidR="00AF452D" w:rsidRPr="001431AE" w:rsidRDefault="00AF452D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Historia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polskiej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myśli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strategicznej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332" w:type="dxa"/>
            <w:gridSpan w:val="2"/>
          </w:tcPr>
          <w:p w:rsidR="00AF452D" w:rsidRPr="001431AE" w:rsidRDefault="00AF452D" w:rsidP="0057498C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pojęcie „państwa strategicznego”, myśl strategiczna w pierwszej i drugiej Rzeczpospolitej, koncepcje </w:t>
            </w:r>
          </w:p>
        </w:tc>
        <w:tc>
          <w:tcPr>
            <w:tcW w:w="983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F452D" w:rsidRPr="001431AE" w:rsidTr="002577D3">
        <w:tc>
          <w:tcPr>
            <w:tcW w:w="944" w:type="dxa"/>
            <w:gridSpan w:val="2"/>
          </w:tcPr>
          <w:p w:rsidR="00AF452D" w:rsidRPr="001431AE" w:rsidRDefault="00AF452D" w:rsidP="002A6F4F">
            <w:pPr>
              <w:pStyle w:val="Akapitzlist"/>
              <w:numPr>
                <w:ilvl w:val="0"/>
                <w:numId w:val="115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358" w:type="dxa"/>
          </w:tcPr>
          <w:p w:rsidR="00AF452D" w:rsidRPr="001431AE" w:rsidRDefault="00AF452D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Polityka i strategia bezpieczeństwa mocarstw globalnych </w:t>
            </w:r>
          </w:p>
        </w:tc>
        <w:tc>
          <w:tcPr>
            <w:tcW w:w="5332" w:type="dxa"/>
            <w:gridSpan w:val="2"/>
          </w:tcPr>
          <w:p w:rsidR="00AF452D" w:rsidRPr="001431AE" w:rsidRDefault="00AF452D" w:rsidP="0057498C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koncepcja bezpieczeństwa USA; koncepcja bezpieczeństwa Federacji Rosyjskiej; koncepcja bezpieczeństwa Wielkiej Brytanii; koncepcja bezpieczeństwa Francji i Niemiec; koncepcja bezpieczeństwa Chińskiej Republiki Ludowej; koncepcja bezpieczeństwa Indii</w:t>
            </w:r>
          </w:p>
        </w:tc>
        <w:tc>
          <w:tcPr>
            <w:tcW w:w="983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F452D" w:rsidRPr="001431AE" w:rsidTr="002577D3">
        <w:tc>
          <w:tcPr>
            <w:tcW w:w="944" w:type="dxa"/>
            <w:gridSpan w:val="2"/>
          </w:tcPr>
          <w:p w:rsidR="00AF452D" w:rsidRPr="001431AE" w:rsidRDefault="00AF452D" w:rsidP="002A6F4F">
            <w:pPr>
              <w:pStyle w:val="Akapitzlist"/>
              <w:numPr>
                <w:ilvl w:val="0"/>
                <w:numId w:val="115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358" w:type="dxa"/>
          </w:tcPr>
          <w:p w:rsidR="00AF452D" w:rsidRPr="001431AE" w:rsidRDefault="00AF452D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Sojusz Północnoatlantycki i Unia Europejska – koncepcje bezpieczeństwa </w:t>
            </w:r>
          </w:p>
        </w:tc>
        <w:tc>
          <w:tcPr>
            <w:tcW w:w="5332" w:type="dxa"/>
            <w:gridSpan w:val="2"/>
          </w:tcPr>
          <w:p w:rsidR="00AF452D" w:rsidRPr="001431AE" w:rsidRDefault="00AF452D" w:rsidP="0057498C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ewolucja polityki i strategii bezpieczeństwa NATO; koncepcja strategiczna obrony i bezpieczeństwa członków Organizacji Traktatu Północnoatlantyckiego; koncepcja bezpieczeństwa Unii Europejskiej; strategia bezpieczeństwa Unii Europejskie</w:t>
            </w:r>
          </w:p>
        </w:tc>
        <w:tc>
          <w:tcPr>
            <w:tcW w:w="983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F452D" w:rsidRPr="001431AE" w:rsidTr="002577D3">
        <w:tc>
          <w:tcPr>
            <w:tcW w:w="944" w:type="dxa"/>
            <w:gridSpan w:val="2"/>
          </w:tcPr>
          <w:p w:rsidR="00AF452D" w:rsidRPr="001431AE" w:rsidRDefault="00AF452D" w:rsidP="002A6F4F">
            <w:pPr>
              <w:pStyle w:val="Akapitzlist"/>
              <w:numPr>
                <w:ilvl w:val="0"/>
                <w:numId w:val="115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358" w:type="dxa"/>
          </w:tcPr>
          <w:p w:rsidR="00AF452D" w:rsidRPr="001431AE" w:rsidRDefault="00AF452D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Organizacje ds. bezpieczeństwa </w:t>
            </w:r>
          </w:p>
        </w:tc>
        <w:tc>
          <w:tcPr>
            <w:tcW w:w="5332" w:type="dxa"/>
            <w:gridSpan w:val="2"/>
          </w:tcPr>
          <w:p w:rsidR="00AF452D" w:rsidRPr="001431AE" w:rsidRDefault="00AF452D" w:rsidP="0057498C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pojęcie i rodzaje międzynarodowych organizacji ds. bezpieczeństwa; nowe przesłanki działań organizacji międzynarodowych w zakresie bezpieczeństwa; rola i zadania międzynarodowych organizacji ds. bezpieczeństwa; kierunki ewolucji międzynarodowych organizacji ds. bezpieczeństwa.</w:t>
            </w:r>
          </w:p>
        </w:tc>
        <w:tc>
          <w:tcPr>
            <w:tcW w:w="983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F452D" w:rsidRPr="001431AE" w:rsidTr="002577D3">
        <w:tc>
          <w:tcPr>
            <w:tcW w:w="944" w:type="dxa"/>
            <w:gridSpan w:val="2"/>
          </w:tcPr>
          <w:p w:rsidR="00AF452D" w:rsidRPr="001431AE" w:rsidRDefault="00AF452D" w:rsidP="002A6F4F">
            <w:pPr>
              <w:pStyle w:val="Akapitzlist"/>
              <w:numPr>
                <w:ilvl w:val="0"/>
                <w:numId w:val="115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358" w:type="dxa"/>
          </w:tcPr>
          <w:p w:rsidR="00AF452D" w:rsidRPr="001431AE" w:rsidRDefault="00AF452D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Strategie nuklearne </w:t>
            </w:r>
          </w:p>
        </w:tc>
        <w:tc>
          <w:tcPr>
            <w:tcW w:w="5332" w:type="dxa"/>
            <w:gridSpan w:val="2"/>
          </w:tcPr>
          <w:p w:rsidR="00AF452D" w:rsidRPr="001431AE" w:rsidRDefault="00AF452D" w:rsidP="0057498C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problemy teorii odstraszania nuklearnego, ewolucja odstraszania do końca „zimnej wojny”, nuklearne odstraszanie po „zimnej wojnie”; strategia nuklearna NATO; strategia nuklearna Federacji Rosyjskiej.</w:t>
            </w:r>
          </w:p>
        </w:tc>
        <w:tc>
          <w:tcPr>
            <w:tcW w:w="983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F452D" w:rsidRPr="001431AE" w:rsidTr="002577D3">
        <w:tc>
          <w:tcPr>
            <w:tcW w:w="944" w:type="dxa"/>
            <w:gridSpan w:val="2"/>
          </w:tcPr>
          <w:p w:rsidR="00AF452D" w:rsidRPr="001431AE" w:rsidRDefault="00AF452D" w:rsidP="002A6F4F">
            <w:pPr>
              <w:pStyle w:val="Akapitzlist"/>
              <w:numPr>
                <w:ilvl w:val="0"/>
                <w:numId w:val="115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358" w:type="dxa"/>
          </w:tcPr>
          <w:p w:rsidR="00AF452D" w:rsidRPr="001431AE" w:rsidRDefault="00AF452D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Problematyka zbrojeń i rozbrojenia</w:t>
            </w:r>
          </w:p>
        </w:tc>
        <w:tc>
          <w:tcPr>
            <w:tcW w:w="5332" w:type="dxa"/>
            <w:gridSpan w:val="2"/>
          </w:tcPr>
          <w:p w:rsidR="00AF452D" w:rsidRPr="001431AE" w:rsidRDefault="00AF452D" w:rsidP="0057498C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dialog strategiczny Rosja-USA; broń masowego rażenia i problematyk jej nierozprzestrzeniania; ograniczenia w dziedzinie broni konwencjonalnej; ilościowy i jakościowy wyścig zbrojeń</w:t>
            </w:r>
          </w:p>
        </w:tc>
        <w:tc>
          <w:tcPr>
            <w:tcW w:w="983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F452D" w:rsidRPr="001431AE" w:rsidTr="002577D3">
        <w:tc>
          <w:tcPr>
            <w:tcW w:w="944" w:type="dxa"/>
            <w:gridSpan w:val="2"/>
          </w:tcPr>
          <w:p w:rsidR="00AF452D" w:rsidRPr="001431AE" w:rsidRDefault="00AF452D" w:rsidP="002A6F4F">
            <w:pPr>
              <w:pStyle w:val="Akapitzlist"/>
              <w:numPr>
                <w:ilvl w:val="0"/>
                <w:numId w:val="115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358" w:type="dxa"/>
          </w:tcPr>
          <w:p w:rsidR="00AF452D" w:rsidRPr="001431AE" w:rsidRDefault="00AF452D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Polityka i strategia bezpieczeństwa Polski </w:t>
            </w:r>
          </w:p>
        </w:tc>
        <w:tc>
          <w:tcPr>
            <w:tcW w:w="5332" w:type="dxa"/>
            <w:gridSpan w:val="2"/>
          </w:tcPr>
          <w:p w:rsidR="00AF452D" w:rsidRPr="001431AE" w:rsidRDefault="00AF452D" w:rsidP="0057498C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Historyczne aspekty polityki bezpieczeństwa Polski, polityka bezpieczeństwa Polski po II wojnie światowej, dylematy polskiej polityki bezpieczeństwa po 1989 roku, polskie strategie bezpieczeństwa III Rzeczypospolitej, NATO i UE w polskiej polityce i strategii bezpieczeństwa, Polska wobec aktualnych zagrożeń XXI wieku </w:t>
            </w:r>
          </w:p>
        </w:tc>
        <w:tc>
          <w:tcPr>
            <w:tcW w:w="983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F452D" w:rsidRPr="001431AE" w:rsidTr="002577D3">
        <w:tc>
          <w:tcPr>
            <w:tcW w:w="9634" w:type="dxa"/>
            <w:gridSpan w:val="5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983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AF452D" w:rsidRPr="001431AE" w:rsidTr="002577D3">
        <w:tc>
          <w:tcPr>
            <w:tcW w:w="9634" w:type="dxa"/>
            <w:gridSpan w:val="5"/>
          </w:tcPr>
          <w:p w:rsidR="00AF452D" w:rsidRPr="001431AE" w:rsidRDefault="00AF452D" w:rsidP="005749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  <w:tc>
          <w:tcPr>
            <w:tcW w:w="983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55</w:t>
            </w:r>
          </w:p>
        </w:tc>
      </w:tr>
    </w:tbl>
    <w:p w:rsidR="00AF452D" w:rsidRPr="001431AE" w:rsidRDefault="00AF452D" w:rsidP="00AF45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452D" w:rsidRDefault="00AF452D" w:rsidP="00AF45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77D3" w:rsidRDefault="002577D3" w:rsidP="00AF45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77D3" w:rsidRDefault="002577D3" w:rsidP="00AF45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77D3" w:rsidRDefault="002577D3" w:rsidP="00AF45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77D3" w:rsidRDefault="002577D3" w:rsidP="00AF45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77D3" w:rsidRPr="001431AE" w:rsidRDefault="002577D3" w:rsidP="00AF45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452D" w:rsidRPr="001431AE" w:rsidRDefault="00AF452D" w:rsidP="00AF452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Praca samodzielna studenta: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9067"/>
        <w:gridCol w:w="1560"/>
      </w:tblGrid>
      <w:tr w:rsidR="00AF452D" w:rsidRPr="001431AE" w:rsidTr="002577D3">
        <w:trPr>
          <w:trHeight w:val="43"/>
        </w:trPr>
        <w:tc>
          <w:tcPr>
            <w:tcW w:w="9067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560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AF452D" w:rsidRPr="001431AE" w:rsidTr="002577D3">
        <w:trPr>
          <w:trHeight w:val="50"/>
        </w:trPr>
        <w:tc>
          <w:tcPr>
            <w:tcW w:w="9067" w:type="dxa"/>
          </w:tcPr>
          <w:p w:rsidR="00AF452D" w:rsidRPr="001431AE" w:rsidRDefault="00AF452D" w:rsidP="005749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Studiowanie literatury przedmiotu, sporządzanie notatek, percepcja treści zajęć</w:t>
            </w:r>
          </w:p>
        </w:tc>
        <w:tc>
          <w:tcPr>
            <w:tcW w:w="1560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F452D" w:rsidRPr="001431AE" w:rsidTr="002577D3">
        <w:trPr>
          <w:trHeight w:val="231"/>
        </w:trPr>
        <w:tc>
          <w:tcPr>
            <w:tcW w:w="9067" w:type="dxa"/>
          </w:tcPr>
          <w:p w:rsidR="00AF452D" w:rsidRPr="001431AE" w:rsidRDefault="00AF452D" w:rsidP="0057498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Przygotowanie materiałów na zajęcia, przygotowanie do zajęć i dyskusji, </w:t>
            </w:r>
          </w:p>
        </w:tc>
        <w:tc>
          <w:tcPr>
            <w:tcW w:w="1560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F452D" w:rsidRPr="001431AE" w:rsidTr="002577D3">
        <w:trPr>
          <w:trHeight w:val="231"/>
        </w:trPr>
        <w:tc>
          <w:tcPr>
            <w:tcW w:w="9067" w:type="dxa"/>
          </w:tcPr>
          <w:p w:rsidR="00AF452D" w:rsidRPr="001431AE" w:rsidRDefault="00AF452D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Przygotowanie indywidualnej prezentacji </w:t>
            </w:r>
          </w:p>
        </w:tc>
        <w:tc>
          <w:tcPr>
            <w:tcW w:w="1560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F452D" w:rsidRPr="001431AE" w:rsidTr="002577D3">
        <w:trPr>
          <w:trHeight w:val="231"/>
        </w:trPr>
        <w:tc>
          <w:tcPr>
            <w:tcW w:w="9067" w:type="dxa"/>
          </w:tcPr>
          <w:p w:rsidR="00AF452D" w:rsidRPr="001431AE" w:rsidRDefault="00AF452D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Przygotowanie kolokwium zaliczeniowego </w:t>
            </w:r>
          </w:p>
        </w:tc>
        <w:tc>
          <w:tcPr>
            <w:tcW w:w="1560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AF452D" w:rsidRPr="001431AE" w:rsidRDefault="00AF452D" w:rsidP="00AF45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452D" w:rsidRPr="001431AE" w:rsidRDefault="00AF452D" w:rsidP="00AF452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10699" w:type="dxa"/>
        <w:tblLayout w:type="fixed"/>
        <w:tblLook w:val="0000" w:firstRow="0" w:lastRow="0" w:firstColumn="0" w:lastColumn="0" w:noHBand="0" w:noVBand="0"/>
      </w:tblPr>
      <w:tblGrid>
        <w:gridCol w:w="1542"/>
        <w:gridCol w:w="1077"/>
        <w:gridCol w:w="992"/>
        <w:gridCol w:w="1351"/>
        <w:gridCol w:w="1141"/>
        <w:gridCol w:w="1140"/>
        <w:gridCol w:w="1329"/>
        <w:gridCol w:w="1276"/>
        <w:gridCol w:w="851"/>
      </w:tblGrid>
      <w:tr w:rsidR="00AF452D" w:rsidRPr="001431AE" w:rsidTr="002577D3">
        <w:trPr>
          <w:trHeight w:val="165"/>
        </w:trPr>
        <w:tc>
          <w:tcPr>
            <w:tcW w:w="1542" w:type="dxa"/>
            <w:vMerge w:val="restart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8306" w:type="dxa"/>
            <w:gridSpan w:val="7"/>
          </w:tcPr>
          <w:p w:rsidR="00AF452D" w:rsidRPr="001431AE" w:rsidRDefault="00AF452D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851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AF452D" w:rsidRPr="001431AE" w:rsidTr="002577D3">
        <w:trPr>
          <w:trHeight w:val="233"/>
        </w:trPr>
        <w:tc>
          <w:tcPr>
            <w:tcW w:w="1542" w:type="dxa"/>
            <w:vMerge/>
          </w:tcPr>
          <w:p w:rsidR="00AF452D" w:rsidRPr="001431AE" w:rsidRDefault="00AF452D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077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992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351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141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 laboratoryjne/lektorat</w:t>
            </w:r>
          </w:p>
        </w:tc>
        <w:tc>
          <w:tcPr>
            <w:tcW w:w="1140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terenowe</w:t>
            </w:r>
          </w:p>
        </w:tc>
        <w:tc>
          <w:tcPr>
            <w:tcW w:w="1329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 warsztatowe</w:t>
            </w:r>
          </w:p>
        </w:tc>
        <w:tc>
          <w:tcPr>
            <w:tcW w:w="1276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851" w:type="dxa"/>
          </w:tcPr>
          <w:p w:rsidR="00AF452D" w:rsidRPr="001431AE" w:rsidRDefault="00AF452D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452D" w:rsidRPr="001431AE" w:rsidTr="002577D3">
        <w:trPr>
          <w:trHeight w:val="446"/>
        </w:trPr>
        <w:tc>
          <w:tcPr>
            <w:tcW w:w="1542" w:type="dxa"/>
          </w:tcPr>
          <w:p w:rsidR="00AF452D" w:rsidRPr="001431AE" w:rsidRDefault="00AF452D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Kontakt </w:t>
            </w:r>
          </w:p>
          <w:p w:rsidR="00AF452D" w:rsidRPr="001431AE" w:rsidRDefault="00AF452D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bezpośredni</w:t>
            </w:r>
          </w:p>
        </w:tc>
        <w:tc>
          <w:tcPr>
            <w:tcW w:w="1077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</w:tcPr>
          <w:p w:rsidR="00AF452D" w:rsidRPr="001431AE" w:rsidRDefault="00AF452D" w:rsidP="0057498C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351" w:type="dxa"/>
          </w:tcPr>
          <w:p w:rsidR="00AF452D" w:rsidRPr="001431AE" w:rsidRDefault="00AF452D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AF452D" w:rsidRPr="001431AE" w:rsidRDefault="00AF452D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AF452D" w:rsidRPr="001431AE" w:rsidRDefault="00AF452D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9" w:type="dxa"/>
          </w:tcPr>
          <w:p w:rsidR="00AF452D" w:rsidRPr="001431AE" w:rsidRDefault="00AF452D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F452D" w:rsidRPr="001431AE" w:rsidRDefault="00AF452D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  <w:tr w:rsidR="00AF452D" w:rsidRPr="001431AE" w:rsidTr="002577D3">
        <w:trPr>
          <w:trHeight w:val="446"/>
        </w:trPr>
        <w:tc>
          <w:tcPr>
            <w:tcW w:w="1542" w:type="dxa"/>
          </w:tcPr>
          <w:p w:rsidR="00AF452D" w:rsidRPr="001431AE" w:rsidRDefault="00AF452D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Praca własna studenta</w:t>
            </w:r>
          </w:p>
        </w:tc>
        <w:tc>
          <w:tcPr>
            <w:tcW w:w="1077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AF452D" w:rsidRPr="001431AE" w:rsidRDefault="00AF452D" w:rsidP="0057498C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351" w:type="dxa"/>
          </w:tcPr>
          <w:p w:rsidR="00AF452D" w:rsidRPr="001431AE" w:rsidRDefault="00AF452D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AF452D" w:rsidRPr="001431AE" w:rsidRDefault="00AF452D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AF452D" w:rsidRPr="001431AE" w:rsidRDefault="00AF452D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9" w:type="dxa"/>
          </w:tcPr>
          <w:p w:rsidR="00AF452D" w:rsidRPr="001431AE" w:rsidRDefault="00AF452D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F452D" w:rsidRPr="001431AE" w:rsidRDefault="00AF452D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F452D" w:rsidRPr="001431AE" w:rsidRDefault="00AF452D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</w:tbl>
    <w:p w:rsidR="00AF452D" w:rsidRPr="001431AE" w:rsidRDefault="00AF452D" w:rsidP="00AF45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452D" w:rsidRPr="001431AE" w:rsidRDefault="00AF452D" w:rsidP="00AF452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8452"/>
        <w:gridCol w:w="2175"/>
      </w:tblGrid>
      <w:tr w:rsidR="00AF452D" w:rsidRPr="001431AE" w:rsidTr="002577D3">
        <w:trPr>
          <w:trHeight w:val="48"/>
        </w:trPr>
        <w:tc>
          <w:tcPr>
            <w:tcW w:w="8452" w:type="dxa"/>
          </w:tcPr>
          <w:p w:rsidR="00AF452D" w:rsidRPr="001431AE" w:rsidRDefault="00DA655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AF452D"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fekty uczenia się:</w:t>
            </w:r>
          </w:p>
        </w:tc>
        <w:tc>
          <w:tcPr>
            <w:tcW w:w="2175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AF452D" w:rsidRPr="001431AE" w:rsidTr="002577D3">
        <w:trPr>
          <w:trHeight w:val="43"/>
        </w:trPr>
        <w:tc>
          <w:tcPr>
            <w:tcW w:w="8452" w:type="dxa"/>
          </w:tcPr>
          <w:p w:rsidR="00AF452D" w:rsidRPr="001431AE" w:rsidRDefault="00AF452D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Wiedza:</w:t>
            </w:r>
          </w:p>
        </w:tc>
        <w:tc>
          <w:tcPr>
            <w:tcW w:w="2175" w:type="dxa"/>
          </w:tcPr>
          <w:p w:rsidR="00AF452D" w:rsidRPr="001431AE" w:rsidRDefault="00AF452D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452D" w:rsidRPr="001431AE" w:rsidTr="002577D3">
        <w:trPr>
          <w:trHeight w:val="758"/>
        </w:trPr>
        <w:tc>
          <w:tcPr>
            <w:tcW w:w="8452" w:type="dxa"/>
          </w:tcPr>
          <w:p w:rsidR="00AF452D" w:rsidRPr="001431AE" w:rsidRDefault="00AF452D" w:rsidP="002A6F4F">
            <w:pPr>
              <w:pStyle w:val="Akapitzlist"/>
              <w:numPr>
                <w:ilvl w:val="0"/>
                <w:numId w:val="1152"/>
              </w:numPr>
              <w:ind w:left="311" w:hanging="284"/>
              <w:rPr>
                <w:bCs/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Zna i rozumie w zaawansowanym stopniu podstawowe pojęcia, fakty, obiekty i zjawiska z zakresu polityki i strategii bezpieczeństwa oraz ich praktyczne zastosowanie do podejmowania działań w zakresie ochrony granicy państwowej</w:t>
            </w:r>
          </w:p>
        </w:tc>
        <w:tc>
          <w:tcPr>
            <w:tcW w:w="2175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BGP1_W01</w:t>
            </w:r>
          </w:p>
        </w:tc>
      </w:tr>
      <w:tr w:rsidR="00AF452D" w:rsidRPr="001431AE" w:rsidTr="002577D3">
        <w:trPr>
          <w:trHeight w:val="758"/>
        </w:trPr>
        <w:tc>
          <w:tcPr>
            <w:tcW w:w="8452" w:type="dxa"/>
          </w:tcPr>
          <w:p w:rsidR="00AF452D" w:rsidRPr="001431AE" w:rsidRDefault="00AF452D" w:rsidP="002A6F4F">
            <w:pPr>
              <w:pStyle w:val="Akapitzlist"/>
              <w:numPr>
                <w:ilvl w:val="0"/>
                <w:numId w:val="1152"/>
              </w:numPr>
              <w:ind w:left="311" w:hanging="284"/>
              <w:rPr>
                <w:bCs/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Zna w zaawansowanym stopniu złożone uwarunkowania działań podejmowanych w zakresie bezpieczeństwa przez podmioty stosunków międzynarodowych i rozumie podstawy takich działań determinowanych przez różne teoretyczne podstawy strategii bezpieczeństwa, a także możliwości zastosowanie tej wiedzy w praktyce</w:t>
            </w:r>
          </w:p>
        </w:tc>
        <w:tc>
          <w:tcPr>
            <w:tcW w:w="2175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BGP1_W02</w:t>
            </w:r>
          </w:p>
        </w:tc>
      </w:tr>
      <w:tr w:rsidR="00AF452D" w:rsidRPr="001431AE" w:rsidTr="002577D3">
        <w:trPr>
          <w:trHeight w:val="561"/>
        </w:trPr>
        <w:tc>
          <w:tcPr>
            <w:tcW w:w="8452" w:type="dxa"/>
          </w:tcPr>
          <w:p w:rsidR="00AF452D" w:rsidRPr="001431AE" w:rsidRDefault="00AF452D" w:rsidP="002A6F4F">
            <w:pPr>
              <w:pStyle w:val="Akapitzlist"/>
              <w:numPr>
                <w:ilvl w:val="0"/>
                <w:numId w:val="1152"/>
              </w:numPr>
              <w:ind w:left="311" w:hanging="284"/>
              <w:rPr>
                <w:bCs/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Zna w zaawansowanym stopniu istotę procesów zarządzania bezpieczeństwem w układzie międzynarodowym, w państwie, w systemach i wybranych instytucji bezpieczeństwa oraz rozumie ich specyfikę przez pryzmat przyjętych i realizowanych polityk, oraz st</w:t>
            </w:r>
            <w:r w:rsidR="002577D3">
              <w:rPr>
                <w:sz w:val="20"/>
                <w:szCs w:val="20"/>
              </w:rPr>
              <w:t>rategii bezpieczeństwa,</w:t>
            </w:r>
          </w:p>
        </w:tc>
        <w:tc>
          <w:tcPr>
            <w:tcW w:w="2175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BGP1_W13</w:t>
            </w:r>
          </w:p>
        </w:tc>
      </w:tr>
      <w:tr w:rsidR="00AF452D" w:rsidRPr="001431AE" w:rsidTr="002577D3">
        <w:trPr>
          <w:trHeight w:val="362"/>
        </w:trPr>
        <w:tc>
          <w:tcPr>
            <w:tcW w:w="8452" w:type="dxa"/>
          </w:tcPr>
          <w:p w:rsidR="00AF452D" w:rsidRPr="001431AE" w:rsidRDefault="00AF452D" w:rsidP="005749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Umiejętności:  </w:t>
            </w:r>
          </w:p>
        </w:tc>
        <w:tc>
          <w:tcPr>
            <w:tcW w:w="2175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452D" w:rsidRPr="001431AE" w:rsidTr="002577D3">
        <w:trPr>
          <w:trHeight w:val="758"/>
        </w:trPr>
        <w:tc>
          <w:tcPr>
            <w:tcW w:w="8452" w:type="dxa"/>
          </w:tcPr>
          <w:p w:rsidR="00AF452D" w:rsidRPr="001431AE" w:rsidRDefault="00AF452D" w:rsidP="002A6F4F">
            <w:pPr>
              <w:pStyle w:val="Akapitzlist"/>
              <w:numPr>
                <w:ilvl w:val="0"/>
                <w:numId w:val="1153"/>
              </w:numPr>
              <w:ind w:left="311" w:hanging="278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Potrafi wyszukiwać, analizować i dokonywać ocen informacji z różnych źródeł oraz na tej podstawie interpretować i wyjaśniać podstawowe zjawiska i procesy związane z polityką i strategią bezpieczeństwa wybranych podmiotów</w:t>
            </w:r>
          </w:p>
        </w:tc>
        <w:tc>
          <w:tcPr>
            <w:tcW w:w="2175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BGP1_U12</w:t>
            </w:r>
          </w:p>
        </w:tc>
      </w:tr>
      <w:tr w:rsidR="00AF452D" w:rsidRPr="001431AE" w:rsidTr="002577D3">
        <w:trPr>
          <w:trHeight w:val="758"/>
        </w:trPr>
        <w:tc>
          <w:tcPr>
            <w:tcW w:w="8452" w:type="dxa"/>
          </w:tcPr>
          <w:p w:rsidR="00AF452D" w:rsidRPr="001431AE" w:rsidRDefault="00AF452D" w:rsidP="002A6F4F">
            <w:pPr>
              <w:pStyle w:val="Akapitzlist"/>
              <w:numPr>
                <w:ilvl w:val="0"/>
                <w:numId w:val="1153"/>
              </w:numPr>
              <w:ind w:left="311" w:hanging="278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Potrafi samodzielnie analizować całe spektrum procesów politycznych i społecznych zachodzących w obszarze bezpieczeństwa na podstawie prawidłowo dobranych źródeł oraz prognozować skutki różnego rodzaju zdarzeń i okoliczności mających wpływ na kreowanie strategii i realizację polityki bezpieczeństwa w celu realizacji typowych i – wymagających działania w warunkach nie w pełni przewidywalnych – zadań służbowych</w:t>
            </w:r>
          </w:p>
        </w:tc>
        <w:tc>
          <w:tcPr>
            <w:tcW w:w="2175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BGP1_U06</w:t>
            </w:r>
          </w:p>
        </w:tc>
      </w:tr>
      <w:tr w:rsidR="00AF452D" w:rsidRPr="001431AE" w:rsidTr="002577D3">
        <w:trPr>
          <w:trHeight w:val="758"/>
        </w:trPr>
        <w:tc>
          <w:tcPr>
            <w:tcW w:w="8452" w:type="dxa"/>
          </w:tcPr>
          <w:p w:rsidR="00AF452D" w:rsidRPr="001431AE" w:rsidRDefault="00AF452D" w:rsidP="002A6F4F">
            <w:pPr>
              <w:pStyle w:val="Akapitzlist"/>
              <w:numPr>
                <w:ilvl w:val="0"/>
                <w:numId w:val="1153"/>
              </w:numPr>
              <w:ind w:left="311" w:hanging="278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  <w:shd w:val="clear" w:color="auto" w:fill="FFFFFF"/>
              </w:rPr>
              <w:t xml:space="preserve">Potrafi </w:t>
            </w:r>
            <w:r w:rsidRPr="001431AE">
              <w:rPr>
                <w:sz w:val="20"/>
                <w:szCs w:val="20"/>
              </w:rPr>
              <w:t xml:space="preserve">samodzielnie planować i organizować pracę samokształceniową z wykorzystaniem literatury i materiałów źródłowych oraz stosować </w:t>
            </w:r>
            <w:r w:rsidRPr="001431AE">
              <w:rPr>
                <w:sz w:val="20"/>
                <w:szCs w:val="20"/>
                <w:shd w:val="clear" w:color="auto" w:fill="FFFFFF"/>
              </w:rPr>
              <w:t>środki, metody i techniki umożliwiające nabywanie nowych kompetencji i wiedzy z obszaru polityk i strategii bezpieczeństwa i ich determinantów</w:t>
            </w:r>
          </w:p>
        </w:tc>
        <w:tc>
          <w:tcPr>
            <w:tcW w:w="2175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BGP1_U20</w:t>
            </w:r>
          </w:p>
        </w:tc>
      </w:tr>
      <w:tr w:rsidR="00AF452D" w:rsidRPr="001431AE" w:rsidTr="002577D3">
        <w:trPr>
          <w:trHeight w:val="332"/>
        </w:trPr>
        <w:tc>
          <w:tcPr>
            <w:tcW w:w="8452" w:type="dxa"/>
          </w:tcPr>
          <w:p w:rsidR="00AF452D" w:rsidRPr="001431AE" w:rsidRDefault="00AF452D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społeczne:</w:t>
            </w:r>
          </w:p>
        </w:tc>
        <w:tc>
          <w:tcPr>
            <w:tcW w:w="2175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452D" w:rsidRPr="001431AE" w:rsidTr="002577D3">
        <w:trPr>
          <w:trHeight w:val="758"/>
        </w:trPr>
        <w:tc>
          <w:tcPr>
            <w:tcW w:w="8452" w:type="dxa"/>
          </w:tcPr>
          <w:p w:rsidR="00AF452D" w:rsidRPr="001431AE" w:rsidRDefault="00AF452D" w:rsidP="002A6F4F">
            <w:pPr>
              <w:pStyle w:val="Akapitzlist"/>
              <w:numPr>
                <w:ilvl w:val="0"/>
                <w:numId w:val="1157"/>
              </w:numPr>
              <w:ind w:left="311" w:hanging="268"/>
              <w:rPr>
                <w:bCs/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Wykazuje gotowość do uznania znaczenia wiedzy naukowej i specjalistycznej w rozwiązywaniu problemów poznawczych i praktycznych dotyczących polityki i strategii bezpieczeństwa i jej znaczenia w przyszłej pracy zawodowe</w:t>
            </w:r>
          </w:p>
        </w:tc>
        <w:tc>
          <w:tcPr>
            <w:tcW w:w="2175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BGP1_K02</w:t>
            </w:r>
          </w:p>
        </w:tc>
      </w:tr>
    </w:tbl>
    <w:p w:rsidR="00AF452D" w:rsidRPr="001431AE" w:rsidRDefault="00AF452D" w:rsidP="00AF45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452D" w:rsidRPr="001431AE" w:rsidRDefault="00AF452D" w:rsidP="00AF452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1271"/>
        <w:gridCol w:w="1060"/>
        <w:gridCol w:w="1383"/>
        <w:gridCol w:w="1382"/>
        <w:gridCol w:w="1383"/>
        <w:gridCol w:w="1382"/>
        <w:gridCol w:w="1383"/>
        <w:gridCol w:w="1383"/>
      </w:tblGrid>
      <w:tr w:rsidR="00AF452D" w:rsidRPr="001431AE" w:rsidTr="002577D3">
        <w:trPr>
          <w:trHeight w:val="45"/>
        </w:trPr>
        <w:tc>
          <w:tcPr>
            <w:tcW w:w="1271" w:type="dxa"/>
            <w:vMerge w:val="restart"/>
          </w:tcPr>
          <w:p w:rsidR="00AF452D" w:rsidRPr="002577D3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77D3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  <w:tc>
          <w:tcPr>
            <w:tcW w:w="9356" w:type="dxa"/>
            <w:gridSpan w:val="7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AF452D" w:rsidRPr="001431AE" w:rsidTr="002577D3">
        <w:trPr>
          <w:trHeight w:val="45"/>
        </w:trPr>
        <w:tc>
          <w:tcPr>
            <w:tcW w:w="1271" w:type="dxa"/>
            <w:vMerge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AF452D" w:rsidRPr="002577D3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2577D3">
              <w:rPr>
                <w:rFonts w:ascii="Times New Roman" w:hAnsi="Times New Roman" w:cs="Times New Roman"/>
                <w:sz w:val="14"/>
                <w:szCs w:val="20"/>
              </w:rPr>
              <w:t>Egzamin pisemny</w:t>
            </w:r>
          </w:p>
        </w:tc>
        <w:tc>
          <w:tcPr>
            <w:tcW w:w="1383" w:type="dxa"/>
          </w:tcPr>
          <w:p w:rsidR="00AF452D" w:rsidRPr="002577D3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2577D3">
              <w:rPr>
                <w:rFonts w:ascii="Times New Roman" w:hAnsi="Times New Roman" w:cs="Times New Roman"/>
                <w:sz w:val="14"/>
                <w:szCs w:val="20"/>
              </w:rPr>
              <w:t>Test/</w:t>
            </w:r>
          </w:p>
          <w:p w:rsidR="00AF452D" w:rsidRPr="002577D3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2577D3">
              <w:rPr>
                <w:rFonts w:ascii="Times New Roman" w:hAnsi="Times New Roman" w:cs="Times New Roman"/>
                <w:sz w:val="14"/>
                <w:szCs w:val="20"/>
              </w:rPr>
              <w:t>esej</w:t>
            </w:r>
          </w:p>
        </w:tc>
        <w:tc>
          <w:tcPr>
            <w:tcW w:w="1382" w:type="dxa"/>
          </w:tcPr>
          <w:p w:rsidR="00AF452D" w:rsidRPr="002577D3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2577D3">
              <w:rPr>
                <w:rFonts w:ascii="Times New Roman" w:hAnsi="Times New Roman" w:cs="Times New Roman"/>
                <w:sz w:val="14"/>
                <w:szCs w:val="20"/>
              </w:rPr>
              <w:t>Zadania ćwiczeniowe</w:t>
            </w:r>
          </w:p>
        </w:tc>
        <w:tc>
          <w:tcPr>
            <w:tcW w:w="1383" w:type="dxa"/>
          </w:tcPr>
          <w:p w:rsidR="00AF452D" w:rsidRPr="002577D3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2577D3">
              <w:rPr>
                <w:rFonts w:ascii="Times New Roman" w:hAnsi="Times New Roman" w:cs="Times New Roman"/>
                <w:sz w:val="14"/>
                <w:szCs w:val="20"/>
              </w:rPr>
              <w:t>Prezentacja indywidualna</w:t>
            </w:r>
          </w:p>
        </w:tc>
        <w:tc>
          <w:tcPr>
            <w:tcW w:w="1382" w:type="dxa"/>
          </w:tcPr>
          <w:p w:rsidR="00AF452D" w:rsidRPr="002577D3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2577D3">
              <w:rPr>
                <w:rFonts w:ascii="Times New Roman" w:hAnsi="Times New Roman" w:cs="Times New Roman"/>
                <w:sz w:val="14"/>
                <w:szCs w:val="20"/>
              </w:rPr>
              <w:t>Prezentacja grupowa</w:t>
            </w:r>
          </w:p>
        </w:tc>
        <w:tc>
          <w:tcPr>
            <w:tcW w:w="1383" w:type="dxa"/>
          </w:tcPr>
          <w:p w:rsidR="00AF452D" w:rsidRPr="002577D3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2577D3">
              <w:rPr>
                <w:rFonts w:ascii="Times New Roman" w:hAnsi="Times New Roman" w:cs="Times New Roman"/>
                <w:sz w:val="14"/>
                <w:szCs w:val="20"/>
              </w:rPr>
              <w:t>Arkusz obserwacji/</w:t>
            </w:r>
          </w:p>
          <w:p w:rsidR="00AF452D" w:rsidRPr="002577D3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2577D3">
              <w:rPr>
                <w:rFonts w:ascii="Times New Roman" w:hAnsi="Times New Roman" w:cs="Times New Roman"/>
                <w:sz w:val="14"/>
                <w:szCs w:val="20"/>
              </w:rPr>
              <w:t>karty samooceny</w:t>
            </w:r>
          </w:p>
        </w:tc>
        <w:tc>
          <w:tcPr>
            <w:tcW w:w="1383" w:type="dxa"/>
          </w:tcPr>
          <w:p w:rsidR="00AF452D" w:rsidRPr="002577D3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2577D3">
              <w:rPr>
                <w:rFonts w:ascii="Times New Roman" w:hAnsi="Times New Roman" w:cs="Times New Roman"/>
                <w:sz w:val="14"/>
                <w:szCs w:val="20"/>
              </w:rPr>
              <w:t>Aktywność na zajęciach</w:t>
            </w:r>
          </w:p>
        </w:tc>
      </w:tr>
      <w:tr w:rsidR="00AF452D" w:rsidRPr="001431AE" w:rsidTr="002577D3">
        <w:trPr>
          <w:trHeight w:val="45"/>
        </w:trPr>
        <w:tc>
          <w:tcPr>
            <w:tcW w:w="1271" w:type="dxa"/>
          </w:tcPr>
          <w:p w:rsidR="00AF452D" w:rsidRPr="001431AE" w:rsidRDefault="00AF452D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060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83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2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2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AF452D" w:rsidRPr="001431AE" w:rsidTr="002577D3">
        <w:trPr>
          <w:trHeight w:val="45"/>
        </w:trPr>
        <w:tc>
          <w:tcPr>
            <w:tcW w:w="1271" w:type="dxa"/>
          </w:tcPr>
          <w:p w:rsidR="00AF452D" w:rsidRPr="001431AE" w:rsidRDefault="00AF452D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1060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83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2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2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AF452D" w:rsidRPr="001431AE" w:rsidTr="002577D3">
        <w:trPr>
          <w:trHeight w:val="45"/>
        </w:trPr>
        <w:tc>
          <w:tcPr>
            <w:tcW w:w="1271" w:type="dxa"/>
          </w:tcPr>
          <w:p w:rsidR="00AF452D" w:rsidRPr="001431AE" w:rsidRDefault="00AF452D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W3</w:t>
            </w:r>
          </w:p>
        </w:tc>
        <w:tc>
          <w:tcPr>
            <w:tcW w:w="1060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83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2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2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AF452D" w:rsidRPr="001431AE" w:rsidTr="002577D3">
        <w:trPr>
          <w:trHeight w:val="45"/>
        </w:trPr>
        <w:tc>
          <w:tcPr>
            <w:tcW w:w="1271" w:type="dxa"/>
          </w:tcPr>
          <w:p w:rsidR="00AF452D" w:rsidRPr="001431AE" w:rsidRDefault="00AF452D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060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2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82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452D" w:rsidRPr="001431AE" w:rsidTr="002577D3">
        <w:trPr>
          <w:trHeight w:val="45"/>
        </w:trPr>
        <w:tc>
          <w:tcPr>
            <w:tcW w:w="1271" w:type="dxa"/>
          </w:tcPr>
          <w:p w:rsidR="00AF452D" w:rsidRPr="001431AE" w:rsidRDefault="00AF452D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1060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2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82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452D" w:rsidRPr="001431AE" w:rsidTr="002577D3">
        <w:trPr>
          <w:trHeight w:val="45"/>
        </w:trPr>
        <w:tc>
          <w:tcPr>
            <w:tcW w:w="1271" w:type="dxa"/>
          </w:tcPr>
          <w:p w:rsidR="00AF452D" w:rsidRPr="001431AE" w:rsidRDefault="00AF452D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U3</w:t>
            </w:r>
          </w:p>
        </w:tc>
        <w:tc>
          <w:tcPr>
            <w:tcW w:w="1060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2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82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452D" w:rsidRPr="001431AE" w:rsidTr="002577D3">
        <w:trPr>
          <w:trHeight w:val="45"/>
        </w:trPr>
        <w:tc>
          <w:tcPr>
            <w:tcW w:w="1271" w:type="dxa"/>
          </w:tcPr>
          <w:p w:rsidR="00AF452D" w:rsidRPr="001431AE" w:rsidRDefault="00AF452D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060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2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82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AF452D" w:rsidRPr="001431AE" w:rsidRDefault="00AF452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F452D" w:rsidRPr="001431AE" w:rsidRDefault="00AF452D" w:rsidP="00AF45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452D" w:rsidRPr="001431AE" w:rsidRDefault="00AF452D" w:rsidP="00AF452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Forma i sposób zaliczenia oraz podstawowe kryteria oceny lub wymagania egzaminacyjne: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0632"/>
      </w:tblGrid>
      <w:tr w:rsidR="00AF452D" w:rsidRPr="001431AE" w:rsidTr="002577D3">
        <w:trPr>
          <w:trHeight w:val="1124"/>
        </w:trPr>
        <w:tc>
          <w:tcPr>
            <w:tcW w:w="10632" w:type="dxa"/>
          </w:tcPr>
          <w:p w:rsidR="00AF452D" w:rsidRDefault="006B4FBA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zaliczenia:</w:t>
            </w:r>
          </w:p>
          <w:p w:rsidR="006B4FBA" w:rsidRPr="002577D3" w:rsidRDefault="006B4FBA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F452D" w:rsidRPr="002577D3" w:rsidRDefault="00AF452D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77D3">
              <w:rPr>
                <w:rFonts w:ascii="Times New Roman" w:hAnsi="Times New Roman" w:cs="Times New Roman"/>
                <w:b/>
                <w:sz w:val="20"/>
                <w:szCs w:val="20"/>
              </w:rPr>
              <w:t>Wykład – egzamin</w:t>
            </w:r>
          </w:p>
          <w:p w:rsidR="00AF452D" w:rsidRPr="002577D3" w:rsidRDefault="00AF452D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77D3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:rsidR="00AF452D" w:rsidRPr="002577D3" w:rsidRDefault="00AF452D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F452D" w:rsidRPr="002577D3" w:rsidRDefault="006B4FBA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77D3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zaliczenia:</w:t>
            </w:r>
          </w:p>
          <w:p w:rsidR="00AF452D" w:rsidRPr="002577D3" w:rsidRDefault="00AF452D" w:rsidP="0057498C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2577D3">
              <w:rPr>
                <w:b/>
                <w:sz w:val="20"/>
                <w:szCs w:val="20"/>
              </w:rPr>
              <w:t>Student otrzymuje zaliczenie zajęć, pod warunkiem uzyskania ocen pozytywnych z:</w:t>
            </w:r>
          </w:p>
          <w:p w:rsidR="00AF452D" w:rsidRPr="002577D3" w:rsidRDefault="00AF452D" w:rsidP="002A6F4F">
            <w:pPr>
              <w:pStyle w:val="Akapitzlist"/>
              <w:numPr>
                <w:ilvl w:val="0"/>
                <w:numId w:val="1158"/>
              </w:numPr>
              <w:ind w:left="426"/>
              <w:jc w:val="both"/>
              <w:rPr>
                <w:sz w:val="20"/>
                <w:szCs w:val="20"/>
              </w:rPr>
            </w:pPr>
            <w:r w:rsidRPr="002577D3">
              <w:rPr>
                <w:sz w:val="20"/>
                <w:szCs w:val="20"/>
              </w:rPr>
              <w:t xml:space="preserve">Wykładu – zaliczenie wykładu polega na uzyskaniu pozytywnej oceny z egzaminu. </w:t>
            </w:r>
          </w:p>
          <w:p w:rsidR="00AF452D" w:rsidRPr="002577D3" w:rsidRDefault="00AF452D" w:rsidP="0057498C">
            <w:pPr>
              <w:pStyle w:val="Akapitzlist"/>
              <w:ind w:left="426"/>
              <w:jc w:val="both"/>
              <w:rPr>
                <w:sz w:val="20"/>
                <w:szCs w:val="20"/>
              </w:rPr>
            </w:pPr>
            <w:r w:rsidRPr="002577D3">
              <w:rPr>
                <w:bCs/>
                <w:sz w:val="20"/>
                <w:szCs w:val="20"/>
              </w:rPr>
              <w:t>Egzamin ma formę</w:t>
            </w:r>
            <w:r w:rsidRPr="002577D3">
              <w:rPr>
                <w:sz w:val="20"/>
                <w:szCs w:val="20"/>
              </w:rPr>
              <w:t xml:space="preserve"> pisemną składającą się z testu wielokrotnego wyboru z pytaniami zamkniętymi/otwartymi. Ocena z egzaminu odpowiada skali zgodnie z zasadami określonymi w Regulaminie Studiów WSSG </w:t>
            </w:r>
          </w:p>
          <w:p w:rsidR="00AF452D" w:rsidRPr="002577D3" w:rsidRDefault="00AF452D" w:rsidP="0057498C">
            <w:pPr>
              <w:pStyle w:val="Akapitzlist"/>
              <w:ind w:left="426"/>
              <w:jc w:val="both"/>
              <w:rPr>
                <w:sz w:val="20"/>
                <w:szCs w:val="20"/>
              </w:rPr>
            </w:pPr>
          </w:p>
          <w:p w:rsidR="00AF452D" w:rsidRPr="002577D3" w:rsidRDefault="00AF452D" w:rsidP="002A6F4F">
            <w:pPr>
              <w:pStyle w:val="Akapitzlist"/>
              <w:numPr>
                <w:ilvl w:val="0"/>
                <w:numId w:val="1158"/>
              </w:numPr>
              <w:ind w:left="426"/>
              <w:jc w:val="both"/>
              <w:rPr>
                <w:sz w:val="20"/>
                <w:szCs w:val="20"/>
              </w:rPr>
            </w:pPr>
            <w:r w:rsidRPr="002577D3">
              <w:rPr>
                <w:sz w:val="20"/>
                <w:szCs w:val="20"/>
              </w:rPr>
              <w:t>Ćwiczenia polegającego na aktywnym uczestnictwie w nim, analizie tekstów źródłowych, udziale w dyskusji oraz na realizacji projektu na wyznaczony temat. Na kryterium oceny realizacji projektu składać się będę takie elementy jak:</w:t>
            </w:r>
          </w:p>
          <w:p w:rsidR="00AF452D" w:rsidRPr="002577D3" w:rsidRDefault="00AF452D" w:rsidP="0057498C">
            <w:pPr>
              <w:spacing w:after="0" w:line="240" w:lineRule="auto"/>
              <w:ind w:left="4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77D3">
              <w:rPr>
                <w:rFonts w:ascii="Times New Roman" w:hAnsi="Times New Roman" w:cs="Times New Roman"/>
                <w:sz w:val="20"/>
                <w:szCs w:val="20"/>
              </w:rPr>
              <w:t>- poprawność językowa i stosowanie odpowiedniej nomenklatury pojęciowej</w:t>
            </w:r>
          </w:p>
          <w:p w:rsidR="00AF452D" w:rsidRPr="002577D3" w:rsidRDefault="00AF452D" w:rsidP="0057498C">
            <w:pPr>
              <w:spacing w:after="0" w:line="240" w:lineRule="auto"/>
              <w:ind w:left="4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77D3">
              <w:rPr>
                <w:rFonts w:ascii="Times New Roman" w:hAnsi="Times New Roman" w:cs="Times New Roman"/>
                <w:sz w:val="20"/>
                <w:szCs w:val="20"/>
              </w:rPr>
              <w:t>- właściwy dobór źródeł naukowych i ich interpretacja</w:t>
            </w:r>
          </w:p>
          <w:p w:rsidR="00AF452D" w:rsidRPr="002577D3" w:rsidRDefault="00AF452D" w:rsidP="0057498C">
            <w:pPr>
              <w:spacing w:after="0" w:line="240" w:lineRule="auto"/>
              <w:ind w:left="4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77D3">
              <w:rPr>
                <w:rFonts w:ascii="Times New Roman" w:hAnsi="Times New Roman" w:cs="Times New Roman"/>
                <w:sz w:val="20"/>
                <w:szCs w:val="20"/>
              </w:rPr>
              <w:t>- argumentacja przyjętego stanowiska i oceny</w:t>
            </w:r>
          </w:p>
          <w:p w:rsidR="00AF452D" w:rsidRPr="002577D3" w:rsidRDefault="00AF452D" w:rsidP="002577D3">
            <w:pPr>
              <w:spacing w:after="0" w:line="240" w:lineRule="auto"/>
              <w:ind w:left="4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77D3">
              <w:rPr>
                <w:rFonts w:ascii="Times New Roman" w:hAnsi="Times New Roman" w:cs="Times New Roman"/>
                <w:sz w:val="20"/>
                <w:szCs w:val="20"/>
              </w:rPr>
              <w:t>- poprawność opracowania edytorskiego</w:t>
            </w:r>
          </w:p>
        </w:tc>
      </w:tr>
    </w:tbl>
    <w:p w:rsidR="00AF452D" w:rsidRPr="001431AE" w:rsidRDefault="00AF452D" w:rsidP="00AF452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AF452D" w:rsidRPr="001431AE" w:rsidRDefault="00AF452D" w:rsidP="00AF45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10627"/>
      </w:tblGrid>
      <w:tr w:rsidR="00AF452D" w:rsidRPr="001431AE" w:rsidTr="002577D3">
        <w:trPr>
          <w:trHeight w:val="3125"/>
        </w:trPr>
        <w:tc>
          <w:tcPr>
            <w:tcW w:w="10627" w:type="dxa"/>
          </w:tcPr>
          <w:p w:rsidR="00AF452D" w:rsidRPr="001431AE" w:rsidRDefault="00AF452D" w:rsidP="0057498C">
            <w:pPr>
              <w:tabs>
                <w:tab w:val="left" w:pos="142"/>
              </w:tabs>
              <w:spacing w:after="0" w:line="240" w:lineRule="auto"/>
              <w:ind w:left="142" w:hanging="14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A. Literatura podstawowa</w:t>
            </w:r>
          </w:p>
          <w:p w:rsidR="00AF452D" w:rsidRPr="001431AE" w:rsidRDefault="00AF452D" w:rsidP="002A6F4F">
            <w:pPr>
              <w:pStyle w:val="Akapitzlist"/>
              <w:numPr>
                <w:ilvl w:val="0"/>
                <w:numId w:val="1154"/>
              </w:numPr>
              <w:ind w:left="300" w:hanging="357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Gryz J., </w:t>
            </w:r>
            <w:r w:rsidRPr="001431AE">
              <w:rPr>
                <w:i/>
                <w:iCs/>
                <w:sz w:val="20"/>
                <w:szCs w:val="20"/>
              </w:rPr>
              <w:t>Strategia bezpieczeństwa narodowego Polski</w:t>
            </w:r>
            <w:r w:rsidRPr="001431AE">
              <w:rPr>
                <w:sz w:val="20"/>
                <w:szCs w:val="20"/>
              </w:rPr>
              <w:t xml:space="preserve">, Warszawa 2013. </w:t>
            </w:r>
          </w:p>
          <w:p w:rsidR="00AF452D" w:rsidRPr="001431AE" w:rsidRDefault="00AF452D" w:rsidP="002A6F4F">
            <w:pPr>
              <w:pStyle w:val="Akapitzlist"/>
              <w:numPr>
                <w:ilvl w:val="0"/>
                <w:numId w:val="1154"/>
              </w:numPr>
              <w:ind w:left="300" w:hanging="357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Jemioło T., Malak K. (red.), </w:t>
            </w:r>
            <w:r w:rsidRPr="001431AE">
              <w:rPr>
                <w:i/>
                <w:iCs/>
                <w:sz w:val="20"/>
                <w:szCs w:val="20"/>
              </w:rPr>
              <w:t>Bezpieczeństwo zewnętrzne Rzeczypospolitej Polskiej</w:t>
            </w:r>
            <w:r w:rsidRPr="001431AE">
              <w:rPr>
                <w:sz w:val="20"/>
                <w:szCs w:val="20"/>
              </w:rPr>
              <w:t>, Warszawa 2002.</w:t>
            </w:r>
          </w:p>
          <w:p w:rsidR="00AF452D" w:rsidRPr="001431AE" w:rsidRDefault="00AF452D" w:rsidP="002A6F4F">
            <w:pPr>
              <w:pStyle w:val="Akapitzlist"/>
              <w:numPr>
                <w:ilvl w:val="0"/>
                <w:numId w:val="1154"/>
              </w:numPr>
              <w:ind w:left="300" w:hanging="357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Kuźniar R., </w:t>
            </w:r>
            <w:r w:rsidRPr="001431AE">
              <w:rPr>
                <w:i/>
                <w:iCs/>
                <w:sz w:val="20"/>
                <w:szCs w:val="20"/>
              </w:rPr>
              <w:t>Polityka i siła: studia strategiczne – wybrane zagadnienia</w:t>
            </w:r>
            <w:r w:rsidRPr="001431AE">
              <w:rPr>
                <w:sz w:val="20"/>
                <w:szCs w:val="20"/>
              </w:rPr>
              <w:t xml:space="preserve">, Warszawa 2005.. </w:t>
            </w:r>
          </w:p>
          <w:p w:rsidR="00AF452D" w:rsidRPr="001431AE" w:rsidRDefault="00AF452D" w:rsidP="002A6F4F">
            <w:pPr>
              <w:pStyle w:val="Akapitzlist"/>
              <w:numPr>
                <w:ilvl w:val="0"/>
                <w:numId w:val="1154"/>
              </w:numPr>
              <w:ind w:left="300" w:hanging="357"/>
              <w:jc w:val="both"/>
              <w:rPr>
                <w:rFonts w:eastAsia="Calibri"/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Zięba R. (red.), </w:t>
            </w:r>
            <w:r w:rsidRPr="001431AE">
              <w:rPr>
                <w:i/>
                <w:iCs/>
                <w:sz w:val="20"/>
                <w:szCs w:val="20"/>
              </w:rPr>
              <w:t>Bezpieczeństwo międzynarodowe po zimnej wojnie</w:t>
            </w:r>
            <w:r w:rsidRPr="001431AE">
              <w:rPr>
                <w:sz w:val="20"/>
                <w:szCs w:val="20"/>
              </w:rPr>
              <w:t xml:space="preserve">, Warszawa 2008. </w:t>
            </w:r>
          </w:p>
          <w:p w:rsidR="00AF452D" w:rsidRPr="001431AE" w:rsidRDefault="00AF452D" w:rsidP="002A6F4F">
            <w:pPr>
              <w:pStyle w:val="Akapitzlist"/>
              <w:numPr>
                <w:ilvl w:val="0"/>
                <w:numId w:val="1154"/>
              </w:numPr>
              <w:ind w:left="300" w:hanging="357"/>
              <w:jc w:val="both"/>
              <w:rPr>
                <w:rFonts w:eastAsia="Calibri"/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Koziej S., </w:t>
            </w:r>
            <w:r w:rsidRPr="001431AE">
              <w:rPr>
                <w:i/>
                <w:iCs/>
                <w:sz w:val="20"/>
                <w:szCs w:val="20"/>
              </w:rPr>
              <w:t>Między piekłem, a rajem. Szare bezpieczeństwo na progu XXI wieku</w:t>
            </w:r>
            <w:r w:rsidRPr="001431AE">
              <w:rPr>
                <w:sz w:val="20"/>
                <w:szCs w:val="20"/>
              </w:rPr>
              <w:t>, Toruń 2006</w:t>
            </w:r>
          </w:p>
          <w:p w:rsidR="00AF452D" w:rsidRPr="001431AE" w:rsidRDefault="00AF452D" w:rsidP="005749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AF452D" w:rsidRPr="001431AE" w:rsidRDefault="00AF452D" w:rsidP="0057498C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B. Literatura uzupełniająca</w:t>
            </w:r>
          </w:p>
          <w:p w:rsidR="00AF452D" w:rsidRPr="001431AE" w:rsidRDefault="00AF452D" w:rsidP="002A6F4F">
            <w:pPr>
              <w:pStyle w:val="Akapitzlist"/>
              <w:numPr>
                <w:ilvl w:val="0"/>
                <w:numId w:val="1155"/>
              </w:numPr>
              <w:tabs>
                <w:tab w:val="left" w:pos="142"/>
              </w:tabs>
              <w:ind w:left="306"/>
              <w:rPr>
                <w:sz w:val="20"/>
                <w:szCs w:val="20"/>
              </w:rPr>
            </w:pPr>
            <w:proofErr w:type="spellStart"/>
            <w:r w:rsidRPr="001431AE">
              <w:rPr>
                <w:sz w:val="20"/>
                <w:szCs w:val="20"/>
              </w:rPr>
              <w:t>Baylis</w:t>
            </w:r>
            <w:proofErr w:type="spellEnd"/>
            <w:r w:rsidRPr="001431AE">
              <w:rPr>
                <w:sz w:val="20"/>
                <w:szCs w:val="20"/>
              </w:rPr>
              <w:t xml:space="preserve"> J., </w:t>
            </w:r>
            <w:proofErr w:type="spellStart"/>
            <w:r w:rsidRPr="001431AE">
              <w:rPr>
                <w:sz w:val="20"/>
                <w:szCs w:val="20"/>
              </w:rPr>
              <w:t>Wirtz</w:t>
            </w:r>
            <w:proofErr w:type="spellEnd"/>
            <w:r w:rsidRPr="001431AE">
              <w:rPr>
                <w:sz w:val="20"/>
                <w:szCs w:val="20"/>
              </w:rPr>
              <w:t xml:space="preserve"> J., Gray C., Cohen E., </w:t>
            </w:r>
            <w:r w:rsidRPr="001431AE">
              <w:rPr>
                <w:i/>
                <w:iCs/>
                <w:sz w:val="20"/>
                <w:szCs w:val="20"/>
              </w:rPr>
              <w:t>Strategia we współczesnym świecie. Wprowadzenie do studiów strategicznych</w:t>
            </w:r>
            <w:r w:rsidRPr="001431AE">
              <w:rPr>
                <w:sz w:val="20"/>
                <w:szCs w:val="20"/>
              </w:rPr>
              <w:t xml:space="preserve">, Kraków 2009. </w:t>
            </w:r>
          </w:p>
          <w:p w:rsidR="00AF452D" w:rsidRPr="001431AE" w:rsidRDefault="00AF452D" w:rsidP="002A6F4F">
            <w:pPr>
              <w:pStyle w:val="Akapitzlist"/>
              <w:numPr>
                <w:ilvl w:val="0"/>
                <w:numId w:val="1155"/>
              </w:numPr>
              <w:tabs>
                <w:tab w:val="left" w:pos="142"/>
              </w:tabs>
              <w:ind w:left="306"/>
              <w:rPr>
                <w:sz w:val="20"/>
                <w:szCs w:val="20"/>
              </w:rPr>
            </w:pPr>
            <w:proofErr w:type="spellStart"/>
            <w:r w:rsidRPr="001431AE">
              <w:rPr>
                <w:sz w:val="20"/>
                <w:szCs w:val="20"/>
              </w:rPr>
              <w:t>Jarmoszko</w:t>
            </w:r>
            <w:proofErr w:type="spellEnd"/>
            <w:r w:rsidRPr="001431AE">
              <w:rPr>
                <w:sz w:val="20"/>
                <w:szCs w:val="20"/>
              </w:rPr>
              <w:t xml:space="preserve"> S., </w:t>
            </w:r>
            <w:r w:rsidRPr="001431AE">
              <w:rPr>
                <w:i/>
                <w:iCs/>
                <w:sz w:val="20"/>
                <w:szCs w:val="20"/>
              </w:rPr>
              <w:t>Ścieżki konceptualizacji strategii bezpieczeństwa</w:t>
            </w:r>
            <w:r w:rsidRPr="001431AE">
              <w:rPr>
                <w:sz w:val="20"/>
                <w:szCs w:val="20"/>
              </w:rPr>
              <w:t xml:space="preserve">, Siedlce 2015. </w:t>
            </w:r>
          </w:p>
          <w:p w:rsidR="00AF452D" w:rsidRPr="001431AE" w:rsidRDefault="00AF452D" w:rsidP="002A6F4F">
            <w:pPr>
              <w:pStyle w:val="Akapitzlist"/>
              <w:numPr>
                <w:ilvl w:val="0"/>
                <w:numId w:val="1155"/>
              </w:numPr>
              <w:tabs>
                <w:tab w:val="left" w:pos="142"/>
              </w:tabs>
              <w:ind w:left="306"/>
              <w:rPr>
                <w:sz w:val="20"/>
                <w:szCs w:val="20"/>
              </w:rPr>
            </w:pPr>
            <w:proofErr w:type="spellStart"/>
            <w:r w:rsidRPr="001431AE">
              <w:rPr>
                <w:sz w:val="20"/>
                <w:szCs w:val="20"/>
              </w:rPr>
              <w:t>Kitler</w:t>
            </w:r>
            <w:proofErr w:type="spellEnd"/>
            <w:r w:rsidRPr="001431AE">
              <w:rPr>
                <w:sz w:val="20"/>
                <w:szCs w:val="20"/>
              </w:rPr>
              <w:t xml:space="preserve"> W., </w:t>
            </w:r>
            <w:r w:rsidRPr="001431AE">
              <w:rPr>
                <w:i/>
                <w:iCs/>
                <w:sz w:val="20"/>
                <w:szCs w:val="20"/>
              </w:rPr>
              <w:t>Bezpieczeństwo narodowe RP. Podstawowe kategorie, uwarunkowania, system</w:t>
            </w:r>
            <w:r w:rsidRPr="001431AE">
              <w:rPr>
                <w:sz w:val="20"/>
                <w:szCs w:val="20"/>
              </w:rPr>
              <w:t>, Warszawa 2011.</w:t>
            </w:r>
          </w:p>
        </w:tc>
      </w:tr>
    </w:tbl>
    <w:p w:rsidR="001E2E68" w:rsidRPr="001431AE" w:rsidRDefault="001E2E68" w:rsidP="00EB57B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5E30" w:rsidRPr="001431AE" w:rsidRDefault="00FA5E30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25" w:name="_Toc212477211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20.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Ochrona własności intelektualnej i prawo autorskie</w:t>
      </w:r>
      <w:bookmarkEnd w:id="25"/>
    </w:p>
    <w:p w:rsidR="004933EB" w:rsidRPr="001431AE" w:rsidRDefault="004933EB" w:rsidP="00321DA1">
      <w:pPr>
        <w:spacing w:after="0" w:line="240" w:lineRule="auto"/>
        <w:rPr>
          <w:rFonts w:ascii="Times New Roman" w:hAnsi="Times New Roman" w:cs="Times New Roman"/>
        </w:rPr>
      </w:pPr>
    </w:p>
    <w:p w:rsidR="004933EB" w:rsidRPr="001431AE" w:rsidRDefault="004933EB" w:rsidP="00321D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Siatkatabelijasna"/>
        <w:tblW w:w="10632" w:type="dxa"/>
        <w:jc w:val="center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93"/>
      </w:tblGrid>
      <w:tr w:rsidR="00C92548" w:rsidRPr="001431AE" w:rsidTr="00CB275B">
        <w:trPr>
          <w:trHeight w:val="819"/>
          <w:jc w:val="center"/>
        </w:trPr>
        <w:tc>
          <w:tcPr>
            <w:tcW w:w="4820" w:type="dxa"/>
            <w:gridSpan w:val="2"/>
          </w:tcPr>
          <w:p w:rsidR="004933EB" w:rsidRPr="001431AE" w:rsidRDefault="004933EB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Nazwa zajęć</w:t>
            </w:r>
          </w:p>
          <w:p w:rsidR="004933EB" w:rsidRPr="001431AE" w:rsidRDefault="004933EB" w:rsidP="00321DA1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Ochrona własności intelektualnej i prawo autorskie </w:t>
            </w:r>
          </w:p>
        </w:tc>
        <w:tc>
          <w:tcPr>
            <w:tcW w:w="2552" w:type="dxa"/>
            <w:gridSpan w:val="2"/>
          </w:tcPr>
          <w:p w:rsidR="004933EB" w:rsidRPr="001431AE" w:rsidRDefault="004933EB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4933EB" w:rsidRPr="001431AE" w:rsidRDefault="004933EB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933EB" w:rsidRPr="001431AE" w:rsidRDefault="004933EB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społeczne/nauki prawne</w:t>
            </w:r>
          </w:p>
        </w:tc>
        <w:tc>
          <w:tcPr>
            <w:tcW w:w="1467" w:type="dxa"/>
          </w:tcPr>
          <w:p w:rsidR="004933EB" w:rsidRPr="001431AE" w:rsidRDefault="004933EB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Kod </w:t>
            </w:r>
          </w:p>
          <w:p w:rsidR="004933EB" w:rsidRPr="001431AE" w:rsidRDefault="004933EB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4933EB" w:rsidRPr="001431AE" w:rsidRDefault="004933EB" w:rsidP="00321DA1">
            <w:pPr>
              <w:spacing w:after="0" w:line="240" w:lineRule="auto"/>
              <w:ind w:left="22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 20</w:t>
            </w:r>
          </w:p>
        </w:tc>
        <w:tc>
          <w:tcPr>
            <w:tcW w:w="1793" w:type="dxa"/>
          </w:tcPr>
          <w:p w:rsidR="004933EB" w:rsidRPr="001431AE" w:rsidRDefault="004933EB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92548" w:rsidRPr="001431AE" w:rsidTr="00CB275B">
        <w:trPr>
          <w:trHeight w:val="698"/>
          <w:jc w:val="center"/>
        </w:trPr>
        <w:tc>
          <w:tcPr>
            <w:tcW w:w="10632" w:type="dxa"/>
            <w:gridSpan w:val="6"/>
          </w:tcPr>
          <w:p w:rsidR="004933EB" w:rsidRPr="001431AE" w:rsidRDefault="004933EB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prowadzącej/odpowiadającej za zajęcia:</w:t>
            </w:r>
          </w:p>
          <w:p w:rsidR="004933EB" w:rsidRPr="00DC7D6A" w:rsidRDefault="004933EB" w:rsidP="00321DA1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C7D6A">
              <w:rPr>
                <w:rFonts w:ascii="Times New Roman" w:hAnsi="Times New Roman" w:cs="Times New Roman"/>
                <w:sz w:val="20"/>
                <w:szCs w:val="20"/>
              </w:rPr>
              <w:t>Zakład Operacyjno-Rozpoznawczy</w:t>
            </w:r>
          </w:p>
        </w:tc>
      </w:tr>
      <w:tr w:rsidR="00C92548" w:rsidRPr="001431AE" w:rsidTr="00CB275B">
        <w:trPr>
          <w:trHeight w:val="945"/>
          <w:jc w:val="center"/>
        </w:trPr>
        <w:tc>
          <w:tcPr>
            <w:tcW w:w="10632" w:type="dxa"/>
            <w:gridSpan w:val="6"/>
          </w:tcPr>
          <w:p w:rsidR="004933EB" w:rsidRPr="001431AE" w:rsidRDefault="004933EB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4933EB" w:rsidRPr="001431AE" w:rsidRDefault="004933EB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4933EB" w:rsidRPr="001431AE" w:rsidRDefault="004933EB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-</w:t>
            </w:r>
          </w:p>
          <w:p w:rsidR="004933EB" w:rsidRPr="001431AE" w:rsidRDefault="004933EB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kierunkowe, obligatoryjne</w:t>
            </w:r>
          </w:p>
        </w:tc>
      </w:tr>
      <w:tr w:rsidR="00C92548" w:rsidRPr="001431AE" w:rsidTr="00CB275B">
        <w:trPr>
          <w:trHeight w:val="221"/>
          <w:jc w:val="center"/>
        </w:trPr>
        <w:tc>
          <w:tcPr>
            <w:tcW w:w="3544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C92548" w:rsidRPr="001431AE" w:rsidTr="00CB275B">
        <w:trPr>
          <w:trHeight w:val="569"/>
          <w:jc w:val="center"/>
        </w:trPr>
        <w:tc>
          <w:tcPr>
            <w:tcW w:w="3544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4933EB" w:rsidRPr="001431AE" w:rsidRDefault="004933EB" w:rsidP="001237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="001237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3688" w:type="dxa"/>
            <w:gridSpan w:val="3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III/V</w:t>
            </w:r>
          </w:p>
        </w:tc>
      </w:tr>
      <w:tr w:rsidR="00C92548" w:rsidRPr="001431AE" w:rsidTr="00CB275B">
        <w:trPr>
          <w:trHeight w:val="584"/>
          <w:jc w:val="center"/>
        </w:trPr>
        <w:tc>
          <w:tcPr>
            <w:tcW w:w="10632" w:type="dxa"/>
            <w:gridSpan w:val="6"/>
          </w:tcPr>
          <w:p w:rsidR="004933EB" w:rsidRPr="001431AE" w:rsidRDefault="004933EB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ppłk SG mgr Maria Marek (</w:t>
            </w:r>
            <w:hyperlink r:id="rId26" w:history="1">
              <w:r w:rsidRPr="001431AE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</w:rPr>
                <w:t>maria.marek@strazgraniczna.pl</w:t>
              </w:r>
            </w:hyperlink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tel. 66 44177)</w:t>
            </w:r>
          </w:p>
          <w:p w:rsidR="004933EB" w:rsidRPr="001431AE" w:rsidRDefault="004933EB" w:rsidP="00462323">
            <w:pPr>
              <w:spacing w:after="0" w:line="240" w:lineRule="auto"/>
              <w:ind w:left="49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33EB" w:rsidRPr="001431AE" w:rsidTr="00CB275B">
        <w:trPr>
          <w:trHeight w:val="512"/>
          <w:jc w:val="center"/>
        </w:trPr>
        <w:tc>
          <w:tcPr>
            <w:tcW w:w="10632" w:type="dxa"/>
            <w:gridSpan w:val="6"/>
          </w:tcPr>
          <w:p w:rsidR="004933EB" w:rsidRPr="001431AE" w:rsidRDefault="004933EB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4933EB" w:rsidRPr="001431AE" w:rsidRDefault="004933EB" w:rsidP="009942A6">
            <w:pPr>
              <w:numPr>
                <w:ilvl w:val="0"/>
                <w:numId w:val="2"/>
              </w:numPr>
              <w:spacing w:after="0" w:line="240" w:lineRule="auto"/>
              <w:ind w:left="4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:rsidR="004933EB" w:rsidRPr="001431AE" w:rsidRDefault="004933EB" w:rsidP="00321D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933EB" w:rsidRPr="001431AE" w:rsidRDefault="004933EB" w:rsidP="00321D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Style w:val="Siatkatabelijasna"/>
        <w:tblW w:w="0" w:type="auto"/>
        <w:jc w:val="center"/>
        <w:tblLook w:val="04A0" w:firstRow="1" w:lastRow="0" w:firstColumn="1" w:lastColumn="0" w:noHBand="0" w:noVBand="1"/>
      </w:tblPr>
      <w:tblGrid>
        <w:gridCol w:w="566"/>
        <w:gridCol w:w="9890"/>
      </w:tblGrid>
      <w:tr w:rsidR="00FF45BE" w:rsidRPr="001431AE" w:rsidTr="00CB275B">
        <w:trPr>
          <w:jc w:val="center"/>
        </w:trPr>
        <w:tc>
          <w:tcPr>
            <w:tcW w:w="566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9890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FF45BE" w:rsidRPr="001431AE" w:rsidTr="00CB275B">
        <w:trPr>
          <w:jc w:val="center"/>
        </w:trPr>
        <w:tc>
          <w:tcPr>
            <w:tcW w:w="566" w:type="dxa"/>
            <w:vAlign w:val="center"/>
          </w:tcPr>
          <w:p w:rsidR="004933EB" w:rsidRPr="001431AE" w:rsidRDefault="004933EB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890" w:type="dxa"/>
          </w:tcPr>
          <w:p w:rsidR="004933EB" w:rsidRPr="001431AE" w:rsidRDefault="004933EB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zapoznanie z przedmiotem i podmiotem praw autorskich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(majątkowych i osobistych) oraz praw pokrewnych, prawa patentowego regulujących kwestie ochrony własności intelektualnej, oraz poszanowania autorstwa w działalności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związanej z realizacją prac twórczych</w:t>
            </w:r>
          </w:p>
        </w:tc>
      </w:tr>
      <w:tr w:rsidR="00FF45BE" w:rsidRPr="001431AE" w:rsidTr="00CB275B">
        <w:trPr>
          <w:jc w:val="center"/>
        </w:trPr>
        <w:tc>
          <w:tcPr>
            <w:tcW w:w="566" w:type="dxa"/>
            <w:vAlign w:val="center"/>
          </w:tcPr>
          <w:p w:rsidR="004933EB" w:rsidRPr="001431AE" w:rsidRDefault="004933EB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890" w:type="dxa"/>
          </w:tcPr>
          <w:p w:rsidR="004933EB" w:rsidRPr="001431AE" w:rsidRDefault="004933EB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przybliżenie podstawowych terminów, pojęć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związanych z obszarem praw autorskich, interpretowania aktów prawnych</w:t>
            </w:r>
          </w:p>
        </w:tc>
      </w:tr>
      <w:tr w:rsidR="004933EB" w:rsidRPr="001431AE" w:rsidTr="00CB275B">
        <w:trPr>
          <w:jc w:val="center"/>
        </w:trPr>
        <w:tc>
          <w:tcPr>
            <w:tcW w:w="566" w:type="dxa"/>
            <w:vAlign w:val="center"/>
          </w:tcPr>
          <w:p w:rsidR="004933EB" w:rsidRPr="001431AE" w:rsidRDefault="004933EB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9890" w:type="dxa"/>
          </w:tcPr>
          <w:p w:rsidR="004933EB" w:rsidRPr="001431AE" w:rsidRDefault="004933EB" w:rsidP="00321DA1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poznanie zasad ochrony praw autorskich i legalnego korzystania z różnych, w tym zasobów Internetu</w:t>
            </w:r>
          </w:p>
        </w:tc>
      </w:tr>
    </w:tbl>
    <w:p w:rsidR="004933EB" w:rsidRPr="001431AE" w:rsidRDefault="004933EB" w:rsidP="00321D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933EB" w:rsidRPr="001431AE" w:rsidRDefault="004933EB" w:rsidP="00321DA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0" w:type="auto"/>
        <w:jc w:val="center"/>
        <w:tblLook w:val="04A0" w:firstRow="1" w:lastRow="0" w:firstColumn="1" w:lastColumn="0" w:noHBand="0" w:noVBand="1"/>
      </w:tblPr>
      <w:tblGrid>
        <w:gridCol w:w="2214"/>
        <w:gridCol w:w="8242"/>
      </w:tblGrid>
      <w:tr w:rsidR="00FF45BE" w:rsidRPr="001431AE" w:rsidTr="00CB275B">
        <w:trPr>
          <w:jc w:val="center"/>
        </w:trPr>
        <w:tc>
          <w:tcPr>
            <w:tcW w:w="2235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363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FF45BE" w:rsidRPr="001431AE" w:rsidTr="00CB275B">
        <w:trPr>
          <w:jc w:val="center"/>
        </w:trPr>
        <w:tc>
          <w:tcPr>
            <w:tcW w:w="2235" w:type="dxa"/>
          </w:tcPr>
          <w:p w:rsidR="004933EB" w:rsidRPr="001431AE" w:rsidRDefault="004933EB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8363" w:type="dxa"/>
          </w:tcPr>
          <w:p w:rsidR="004933EB" w:rsidRPr="001431AE" w:rsidRDefault="004933EB" w:rsidP="00321DA1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dyskusja moderowana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</w:tr>
      <w:tr w:rsidR="004933EB" w:rsidRPr="001431AE" w:rsidTr="00CB275B">
        <w:trPr>
          <w:jc w:val="center"/>
        </w:trPr>
        <w:tc>
          <w:tcPr>
            <w:tcW w:w="2235" w:type="dxa"/>
          </w:tcPr>
          <w:p w:rsidR="004933EB" w:rsidRPr="001431AE" w:rsidRDefault="004933EB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8363" w:type="dxa"/>
          </w:tcPr>
          <w:p w:rsidR="004933EB" w:rsidRPr="001431AE" w:rsidRDefault="004933EB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 indywidualne, ćwiczenia w grupach,  dyskusja.</w:t>
            </w:r>
          </w:p>
        </w:tc>
      </w:tr>
    </w:tbl>
    <w:p w:rsidR="004933EB" w:rsidRPr="001431AE" w:rsidRDefault="004933EB" w:rsidP="00321D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933EB" w:rsidRPr="001431AE" w:rsidRDefault="004933EB" w:rsidP="00321DA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816"/>
        <w:gridCol w:w="3487"/>
        <w:gridCol w:w="5165"/>
        <w:gridCol w:w="988"/>
      </w:tblGrid>
      <w:tr w:rsidR="00FF45BE" w:rsidRPr="001431AE" w:rsidTr="004933EB">
        <w:trPr>
          <w:tblHeader/>
        </w:trPr>
        <w:tc>
          <w:tcPr>
            <w:tcW w:w="761" w:type="dxa"/>
            <w:vAlign w:val="center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501" w:type="dxa"/>
            <w:vAlign w:val="center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185" w:type="dxa"/>
            <w:vAlign w:val="center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989" w:type="dxa"/>
            <w:vAlign w:val="center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FF45BE" w:rsidRPr="001431AE" w:rsidTr="00CB275B">
        <w:tc>
          <w:tcPr>
            <w:tcW w:w="10436" w:type="dxa"/>
            <w:gridSpan w:val="4"/>
            <w:shd w:val="clear" w:color="auto" w:fill="E7E6E6" w:themeFill="background2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FF45BE" w:rsidRPr="001431AE" w:rsidTr="00CB275B">
        <w:tc>
          <w:tcPr>
            <w:tcW w:w="761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01" w:type="dxa"/>
          </w:tcPr>
          <w:p w:rsidR="004933EB" w:rsidRPr="001431AE" w:rsidRDefault="004933EB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Podstawowe akty prawne regulujące ochronę własności intelektualnej</w:t>
            </w:r>
          </w:p>
        </w:tc>
        <w:tc>
          <w:tcPr>
            <w:tcW w:w="5185" w:type="dxa"/>
          </w:tcPr>
          <w:p w:rsidR="004933EB" w:rsidRPr="001431AE" w:rsidRDefault="004933EB" w:rsidP="009942A6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297" w:hanging="283"/>
              <w:jc w:val="both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Ogólna charakterystyka gałęzi prawa jaką jest Prawo własności intelektualnej. </w:t>
            </w:r>
          </w:p>
          <w:p w:rsidR="004933EB" w:rsidRPr="001431AE" w:rsidRDefault="004933EB" w:rsidP="009942A6">
            <w:pPr>
              <w:numPr>
                <w:ilvl w:val="0"/>
                <w:numId w:val="40"/>
              </w:numPr>
              <w:spacing w:after="0" w:line="240" w:lineRule="auto"/>
              <w:ind w:left="297" w:hanging="283"/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Omówienie podstawowych aktów prawnych regulujących zagadnienie ochrony własności intelektualnej</w:t>
            </w:r>
            <w:r w:rsidRPr="001431AE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933EB" w:rsidRPr="001431AE" w:rsidRDefault="004933EB" w:rsidP="009942A6">
            <w:pPr>
              <w:numPr>
                <w:ilvl w:val="0"/>
                <w:numId w:val="40"/>
              </w:numPr>
              <w:spacing w:after="0" w:line="240" w:lineRule="auto"/>
              <w:ind w:left="297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Problematyką własności intelektualnej (prywatnej i publicznej)</w:t>
            </w:r>
          </w:p>
          <w:p w:rsidR="004933EB" w:rsidRPr="001431AE" w:rsidRDefault="004933EB" w:rsidP="009942A6">
            <w:pPr>
              <w:numPr>
                <w:ilvl w:val="0"/>
                <w:numId w:val="40"/>
              </w:numPr>
              <w:spacing w:after="0" w:line="240" w:lineRule="auto"/>
              <w:ind w:left="297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Definicje: „prawa autorskie” i „prawa pokrewne”, podmiot i przedmiot ochrony, treść praw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autorskich</w:t>
            </w:r>
          </w:p>
        </w:tc>
        <w:tc>
          <w:tcPr>
            <w:tcW w:w="989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CB275B">
        <w:tc>
          <w:tcPr>
            <w:tcW w:w="761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1" w:type="dxa"/>
          </w:tcPr>
          <w:p w:rsidR="004933EB" w:rsidRPr="001431AE" w:rsidRDefault="004933EB" w:rsidP="00321DA1">
            <w:pPr>
              <w:pStyle w:val="Default"/>
              <w:rPr>
                <w:color w:val="auto"/>
                <w:sz w:val="20"/>
                <w:szCs w:val="20"/>
              </w:rPr>
            </w:pPr>
            <w:r w:rsidRPr="001431AE">
              <w:rPr>
                <w:color w:val="auto"/>
                <w:sz w:val="20"/>
                <w:szCs w:val="20"/>
              </w:rPr>
              <w:t>Własność przemysłowa</w:t>
            </w:r>
          </w:p>
        </w:tc>
        <w:tc>
          <w:tcPr>
            <w:tcW w:w="5185" w:type="dxa"/>
          </w:tcPr>
          <w:p w:rsidR="004933EB" w:rsidRPr="001431AE" w:rsidRDefault="004933EB" w:rsidP="009942A6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297" w:hanging="283"/>
              <w:jc w:val="both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Pojęcie własności przemysłowej</w:t>
            </w:r>
          </w:p>
          <w:p w:rsidR="004933EB" w:rsidRPr="001431AE" w:rsidRDefault="004933EB" w:rsidP="009942A6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297" w:hanging="283"/>
              <w:jc w:val="both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Podział dóbr chronionych prawem własności przemysłowej</w:t>
            </w:r>
          </w:p>
        </w:tc>
        <w:tc>
          <w:tcPr>
            <w:tcW w:w="989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CB275B">
        <w:tc>
          <w:tcPr>
            <w:tcW w:w="761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01" w:type="dxa"/>
          </w:tcPr>
          <w:p w:rsidR="004933EB" w:rsidRPr="001431AE" w:rsidRDefault="004933EB" w:rsidP="00321DA1">
            <w:pPr>
              <w:pStyle w:val="Default"/>
              <w:rPr>
                <w:color w:val="auto"/>
                <w:sz w:val="20"/>
                <w:szCs w:val="20"/>
              </w:rPr>
            </w:pPr>
            <w:r w:rsidRPr="001431AE">
              <w:rPr>
                <w:color w:val="auto"/>
                <w:sz w:val="20"/>
                <w:szCs w:val="20"/>
              </w:rPr>
              <w:t>Znaki towarowe</w:t>
            </w:r>
          </w:p>
        </w:tc>
        <w:tc>
          <w:tcPr>
            <w:tcW w:w="5185" w:type="dxa"/>
          </w:tcPr>
          <w:p w:rsidR="004933EB" w:rsidRPr="001431AE" w:rsidRDefault="004933EB" w:rsidP="009942A6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297" w:hanging="283"/>
              <w:jc w:val="both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Ochrona znaków towarowych</w:t>
            </w:r>
          </w:p>
          <w:p w:rsidR="004933EB" w:rsidRPr="001431AE" w:rsidRDefault="004933EB" w:rsidP="009942A6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297" w:hanging="283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Zasady zgłaszania znaków towarowych do Urzędu Patentowego RP. </w:t>
            </w:r>
          </w:p>
          <w:p w:rsidR="004933EB" w:rsidRPr="001431AE" w:rsidRDefault="004933EB" w:rsidP="009942A6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297" w:hanging="283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Wspólnotowy znak towarowy (podstawa prawna, działalność Urzędu ds. Harmonizacji Rynku Wewnętrznego, rozpatrywanie spraw dotyczących naruszenia praw z rejestracji wspólnotowego znaku towarowego,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itp</w:t>
            </w:r>
            <w:proofErr w:type="spellEnd"/>
          </w:p>
        </w:tc>
        <w:tc>
          <w:tcPr>
            <w:tcW w:w="989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CB275B">
        <w:tc>
          <w:tcPr>
            <w:tcW w:w="761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3501" w:type="dxa"/>
          </w:tcPr>
          <w:p w:rsidR="004933EB" w:rsidRPr="001431AE" w:rsidRDefault="004933EB" w:rsidP="00321DA1">
            <w:pPr>
              <w:pStyle w:val="Default"/>
              <w:rPr>
                <w:color w:val="auto"/>
                <w:sz w:val="20"/>
                <w:szCs w:val="20"/>
              </w:rPr>
            </w:pPr>
            <w:r w:rsidRPr="001431AE">
              <w:rPr>
                <w:color w:val="auto"/>
                <w:sz w:val="20"/>
                <w:szCs w:val="20"/>
              </w:rPr>
              <w:t>Prawo patentowe w Polsce</w:t>
            </w:r>
          </w:p>
        </w:tc>
        <w:tc>
          <w:tcPr>
            <w:tcW w:w="5185" w:type="dxa"/>
          </w:tcPr>
          <w:p w:rsidR="004933EB" w:rsidRPr="001431AE" w:rsidRDefault="004933EB" w:rsidP="009942A6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297" w:hanging="283"/>
              <w:jc w:val="both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Pojęcie wynalazku i wyłączenia z zakresu tego pojęcia</w:t>
            </w:r>
          </w:p>
          <w:p w:rsidR="004933EB" w:rsidRPr="001431AE" w:rsidRDefault="004933EB" w:rsidP="009942A6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297" w:hanging="283"/>
              <w:jc w:val="both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Przesłanki zdolności patentowej</w:t>
            </w:r>
          </w:p>
          <w:p w:rsidR="004933EB" w:rsidRPr="001431AE" w:rsidRDefault="004933EB" w:rsidP="009942A6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297" w:hanging="283"/>
              <w:jc w:val="both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Wynalazki wyłączone spod ochrony prawnej.</w:t>
            </w:r>
          </w:p>
          <w:p w:rsidR="004933EB" w:rsidRPr="001431AE" w:rsidRDefault="004933EB" w:rsidP="009942A6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297" w:hanging="283"/>
              <w:jc w:val="both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Procedura rejestracji wynalazku w Polsce. </w:t>
            </w:r>
          </w:p>
        </w:tc>
        <w:tc>
          <w:tcPr>
            <w:tcW w:w="989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CB275B">
        <w:tc>
          <w:tcPr>
            <w:tcW w:w="761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01" w:type="dxa"/>
          </w:tcPr>
          <w:p w:rsidR="004933EB" w:rsidRPr="001431AE" w:rsidRDefault="004933EB" w:rsidP="00321DA1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Zagadnienie szczególnego statusu programów komputerowych oraz baz danych. </w:t>
            </w:r>
          </w:p>
        </w:tc>
        <w:tc>
          <w:tcPr>
            <w:tcW w:w="5185" w:type="dxa"/>
          </w:tcPr>
          <w:p w:rsidR="004933EB" w:rsidRPr="001431AE" w:rsidRDefault="004933EB" w:rsidP="002A6F4F">
            <w:pPr>
              <w:numPr>
                <w:ilvl w:val="0"/>
                <w:numId w:val="1268"/>
              </w:numPr>
              <w:autoSpaceDE w:val="0"/>
              <w:autoSpaceDN w:val="0"/>
              <w:adjustRightInd w:val="0"/>
              <w:spacing w:after="0" w:line="240" w:lineRule="auto"/>
              <w:ind w:left="411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Ochrona dóbr koncepcyjnych –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programy komputerowe, Internet, bazy danych.</w:t>
            </w:r>
          </w:p>
        </w:tc>
        <w:tc>
          <w:tcPr>
            <w:tcW w:w="989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CB275B">
        <w:tc>
          <w:tcPr>
            <w:tcW w:w="761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01" w:type="dxa"/>
          </w:tcPr>
          <w:p w:rsidR="004933EB" w:rsidRPr="001431AE" w:rsidRDefault="004933EB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Prawa autorskie</w:t>
            </w:r>
          </w:p>
        </w:tc>
        <w:tc>
          <w:tcPr>
            <w:tcW w:w="5185" w:type="dxa"/>
          </w:tcPr>
          <w:p w:rsidR="004933EB" w:rsidRPr="001431AE" w:rsidRDefault="004933EB" w:rsidP="009942A6">
            <w:pPr>
              <w:pStyle w:val="Akapitzlist"/>
              <w:numPr>
                <w:ilvl w:val="0"/>
                <w:numId w:val="35"/>
              </w:numPr>
              <w:ind w:left="419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Przedmiot i podmiot prawa autorskiego</w:t>
            </w:r>
          </w:p>
          <w:p w:rsidR="004933EB" w:rsidRPr="001431AE" w:rsidRDefault="004933EB" w:rsidP="009942A6">
            <w:pPr>
              <w:pStyle w:val="Akapitzlist"/>
              <w:numPr>
                <w:ilvl w:val="0"/>
                <w:numId w:val="35"/>
              </w:numPr>
              <w:ind w:left="419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Osobiste i majątkowe prawa autorskie</w:t>
            </w:r>
          </w:p>
          <w:p w:rsidR="004933EB" w:rsidRPr="001431AE" w:rsidRDefault="004933EB" w:rsidP="009942A6">
            <w:pPr>
              <w:pStyle w:val="Akapitzlist"/>
              <w:numPr>
                <w:ilvl w:val="0"/>
                <w:numId w:val="35"/>
              </w:numPr>
              <w:ind w:left="419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Plagiat dzieła naukowego, jego postacie i</w:t>
            </w:r>
            <w:r w:rsidRPr="001431AE">
              <w:rPr>
                <w:sz w:val="20"/>
                <w:szCs w:val="20"/>
              </w:rPr>
              <w:br/>
              <w:t>podstawowe konsekwencje prawne i społeczne</w:t>
            </w:r>
          </w:p>
          <w:p w:rsidR="004933EB" w:rsidRPr="001431AE" w:rsidRDefault="004933EB" w:rsidP="009942A6">
            <w:pPr>
              <w:pStyle w:val="Akapitzlist"/>
              <w:numPr>
                <w:ilvl w:val="0"/>
                <w:numId w:val="35"/>
              </w:numPr>
              <w:ind w:left="419"/>
              <w:rPr>
                <w:rStyle w:val="markedcontent"/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Ochrona wizerunku</w:t>
            </w:r>
          </w:p>
        </w:tc>
        <w:tc>
          <w:tcPr>
            <w:tcW w:w="989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F45BE" w:rsidRPr="001431AE" w:rsidTr="00CB275B">
        <w:trPr>
          <w:trHeight w:val="1239"/>
        </w:trPr>
        <w:tc>
          <w:tcPr>
            <w:tcW w:w="761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1" w:type="dxa"/>
          </w:tcPr>
          <w:p w:rsidR="004933EB" w:rsidRPr="001431AE" w:rsidRDefault="004933EB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Dozwolony użytek prywatny, publiczny</w:t>
            </w:r>
          </w:p>
          <w:p w:rsidR="004933EB" w:rsidRPr="001431AE" w:rsidRDefault="004933EB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5" w:type="dxa"/>
          </w:tcPr>
          <w:p w:rsidR="004933EB" w:rsidRPr="001431AE" w:rsidRDefault="004933EB" w:rsidP="009942A6">
            <w:pPr>
              <w:pStyle w:val="Akapitzlist"/>
              <w:numPr>
                <w:ilvl w:val="0"/>
                <w:numId w:val="36"/>
              </w:numPr>
              <w:ind w:left="419"/>
              <w:rPr>
                <w:rStyle w:val="markedcontent"/>
                <w:sz w:val="20"/>
                <w:szCs w:val="20"/>
              </w:rPr>
            </w:pPr>
            <w:r w:rsidRPr="001431AE">
              <w:rPr>
                <w:rStyle w:val="markedcontent"/>
                <w:sz w:val="20"/>
                <w:szCs w:val="20"/>
              </w:rPr>
              <w:t>Wybrane zagadnienia praktyczne dotyczące</w:t>
            </w:r>
            <w:r w:rsidRPr="001431AE">
              <w:rPr>
                <w:sz w:val="20"/>
                <w:szCs w:val="20"/>
              </w:rPr>
              <w:br/>
            </w:r>
            <w:r w:rsidRPr="001431AE">
              <w:rPr>
                <w:rStyle w:val="markedcontent"/>
                <w:sz w:val="20"/>
                <w:szCs w:val="20"/>
              </w:rPr>
              <w:t xml:space="preserve">odpowiedzialności </w:t>
            </w:r>
            <w:proofErr w:type="spellStart"/>
            <w:r w:rsidRPr="001431AE">
              <w:rPr>
                <w:rStyle w:val="markedcontent"/>
                <w:sz w:val="20"/>
                <w:szCs w:val="20"/>
              </w:rPr>
              <w:t>prywatno</w:t>
            </w:r>
            <w:proofErr w:type="spellEnd"/>
            <w:r w:rsidRPr="001431AE">
              <w:rPr>
                <w:rStyle w:val="markedcontent"/>
                <w:sz w:val="20"/>
                <w:szCs w:val="20"/>
              </w:rPr>
              <w:t xml:space="preserve"> i </w:t>
            </w:r>
            <w:proofErr w:type="spellStart"/>
            <w:r w:rsidRPr="001431AE">
              <w:rPr>
                <w:rStyle w:val="markedcontent"/>
                <w:sz w:val="20"/>
                <w:szCs w:val="20"/>
              </w:rPr>
              <w:t>publiczno</w:t>
            </w:r>
            <w:proofErr w:type="spellEnd"/>
            <w:r w:rsidRPr="001431AE">
              <w:rPr>
                <w:rStyle w:val="markedcontent"/>
                <w:sz w:val="20"/>
                <w:szCs w:val="20"/>
              </w:rPr>
              <w:t xml:space="preserve"> prawnej za</w:t>
            </w:r>
            <w:r w:rsidRPr="001431AE">
              <w:rPr>
                <w:sz w:val="20"/>
                <w:szCs w:val="20"/>
              </w:rPr>
              <w:br/>
            </w:r>
            <w:r w:rsidRPr="001431AE">
              <w:rPr>
                <w:rStyle w:val="markedcontent"/>
                <w:sz w:val="20"/>
                <w:szCs w:val="20"/>
              </w:rPr>
              <w:t>naruszenie praw autorskich</w:t>
            </w:r>
          </w:p>
          <w:p w:rsidR="004933EB" w:rsidRPr="001431AE" w:rsidRDefault="004933EB" w:rsidP="009942A6">
            <w:pPr>
              <w:pStyle w:val="Akapitzlist"/>
              <w:numPr>
                <w:ilvl w:val="0"/>
                <w:numId w:val="36"/>
              </w:numPr>
              <w:ind w:left="419"/>
              <w:rPr>
                <w:sz w:val="20"/>
                <w:szCs w:val="20"/>
              </w:rPr>
            </w:pPr>
            <w:r w:rsidRPr="001431AE">
              <w:rPr>
                <w:rStyle w:val="markedcontent"/>
                <w:sz w:val="20"/>
                <w:szCs w:val="20"/>
              </w:rPr>
              <w:t>Naruszenia praw autorskich - przykładowe wyroki sądów (analiza przypadku)</w:t>
            </w:r>
          </w:p>
        </w:tc>
        <w:tc>
          <w:tcPr>
            <w:tcW w:w="989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F45BE" w:rsidRPr="001431AE" w:rsidTr="00CB275B">
        <w:trPr>
          <w:trHeight w:val="650"/>
        </w:trPr>
        <w:tc>
          <w:tcPr>
            <w:tcW w:w="761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501" w:type="dxa"/>
          </w:tcPr>
          <w:p w:rsidR="004933EB" w:rsidRPr="001431AE" w:rsidRDefault="004933EB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Bezpieczne korzystanie z utworów innych autorów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5185" w:type="dxa"/>
          </w:tcPr>
          <w:p w:rsidR="004933EB" w:rsidRPr="001431AE" w:rsidRDefault="004933EB" w:rsidP="009942A6">
            <w:pPr>
              <w:pStyle w:val="Akapitzlist"/>
              <w:numPr>
                <w:ilvl w:val="0"/>
                <w:numId w:val="37"/>
              </w:numPr>
              <w:ind w:left="419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Ogólne zasady legalnego korzystanie z utworów innych autorów</w:t>
            </w:r>
          </w:p>
          <w:p w:rsidR="004933EB" w:rsidRPr="001431AE" w:rsidRDefault="004933EB" w:rsidP="009942A6">
            <w:pPr>
              <w:pStyle w:val="Akapitzlist"/>
              <w:numPr>
                <w:ilvl w:val="0"/>
                <w:numId w:val="37"/>
              </w:numPr>
              <w:ind w:left="419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Prawa autorskie w Internecie</w:t>
            </w:r>
          </w:p>
          <w:p w:rsidR="004933EB" w:rsidRPr="001431AE" w:rsidRDefault="004933EB" w:rsidP="009942A6">
            <w:pPr>
              <w:pStyle w:val="Akapitzlist"/>
              <w:numPr>
                <w:ilvl w:val="0"/>
                <w:numId w:val="38"/>
              </w:numPr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zasady ochrony</w:t>
            </w:r>
          </w:p>
          <w:p w:rsidR="004933EB" w:rsidRPr="001431AE" w:rsidRDefault="004933EB" w:rsidP="009942A6">
            <w:pPr>
              <w:pStyle w:val="Akapitzlist"/>
              <w:numPr>
                <w:ilvl w:val="0"/>
                <w:numId w:val="38"/>
              </w:numPr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ściąganie plików</w:t>
            </w:r>
          </w:p>
          <w:p w:rsidR="004933EB" w:rsidRPr="001431AE" w:rsidRDefault="004933EB" w:rsidP="009942A6">
            <w:pPr>
              <w:pStyle w:val="Akapitzlist"/>
              <w:numPr>
                <w:ilvl w:val="0"/>
                <w:numId w:val="38"/>
              </w:numPr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działalność portali internetowych a prawa autorskie</w:t>
            </w:r>
          </w:p>
          <w:p w:rsidR="004933EB" w:rsidRPr="001431AE" w:rsidRDefault="004933EB" w:rsidP="009942A6">
            <w:pPr>
              <w:pStyle w:val="Akapitzlist"/>
              <w:numPr>
                <w:ilvl w:val="0"/>
                <w:numId w:val="38"/>
              </w:numPr>
              <w:contextualSpacing/>
              <w:rPr>
                <w:rStyle w:val="markedcontent"/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przeszkody w ściganiu osób naruszających prawa autorskie w Internecie</w:t>
            </w:r>
          </w:p>
        </w:tc>
        <w:tc>
          <w:tcPr>
            <w:tcW w:w="989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CB275B">
        <w:tc>
          <w:tcPr>
            <w:tcW w:w="9447" w:type="dxa"/>
            <w:gridSpan w:val="3"/>
          </w:tcPr>
          <w:p w:rsidR="004933EB" w:rsidRPr="001431AE" w:rsidRDefault="004933EB" w:rsidP="00321D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989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FF45BE" w:rsidRPr="001431AE" w:rsidTr="00CB275B">
        <w:tc>
          <w:tcPr>
            <w:tcW w:w="10436" w:type="dxa"/>
            <w:gridSpan w:val="4"/>
            <w:shd w:val="clear" w:color="auto" w:fill="E7E6E6" w:themeFill="background2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FF45BE" w:rsidRPr="001431AE" w:rsidTr="00CB275B">
        <w:trPr>
          <w:trHeight w:val="124"/>
        </w:trPr>
        <w:tc>
          <w:tcPr>
            <w:tcW w:w="761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01" w:type="dxa"/>
          </w:tcPr>
          <w:p w:rsidR="004933EB" w:rsidRPr="001431AE" w:rsidRDefault="004933EB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Przedstawienie przypadku naruszenia własności intelektualnej</w:t>
            </w:r>
          </w:p>
        </w:tc>
        <w:tc>
          <w:tcPr>
            <w:tcW w:w="5185" w:type="dxa"/>
          </w:tcPr>
          <w:p w:rsidR="004933EB" w:rsidRPr="001431AE" w:rsidRDefault="004933EB" w:rsidP="009942A6">
            <w:pPr>
              <w:pStyle w:val="Akapitzlist"/>
              <w:numPr>
                <w:ilvl w:val="0"/>
                <w:numId w:val="31"/>
              </w:numPr>
              <w:ind w:left="274" w:hanging="283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Przedstawienie samodzielnie przygotowanej prezentacji dotyczącej opisu naruszenia własności intelektualnej</w:t>
            </w:r>
          </w:p>
        </w:tc>
        <w:tc>
          <w:tcPr>
            <w:tcW w:w="989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F45BE" w:rsidRPr="001431AE" w:rsidTr="00CB275B">
        <w:tc>
          <w:tcPr>
            <w:tcW w:w="9447" w:type="dxa"/>
            <w:gridSpan w:val="3"/>
          </w:tcPr>
          <w:p w:rsidR="004933EB" w:rsidRPr="001431AE" w:rsidRDefault="004933EB" w:rsidP="00321D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989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933EB" w:rsidRPr="001431AE" w:rsidTr="00CB275B">
        <w:tc>
          <w:tcPr>
            <w:tcW w:w="9447" w:type="dxa"/>
            <w:gridSpan w:val="3"/>
          </w:tcPr>
          <w:p w:rsidR="004933EB" w:rsidRPr="001431AE" w:rsidRDefault="004933EB" w:rsidP="00321DA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  <w:tc>
          <w:tcPr>
            <w:tcW w:w="989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</w:tbl>
    <w:p w:rsidR="004933EB" w:rsidRPr="001431AE" w:rsidRDefault="004933EB" w:rsidP="00321D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933EB" w:rsidRPr="001431AE" w:rsidRDefault="004933EB" w:rsidP="00321DA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Style w:val="Siatkatabelijasna"/>
        <w:tblW w:w="10606" w:type="dxa"/>
        <w:tblLook w:val="04A0" w:firstRow="1" w:lastRow="0" w:firstColumn="1" w:lastColumn="0" w:noHBand="0" w:noVBand="1"/>
      </w:tblPr>
      <w:tblGrid>
        <w:gridCol w:w="9747"/>
        <w:gridCol w:w="859"/>
      </w:tblGrid>
      <w:tr w:rsidR="00FF45BE" w:rsidRPr="001431AE" w:rsidTr="00CB275B">
        <w:tc>
          <w:tcPr>
            <w:tcW w:w="9747" w:type="dxa"/>
            <w:vAlign w:val="center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859" w:type="dxa"/>
            <w:vAlign w:val="center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FF45BE" w:rsidRPr="001431AE" w:rsidTr="00CB275B">
        <w:trPr>
          <w:trHeight w:val="50"/>
        </w:trPr>
        <w:tc>
          <w:tcPr>
            <w:tcW w:w="9747" w:type="dxa"/>
            <w:vAlign w:val="center"/>
          </w:tcPr>
          <w:p w:rsidR="004933EB" w:rsidRPr="001431AE" w:rsidRDefault="004933EB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się z literaturą zajęć</w:t>
            </w:r>
          </w:p>
        </w:tc>
        <w:tc>
          <w:tcPr>
            <w:tcW w:w="859" w:type="dxa"/>
            <w:vAlign w:val="center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4933EB" w:rsidRPr="001431AE" w:rsidTr="00CB275B">
        <w:tc>
          <w:tcPr>
            <w:tcW w:w="9747" w:type="dxa"/>
            <w:vAlign w:val="center"/>
          </w:tcPr>
          <w:p w:rsidR="004933EB" w:rsidRPr="001431AE" w:rsidRDefault="004933EB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do udziału w zajęciach</w:t>
            </w:r>
          </w:p>
        </w:tc>
        <w:tc>
          <w:tcPr>
            <w:tcW w:w="859" w:type="dxa"/>
            <w:vAlign w:val="center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:rsidR="004933EB" w:rsidRPr="001431AE" w:rsidRDefault="004933EB" w:rsidP="00321D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933EB" w:rsidRPr="001431AE" w:rsidRDefault="004933EB" w:rsidP="00321DA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702"/>
        <w:gridCol w:w="1012"/>
        <w:gridCol w:w="1154"/>
        <w:gridCol w:w="1154"/>
        <w:gridCol w:w="1155"/>
        <w:gridCol w:w="1154"/>
        <w:gridCol w:w="1154"/>
        <w:gridCol w:w="1155"/>
        <w:gridCol w:w="992"/>
      </w:tblGrid>
      <w:tr w:rsidR="00C92548" w:rsidRPr="001431AE" w:rsidTr="00CB275B">
        <w:trPr>
          <w:trHeight w:val="170"/>
        </w:trPr>
        <w:tc>
          <w:tcPr>
            <w:tcW w:w="1702" w:type="dxa"/>
            <w:vMerge w:val="restart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7938" w:type="dxa"/>
            <w:gridSpan w:val="7"/>
          </w:tcPr>
          <w:p w:rsidR="004933EB" w:rsidRPr="001431AE" w:rsidRDefault="004933EB" w:rsidP="00321DA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992" w:type="dxa"/>
            <w:vMerge w:val="restart"/>
            <w:vAlign w:val="center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C92548" w:rsidRPr="001431AE" w:rsidTr="00CB275B">
        <w:trPr>
          <w:trHeight w:val="240"/>
        </w:trPr>
        <w:tc>
          <w:tcPr>
            <w:tcW w:w="1702" w:type="dxa"/>
            <w:vMerge/>
          </w:tcPr>
          <w:p w:rsidR="004933EB" w:rsidRPr="001431AE" w:rsidRDefault="004933EB" w:rsidP="00321DA1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012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154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154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</w:tc>
        <w:tc>
          <w:tcPr>
            <w:tcW w:w="1155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1154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154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155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992" w:type="dxa"/>
            <w:vMerge/>
          </w:tcPr>
          <w:p w:rsidR="004933EB" w:rsidRPr="001431AE" w:rsidRDefault="004933EB" w:rsidP="00321DA1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92548" w:rsidRPr="001431AE" w:rsidTr="00CB275B">
        <w:trPr>
          <w:trHeight w:val="460"/>
        </w:trPr>
        <w:tc>
          <w:tcPr>
            <w:tcW w:w="1702" w:type="dxa"/>
          </w:tcPr>
          <w:p w:rsidR="004933EB" w:rsidRPr="001431AE" w:rsidRDefault="004933EB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Kontakt </w:t>
            </w:r>
          </w:p>
          <w:p w:rsidR="004933EB" w:rsidRPr="001431AE" w:rsidRDefault="004933EB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bezpośredni</w:t>
            </w:r>
          </w:p>
        </w:tc>
        <w:tc>
          <w:tcPr>
            <w:tcW w:w="1012" w:type="dxa"/>
            <w:vAlign w:val="center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4" w:type="dxa"/>
            <w:vAlign w:val="center"/>
          </w:tcPr>
          <w:p w:rsidR="004933EB" w:rsidRPr="001431AE" w:rsidRDefault="004933EB" w:rsidP="00321DA1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4" w:type="dxa"/>
            <w:vAlign w:val="center"/>
          </w:tcPr>
          <w:p w:rsidR="004933EB" w:rsidRPr="001431AE" w:rsidRDefault="004933EB" w:rsidP="00321DA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vAlign w:val="center"/>
          </w:tcPr>
          <w:p w:rsidR="004933EB" w:rsidRPr="001431AE" w:rsidRDefault="004933EB" w:rsidP="00321DA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  <w:vAlign w:val="center"/>
          </w:tcPr>
          <w:p w:rsidR="004933EB" w:rsidRPr="001431AE" w:rsidRDefault="004933EB" w:rsidP="00321DA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  <w:vAlign w:val="center"/>
          </w:tcPr>
          <w:p w:rsidR="004933EB" w:rsidRPr="001431AE" w:rsidRDefault="004933EB" w:rsidP="00321DA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vAlign w:val="center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933EB" w:rsidRPr="001431AE" w:rsidRDefault="004933EB" w:rsidP="00527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4933EB" w:rsidRPr="001431AE" w:rsidTr="00CB275B">
        <w:trPr>
          <w:trHeight w:val="460"/>
        </w:trPr>
        <w:tc>
          <w:tcPr>
            <w:tcW w:w="1702" w:type="dxa"/>
          </w:tcPr>
          <w:p w:rsidR="004933EB" w:rsidRPr="001431AE" w:rsidRDefault="004933EB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1012" w:type="dxa"/>
            <w:vAlign w:val="center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54" w:type="dxa"/>
            <w:vAlign w:val="center"/>
          </w:tcPr>
          <w:p w:rsidR="004933EB" w:rsidRPr="001431AE" w:rsidRDefault="004933EB" w:rsidP="00321DA1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54" w:type="dxa"/>
            <w:vAlign w:val="center"/>
          </w:tcPr>
          <w:p w:rsidR="004933EB" w:rsidRPr="001431AE" w:rsidRDefault="004933EB" w:rsidP="00321DA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vAlign w:val="center"/>
          </w:tcPr>
          <w:p w:rsidR="004933EB" w:rsidRPr="001431AE" w:rsidRDefault="004933EB" w:rsidP="00321DA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  <w:vAlign w:val="center"/>
          </w:tcPr>
          <w:p w:rsidR="004933EB" w:rsidRPr="001431AE" w:rsidRDefault="004933EB" w:rsidP="00321DA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  <w:vAlign w:val="center"/>
          </w:tcPr>
          <w:p w:rsidR="004933EB" w:rsidRPr="001431AE" w:rsidRDefault="004933EB" w:rsidP="00321DA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vAlign w:val="center"/>
          </w:tcPr>
          <w:p w:rsidR="004933EB" w:rsidRPr="001431AE" w:rsidRDefault="004933EB" w:rsidP="00321DA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933EB" w:rsidRPr="001431AE" w:rsidRDefault="004933EB" w:rsidP="00527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4933EB" w:rsidRPr="001431AE" w:rsidRDefault="004933EB" w:rsidP="00321DA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4933EB" w:rsidRPr="001431AE" w:rsidRDefault="004933EB" w:rsidP="00321DA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8359"/>
        <w:gridCol w:w="2126"/>
      </w:tblGrid>
      <w:tr w:rsidR="00FF45BE" w:rsidRPr="001431AE" w:rsidTr="00FA5E30">
        <w:trPr>
          <w:tblHeader/>
        </w:trPr>
        <w:tc>
          <w:tcPr>
            <w:tcW w:w="8359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2126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FF45BE" w:rsidRPr="001431AE" w:rsidTr="00CB275B">
        <w:tc>
          <w:tcPr>
            <w:tcW w:w="8359" w:type="dxa"/>
          </w:tcPr>
          <w:p w:rsidR="004933EB" w:rsidRPr="001431AE" w:rsidRDefault="004933EB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2126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5BE" w:rsidRPr="001431AE" w:rsidTr="00CB275B">
        <w:tc>
          <w:tcPr>
            <w:tcW w:w="8359" w:type="dxa"/>
          </w:tcPr>
          <w:p w:rsidR="004933EB" w:rsidRPr="001431AE" w:rsidRDefault="004933EB" w:rsidP="009942A6">
            <w:pPr>
              <w:numPr>
                <w:ilvl w:val="0"/>
                <w:numId w:val="42"/>
              </w:numPr>
              <w:spacing w:after="0" w:line="240" w:lineRule="auto"/>
              <w:ind w:left="45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zna pojęcia, terminy związane z własnością intelektualną i prawem autorskim</w:t>
            </w:r>
          </w:p>
        </w:tc>
        <w:tc>
          <w:tcPr>
            <w:tcW w:w="2126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BGP1_W02</w:t>
            </w:r>
          </w:p>
        </w:tc>
      </w:tr>
      <w:tr w:rsidR="00FF45BE" w:rsidRPr="001431AE" w:rsidTr="00CB275B">
        <w:tc>
          <w:tcPr>
            <w:tcW w:w="8359" w:type="dxa"/>
          </w:tcPr>
          <w:p w:rsidR="004933EB" w:rsidRPr="001431AE" w:rsidRDefault="004933EB" w:rsidP="009942A6">
            <w:pPr>
              <w:numPr>
                <w:ilvl w:val="0"/>
                <w:numId w:val="42"/>
              </w:numPr>
              <w:spacing w:after="0" w:line="240" w:lineRule="auto"/>
              <w:ind w:left="45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zna i rozumie zasady ochrony własności i prawa autorskiego.</w:t>
            </w:r>
          </w:p>
        </w:tc>
        <w:tc>
          <w:tcPr>
            <w:tcW w:w="2126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BGP1_W16</w:t>
            </w:r>
          </w:p>
        </w:tc>
      </w:tr>
      <w:tr w:rsidR="00FF45BE" w:rsidRPr="001431AE" w:rsidTr="00CB275B">
        <w:tc>
          <w:tcPr>
            <w:tcW w:w="8359" w:type="dxa"/>
          </w:tcPr>
          <w:p w:rsidR="004933EB" w:rsidRPr="001431AE" w:rsidRDefault="004933EB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2126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5BE" w:rsidRPr="001431AE" w:rsidTr="00CB275B">
        <w:tc>
          <w:tcPr>
            <w:tcW w:w="8359" w:type="dxa"/>
          </w:tcPr>
          <w:p w:rsidR="004933EB" w:rsidRPr="001431AE" w:rsidRDefault="004933EB" w:rsidP="009942A6">
            <w:pPr>
              <w:pStyle w:val="Akapitzlist"/>
              <w:numPr>
                <w:ilvl w:val="0"/>
                <w:numId w:val="43"/>
              </w:numPr>
              <w:ind w:left="452" w:hanging="425"/>
              <w:rPr>
                <w:sz w:val="20"/>
                <w:szCs w:val="20"/>
              </w:rPr>
            </w:pPr>
            <w:r w:rsidRPr="001431AE">
              <w:rPr>
                <w:rStyle w:val="markedcontent"/>
                <w:sz w:val="20"/>
                <w:szCs w:val="20"/>
              </w:rPr>
              <w:t>posiada umiejętność efektywnej organizacji pracy własnej i</w:t>
            </w:r>
            <w:r w:rsidRPr="001431AE">
              <w:rPr>
                <w:sz w:val="20"/>
                <w:szCs w:val="20"/>
              </w:rPr>
              <w:t xml:space="preserve"> </w:t>
            </w:r>
            <w:r w:rsidRPr="001431AE">
              <w:rPr>
                <w:rStyle w:val="markedcontent"/>
                <w:sz w:val="20"/>
                <w:szCs w:val="20"/>
              </w:rPr>
              <w:t>zespołowej, umiejętność podejmowania decyzji oraz przyjmowania</w:t>
            </w:r>
            <w:r w:rsidRPr="001431AE">
              <w:rPr>
                <w:sz w:val="20"/>
                <w:szCs w:val="20"/>
              </w:rPr>
              <w:t xml:space="preserve"> </w:t>
            </w:r>
            <w:r w:rsidRPr="001431AE">
              <w:rPr>
                <w:rStyle w:val="markedcontent"/>
                <w:sz w:val="20"/>
                <w:szCs w:val="20"/>
              </w:rPr>
              <w:t>odpowiedzialności za podjęte działania w aspekcie wykorzystania zasobów z różnych źródeł i ochrony praw autorskich</w:t>
            </w:r>
          </w:p>
        </w:tc>
        <w:tc>
          <w:tcPr>
            <w:tcW w:w="2126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BGP1_U19</w:t>
            </w:r>
          </w:p>
        </w:tc>
      </w:tr>
      <w:tr w:rsidR="00FF45BE" w:rsidRPr="001431AE" w:rsidTr="00CB275B">
        <w:tc>
          <w:tcPr>
            <w:tcW w:w="8359" w:type="dxa"/>
          </w:tcPr>
          <w:p w:rsidR="004933EB" w:rsidRPr="001431AE" w:rsidRDefault="004933EB" w:rsidP="009942A6">
            <w:pPr>
              <w:pStyle w:val="Akapitzlist"/>
              <w:numPr>
                <w:ilvl w:val="0"/>
                <w:numId w:val="43"/>
              </w:numPr>
              <w:ind w:left="452" w:hanging="425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potrafi identyfikować zagrożenia związane z naruszeniem ochrony własności intelektualnej i praw autorskich wskazując na potencjalne źródło przestępstw </w:t>
            </w:r>
          </w:p>
        </w:tc>
        <w:tc>
          <w:tcPr>
            <w:tcW w:w="2126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BGP1_U13</w:t>
            </w:r>
          </w:p>
        </w:tc>
      </w:tr>
      <w:tr w:rsidR="00FF45BE" w:rsidRPr="001431AE" w:rsidTr="00CB275B">
        <w:tc>
          <w:tcPr>
            <w:tcW w:w="8359" w:type="dxa"/>
          </w:tcPr>
          <w:p w:rsidR="004933EB" w:rsidRPr="001431AE" w:rsidRDefault="004933EB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2126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33EB" w:rsidRPr="001431AE" w:rsidTr="00CB275B">
        <w:trPr>
          <w:trHeight w:val="692"/>
        </w:trPr>
        <w:tc>
          <w:tcPr>
            <w:tcW w:w="8359" w:type="dxa"/>
          </w:tcPr>
          <w:p w:rsidR="004933EB" w:rsidRPr="001431AE" w:rsidRDefault="004933EB" w:rsidP="009942A6">
            <w:pPr>
              <w:numPr>
                <w:ilvl w:val="0"/>
                <w:numId w:val="44"/>
              </w:numPr>
              <w:spacing w:after="0" w:line="240" w:lineRule="auto"/>
              <w:ind w:left="45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jest gotowy do kreatywnego myślenia i poszukiwania nowych rozwiązań w działaniach służbowych  zmierzających do podejmowania i realizacji działań na rzec interesu publicznego oraz bezpieczeństwa mając świadomość  szacunku do wiedzy innych osób i ich praw do innowacyjnych rozwiązań</w:t>
            </w:r>
          </w:p>
        </w:tc>
        <w:tc>
          <w:tcPr>
            <w:tcW w:w="2126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BGP1_K04</w:t>
            </w:r>
          </w:p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BGP1_K05</w:t>
            </w:r>
          </w:p>
        </w:tc>
      </w:tr>
    </w:tbl>
    <w:p w:rsidR="004933EB" w:rsidRPr="001431AE" w:rsidRDefault="004933EB" w:rsidP="00321D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933EB" w:rsidRPr="001431AE" w:rsidRDefault="004933EB" w:rsidP="00321D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933EB" w:rsidRPr="001431AE" w:rsidRDefault="004933EB" w:rsidP="00321DA1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390"/>
        <w:gridCol w:w="1511"/>
        <w:gridCol w:w="1511"/>
        <w:gridCol w:w="1511"/>
        <w:gridCol w:w="1511"/>
        <w:gridCol w:w="1511"/>
        <w:gridCol w:w="1511"/>
      </w:tblGrid>
      <w:tr w:rsidR="00FF45BE" w:rsidRPr="001431AE" w:rsidTr="00CB275B">
        <w:trPr>
          <w:trHeight w:val="47"/>
        </w:trPr>
        <w:tc>
          <w:tcPr>
            <w:tcW w:w="1390" w:type="dxa"/>
            <w:vMerge w:val="restart"/>
            <w:vAlign w:val="center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  <w:tc>
          <w:tcPr>
            <w:tcW w:w="9066" w:type="dxa"/>
            <w:gridSpan w:val="6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FF45BE" w:rsidRPr="001431AE" w:rsidTr="00CB275B">
        <w:trPr>
          <w:trHeight w:val="280"/>
        </w:trPr>
        <w:tc>
          <w:tcPr>
            <w:tcW w:w="1390" w:type="dxa"/>
            <w:vMerge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  <w:vAlign w:val="center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Test</w:t>
            </w:r>
          </w:p>
        </w:tc>
        <w:tc>
          <w:tcPr>
            <w:tcW w:w="1511" w:type="dxa"/>
            <w:vAlign w:val="center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Zadania ćwiczeniowe</w:t>
            </w:r>
          </w:p>
        </w:tc>
        <w:tc>
          <w:tcPr>
            <w:tcW w:w="1511" w:type="dxa"/>
            <w:vAlign w:val="center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Prezentacja indywidualna</w:t>
            </w:r>
          </w:p>
        </w:tc>
        <w:tc>
          <w:tcPr>
            <w:tcW w:w="1511" w:type="dxa"/>
            <w:vAlign w:val="center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Praca  w grupach</w:t>
            </w:r>
          </w:p>
        </w:tc>
        <w:tc>
          <w:tcPr>
            <w:tcW w:w="1511" w:type="dxa"/>
            <w:vAlign w:val="center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Arkusz obserwacji/</w:t>
            </w:r>
          </w:p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karty samooceny</w:t>
            </w:r>
          </w:p>
        </w:tc>
        <w:tc>
          <w:tcPr>
            <w:tcW w:w="1511" w:type="dxa"/>
            <w:vAlign w:val="center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Aktywność na zajęciach</w:t>
            </w:r>
          </w:p>
        </w:tc>
      </w:tr>
      <w:tr w:rsidR="00FF45BE" w:rsidRPr="001431AE" w:rsidTr="00CB275B">
        <w:tc>
          <w:tcPr>
            <w:tcW w:w="1390" w:type="dxa"/>
          </w:tcPr>
          <w:p w:rsidR="004933EB" w:rsidRPr="001431AE" w:rsidRDefault="004933EB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511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11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5BE" w:rsidRPr="001431AE" w:rsidTr="00CB275B">
        <w:tc>
          <w:tcPr>
            <w:tcW w:w="1390" w:type="dxa"/>
          </w:tcPr>
          <w:p w:rsidR="004933EB" w:rsidRPr="001431AE" w:rsidRDefault="004933EB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1511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11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5BE" w:rsidRPr="001431AE" w:rsidTr="00CB275B">
        <w:tc>
          <w:tcPr>
            <w:tcW w:w="1390" w:type="dxa"/>
          </w:tcPr>
          <w:p w:rsidR="004933EB" w:rsidRPr="001431AE" w:rsidRDefault="004933EB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511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11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5BE" w:rsidRPr="001431AE" w:rsidTr="00CB275B">
        <w:tc>
          <w:tcPr>
            <w:tcW w:w="1390" w:type="dxa"/>
          </w:tcPr>
          <w:p w:rsidR="004933EB" w:rsidRPr="001431AE" w:rsidRDefault="004933EB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1511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11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11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33EB" w:rsidRPr="001431AE" w:rsidTr="00CB275B">
        <w:tc>
          <w:tcPr>
            <w:tcW w:w="1390" w:type="dxa"/>
          </w:tcPr>
          <w:p w:rsidR="004933EB" w:rsidRPr="001431AE" w:rsidRDefault="004933EB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511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11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11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4933EB" w:rsidRPr="001431AE" w:rsidRDefault="004933E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933EB" w:rsidRPr="001431AE" w:rsidRDefault="004933EB" w:rsidP="00321D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933EB" w:rsidRPr="001431AE" w:rsidRDefault="004933EB" w:rsidP="00321DA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0632"/>
      </w:tblGrid>
      <w:tr w:rsidR="004933EB" w:rsidRPr="001431AE" w:rsidTr="00551076">
        <w:trPr>
          <w:trHeight w:val="189"/>
        </w:trPr>
        <w:tc>
          <w:tcPr>
            <w:tcW w:w="10632" w:type="dxa"/>
          </w:tcPr>
          <w:p w:rsidR="006B4FBA" w:rsidRPr="001431AE" w:rsidRDefault="006B4FBA" w:rsidP="006B4FB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Formy zaliczenia </w:t>
            </w:r>
          </w:p>
          <w:p w:rsidR="004933EB" w:rsidRPr="001431AE" w:rsidRDefault="004933EB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Wykłady - zaliczenie z oceną</w:t>
            </w:r>
          </w:p>
          <w:p w:rsidR="004933EB" w:rsidRPr="001431AE" w:rsidRDefault="004933EB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:rsidR="004933EB" w:rsidRPr="001431AE" w:rsidRDefault="004933EB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B4FBA" w:rsidRPr="001431AE" w:rsidRDefault="006B4FBA" w:rsidP="006B4FB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zaliczenia:</w:t>
            </w:r>
          </w:p>
          <w:p w:rsidR="004933EB" w:rsidRPr="001431AE" w:rsidRDefault="004933EB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Student otrzymuje zaliczenie zajęć, pod warunkiem uzyskania ocen pozytywnych z: odpowiedzi ustnych, aktywności na zajęciach, testu oraz prezentacji multimedialnej.</w:t>
            </w:r>
          </w:p>
          <w:p w:rsidR="004933EB" w:rsidRPr="001431AE" w:rsidRDefault="004933EB" w:rsidP="009942A6">
            <w:pPr>
              <w:pStyle w:val="Akapitzlist"/>
              <w:numPr>
                <w:ilvl w:val="0"/>
                <w:numId w:val="45"/>
              </w:numPr>
              <w:ind w:left="567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W ramach bieżącej oceny postępów w nauce, studentom uzyskuje ocenę z odpowiedzi ustnej oraz otrzymuje konstruktywną informację zwrotną.</w:t>
            </w:r>
          </w:p>
          <w:p w:rsidR="004933EB" w:rsidRPr="001431AE" w:rsidRDefault="004933EB" w:rsidP="009942A6">
            <w:pPr>
              <w:pStyle w:val="Akapitzlist"/>
              <w:numPr>
                <w:ilvl w:val="0"/>
                <w:numId w:val="45"/>
              </w:numPr>
              <w:ind w:left="567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W trakcie prowadzonych dyskusji oraz wyrażania opinii nt. treści merytorycznych zajęć student może uzyskać ocenę za aktywność.</w:t>
            </w:r>
          </w:p>
          <w:p w:rsidR="004933EB" w:rsidRPr="001431AE" w:rsidRDefault="004933EB" w:rsidP="009942A6">
            <w:pPr>
              <w:pStyle w:val="Akapitzlist"/>
              <w:numPr>
                <w:ilvl w:val="0"/>
                <w:numId w:val="45"/>
              </w:numPr>
              <w:ind w:left="567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Wykłady kończą się przeprowadzeniem testu pisemnego obejmującego wiadomości z wybranych zagadnień z zakresu zajęć. Test składa się z 20 zadań, w tym 10 zadań zamkniętych, w których wśród 4 odpowiedzi jest tylko 1 prawidłowa oraz 4 zadań otwartych. Pytania otwarte oceniane są w skali punktowej od 0 do 2 pkt. Za pełną i wyczerpującą odpowiedź student otrzymuje 2 pkt., za niepełną 1 pkt, brak odpowiedzi lub odpowiedź niestanowiąca 50% odpowiedzi wyczerpującej – 0 pkt.</w:t>
            </w:r>
          </w:p>
          <w:p w:rsidR="004933EB" w:rsidRPr="001431AE" w:rsidRDefault="004933EB" w:rsidP="00321DA1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Warunkiem zaliczenia testu jest uzyskanie min. 60% maksymalnej punktacji. Ocena z testu wystawiana jest zgodnie z warunkami określonymi w Regulaminie Studiów. </w:t>
            </w:r>
          </w:p>
          <w:p w:rsidR="004933EB" w:rsidRPr="001431AE" w:rsidRDefault="004933EB" w:rsidP="009942A6">
            <w:pPr>
              <w:pStyle w:val="Akapitzlist"/>
              <w:numPr>
                <w:ilvl w:val="0"/>
                <w:numId w:val="45"/>
              </w:numPr>
              <w:ind w:left="567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Ćwiczenia kończą się indywidualną prezentacją przygotowanych materiałów dotyczących opisu naruszenia własności intelektualnej. Ocenie podlega:</w:t>
            </w:r>
          </w:p>
          <w:p w:rsidR="004933EB" w:rsidRPr="001431AE" w:rsidRDefault="004933EB" w:rsidP="009942A6">
            <w:pPr>
              <w:pStyle w:val="Akapitzlist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poprawność merytoryczna opracowania tematu (w tym: przykład naruszenia własności intelektualnej)</w:t>
            </w:r>
          </w:p>
          <w:p w:rsidR="004933EB" w:rsidRPr="001431AE" w:rsidRDefault="004933EB" w:rsidP="009942A6">
            <w:pPr>
              <w:pStyle w:val="Akapitzlist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strona graficzna prezentacji</w:t>
            </w:r>
          </w:p>
          <w:p w:rsidR="004933EB" w:rsidRPr="001431AE" w:rsidRDefault="004933EB" w:rsidP="009942A6">
            <w:pPr>
              <w:pStyle w:val="Akapitzlist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sposób przedstawienia tematu przez studenta – prezentacja tematu.</w:t>
            </w:r>
          </w:p>
          <w:p w:rsidR="004933EB" w:rsidRPr="001431AE" w:rsidRDefault="004933EB" w:rsidP="00321D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Przed realizacją prezentacji prowadzący przedstawi kryteria oceny. Pozostali studenci Uczestnicy zajęć po każdej prezentacji udzielają informacji zwrotnej wskazując dobre i dyskusyjne strony. Warunkiem uzyskania pozytywnej oceny jest otrzymanie min. 60 % punktacji określonej w arkuszu oceny. Ocena zostanie wystawiona zgodnie ze skalą określoną w Regulaminie Studiów.</w:t>
            </w:r>
          </w:p>
        </w:tc>
      </w:tr>
    </w:tbl>
    <w:p w:rsidR="004933EB" w:rsidRPr="001431AE" w:rsidRDefault="004933EB" w:rsidP="00321D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933EB" w:rsidRPr="001431AE" w:rsidRDefault="004933EB" w:rsidP="00321D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10627"/>
      </w:tblGrid>
      <w:tr w:rsidR="004933EB" w:rsidRPr="001431AE" w:rsidTr="00133644">
        <w:trPr>
          <w:trHeight w:val="1610"/>
        </w:trPr>
        <w:tc>
          <w:tcPr>
            <w:tcW w:w="10627" w:type="dxa"/>
          </w:tcPr>
          <w:p w:rsidR="004933EB" w:rsidRPr="001431AE" w:rsidRDefault="004933EB" w:rsidP="00321DA1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A. Literatura podstawowa:</w:t>
            </w:r>
          </w:p>
          <w:p w:rsidR="004933EB" w:rsidRPr="001431AE" w:rsidRDefault="004933EB" w:rsidP="009942A6">
            <w:pPr>
              <w:numPr>
                <w:ilvl w:val="0"/>
                <w:numId w:val="29"/>
              </w:numPr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Prawo autorskie i prawa pokrewne, pod red. J. Barta, R. Markiewicz , Wolters Kluwer Polska Sp. z o.o. Warszawa 2014;</w:t>
            </w:r>
          </w:p>
          <w:p w:rsidR="004933EB" w:rsidRPr="001431AE" w:rsidRDefault="004933EB" w:rsidP="009942A6">
            <w:pPr>
              <w:numPr>
                <w:ilvl w:val="0"/>
                <w:numId w:val="29"/>
              </w:numPr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Prawo własności intelektualnej, pod red. J.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Sieńczyło-Chlabicz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Warszawa 2009;</w:t>
            </w:r>
          </w:p>
          <w:p w:rsidR="004933EB" w:rsidRPr="001431AE" w:rsidRDefault="004933EB" w:rsidP="009942A6">
            <w:pPr>
              <w:numPr>
                <w:ilvl w:val="0"/>
                <w:numId w:val="29"/>
              </w:numPr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B.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Kurzępa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, E.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Kurzępa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Ochrona własności intelektualnej. Zarys problematyki, Toruń 2010.</w:t>
            </w:r>
          </w:p>
          <w:p w:rsidR="004933EB" w:rsidRPr="001431AE" w:rsidRDefault="004933EB" w:rsidP="00321DA1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B. Literatura uzupełniająca:</w:t>
            </w:r>
          </w:p>
          <w:p w:rsidR="004933EB" w:rsidRPr="001431AE" w:rsidRDefault="004933EB" w:rsidP="009942A6">
            <w:pPr>
              <w:numPr>
                <w:ilvl w:val="0"/>
                <w:numId w:val="33"/>
              </w:numPr>
              <w:tabs>
                <w:tab w:val="clear" w:pos="720"/>
                <w:tab w:val="num" w:pos="454"/>
              </w:tabs>
              <w:suppressAutoHyphens/>
              <w:snapToGrid w:val="0"/>
              <w:spacing w:after="0" w:line="240" w:lineRule="auto"/>
              <w:ind w:hanging="40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R. Zawadzka, Własność intelektualna. Własność przemysłowa. Materiały pomocnicze do wykładów z przedmiotu Ochrona własności intelektualnej, Szczecin 2008;</w:t>
            </w:r>
          </w:p>
          <w:p w:rsidR="004933EB" w:rsidRPr="001431AE" w:rsidRDefault="004933EB" w:rsidP="009942A6">
            <w:pPr>
              <w:numPr>
                <w:ilvl w:val="0"/>
                <w:numId w:val="33"/>
              </w:numPr>
              <w:tabs>
                <w:tab w:val="clear" w:pos="720"/>
                <w:tab w:val="num" w:pos="454"/>
              </w:tabs>
              <w:suppressAutoHyphens/>
              <w:snapToGrid w:val="0"/>
              <w:spacing w:after="0" w:line="240" w:lineRule="auto"/>
              <w:ind w:hanging="40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J. Barta, R. Markiewicz, Prawo autorskie i prawa pokrewne. Wydanie II rozszerzone, Zakamycze 2005;</w:t>
            </w:r>
          </w:p>
        </w:tc>
      </w:tr>
    </w:tbl>
    <w:p w:rsidR="004933EB" w:rsidRPr="001431AE" w:rsidRDefault="004933EB" w:rsidP="00321DA1">
      <w:pPr>
        <w:spacing w:after="0" w:line="240" w:lineRule="auto"/>
        <w:rPr>
          <w:rFonts w:ascii="Times New Roman" w:hAnsi="Times New Roman" w:cs="Times New Roman"/>
        </w:rPr>
      </w:pPr>
    </w:p>
    <w:p w:rsidR="004933EB" w:rsidRPr="001431AE" w:rsidRDefault="004933EB" w:rsidP="00321DA1">
      <w:pPr>
        <w:spacing w:after="0" w:line="240" w:lineRule="auto"/>
        <w:rPr>
          <w:rFonts w:ascii="Times New Roman" w:hAnsi="Times New Roman" w:cs="Times New Roman"/>
        </w:rPr>
      </w:pPr>
    </w:p>
    <w:p w:rsidR="00FA5E30" w:rsidRPr="001431AE" w:rsidRDefault="00FA5E30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26" w:name="_Toc212477212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21.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Język angielski (ogólny)</w:t>
      </w:r>
      <w:bookmarkEnd w:id="26"/>
    </w:p>
    <w:p w:rsidR="001E2E68" w:rsidRPr="001431AE" w:rsidRDefault="001E2E68" w:rsidP="00EB57B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93"/>
      </w:tblGrid>
      <w:tr w:rsidR="00EB57B2" w:rsidRPr="001431AE" w:rsidTr="00EB57B2">
        <w:trPr>
          <w:trHeight w:val="538"/>
        </w:trPr>
        <w:tc>
          <w:tcPr>
            <w:tcW w:w="4820" w:type="dxa"/>
            <w:gridSpan w:val="2"/>
          </w:tcPr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:rsidR="00EB57B2" w:rsidRPr="001431AE" w:rsidRDefault="00EB57B2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Cs w:val="20"/>
              </w:rPr>
              <w:t>Język angielski (ogólny)</w:t>
            </w:r>
          </w:p>
        </w:tc>
        <w:tc>
          <w:tcPr>
            <w:tcW w:w="2552" w:type="dxa"/>
            <w:gridSpan w:val="2"/>
          </w:tcPr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</w:p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społeczne/nauki o bezpieczeństwie</w:t>
            </w:r>
            <w:r w:rsidRPr="001431AE" w:rsidDel="00BA49C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67" w:type="dxa"/>
          </w:tcPr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Kod zajęć </w:t>
            </w:r>
          </w:p>
          <w:p w:rsidR="00EB57B2" w:rsidRPr="001431AE" w:rsidRDefault="00EB57B2" w:rsidP="00C83552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57B2" w:rsidRPr="001431AE" w:rsidRDefault="00EB57B2" w:rsidP="00C83552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 21</w:t>
            </w:r>
          </w:p>
        </w:tc>
        <w:tc>
          <w:tcPr>
            <w:tcW w:w="1793" w:type="dxa"/>
          </w:tcPr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B57B2" w:rsidRPr="001431AE" w:rsidTr="00EB57B2">
        <w:trPr>
          <w:trHeight w:val="698"/>
        </w:trPr>
        <w:tc>
          <w:tcPr>
            <w:tcW w:w="10632" w:type="dxa"/>
            <w:gridSpan w:val="6"/>
          </w:tcPr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prowadzącej/odpowiadającej za zajęcia:</w:t>
            </w:r>
          </w:p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Zakład Kompetencji Kierowniczych i Logistycznych</w:t>
            </w:r>
          </w:p>
        </w:tc>
      </w:tr>
      <w:tr w:rsidR="00EB57B2" w:rsidRPr="001431AE" w:rsidTr="00EB57B2">
        <w:trPr>
          <w:trHeight w:val="945"/>
        </w:trPr>
        <w:tc>
          <w:tcPr>
            <w:tcW w:w="10632" w:type="dxa"/>
            <w:gridSpan w:val="6"/>
          </w:tcPr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-</w:t>
            </w:r>
          </w:p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kierunkowe, obligatoryjne</w:t>
            </w:r>
            <w:r w:rsidRPr="001431AE" w:rsidDel="00BA49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B57B2" w:rsidRPr="001431AE" w:rsidTr="00EB57B2">
        <w:trPr>
          <w:trHeight w:val="221"/>
        </w:trPr>
        <w:tc>
          <w:tcPr>
            <w:tcW w:w="3544" w:type="dxa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EB57B2" w:rsidRPr="001431AE" w:rsidTr="00EB57B2">
        <w:trPr>
          <w:trHeight w:val="681"/>
        </w:trPr>
        <w:tc>
          <w:tcPr>
            <w:tcW w:w="3544" w:type="dxa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9247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="009247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  <w:p w:rsidR="00EB57B2" w:rsidRPr="001431AE" w:rsidRDefault="00EB57B2" w:rsidP="00924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  <w:r w:rsidR="009247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3688" w:type="dxa"/>
            <w:gridSpan w:val="3"/>
          </w:tcPr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II-III/III-VI</w:t>
            </w:r>
          </w:p>
        </w:tc>
      </w:tr>
      <w:tr w:rsidR="00EB57B2" w:rsidRPr="001431AE" w:rsidTr="00EB57B2">
        <w:trPr>
          <w:trHeight w:val="584"/>
        </w:trPr>
        <w:tc>
          <w:tcPr>
            <w:tcW w:w="10632" w:type="dxa"/>
            <w:gridSpan w:val="6"/>
          </w:tcPr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mjr SG mgr Paweł Palonek (</w:t>
            </w:r>
            <w:hyperlink r:id="rId27" w:history="1">
              <w:r w:rsidRPr="001431AE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</w:rPr>
                <w:t>pawel.palonek@strazgraniczna.pl</w:t>
              </w:r>
            </w:hyperlink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6644433) </w:t>
            </w:r>
          </w:p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57B2" w:rsidRPr="001431AE" w:rsidRDefault="00EB57B2" w:rsidP="00C835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EB57B2">
        <w:trPr>
          <w:trHeight w:val="512"/>
        </w:trPr>
        <w:tc>
          <w:tcPr>
            <w:tcW w:w="10632" w:type="dxa"/>
            <w:gridSpan w:val="6"/>
          </w:tcPr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EB57B2" w:rsidRPr="001431AE" w:rsidRDefault="00EB57B2" w:rsidP="00EB57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Znajomość języka obcego w mowie i piśmie na poziomie B1 wg wymagań Rady Europy ujętych w CEFR (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Common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European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Framework for Language Reference).</w:t>
            </w:r>
          </w:p>
        </w:tc>
      </w:tr>
    </w:tbl>
    <w:p w:rsidR="00EB57B2" w:rsidRPr="001431AE" w:rsidRDefault="00EB57B2" w:rsidP="00EB57B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B57B2" w:rsidRPr="001431AE" w:rsidRDefault="00EB57B2" w:rsidP="00EB57B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671"/>
        <w:gridCol w:w="9785"/>
      </w:tblGrid>
      <w:tr w:rsidR="00EB57B2" w:rsidRPr="001431AE" w:rsidTr="00EB57B2">
        <w:tc>
          <w:tcPr>
            <w:tcW w:w="675" w:type="dxa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9923" w:type="dxa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Cel(e):</w:t>
            </w:r>
          </w:p>
        </w:tc>
      </w:tr>
      <w:tr w:rsidR="00EB57B2" w:rsidRPr="001431AE" w:rsidTr="00EB57B2">
        <w:tc>
          <w:tcPr>
            <w:tcW w:w="675" w:type="dxa"/>
          </w:tcPr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923" w:type="dxa"/>
          </w:tcPr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Kształcenie praktycznego stosowania gramatyki języka obcego. </w:t>
            </w:r>
          </w:p>
        </w:tc>
      </w:tr>
      <w:tr w:rsidR="00EB57B2" w:rsidRPr="001431AE" w:rsidTr="00EB57B2">
        <w:tc>
          <w:tcPr>
            <w:tcW w:w="675" w:type="dxa"/>
          </w:tcPr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923" w:type="dxa"/>
          </w:tcPr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Poznanie wybranej leksyki kształtowanie umiejętności jej stosowania.</w:t>
            </w:r>
          </w:p>
        </w:tc>
      </w:tr>
      <w:tr w:rsidR="00EB57B2" w:rsidRPr="001431AE" w:rsidTr="00EB57B2">
        <w:tc>
          <w:tcPr>
            <w:tcW w:w="675" w:type="dxa"/>
          </w:tcPr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9923" w:type="dxa"/>
          </w:tcPr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Doskonalenie umiejętności formułowania poprawnych i właściwych wypowiedzi w danym kontekście językowym na tematy ogólne, zagadnienia społeczne.</w:t>
            </w:r>
          </w:p>
        </w:tc>
      </w:tr>
      <w:tr w:rsidR="00EB57B2" w:rsidRPr="001431AE" w:rsidTr="00EB57B2">
        <w:tc>
          <w:tcPr>
            <w:tcW w:w="675" w:type="dxa"/>
          </w:tcPr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C4</w:t>
            </w:r>
          </w:p>
        </w:tc>
        <w:tc>
          <w:tcPr>
            <w:tcW w:w="9923" w:type="dxa"/>
          </w:tcPr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Kształcenie umiejętności redagowania najważniejszych rodzajów tekstów pisanych.</w:t>
            </w:r>
          </w:p>
        </w:tc>
      </w:tr>
      <w:tr w:rsidR="00EB57B2" w:rsidRPr="001431AE" w:rsidTr="00EB57B2">
        <w:tc>
          <w:tcPr>
            <w:tcW w:w="675" w:type="dxa"/>
          </w:tcPr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C5</w:t>
            </w:r>
          </w:p>
        </w:tc>
        <w:tc>
          <w:tcPr>
            <w:tcW w:w="9923" w:type="dxa"/>
          </w:tcPr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Doskonalenie umiejętności rozumienia obcojęzycznych tekstów mówionych i pisanych.</w:t>
            </w:r>
          </w:p>
        </w:tc>
      </w:tr>
    </w:tbl>
    <w:p w:rsidR="00EB57B2" w:rsidRPr="001431AE" w:rsidRDefault="00EB57B2" w:rsidP="00EB57B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B57B2" w:rsidRPr="001431AE" w:rsidRDefault="00EB57B2" w:rsidP="00EB57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214"/>
        <w:gridCol w:w="8242"/>
      </w:tblGrid>
      <w:tr w:rsidR="00EB57B2" w:rsidRPr="001431AE" w:rsidTr="00EB57B2">
        <w:tc>
          <w:tcPr>
            <w:tcW w:w="2235" w:type="dxa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363" w:type="dxa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EB57B2" w:rsidRPr="001431AE" w:rsidTr="00EB57B2">
        <w:tc>
          <w:tcPr>
            <w:tcW w:w="2235" w:type="dxa"/>
          </w:tcPr>
          <w:p w:rsidR="00EB57B2" w:rsidRPr="001431AE" w:rsidRDefault="00EB57B2" w:rsidP="00FA5E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8363" w:type="dxa"/>
          </w:tcPr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Metoda komunikatywna z elementami metody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audiolingwalnej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ćwiczenia indywidualne, ćwiczenia w grupach, analiza tekstów, dyskusja, odgrywanie ról, demonstracje.</w:t>
            </w:r>
          </w:p>
        </w:tc>
      </w:tr>
    </w:tbl>
    <w:p w:rsidR="00EB57B2" w:rsidRPr="001431AE" w:rsidRDefault="00EB57B2" w:rsidP="00EB57B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B57B2" w:rsidRPr="001431AE" w:rsidRDefault="00EB57B2" w:rsidP="00EB57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</w:rPr>
        <w:t>Treści programowe Semestr III</w:t>
      </w:r>
    </w:p>
    <w:p w:rsidR="00EB57B2" w:rsidRPr="001431AE" w:rsidRDefault="00EB57B2" w:rsidP="00EB57B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Siatkatabelijasna"/>
        <w:tblW w:w="10490" w:type="dxa"/>
        <w:tblLayout w:type="fixed"/>
        <w:tblLook w:val="0000" w:firstRow="0" w:lastRow="0" w:firstColumn="0" w:lastColumn="0" w:noHBand="0" w:noVBand="0"/>
      </w:tblPr>
      <w:tblGrid>
        <w:gridCol w:w="993"/>
        <w:gridCol w:w="2466"/>
        <w:gridCol w:w="6034"/>
        <w:gridCol w:w="997"/>
      </w:tblGrid>
      <w:tr w:rsidR="00EB57B2" w:rsidRPr="001431AE" w:rsidTr="00FA5E30">
        <w:trPr>
          <w:trHeight w:val="53"/>
          <w:tblHeader/>
        </w:trPr>
        <w:tc>
          <w:tcPr>
            <w:tcW w:w="993" w:type="dxa"/>
            <w:vAlign w:val="center"/>
          </w:tcPr>
          <w:p w:rsidR="00EB57B2" w:rsidRPr="001431AE" w:rsidRDefault="00EB57B2" w:rsidP="00EB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2466" w:type="dxa"/>
            <w:vAlign w:val="center"/>
          </w:tcPr>
          <w:p w:rsidR="00EB57B2" w:rsidRPr="001431AE" w:rsidRDefault="00EB57B2" w:rsidP="00EB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6034" w:type="dxa"/>
            <w:vAlign w:val="center"/>
          </w:tcPr>
          <w:p w:rsidR="00EB57B2" w:rsidRPr="001431AE" w:rsidRDefault="00EB57B2" w:rsidP="00EB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997" w:type="dxa"/>
            <w:vAlign w:val="center"/>
          </w:tcPr>
          <w:p w:rsidR="00EB57B2" w:rsidRPr="001431AE" w:rsidRDefault="00EB57B2" w:rsidP="00EB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B57B2" w:rsidRPr="001431AE" w:rsidTr="00FA5E30">
        <w:trPr>
          <w:trHeight w:val="1320"/>
        </w:trPr>
        <w:tc>
          <w:tcPr>
            <w:tcW w:w="993" w:type="dxa"/>
          </w:tcPr>
          <w:p w:rsidR="00EB57B2" w:rsidRPr="001431AE" w:rsidRDefault="00EB57B2" w:rsidP="002A6F4F">
            <w:pPr>
              <w:numPr>
                <w:ilvl w:val="0"/>
                <w:numId w:val="597"/>
              </w:numPr>
              <w:spacing w:after="0" w:line="240" w:lineRule="auto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Więzy rodzinne i kontakty </w:t>
            </w:r>
          </w:p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towarzyskie</w:t>
            </w:r>
          </w:p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4" w:type="dxa"/>
          </w:tcPr>
          <w:p w:rsidR="00EB57B2" w:rsidRPr="001431AE" w:rsidRDefault="00EB57B2" w:rsidP="002A6F4F">
            <w:pPr>
              <w:numPr>
                <w:ilvl w:val="0"/>
                <w:numId w:val="882"/>
              </w:numPr>
              <w:suppressAutoHyphens/>
              <w:snapToGrid w:val="0"/>
              <w:spacing w:after="0" w:line="240" w:lineRule="auto"/>
              <w:ind w:left="4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Rodzina i przyjaciele.</w:t>
            </w:r>
          </w:p>
          <w:p w:rsidR="00EB57B2" w:rsidRPr="001431AE" w:rsidRDefault="00EB57B2" w:rsidP="002A6F4F">
            <w:pPr>
              <w:numPr>
                <w:ilvl w:val="0"/>
                <w:numId w:val="882"/>
              </w:numPr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Komunikacja.</w:t>
            </w:r>
          </w:p>
          <w:p w:rsidR="00EB57B2" w:rsidRPr="001431AE" w:rsidRDefault="00EB57B2" w:rsidP="002A6F4F">
            <w:pPr>
              <w:numPr>
                <w:ilvl w:val="0"/>
                <w:numId w:val="882"/>
              </w:numPr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Sposoby mówienia.</w:t>
            </w:r>
          </w:p>
          <w:p w:rsidR="00EB57B2" w:rsidRPr="001431AE" w:rsidRDefault="00EB57B2" w:rsidP="002A6F4F">
            <w:pPr>
              <w:numPr>
                <w:ilvl w:val="0"/>
                <w:numId w:val="882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Pierwsze wrażenia.</w:t>
            </w:r>
          </w:p>
          <w:p w:rsidR="00EB57B2" w:rsidRPr="001431AE" w:rsidRDefault="00EB57B2" w:rsidP="002A6F4F">
            <w:pPr>
              <w:numPr>
                <w:ilvl w:val="0"/>
                <w:numId w:val="882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  <w:lang w:val="en-IE"/>
              </w:rPr>
            </w:pP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  <w:lang w:val="en-IE"/>
              </w:rPr>
              <w:t>Czasy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  <w:lang w:val="en-IE"/>
              </w:rPr>
              <w:t xml:space="preserve"> Present Simple, Present Continuous.</w:t>
            </w:r>
          </w:p>
          <w:p w:rsidR="00EB57B2" w:rsidRPr="001431AE" w:rsidRDefault="00EB57B2" w:rsidP="002A6F4F">
            <w:pPr>
              <w:numPr>
                <w:ilvl w:val="0"/>
                <w:numId w:val="882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Użycie form wyrażenia przyszłości –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will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, be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going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to</w:t>
            </w:r>
          </w:p>
          <w:p w:rsidR="00EB57B2" w:rsidRPr="001431AE" w:rsidRDefault="00EB57B2" w:rsidP="002A6F4F">
            <w:pPr>
              <w:numPr>
                <w:ilvl w:val="0"/>
                <w:numId w:val="882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Rodzina i rodzeństwo.</w:t>
            </w:r>
          </w:p>
          <w:p w:rsidR="00EB57B2" w:rsidRPr="001431AE" w:rsidRDefault="00EB57B2" w:rsidP="002A6F4F">
            <w:pPr>
              <w:numPr>
                <w:ilvl w:val="0"/>
                <w:numId w:val="882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Słowotwórstwo.</w:t>
            </w:r>
          </w:p>
          <w:p w:rsidR="00EB57B2" w:rsidRPr="001431AE" w:rsidRDefault="00EB57B2" w:rsidP="002A6F4F">
            <w:pPr>
              <w:numPr>
                <w:ilvl w:val="0"/>
                <w:numId w:val="882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Prowadzenie rozmowy.</w:t>
            </w:r>
          </w:p>
          <w:p w:rsidR="00EB57B2" w:rsidRPr="001431AE" w:rsidRDefault="00EB57B2" w:rsidP="002A6F4F">
            <w:pPr>
              <w:numPr>
                <w:ilvl w:val="0"/>
                <w:numId w:val="882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  <w:lang w:val="en-IE"/>
              </w:rPr>
            </w:pP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  <w:lang w:val="en-IE"/>
              </w:rPr>
              <w:t>Czasy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  <w:lang w:val="en-IE"/>
              </w:rPr>
              <w:t xml:space="preserve"> Past Simple, Past Continuous, Past Perfect Simple.</w:t>
            </w:r>
          </w:p>
          <w:p w:rsidR="00EB57B2" w:rsidRPr="001431AE" w:rsidRDefault="00EB57B2" w:rsidP="002A6F4F">
            <w:pPr>
              <w:numPr>
                <w:ilvl w:val="0"/>
                <w:numId w:val="882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Użycie telefonów komórkowych.</w:t>
            </w:r>
          </w:p>
          <w:p w:rsidR="00EB57B2" w:rsidRPr="001431AE" w:rsidRDefault="00EB57B2" w:rsidP="002A6F4F">
            <w:pPr>
              <w:numPr>
                <w:ilvl w:val="0"/>
                <w:numId w:val="882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Utrzymywanie kontaktu z przyjaciółmi.</w:t>
            </w:r>
          </w:p>
        </w:tc>
        <w:tc>
          <w:tcPr>
            <w:tcW w:w="997" w:type="dxa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FA5E30">
        <w:trPr>
          <w:trHeight w:val="825"/>
        </w:trPr>
        <w:tc>
          <w:tcPr>
            <w:tcW w:w="993" w:type="dxa"/>
          </w:tcPr>
          <w:p w:rsidR="00EB57B2" w:rsidRPr="001431AE" w:rsidRDefault="00EB57B2" w:rsidP="002A6F4F">
            <w:pPr>
              <w:numPr>
                <w:ilvl w:val="0"/>
                <w:numId w:val="597"/>
              </w:numPr>
              <w:spacing w:after="0" w:line="240" w:lineRule="auto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Podróżowanie</w:t>
            </w:r>
          </w:p>
        </w:tc>
        <w:tc>
          <w:tcPr>
            <w:tcW w:w="6034" w:type="dxa"/>
          </w:tcPr>
          <w:p w:rsidR="00EB57B2" w:rsidRPr="001431AE" w:rsidRDefault="00EB57B2" w:rsidP="002A6F4F">
            <w:pPr>
              <w:numPr>
                <w:ilvl w:val="0"/>
                <w:numId w:val="883"/>
              </w:numPr>
              <w:suppressAutoHyphens/>
              <w:snapToGrid w:val="0"/>
              <w:spacing w:after="0" w:line="240" w:lineRule="auto"/>
              <w:ind w:left="4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Podróżowanie.</w:t>
            </w:r>
          </w:p>
          <w:p w:rsidR="00EB57B2" w:rsidRPr="001431AE" w:rsidRDefault="00EB57B2" w:rsidP="002A6F4F">
            <w:pPr>
              <w:numPr>
                <w:ilvl w:val="0"/>
                <w:numId w:val="883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Wyprawa do egzotycznych miejsc.</w:t>
            </w:r>
          </w:p>
          <w:p w:rsidR="00EB57B2" w:rsidRPr="001431AE" w:rsidRDefault="00EB57B2" w:rsidP="002A6F4F">
            <w:pPr>
              <w:numPr>
                <w:ilvl w:val="0"/>
                <w:numId w:val="883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Doświadczenia.</w:t>
            </w:r>
          </w:p>
          <w:p w:rsidR="00EB57B2" w:rsidRPr="001431AE" w:rsidRDefault="00EB57B2" w:rsidP="002A6F4F">
            <w:pPr>
              <w:numPr>
                <w:ilvl w:val="0"/>
                <w:numId w:val="883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Opisywanie sytuacji i uczuć.</w:t>
            </w:r>
          </w:p>
          <w:p w:rsidR="00EB57B2" w:rsidRPr="001431AE" w:rsidRDefault="00EB57B2" w:rsidP="002A6F4F">
            <w:pPr>
              <w:numPr>
                <w:ilvl w:val="0"/>
                <w:numId w:val="883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Słowa o podobnym znaczeniu</w:t>
            </w:r>
          </w:p>
          <w:p w:rsidR="00EB57B2" w:rsidRPr="001431AE" w:rsidRDefault="00EB57B2" w:rsidP="002A6F4F">
            <w:pPr>
              <w:numPr>
                <w:ilvl w:val="0"/>
                <w:numId w:val="883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  <w:lang w:val="en-IE"/>
              </w:rPr>
            </w:pP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  <w:lang w:val="en-IE"/>
              </w:rPr>
              <w:t>Czasy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  <w:lang w:val="en-IE"/>
              </w:rPr>
              <w:t xml:space="preserve"> Present Perfect Simple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  <w:lang w:val="en-IE"/>
              </w:rPr>
              <w:t>oraz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  <w:lang w:val="en-IE"/>
              </w:rPr>
              <w:t xml:space="preserve"> Continuous.</w:t>
            </w:r>
          </w:p>
          <w:p w:rsidR="00EB57B2" w:rsidRPr="001431AE" w:rsidRDefault="00EB57B2" w:rsidP="002A6F4F">
            <w:pPr>
              <w:numPr>
                <w:ilvl w:val="0"/>
                <w:numId w:val="883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Pogoda.</w:t>
            </w:r>
          </w:p>
          <w:p w:rsidR="00EB57B2" w:rsidRPr="001431AE" w:rsidRDefault="00EB57B2" w:rsidP="002A6F4F">
            <w:pPr>
              <w:numPr>
                <w:ilvl w:val="0"/>
                <w:numId w:val="883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Zadawanie pytań.</w:t>
            </w:r>
          </w:p>
          <w:p w:rsidR="00EB57B2" w:rsidRPr="001431AE" w:rsidRDefault="00EB57B2" w:rsidP="002A6F4F">
            <w:pPr>
              <w:numPr>
                <w:ilvl w:val="0"/>
                <w:numId w:val="883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Pytania (otwarte, zamknięte, pośrednie).</w:t>
            </w:r>
          </w:p>
          <w:p w:rsidR="00EB57B2" w:rsidRPr="001431AE" w:rsidRDefault="00EB57B2" w:rsidP="002A6F4F">
            <w:pPr>
              <w:numPr>
                <w:ilvl w:val="0"/>
                <w:numId w:val="883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Wyrażenia dotyczące</w:t>
            </w:r>
            <w:r w:rsidRPr="001431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podróżowania i transportu.</w:t>
            </w:r>
          </w:p>
          <w:p w:rsidR="00EB57B2" w:rsidRPr="001431AE" w:rsidRDefault="00EB57B2" w:rsidP="002A6F4F">
            <w:pPr>
              <w:numPr>
                <w:ilvl w:val="0"/>
                <w:numId w:val="883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Porównania – bardziej złożone struktury.</w:t>
            </w:r>
          </w:p>
          <w:p w:rsidR="00EB57B2" w:rsidRPr="001431AE" w:rsidRDefault="00EB57B2" w:rsidP="002A6F4F">
            <w:pPr>
              <w:numPr>
                <w:ilvl w:val="0"/>
                <w:numId w:val="883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Wyrażenia z go.</w:t>
            </w:r>
          </w:p>
          <w:p w:rsidR="00EB57B2" w:rsidRPr="001431AE" w:rsidRDefault="00EB57B2" w:rsidP="002A6F4F">
            <w:pPr>
              <w:numPr>
                <w:ilvl w:val="0"/>
                <w:numId w:val="883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Idealny towarzysz podróży.</w:t>
            </w:r>
          </w:p>
          <w:p w:rsidR="00EB57B2" w:rsidRPr="001431AE" w:rsidRDefault="00EB57B2" w:rsidP="002A6F4F">
            <w:pPr>
              <w:numPr>
                <w:ilvl w:val="0"/>
                <w:numId w:val="883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Wywiad.</w:t>
            </w:r>
          </w:p>
          <w:p w:rsidR="00EB57B2" w:rsidRPr="001431AE" w:rsidRDefault="00EB57B2" w:rsidP="002A6F4F">
            <w:pPr>
              <w:numPr>
                <w:ilvl w:val="0"/>
                <w:numId w:val="883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Blog lub wpis do pamiętnika.</w:t>
            </w:r>
          </w:p>
        </w:tc>
        <w:tc>
          <w:tcPr>
            <w:tcW w:w="997" w:type="dxa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FA5E30">
        <w:trPr>
          <w:trHeight w:val="825"/>
        </w:trPr>
        <w:tc>
          <w:tcPr>
            <w:tcW w:w="993" w:type="dxa"/>
          </w:tcPr>
          <w:p w:rsidR="00EB57B2" w:rsidRPr="001431AE" w:rsidRDefault="00EB57B2" w:rsidP="002A6F4F">
            <w:pPr>
              <w:numPr>
                <w:ilvl w:val="0"/>
                <w:numId w:val="597"/>
              </w:numPr>
              <w:spacing w:after="0" w:line="240" w:lineRule="auto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Stare i nowe</w:t>
            </w:r>
          </w:p>
        </w:tc>
        <w:tc>
          <w:tcPr>
            <w:tcW w:w="6034" w:type="dxa"/>
          </w:tcPr>
          <w:p w:rsidR="00EB57B2" w:rsidRPr="001431AE" w:rsidRDefault="00EB57B2" w:rsidP="002A6F4F">
            <w:pPr>
              <w:numPr>
                <w:ilvl w:val="0"/>
                <w:numId w:val="884"/>
              </w:numPr>
              <w:suppressAutoHyphens/>
              <w:snapToGrid w:val="0"/>
              <w:spacing w:after="0" w:line="240" w:lineRule="auto"/>
              <w:ind w:left="4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Budynki.</w:t>
            </w:r>
          </w:p>
          <w:p w:rsidR="00EB57B2" w:rsidRPr="001431AE" w:rsidRDefault="00EB57B2" w:rsidP="002A6F4F">
            <w:pPr>
              <w:numPr>
                <w:ilvl w:val="0"/>
                <w:numId w:val="884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Stare i nowe.</w:t>
            </w:r>
          </w:p>
          <w:p w:rsidR="00EB57B2" w:rsidRPr="001431AE" w:rsidRDefault="00EB57B2" w:rsidP="002A6F4F">
            <w:pPr>
              <w:numPr>
                <w:ilvl w:val="0"/>
                <w:numId w:val="884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Bohaterowie filmowi.</w:t>
            </w:r>
          </w:p>
          <w:p w:rsidR="00EB57B2" w:rsidRPr="001431AE" w:rsidRDefault="00EB57B2" w:rsidP="002A6F4F">
            <w:pPr>
              <w:numPr>
                <w:ilvl w:val="0"/>
                <w:numId w:val="884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Wyrażenia czasowe.</w:t>
            </w:r>
          </w:p>
          <w:p w:rsidR="00EB57B2" w:rsidRPr="001431AE" w:rsidRDefault="00EB57B2" w:rsidP="002A6F4F">
            <w:pPr>
              <w:numPr>
                <w:ilvl w:val="0"/>
                <w:numId w:val="884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Współcześni bohaterowie.</w:t>
            </w:r>
          </w:p>
          <w:p w:rsidR="00EB57B2" w:rsidRPr="001431AE" w:rsidRDefault="00EB57B2" w:rsidP="002A6F4F">
            <w:pPr>
              <w:numPr>
                <w:ilvl w:val="0"/>
                <w:numId w:val="884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Utrzymanie uwagi studentów.</w:t>
            </w:r>
          </w:p>
          <w:p w:rsidR="00EB57B2" w:rsidRPr="001431AE" w:rsidRDefault="00EB57B2" w:rsidP="002A6F4F">
            <w:pPr>
              <w:numPr>
                <w:ilvl w:val="0"/>
                <w:numId w:val="884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  <w:lang w:val="en-IE"/>
              </w:rPr>
            </w:pP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  <w:lang w:val="en-IE"/>
              </w:rPr>
              <w:t>Czasy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  <w:lang w:val="en-IE"/>
              </w:rPr>
              <w:t xml:space="preserve"> Past Perfect Simple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  <w:lang w:val="en-IE"/>
              </w:rPr>
              <w:t>i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  <w:lang w:val="en-IE"/>
              </w:rPr>
              <w:t xml:space="preserve"> Continuous.</w:t>
            </w:r>
          </w:p>
          <w:p w:rsidR="00EB57B2" w:rsidRPr="001431AE" w:rsidRDefault="00EB57B2" w:rsidP="002A6F4F">
            <w:pPr>
              <w:numPr>
                <w:ilvl w:val="0"/>
                <w:numId w:val="884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Język mówiony.</w:t>
            </w:r>
          </w:p>
          <w:p w:rsidR="00EB57B2" w:rsidRPr="001431AE" w:rsidRDefault="00EB57B2" w:rsidP="002A6F4F">
            <w:pPr>
              <w:numPr>
                <w:ilvl w:val="0"/>
                <w:numId w:val="884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Przedimki.</w:t>
            </w:r>
          </w:p>
          <w:p w:rsidR="00EB57B2" w:rsidRPr="001431AE" w:rsidRDefault="00EB57B2" w:rsidP="002A6F4F">
            <w:pPr>
              <w:numPr>
                <w:ilvl w:val="0"/>
                <w:numId w:val="884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Materiały.</w:t>
            </w:r>
          </w:p>
          <w:p w:rsidR="00EB57B2" w:rsidRPr="001431AE" w:rsidRDefault="00EB57B2" w:rsidP="002A6F4F">
            <w:pPr>
              <w:numPr>
                <w:ilvl w:val="0"/>
                <w:numId w:val="884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Osiąganie kompromisu.</w:t>
            </w:r>
          </w:p>
          <w:p w:rsidR="00EB57B2" w:rsidRPr="001431AE" w:rsidRDefault="00EB57B2" w:rsidP="002A6F4F">
            <w:pPr>
              <w:numPr>
                <w:ilvl w:val="0"/>
                <w:numId w:val="884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Zakupy.</w:t>
            </w:r>
          </w:p>
          <w:p w:rsidR="00EB57B2" w:rsidRPr="001431AE" w:rsidRDefault="00EB57B2" w:rsidP="002A6F4F">
            <w:pPr>
              <w:numPr>
                <w:ilvl w:val="0"/>
                <w:numId w:val="884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Wyrażenia z czasownikiem Take.</w:t>
            </w:r>
          </w:p>
          <w:p w:rsidR="00EB57B2" w:rsidRPr="001431AE" w:rsidRDefault="00EB57B2" w:rsidP="002A6F4F">
            <w:pPr>
              <w:numPr>
                <w:ilvl w:val="0"/>
                <w:numId w:val="884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Wyrażanie opinii.</w:t>
            </w:r>
          </w:p>
          <w:p w:rsidR="00EB57B2" w:rsidRPr="001431AE" w:rsidRDefault="00EB57B2" w:rsidP="002A6F4F">
            <w:pPr>
              <w:numPr>
                <w:ilvl w:val="0"/>
                <w:numId w:val="884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Przymiotniki i przysłówki.</w:t>
            </w:r>
          </w:p>
          <w:p w:rsidR="00EB57B2" w:rsidRPr="001431AE" w:rsidRDefault="00EB57B2" w:rsidP="002A6F4F">
            <w:pPr>
              <w:numPr>
                <w:ilvl w:val="0"/>
                <w:numId w:val="884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Słowotwórstwo – rzeczowniki.</w:t>
            </w:r>
          </w:p>
          <w:p w:rsidR="00EB57B2" w:rsidRPr="001431AE" w:rsidRDefault="00EB57B2" w:rsidP="002A6F4F">
            <w:pPr>
              <w:numPr>
                <w:ilvl w:val="0"/>
                <w:numId w:val="884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Opowiadanie anegdoty.</w:t>
            </w:r>
          </w:p>
          <w:p w:rsidR="00EB57B2" w:rsidRPr="001431AE" w:rsidRDefault="00EB57B2" w:rsidP="002A6F4F">
            <w:pPr>
              <w:numPr>
                <w:ilvl w:val="0"/>
                <w:numId w:val="884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Zgłoszenie konkursowe.</w:t>
            </w:r>
          </w:p>
        </w:tc>
        <w:tc>
          <w:tcPr>
            <w:tcW w:w="997" w:type="dxa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B57B2" w:rsidRPr="001431AE" w:rsidRDefault="00EB57B2" w:rsidP="00EB57B2">
      <w:pPr>
        <w:spacing w:after="0" w:line="240" w:lineRule="auto"/>
        <w:rPr>
          <w:rFonts w:ascii="Times New Roman" w:hAnsi="Times New Roman" w:cs="Times New Roman"/>
        </w:rPr>
      </w:pPr>
    </w:p>
    <w:p w:rsidR="00EB57B2" w:rsidRPr="001431AE" w:rsidRDefault="00EB57B2" w:rsidP="00EB57B2">
      <w:pPr>
        <w:spacing w:after="0" w:line="240" w:lineRule="auto"/>
        <w:rPr>
          <w:rFonts w:ascii="Times New Roman" w:hAnsi="Times New Roman" w:cs="Times New Roman"/>
        </w:rPr>
      </w:pPr>
      <w:r w:rsidRPr="001431AE">
        <w:rPr>
          <w:rFonts w:ascii="Times New Roman" w:hAnsi="Times New Roman" w:cs="Times New Roman"/>
          <w:b/>
          <w:sz w:val="20"/>
          <w:szCs w:val="20"/>
        </w:rPr>
        <w:t>Semestr IV</w:t>
      </w:r>
    </w:p>
    <w:tbl>
      <w:tblPr>
        <w:tblStyle w:val="Siatkatabelijasna"/>
        <w:tblW w:w="10490" w:type="dxa"/>
        <w:tblLayout w:type="fixed"/>
        <w:tblLook w:val="0000" w:firstRow="0" w:lastRow="0" w:firstColumn="0" w:lastColumn="0" w:noHBand="0" w:noVBand="0"/>
      </w:tblPr>
      <w:tblGrid>
        <w:gridCol w:w="993"/>
        <w:gridCol w:w="2466"/>
        <w:gridCol w:w="5528"/>
        <w:gridCol w:w="1503"/>
      </w:tblGrid>
      <w:tr w:rsidR="00EB57B2" w:rsidRPr="001431AE" w:rsidTr="00C83552">
        <w:trPr>
          <w:trHeight w:val="53"/>
          <w:tblHeader/>
        </w:trPr>
        <w:tc>
          <w:tcPr>
            <w:tcW w:w="993" w:type="dxa"/>
            <w:vAlign w:val="center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2466" w:type="dxa"/>
            <w:vAlign w:val="center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528" w:type="dxa"/>
            <w:vAlign w:val="center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1503" w:type="dxa"/>
            <w:vAlign w:val="center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B57B2" w:rsidRPr="001431AE" w:rsidTr="00EB57B2">
        <w:trPr>
          <w:trHeight w:val="825"/>
        </w:trPr>
        <w:tc>
          <w:tcPr>
            <w:tcW w:w="993" w:type="dxa"/>
          </w:tcPr>
          <w:p w:rsidR="00EB57B2" w:rsidRPr="001431AE" w:rsidRDefault="00EB57B2" w:rsidP="002A6F4F">
            <w:pPr>
              <w:numPr>
                <w:ilvl w:val="0"/>
                <w:numId w:val="90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Praca</w:t>
            </w:r>
          </w:p>
        </w:tc>
        <w:tc>
          <w:tcPr>
            <w:tcW w:w="5528" w:type="dxa"/>
          </w:tcPr>
          <w:p w:rsidR="00EB57B2" w:rsidRPr="001431AE" w:rsidRDefault="00EB57B2" w:rsidP="002A6F4F">
            <w:pPr>
              <w:numPr>
                <w:ilvl w:val="0"/>
                <w:numId w:val="885"/>
              </w:numPr>
              <w:suppressAutoHyphens/>
              <w:snapToGrid w:val="0"/>
              <w:spacing w:after="0" w:line="240" w:lineRule="auto"/>
              <w:ind w:left="4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Zawody.</w:t>
            </w:r>
          </w:p>
          <w:p w:rsidR="00EB57B2" w:rsidRPr="001431AE" w:rsidRDefault="00EB57B2" w:rsidP="002A6F4F">
            <w:pPr>
              <w:numPr>
                <w:ilvl w:val="0"/>
                <w:numId w:val="885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Praca i kariera.</w:t>
            </w:r>
          </w:p>
          <w:p w:rsidR="00EB57B2" w:rsidRPr="001431AE" w:rsidRDefault="00EB57B2" w:rsidP="002A6F4F">
            <w:pPr>
              <w:numPr>
                <w:ilvl w:val="0"/>
                <w:numId w:val="885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Wyrażenia związane z pracą.</w:t>
            </w:r>
          </w:p>
          <w:p w:rsidR="00EB57B2" w:rsidRPr="001431AE" w:rsidRDefault="00EB57B2" w:rsidP="002A6F4F">
            <w:pPr>
              <w:numPr>
                <w:ilvl w:val="0"/>
                <w:numId w:val="885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Mówienie o przyszłości.</w:t>
            </w:r>
          </w:p>
          <w:p w:rsidR="00EB57B2" w:rsidRPr="001431AE" w:rsidRDefault="00EB57B2" w:rsidP="002A6F4F">
            <w:pPr>
              <w:numPr>
                <w:ilvl w:val="0"/>
                <w:numId w:val="885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Formy wyrażające przyszłość.</w:t>
            </w:r>
          </w:p>
          <w:p w:rsidR="00EB57B2" w:rsidRPr="001431AE" w:rsidRDefault="00EB57B2" w:rsidP="002A6F4F">
            <w:pPr>
              <w:numPr>
                <w:ilvl w:val="0"/>
                <w:numId w:val="885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Praca artysty.</w:t>
            </w:r>
          </w:p>
          <w:p w:rsidR="00EB57B2" w:rsidRPr="001431AE" w:rsidRDefault="00EB57B2" w:rsidP="002A6F4F">
            <w:pPr>
              <w:numPr>
                <w:ilvl w:val="0"/>
                <w:numId w:val="885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Wyrażenia z czasownikami dotyczące czasu.</w:t>
            </w:r>
          </w:p>
          <w:p w:rsidR="00EB57B2" w:rsidRPr="001431AE" w:rsidRDefault="00EB57B2" w:rsidP="002A6F4F">
            <w:pPr>
              <w:numPr>
                <w:ilvl w:val="0"/>
                <w:numId w:val="885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Kolokacje z przyimkami.</w:t>
            </w:r>
          </w:p>
          <w:p w:rsidR="00EB57B2" w:rsidRPr="001431AE" w:rsidRDefault="00EB57B2" w:rsidP="002A6F4F">
            <w:pPr>
              <w:numPr>
                <w:ilvl w:val="0"/>
                <w:numId w:val="885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Równowaga między pracą a życiem prywatnym.</w:t>
            </w:r>
          </w:p>
          <w:p w:rsidR="00EB57B2" w:rsidRPr="001431AE" w:rsidRDefault="00EB57B2" w:rsidP="002A6F4F">
            <w:pPr>
              <w:numPr>
                <w:ilvl w:val="0"/>
                <w:numId w:val="885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  <w:lang w:val="en-IE"/>
              </w:rPr>
            </w:pP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  <w:lang w:val="en-IE"/>
              </w:rPr>
              <w:t>Czasy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  <w:lang w:val="en-IE"/>
              </w:rPr>
              <w:t xml:space="preserve"> Future Perfect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  <w:lang w:val="en-IE"/>
              </w:rPr>
              <w:t>i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  <w:lang w:val="en-IE"/>
              </w:rPr>
              <w:t xml:space="preserve"> Future Continuous.</w:t>
            </w:r>
          </w:p>
          <w:p w:rsidR="00EB57B2" w:rsidRPr="001431AE" w:rsidRDefault="00EB57B2" w:rsidP="002A6F4F">
            <w:pPr>
              <w:numPr>
                <w:ilvl w:val="0"/>
                <w:numId w:val="885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Nazwy ubrań.</w:t>
            </w:r>
          </w:p>
          <w:p w:rsidR="00EB57B2" w:rsidRPr="001431AE" w:rsidRDefault="00EB57B2" w:rsidP="002A6F4F">
            <w:pPr>
              <w:numPr>
                <w:ilvl w:val="0"/>
                <w:numId w:val="885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Style ubioru odpowiednie na różne okazje.</w:t>
            </w:r>
          </w:p>
          <w:p w:rsidR="00EB57B2" w:rsidRPr="001431AE" w:rsidRDefault="00EB57B2" w:rsidP="002A6F4F">
            <w:pPr>
              <w:numPr>
                <w:ilvl w:val="0"/>
                <w:numId w:val="885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Czasowniki występujące z formami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infinitive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oraz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gerund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B57B2" w:rsidRPr="001431AE" w:rsidRDefault="00EB57B2" w:rsidP="002A6F4F">
            <w:pPr>
              <w:numPr>
                <w:ilvl w:val="0"/>
                <w:numId w:val="885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Rozmowa w sprawie pracy.</w:t>
            </w:r>
          </w:p>
          <w:p w:rsidR="00EB57B2" w:rsidRPr="001431AE" w:rsidRDefault="00EB57B2" w:rsidP="002A6F4F">
            <w:pPr>
              <w:numPr>
                <w:ilvl w:val="0"/>
                <w:numId w:val="885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CV.</w:t>
            </w:r>
          </w:p>
        </w:tc>
        <w:tc>
          <w:tcPr>
            <w:tcW w:w="1503" w:type="dxa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B57B2" w:rsidRPr="001431AE" w:rsidTr="00EB57B2">
        <w:trPr>
          <w:trHeight w:val="825"/>
        </w:trPr>
        <w:tc>
          <w:tcPr>
            <w:tcW w:w="993" w:type="dxa"/>
          </w:tcPr>
          <w:p w:rsidR="00EB57B2" w:rsidRPr="001431AE" w:rsidRDefault="00EB57B2" w:rsidP="002A6F4F">
            <w:pPr>
              <w:numPr>
                <w:ilvl w:val="0"/>
                <w:numId w:val="902"/>
              </w:numPr>
              <w:spacing w:after="0" w:line="240" w:lineRule="auto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Ryzyko</w:t>
            </w:r>
          </w:p>
        </w:tc>
        <w:tc>
          <w:tcPr>
            <w:tcW w:w="5528" w:type="dxa"/>
          </w:tcPr>
          <w:p w:rsidR="00EB57B2" w:rsidRPr="001431AE" w:rsidRDefault="00EB57B2" w:rsidP="002A6F4F">
            <w:pPr>
              <w:numPr>
                <w:ilvl w:val="0"/>
                <w:numId w:val="887"/>
              </w:numPr>
              <w:suppressAutoHyphens/>
              <w:snapToGrid w:val="0"/>
              <w:spacing w:after="0" w:line="240" w:lineRule="auto"/>
              <w:ind w:left="4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Ryzyko i jego skutki.</w:t>
            </w:r>
          </w:p>
          <w:p w:rsidR="00EB57B2" w:rsidRPr="001431AE" w:rsidRDefault="00EB57B2" w:rsidP="002A6F4F">
            <w:pPr>
              <w:numPr>
                <w:ilvl w:val="0"/>
                <w:numId w:val="887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Wyrażenia związane z wyzwaniami.</w:t>
            </w:r>
          </w:p>
          <w:p w:rsidR="00EB57B2" w:rsidRPr="001431AE" w:rsidRDefault="00EB57B2" w:rsidP="002A6F4F">
            <w:pPr>
              <w:numPr>
                <w:ilvl w:val="0"/>
                <w:numId w:val="887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Sytuacje hipotetyczne.</w:t>
            </w:r>
          </w:p>
          <w:p w:rsidR="00EB57B2" w:rsidRPr="001431AE" w:rsidRDefault="00EB57B2" w:rsidP="002A6F4F">
            <w:pPr>
              <w:numPr>
                <w:ilvl w:val="0"/>
                <w:numId w:val="887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Zdania warunkowe.</w:t>
            </w:r>
          </w:p>
          <w:p w:rsidR="00EB57B2" w:rsidRPr="001431AE" w:rsidRDefault="00EB57B2" w:rsidP="002A6F4F">
            <w:pPr>
              <w:numPr>
                <w:ilvl w:val="0"/>
                <w:numId w:val="887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Sporty ekstremalne.</w:t>
            </w:r>
          </w:p>
          <w:p w:rsidR="00EB57B2" w:rsidRPr="001431AE" w:rsidRDefault="00EB57B2" w:rsidP="002A6F4F">
            <w:pPr>
              <w:numPr>
                <w:ilvl w:val="0"/>
                <w:numId w:val="887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Kolokacje z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play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do, go.</w:t>
            </w:r>
          </w:p>
          <w:p w:rsidR="00EB57B2" w:rsidRPr="001431AE" w:rsidRDefault="00EB57B2" w:rsidP="002A6F4F">
            <w:pPr>
              <w:numPr>
                <w:ilvl w:val="0"/>
                <w:numId w:val="887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Sprzęt sportowy.</w:t>
            </w:r>
          </w:p>
          <w:p w:rsidR="00EB57B2" w:rsidRPr="001431AE" w:rsidRDefault="00EB57B2" w:rsidP="002A6F4F">
            <w:pPr>
              <w:numPr>
                <w:ilvl w:val="0"/>
                <w:numId w:val="887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Czasowniki modalne – rada, pozwolenie.</w:t>
            </w:r>
          </w:p>
          <w:p w:rsidR="00EB57B2" w:rsidRPr="001431AE" w:rsidRDefault="00EB57B2" w:rsidP="002A6F4F">
            <w:pPr>
              <w:numPr>
                <w:ilvl w:val="0"/>
                <w:numId w:val="887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Przekonywanie.</w:t>
            </w:r>
          </w:p>
          <w:p w:rsidR="00EB57B2" w:rsidRPr="001431AE" w:rsidRDefault="00EB57B2" w:rsidP="002A6F4F">
            <w:pPr>
              <w:numPr>
                <w:ilvl w:val="0"/>
                <w:numId w:val="887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Czasowniki złożone z out.</w:t>
            </w:r>
          </w:p>
          <w:p w:rsidR="00EB57B2" w:rsidRPr="001431AE" w:rsidRDefault="00EB57B2" w:rsidP="002A6F4F">
            <w:pPr>
              <w:numPr>
                <w:ilvl w:val="0"/>
                <w:numId w:val="887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Opowiadanie o filmach.</w:t>
            </w:r>
          </w:p>
          <w:p w:rsidR="00EB57B2" w:rsidRPr="001431AE" w:rsidRDefault="00EB57B2" w:rsidP="002A6F4F">
            <w:pPr>
              <w:numPr>
                <w:ilvl w:val="0"/>
                <w:numId w:val="887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  <w:lang w:val="en-IE"/>
              </w:rPr>
            </w:pP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  <w:lang w:val="en-IE"/>
              </w:rPr>
              <w:t>Emfaza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  <w:lang w:val="en-IE"/>
              </w:rPr>
              <w:t>: auxiliary verbs, so/such, It is/was... .</w:t>
            </w:r>
          </w:p>
          <w:p w:rsidR="00EB57B2" w:rsidRPr="001431AE" w:rsidRDefault="00EB57B2" w:rsidP="002A6F4F">
            <w:pPr>
              <w:numPr>
                <w:ilvl w:val="0"/>
                <w:numId w:val="887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Rozmiary i wymiary.</w:t>
            </w:r>
          </w:p>
          <w:p w:rsidR="00EB57B2" w:rsidRPr="001431AE" w:rsidRDefault="00EB57B2" w:rsidP="002A6F4F">
            <w:pPr>
              <w:numPr>
                <w:ilvl w:val="0"/>
                <w:numId w:val="887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Energia.</w:t>
            </w:r>
          </w:p>
          <w:p w:rsidR="00EB57B2" w:rsidRPr="001431AE" w:rsidRDefault="00EB57B2" w:rsidP="002A6F4F">
            <w:pPr>
              <w:numPr>
                <w:ilvl w:val="0"/>
                <w:numId w:val="887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Udział w debacie.</w:t>
            </w:r>
          </w:p>
          <w:p w:rsidR="00EB57B2" w:rsidRPr="001431AE" w:rsidRDefault="00EB57B2" w:rsidP="002A6F4F">
            <w:pPr>
              <w:numPr>
                <w:ilvl w:val="0"/>
                <w:numId w:val="887"/>
              </w:numPr>
              <w:suppressAutoHyphens/>
              <w:snapToGrid w:val="0"/>
              <w:spacing w:after="0" w:line="240" w:lineRule="auto"/>
              <w:ind w:left="4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Raport.</w:t>
            </w:r>
          </w:p>
        </w:tc>
        <w:tc>
          <w:tcPr>
            <w:tcW w:w="1503" w:type="dxa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EB57B2">
        <w:trPr>
          <w:trHeight w:val="825"/>
        </w:trPr>
        <w:tc>
          <w:tcPr>
            <w:tcW w:w="993" w:type="dxa"/>
          </w:tcPr>
          <w:p w:rsidR="00EB57B2" w:rsidRPr="001431AE" w:rsidRDefault="00EB57B2" w:rsidP="002A6F4F">
            <w:pPr>
              <w:numPr>
                <w:ilvl w:val="0"/>
                <w:numId w:val="902"/>
              </w:numPr>
              <w:spacing w:after="0" w:line="240" w:lineRule="auto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Imigranci</w:t>
            </w:r>
          </w:p>
        </w:tc>
        <w:tc>
          <w:tcPr>
            <w:tcW w:w="5528" w:type="dxa"/>
          </w:tcPr>
          <w:p w:rsidR="00EB57B2" w:rsidRPr="001431AE" w:rsidRDefault="00EB57B2" w:rsidP="002A6F4F">
            <w:pPr>
              <w:numPr>
                <w:ilvl w:val="0"/>
                <w:numId w:val="890"/>
              </w:numPr>
              <w:tabs>
                <w:tab w:val="clear" w:pos="720"/>
                <w:tab w:val="num" w:pos="411"/>
              </w:tabs>
              <w:suppressAutoHyphens/>
              <w:snapToGrid w:val="0"/>
              <w:spacing w:after="0" w:line="240" w:lineRule="auto"/>
              <w:ind w:left="41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Aktualne trendy migracyjne.</w:t>
            </w:r>
          </w:p>
          <w:p w:rsidR="00EB57B2" w:rsidRPr="001431AE" w:rsidRDefault="00EB57B2" w:rsidP="002A6F4F">
            <w:pPr>
              <w:numPr>
                <w:ilvl w:val="0"/>
                <w:numId w:val="890"/>
              </w:numPr>
              <w:tabs>
                <w:tab w:val="clear" w:pos="720"/>
                <w:tab w:val="num" w:pos="411"/>
              </w:tabs>
              <w:suppressAutoHyphens/>
              <w:snapToGrid w:val="0"/>
              <w:spacing w:after="0" w:line="240" w:lineRule="auto"/>
              <w:ind w:left="41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Uwarunkowania kulturowe i reli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softHyphen/>
              <w:t>gijne wybranych narodowości.</w:t>
            </w:r>
          </w:p>
          <w:p w:rsidR="00EB57B2" w:rsidRPr="001431AE" w:rsidRDefault="00EB57B2" w:rsidP="002A6F4F">
            <w:pPr>
              <w:numPr>
                <w:ilvl w:val="0"/>
                <w:numId w:val="890"/>
              </w:numPr>
              <w:tabs>
                <w:tab w:val="clear" w:pos="720"/>
                <w:tab w:val="num" w:pos="411"/>
              </w:tabs>
              <w:suppressAutoHyphens/>
              <w:snapToGrid w:val="0"/>
              <w:spacing w:after="0" w:line="240" w:lineRule="auto"/>
              <w:ind w:left="41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Zadawanie pytań oraz udzielanie </w:t>
            </w:r>
          </w:p>
          <w:p w:rsidR="00EB57B2" w:rsidRPr="001431AE" w:rsidRDefault="00EB57B2" w:rsidP="002A6F4F">
            <w:pPr>
              <w:numPr>
                <w:ilvl w:val="0"/>
                <w:numId w:val="890"/>
              </w:numPr>
              <w:tabs>
                <w:tab w:val="clear" w:pos="720"/>
                <w:tab w:val="num" w:pos="411"/>
              </w:tabs>
              <w:suppressAutoHyphens/>
              <w:snapToGrid w:val="0"/>
              <w:spacing w:after="0" w:line="240" w:lineRule="auto"/>
              <w:ind w:left="41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odpowiedzi na okoliczność:</w:t>
            </w:r>
          </w:p>
          <w:p w:rsidR="00EB57B2" w:rsidRPr="001431AE" w:rsidRDefault="00EB57B2" w:rsidP="002A6F4F">
            <w:pPr>
              <w:numPr>
                <w:ilvl w:val="0"/>
                <w:numId w:val="89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kontroli legalności pobytu,</w:t>
            </w:r>
          </w:p>
          <w:p w:rsidR="00EB57B2" w:rsidRPr="001431AE" w:rsidRDefault="00EB57B2" w:rsidP="002A6F4F">
            <w:pPr>
              <w:numPr>
                <w:ilvl w:val="0"/>
                <w:numId w:val="89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kontroli legalności zatrudnie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softHyphen/>
              <w:t>nia,</w:t>
            </w:r>
          </w:p>
          <w:p w:rsidR="00EB57B2" w:rsidRPr="001431AE" w:rsidRDefault="00EB57B2" w:rsidP="002A6F4F">
            <w:pPr>
              <w:numPr>
                <w:ilvl w:val="0"/>
                <w:numId w:val="89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prowadzenia działalności gospodar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czej, </w:t>
            </w:r>
          </w:p>
          <w:p w:rsidR="00EB57B2" w:rsidRPr="001431AE" w:rsidRDefault="00EB57B2" w:rsidP="002A6F4F">
            <w:pPr>
              <w:numPr>
                <w:ilvl w:val="0"/>
                <w:numId w:val="89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zatrzymania osoby.</w:t>
            </w:r>
          </w:p>
          <w:p w:rsidR="00EB57B2" w:rsidRPr="001431AE" w:rsidRDefault="00EB57B2" w:rsidP="002A6F4F">
            <w:pPr>
              <w:numPr>
                <w:ilvl w:val="0"/>
                <w:numId w:val="890"/>
              </w:numPr>
              <w:tabs>
                <w:tab w:val="clear" w:pos="720"/>
                <w:tab w:val="num" w:pos="411"/>
              </w:tabs>
              <w:suppressAutoHyphens/>
              <w:snapToGrid w:val="0"/>
              <w:spacing w:after="0" w:line="240" w:lineRule="auto"/>
              <w:ind w:left="41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Opis osoby zaginionej lub poszukiwanej.</w:t>
            </w:r>
          </w:p>
          <w:p w:rsidR="00EB57B2" w:rsidRPr="001431AE" w:rsidRDefault="00EB57B2" w:rsidP="002A6F4F">
            <w:pPr>
              <w:numPr>
                <w:ilvl w:val="0"/>
                <w:numId w:val="890"/>
              </w:numPr>
              <w:tabs>
                <w:tab w:val="clear" w:pos="720"/>
                <w:tab w:val="num" w:pos="411"/>
              </w:tabs>
              <w:suppressAutoHyphens/>
              <w:snapToGrid w:val="0"/>
              <w:spacing w:after="0" w:line="240" w:lineRule="auto"/>
              <w:ind w:left="41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Postępowanie wobec osób ubiegających się o  status uchodźcy.</w:t>
            </w:r>
          </w:p>
          <w:p w:rsidR="00EB57B2" w:rsidRPr="001431AE" w:rsidRDefault="00EB57B2" w:rsidP="002A6F4F">
            <w:pPr>
              <w:numPr>
                <w:ilvl w:val="0"/>
                <w:numId w:val="890"/>
              </w:numPr>
              <w:tabs>
                <w:tab w:val="clear" w:pos="720"/>
                <w:tab w:val="num" w:pos="411"/>
              </w:tabs>
              <w:suppressAutoHyphens/>
              <w:snapToGrid w:val="0"/>
              <w:spacing w:after="0" w:line="240" w:lineRule="auto"/>
              <w:ind w:left="41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Zawartość rubryk wniosku o nadanie statusu uchodźcy.</w:t>
            </w:r>
          </w:p>
        </w:tc>
        <w:tc>
          <w:tcPr>
            <w:tcW w:w="1503" w:type="dxa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EB57B2" w:rsidRPr="001431AE" w:rsidRDefault="00EB57B2" w:rsidP="00EB57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57B2" w:rsidRPr="001431AE" w:rsidRDefault="00EB57B2" w:rsidP="00EB57B2">
      <w:pPr>
        <w:spacing w:after="0" w:line="240" w:lineRule="auto"/>
        <w:rPr>
          <w:rFonts w:ascii="Times New Roman" w:hAnsi="Times New Roman" w:cs="Times New Roman"/>
        </w:rPr>
      </w:pPr>
      <w:r w:rsidRPr="001431AE">
        <w:rPr>
          <w:rFonts w:ascii="Times New Roman" w:hAnsi="Times New Roman" w:cs="Times New Roman"/>
          <w:b/>
          <w:sz w:val="20"/>
          <w:szCs w:val="20"/>
        </w:rPr>
        <w:t>Semestr V</w:t>
      </w:r>
    </w:p>
    <w:tbl>
      <w:tblPr>
        <w:tblStyle w:val="Siatkatabelijasna"/>
        <w:tblW w:w="10490" w:type="dxa"/>
        <w:tblLayout w:type="fixed"/>
        <w:tblLook w:val="0000" w:firstRow="0" w:lastRow="0" w:firstColumn="0" w:lastColumn="0" w:noHBand="0" w:noVBand="0"/>
      </w:tblPr>
      <w:tblGrid>
        <w:gridCol w:w="993"/>
        <w:gridCol w:w="2466"/>
        <w:gridCol w:w="5528"/>
        <w:gridCol w:w="1503"/>
      </w:tblGrid>
      <w:tr w:rsidR="00EB57B2" w:rsidRPr="001431AE" w:rsidTr="00C83552">
        <w:trPr>
          <w:trHeight w:val="53"/>
          <w:tblHeader/>
        </w:trPr>
        <w:tc>
          <w:tcPr>
            <w:tcW w:w="993" w:type="dxa"/>
            <w:vAlign w:val="center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2466" w:type="dxa"/>
            <w:vAlign w:val="center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528" w:type="dxa"/>
            <w:vAlign w:val="center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1503" w:type="dxa"/>
            <w:vAlign w:val="center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B57B2" w:rsidRPr="001431AE" w:rsidTr="00EB57B2">
        <w:trPr>
          <w:trHeight w:val="825"/>
        </w:trPr>
        <w:tc>
          <w:tcPr>
            <w:tcW w:w="993" w:type="dxa"/>
          </w:tcPr>
          <w:p w:rsidR="00EB57B2" w:rsidRPr="001431AE" w:rsidRDefault="00EB57B2" w:rsidP="002A6F4F">
            <w:pPr>
              <w:numPr>
                <w:ilvl w:val="0"/>
                <w:numId w:val="90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Przeszłość</w:t>
            </w:r>
          </w:p>
        </w:tc>
        <w:tc>
          <w:tcPr>
            <w:tcW w:w="5528" w:type="dxa"/>
          </w:tcPr>
          <w:p w:rsidR="00EB57B2" w:rsidRPr="001431AE" w:rsidRDefault="00EB57B2" w:rsidP="002A6F4F">
            <w:pPr>
              <w:pStyle w:val="Akapitzlist"/>
              <w:numPr>
                <w:ilvl w:val="0"/>
                <w:numId w:val="892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Pamięć.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2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Życie bez pieniędzy.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2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Życie i zwyczaje w przeszłości.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2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Wygląd.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2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Opisywanie ludzi.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2"/>
              </w:numPr>
              <w:suppressAutoHyphens/>
              <w:snapToGrid w:val="0"/>
              <w:jc w:val="both"/>
              <w:rPr>
                <w:sz w:val="20"/>
                <w:szCs w:val="20"/>
                <w:lang w:val="en-IE"/>
              </w:rPr>
            </w:pPr>
            <w:proofErr w:type="spellStart"/>
            <w:r w:rsidRPr="001431AE">
              <w:rPr>
                <w:sz w:val="20"/>
                <w:szCs w:val="20"/>
                <w:lang w:val="en-IE"/>
              </w:rPr>
              <w:t>Czasowniki</w:t>
            </w:r>
            <w:proofErr w:type="spellEnd"/>
            <w:r w:rsidRPr="001431AE">
              <w:rPr>
                <w:sz w:val="20"/>
                <w:szCs w:val="20"/>
                <w:lang w:val="en-IE"/>
              </w:rPr>
              <w:t>: used to, be used to, get used to, would.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2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Opisywanie zdjęć.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2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Opisywanie wspomnień z przeszłości.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2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Życzenia.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2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Konstrukcje z </w:t>
            </w:r>
            <w:proofErr w:type="spellStart"/>
            <w:r w:rsidRPr="001431AE">
              <w:rPr>
                <w:sz w:val="20"/>
                <w:szCs w:val="20"/>
              </w:rPr>
              <w:t>wish</w:t>
            </w:r>
            <w:proofErr w:type="spellEnd"/>
            <w:r w:rsidRPr="001431AE">
              <w:rPr>
                <w:sz w:val="20"/>
                <w:szCs w:val="20"/>
              </w:rPr>
              <w:t xml:space="preserve">, </w:t>
            </w:r>
            <w:proofErr w:type="spellStart"/>
            <w:r w:rsidRPr="001431AE">
              <w:rPr>
                <w:sz w:val="20"/>
                <w:szCs w:val="20"/>
              </w:rPr>
              <w:t>regret</w:t>
            </w:r>
            <w:proofErr w:type="spellEnd"/>
            <w:r w:rsidRPr="001431AE">
              <w:rPr>
                <w:sz w:val="20"/>
                <w:szCs w:val="20"/>
              </w:rPr>
              <w:t>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2"/>
              </w:numPr>
              <w:suppressAutoHyphens/>
              <w:snapToGrid w:val="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Trzeci okres warunkowy.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2"/>
              </w:numPr>
              <w:suppressAutoHyphens/>
              <w:snapToGrid w:val="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Was/</w:t>
            </w:r>
            <w:proofErr w:type="spellStart"/>
            <w:r w:rsidRPr="001431AE">
              <w:rPr>
                <w:sz w:val="20"/>
                <w:szCs w:val="20"/>
              </w:rPr>
              <w:t>were</w:t>
            </w:r>
            <w:proofErr w:type="spellEnd"/>
            <w:r w:rsidRPr="001431AE">
              <w:rPr>
                <w:sz w:val="20"/>
                <w:szCs w:val="20"/>
              </w:rPr>
              <w:t xml:space="preserve"> </w:t>
            </w:r>
            <w:proofErr w:type="spellStart"/>
            <w:r w:rsidRPr="001431AE">
              <w:rPr>
                <w:sz w:val="20"/>
                <w:szCs w:val="20"/>
              </w:rPr>
              <w:t>going</w:t>
            </w:r>
            <w:proofErr w:type="spellEnd"/>
            <w:r w:rsidRPr="001431AE">
              <w:rPr>
                <w:sz w:val="20"/>
                <w:szCs w:val="20"/>
              </w:rPr>
              <w:t>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2"/>
              </w:numPr>
              <w:suppressAutoHyphens/>
              <w:snapToGrid w:val="0"/>
              <w:rPr>
                <w:sz w:val="20"/>
                <w:szCs w:val="20"/>
              </w:rPr>
            </w:pPr>
            <w:proofErr w:type="spellStart"/>
            <w:r w:rsidRPr="001431AE">
              <w:rPr>
                <w:sz w:val="20"/>
                <w:szCs w:val="20"/>
              </w:rPr>
              <w:t>Would</w:t>
            </w:r>
            <w:proofErr w:type="spellEnd"/>
            <w:r w:rsidRPr="001431AE">
              <w:rPr>
                <w:sz w:val="20"/>
                <w:szCs w:val="20"/>
              </w:rPr>
              <w:t xml:space="preserve"> </w:t>
            </w:r>
            <w:proofErr w:type="spellStart"/>
            <w:r w:rsidRPr="001431AE">
              <w:rPr>
                <w:sz w:val="20"/>
                <w:szCs w:val="20"/>
              </w:rPr>
              <w:t>have</w:t>
            </w:r>
            <w:proofErr w:type="spellEnd"/>
            <w:r w:rsidRPr="001431AE">
              <w:rPr>
                <w:sz w:val="20"/>
                <w:szCs w:val="20"/>
              </w:rPr>
              <w:t xml:space="preserve"> + past </w:t>
            </w:r>
            <w:proofErr w:type="spellStart"/>
            <w:r w:rsidRPr="001431AE">
              <w:rPr>
                <w:sz w:val="20"/>
                <w:szCs w:val="20"/>
              </w:rPr>
              <w:t>participle</w:t>
            </w:r>
            <w:proofErr w:type="spellEnd"/>
            <w:r w:rsidRPr="001431AE">
              <w:rPr>
                <w:sz w:val="20"/>
                <w:szCs w:val="20"/>
              </w:rPr>
              <w:t>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2"/>
              </w:numPr>
              <w:suppressAutoHyphens/>
              <w:snapToGrid w:val="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Uczucia.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2"/>
              </w:numPr>
              <w:suppressAutoHyphens/>
              <w:snapToGrid w:val="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”The </w:t>
            </w:r>
            <w:proofErr w:type="spellStart"/>
            <w:r w:rsidRPr="001431AE">
              <w:rPr>
                <w:sz w:val="20"/>
                <w:szCs w:val="20"/>
              </w:rPr>
              <w:t>memory</w:t>
            </w:r>
            <w:proofErr w:type="spellEnd"/>
            <w:r w:rsidRPr="001431AE">
              <w:rPr>
                <w:sz w:val="20"/>
                <w:szCs w:val="20"/>
              </w:rPr>
              <w:t xml:space="preserve"> </w:t>
            </w:r>
            <w:proofErr w:type="spellStart"/>
            <w:r w:rsidRPr="001431AE">
              <w:rPr>
                <w:sz w:val="20"/>
                <w:szCs w:val="20"/>
              </w:rPr>
              <w:t>box</w:t>
            </w:r>
            <w:proofErr w:type="spellEnd"/>
            <w:r w:rsidRPr="001431AE">
              <w:rPr>
                <w:sz w:val="20"/>
                <w:szCs w:val="20"/>
              </w:rPr>
              <w:t>” (fragment)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2"/>
              </w:numPr>
              <w:suppressAutoHyphens/>
              <w:snapToGrid w:val="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Wyrażanie opinii.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2"/>
              </w:numPr>
              <w:suppressAutoHyphens/>
              <w:snapToGrid w:val="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Zdania zaczynające się od </w:t>
            </w:r>
            <w:proofErr w:type="spellStart"/>
            <w:r w:rsidRPr="001431AE">
              <w:rPr>
                <w:sz w:val="20"/>
                <w:szCs w:val="20"/>
              </w:rPr>
              <w:t>it</w:t>
            </w:r>
            <w:proofErr w:type="spellEnd"/>
            <w:r w:rsidRPr="001431AE">
              <w:rPr>
                <w:sz w:val="20"/>
                <w:szCs w:val="20"/>
              </w:rPr>
              <w:t>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2"/>
              </w:numPr>
              <w:suppressAutoHyphens/>
              <w:snapToGrid w:val="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Idiomy używane do opisywania ludzi.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2"/>
              </w:numPr>
              <w:suppressAutoHyphens/>
              <w:snapToGrid w:val="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Wyrażanie i uzasadnianie swojej opinii.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2"/>
              </w:numPr>
              <w:suppressAutoHyphens/>
              <w:snapToGrid w:val="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Recenzja.</w:t>
            </w:r>
          </w:p>
        </w:tc>
        <w:tc>
          <w:tcPr>
            <w:tcW w:w="1503" w:type="dxa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B57B2" w:rsidRPr="001431AE" w:rsidTr="00FA5E30">
        <w:trPr>
          <w:trHeight w:val="43"/>
        </w:trPr>
        <w:tc>
          <w:tcPr>
            <w:tcW w:w="993" w:type="dxa"/>
          </w:tcPr>
          <w:p w:rsidR="00EB57B2" w:rsidRPr="001431AE" w:rsidRDefault="00EB57B2" w:rsidP="002A6F4F">
            <w:pPr>
              <w:numPr>
                <w:ilvl w:val="0"/>
                <w:numId w:val="903"/>
              </w:numPr>
              <w:spacing w:after="0" w:line="240" w:lineRule="auto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Ponad miarę</w:t>
            </w:r>
          </w:p>
        </w:tc>
        <w:tc>
          <w:tcPr>
            <w:tcW w:w="5528" w:type="dxa"/>
          </w:tcPr>
          <w:p w:rsidR="00EB57B2" w:rsidRPr="001431AE" w:rsidRDefault="00EB57B2" w:rsidP="002A6F4F">
            <w:pPr>
              <w:pStyle w:val="Akapitzlist"/>
              <w:numPr>
                <w:ilvl w:val="0"/>
                <w:numId w:val="893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Wyrażenia związane ze zbytkiem.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3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Film ”Super </w:t>
            </w:r>
            <w:proofErr w:type="spellStart"/>
            <w:r w:rsidRPr="001431AE">
              <w:rPr>
                <w:sz w:val="20"/>
                <w:szCs w:val="20"/>
              </w:rPr>
              <w:t>Size</w:t>
            </w:r>
            <w:proofErr w:type="spellEnd"/>
            <w:r w:rsidRPr="001431AE">
              <w:rPr>
                <w:sz w:val="20"/>
                <w:szCs w:val="20"/>
              </w:rPr>
              <w:t xml:space="preserve"> Me”.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3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Żywność i gotowanie.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3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Podawanie instrukcji.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3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Spójniki.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3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Określanie ilości.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3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Opisywanie przedmiotów.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3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Wyrażenia dotyczące zakupów.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3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Problemy w sklepach i restauracjach.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3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Składanie zażaleń i reklamacji.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3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Strona bierna.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3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Życie zwierząt.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3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Zbytek i nadmiar.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3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Luksus czy konieczność?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3"/>
              </w:numPr>
              <w:suppressAutoHyphens/>
              <w:snapToGrid w:val="0"/>
              <w:jc w:val="both"/>
              <w:rPr>
                <w:sz w:val="20"/>
                <w:szCs w:val="20"/>
                <w:lang w:val="en-IE"/>
              </w:rPr>
            </w:pPr>
            <w:proofErr w:type="spellStart"/>
            <w:r w:rsidRPr="001431AE">
              <w:rPr>
                <w:sz w:val="20"/>
                <w:szCs w:val="20"/>
                <w:lang w:val="en-IE"/>
              </w:rPr>
              <w:t>Konstrukcje</w:t>
            </w:r>
            <w:proofErr w:type="spellEnd"/>
            <w:r w:rsidRPr="001431AE">
              <w:rPr>
                <w:sz w:val="20"/>
                <w:szCs w:val="20"/>
                <w:lang w:val="en-IE"/>
              </w:rPr>
              <w:t xml:space="preserve"> </w:t>
            </w:r>
            <w:proofErr w:type="spellStart"/>
            <w:r w:rsidRPr="001431AE">
              <w:rPr>
                <w:sz w:val="20"/>
                <w:szCs w:val="20"/>
                <w:lang w:val="en-IE"/>
              </w:rPr>
              <w:t>typu</w:t>
            </w:r>
            <w:proofErr w:type="spellEnd"/>
            <w:r w:rsidRPr="001431AE">
              <w:rPr>
                <w:sz w:val="20"/>
                <w:szCs w:val="20"/>
                <w:lang w:val="en-IE"/>
              </w:rPr>
              <w:t xml:space="preserve"> have/get something done.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3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Słowotwórstwo – przedrostki.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3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Zakupy i usługi.</w:t>
            </w:r>
          </w:p>
          <w:p w:rsidR="00EB57B2" w:rsidRPr="001431AE" w:rsidRDefault="00EB57B2" w:rsidP="002A6F4F">
            <w:pPr>
              <w:numPr>
                <w:ilvl w:val="0"/>
                <w:numId w:val="893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Reklamacje.</w:t>
            </w:r>
          </w:p>
          <w:p w:rsidR="00EB57B2" w:rsidRPr="001431AE" w:rsidRDefault="00EB57B2" w:rsidP="002A6F4F">
            <w:pPr>
              <w:numPr>
                <w:ilvl w:val="0"/>
                <w:numId w:val="893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Email z reklamacją.</w:t>
            </w:r>
          </w:p>
        </w:tc>
        <w:tc>
          <w:tcPr>
            <w:tcW w:w="1503" w:type="dxa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B57B2" w:rsidRPr="001431AE" w:rsidTr="00EB57B2">
        <w:trPr>
          <w:trHeight w:val="825"/>
        </w:trPr>
        <w:tc>
          <w:tcPr>
            <w:tcW w:w="993" w:type="dxa"/>
          </w:tcPr>
          <w:p w:rsidR="00EB57B2" w:rsidRPr="001431AE" w:rsidRDefault="00EB57B2" w:rsidP="002A6F4F">
            <w:pPr>
              <w:numPr>
                <w:ilvl w:val="0"/>
                <w:numId w:val="903"/>
              </w:numPr>
              <w:spacing w:after="0" w:line="240" w:lineRule="auto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Sukces</w:t>
            </w:r>
          </w:p>
        </w:tc>
        <w:tc>
          <w:tcPr>
            <w:tcW w:w="5528" w:type="dxa"/>
          </w:tcPr>
          <w:p w:rsidR="00EB57B2" w:rsidRPr="001431AE" w:rsidRDefault="00EB57B2" w:rsidP="002A6F4F">
            <w:pPr>
              <w:pStyle w:val="Akapitzlist"/>
              <w:numPr>
                <w:ilvl w:val="0"/>
                <w:numId w:val="894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Sukces.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4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Bycie dobrym przywódcą.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4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Opisywanie osobowości.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4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Zachowanie w różnych sytuacjach.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4"/>
              </w:numPr>
              <w:suppressAutoHyphens/>
              <w:snapToGrid w:val="0"/>
              <w:jc w:val="both"/>
              <w:rPr>
                <w:sz w:val="20"/>
                <w:szCs w:val="20"/>
                <w:lang w:val="en-IE"/>
              </w:rPr>
            </w:pPr>
            <w:proofErr w:type="spellStart"/>
            <w:r w:rsidRPr="001431AE">
              <w:rPr>
                <w:sz w:val="20"/>
                <w:szCs w:val="20"/>
                <w:lang w:val="en-IE"/>
              </w:rPr>
              <w:t>Konstrukcje</w:t>
            </w:r>
            <w:proofErr w:type="spellEnd"/>
            <w:r w:rsidRPr="001431AE">
              <w:rPr>
                <w:sz w:val="20"/>
                <w:szCs w:val="20"/>
                <w:lang w:val="en-IE"/>
              </w:rPr>
              <w:t xml:space="preserve">  it's time, I'd rather, I'd better.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4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Przymiotniki i słowa wzmacniające ich znaczenie.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4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Przekazywanie wypowiedzi innych osób.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4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Mowa zależna.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4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Technologie dla dzieci.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4"/>
              </w:numPr>
              <w:suppressAutoHyphens/>
              <w:snapToGrid w:val="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Ankiety.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4"/>
              </w:numPr>
              <w:suppressAutoHyphens/>
              <w:snapToGrid w:val="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Przekazywanie wyników ankiety.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4"/>
              </w:numPr>
              <w:suppressAutoHyphens/>
              <w:snapToGrid w:val="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Czasowniki używane w mowie zależnej.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4"/>
              </w:numPr>
              <w:suppressAutoHyphens/>
              <w:snapToGrid w:val="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Czasowniki złożone z trzech elementów.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4"/>
              </w:numPr>
              <w:suppressAutoHyphens/>
              <w:snapToGrid w:val="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Sukces.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4"/>
              </w:numPr>
              <w:suppressAutoHyphens/>
              <w:snapToGrid w:val="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Udział w dyskusji.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4"/>
              </w:numPr>
              <w:suppressAutoHyphens/>
              <w:snapToGrid w:val="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List formalny.</w:t>
            </w:r>
          </w:p>
        </w:tc>
        <w:tc>
          <w:tcPr>
            <w:tcW w:w="1503" w:type="dxa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EB57B2" w:rsidRPr="001431AE" w:rsidRDefault="00EB57B2" w:rsidP="00EB57B2">
      <w:pPr>
        <w:spacing w:after="0" w:line="240" w:lineRule="auto"/>
        <w:rPr>
          <w:rFonts w:ascii="Times New Roman" w:hAnsi="Times New Roman" w:cs="Times New Roman"/>
        </w:rPr>
      </w:pPr>
    </w:p>
    <w:p w:rsidR="00EB57B2" w:rsidRPr="001431AE" w:rsidRDefault="00EB57B2" w:rsidP="00EB57B2">
      <w:pPr>
        <w:spacing w:after="0" w:line="240" w:lineRule="auto"/>
        <w:rPr>
          <w:rFonts w:ascii="Times New Roman" w:hAnsi="Times New Roman" w:cs="Times New Roman"/>
        </w:rPr>
      </w:pPr>
      <w:r w:rsidRPr="001431AE">
        <w:rPr>
          <w:rFonts w:ascii="Times New Roman" w:hAnsi="Times New Roman" w:cs="Times New Roman"/>
          <w:b/>
          <w:sz w:val="20"/>
          <w:szCs w:val="20"/>
        </w:rPr>
        <w:t>Semestr VI</w:t>
      </w:r>
    </w:p>
    <w:tbl>
      <w:tblPr>
        <w:tblStyle w:val="Siatkatabelijasna"/>
        <w:tblW w:w="10490" w:type="dxa"/>
        <w:tblLayout w:type="fixed"/>
        <w:tblLook w:val="0000" w:firstRow="0" w:lastRow="0" w:firstColumn="0" w:lastColumn="0" w:noHBand="0" w:noVBand="0"/>
      </w:tblPr>
      <w:tblGrid>
        <w:gridCol w:w="993"/>
        <w:gridCol w:w="2466"/>
        <w:gridCol w:w="5528"/>
        <w:gridCol w:w="1503"/>
      </w:tblGrid>
      <w:tr w:rsidR="00EB57B2" w:rsidRPr="001431AE" w:rsidTr="00C83552">
        <w:trPr>
          <w:trHeight w:val="53"/>
          <w:tblHeader/>
        </w:trPr>
        <w:tc>
          <w:tcPr>
            <w:tcW w:w="993" w:type="dxa"/>
            <w:vAlign w:val="center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2466" w:type="dxa"/>
            <w:vAlign w:val="center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528" w:type="dxa"/>
            <w:vAlign w:val="center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1503" w:type="dxa"/>
            <w:vAlign w:val="center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B57B2" w:rsidRPr="001431AE" w:rsidTr="00EB57B2">
        <w:trPr>
          <w:trHeight w:val="825"/>
        </w:trPr>
        <w:tc>
          <w:tcPr>
            <w:tcW w:w="993" w:type="dxa"/>
          </w:tcPr>
          <w:p w:rsidR="00EB57B2" w:rsidRPr="001431AE" w:rsidRDefault="00EB57B2" w:rsidP="002A6F4F">
            <w:pPr>
              <w:numPr>
                <w:ilvl w:val="0"/>
                <w:numId w:val="90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Przestępczość</w:t>
            </w:r>
          </w:p>
        </w:tc>
        <w:tc>
          <w:tcPr>
            <w:tcW w:w="5528" w:type="dxa"/>
          </w:tcPr>
          <w:p w:rsidR="00EB57B2" w:rsidRPr="001431AE" w:rsidRDefault="00EB57B2" w:rsidP="002A6F4F">
            <w:pPr>
              <w:pStyle w:val="Akapitzlist"/>
              <w:numPr>
                <w:ilvl w:val="0"/>
                <w:numId w:val="895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Przestępczość.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5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Prawo.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5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Ubezpieczenia.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5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Przestępczość – sekwencja zdarzeń.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5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Opowiadanie anegdoty z przeszłości.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5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Zdania z </w:t>
            </w:r>
            <w:proofErr w:type="spellStart"/>
            <w:r w:rsidRPr="001431AE">
              <w:rPr>
                <w:sz w:val="20"/>
                <w:szCs w:val="20"/>
              </w:rPr>
              <w:t>before</w:t>
            </w:r>
            <w:proofErr w:type="spellEnd"/>
            <w:r w:rsidRPr="001431AE">
              <w:rPr>
                <w:sz w:val="20"/>
                <w:szCs w:val="20"/>
              </w:rPr>
              <w:t>/</w:t>
            </w:r>
            <w:proofErr w:type="spellStart"/>
            <w:r w:rsidRPr="001431AE">
              <w:rPr>
                <w:sz w:val="20"/>
                <w:szCs w:val="20"/>
              </w:rPr>
              <w:t>after</w:t>
            </w:r>
            <w:proofErr w:type="spellEnd"/>
            <w:r w:rsidRPr="001431AE">
              <w:rPr>
                <w:sz w:val="20"/>
                <w:szCs w:val="20"/>
              </w:rPr>
              <w:t>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5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Zagadki.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5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Spekulowanie na temat wydarzeń 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5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 teraźniejszości i przeszłości.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5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Przymiotniki złożone.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5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Czasowniki modalne – prawdopodobieństwo (formy teraźniejsze i przeszłe).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5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Sherlock Holmes.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5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Zdania przydawkowe (typy </w:t>
            </w:r>
            <w:proofErr w:type="spellStart"/>
            <w:r w:rsidRPr="001431AE">
              <w:rPr>
                <w:sz w:val="20"/>
                <w:szCs w:val="20"/>
              </w:rPr>
              <w:t>defining</w:t>
            </w:r>
            <w:proofErr w:type="spellEnd"/>
            <w:r w:rsidRPr="001431AE">
              <w:rPr>
                <w:sz w:val="20"/>
                <w:szCs w:val="20"/>
              </w:rPr>
              <w:t xml:space="preserve"> i non-</w:t>
            </w:r>
            <w:proofErr w:type="spellStart"/>
            <w:r w:rsidRPr="001431AE">
              <w:rPr>
                <w:sz w:val="20"/>
                <w:szCs w:val="20"/>
              </w:rPr>
              <w:t>defining</w:t>
            </w:r>
            <w:proofErr w:type="spellEnd"/>
            <w:r w:rsidRPr="001431AE">
              <w:rPr>
                <w:sz w:val="20"/>
                <w:szCs w:val="20"/>
              </w:rPr>
              <w:t>).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5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Wyrażanie przypuszczeń.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5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Udział w dyskusji.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5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Nagłówki prasowe.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5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Zagadki.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5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Opis wydarzenia.</w:t>
            </w:r>
          </w:p>
        </w:tc>
        <w:tc>
          <w:tcPr>
            <w:tcW w:w="1503" w:type="dxa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B57B2" w:rsidRPr="001431AE" w:rsidTr="00EB57B2">
        <w:trPr>
          <w:trHeight w:val="686"/>
        </w:trPr>
        <w:tc>
          <w:tcPr>
            <w:tcW w:w="993" w:type="dxa"/>
          </w:tcPr>
          <w:p w:rsidR="00EB57B2" w:rsidRPr="001431AE" w:rsidRDefault="00EB57B2" w:rsidP="002A6F4F">
            <w:pPr>
              <w:numPr>
                <w:ilvl w:val="0"/>
                <w:numId w:val="904"/>
              </w:numPr>
              <w:spacing w:after="0" w:line="240" w:lineRule="auto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Umysł</w:t>
            </w:r>
          </w:p>
        </w:tc>
        <w:tc>
          <w:tcPr>
            <w:tcW w:w="5528" w:type="dxa"/>
          </w:tcPr>
          <w:p w:rsidR="00EB57B2" w:rsidRPr="001431AE" w:rsidRDefault="00EB57B2" w:rsidP="002A6F4F">
            <w:pPr>
              <w:pStyle w:val="Akapitzlist"/>
              <w:numPr>
                <w:ilvl w:val="0"/>
                <w:numId w:val="896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Przedstawianie przekonań i opinii.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6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Dłuższa wypowiedź.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6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Zaimki zwrotne </w:t>
            </w:r>
            <w:proofErr w:type="spellStart"/>
            <w:r w:rsidRPr="001431AE">
              <w:rPr>
                <w:sz w:val="20"/>
                <w:szCs w:val="20"/>
              </w:rPr>
              <w:t>each</w:t>
            </w:r>
            <w:proofErr w:type="spellEnd"/>
            <w:r w:rsidRPr="001431AE">
              <w:rPr>
                <w:sz w:val="20"/>
                <w:szCs w:val="20"/>
              </w:rPr>
              <w:t xml:space="preserve"> </w:t>
            </w:r>
            <w:proofErr w:type="spellStart"/>
            <w:r w:rsidRPr="001431AE">
              <w:rPr>
                <w:sz w:val="20"/>
                <w:szCs w:val="20"/>
              </w:rPr>
              <w:t>other</w:t>
            </w:r>
            <w:proofErr w:type="spellEnd"/>
            <w:r w:rsidRPr="001431AE">
              <w:rPr>
                <w:sz w:val="20"/>
                <w:szCs w:val="20"/>
              </w:rPr>
              <w:t>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6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Reklamy.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6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Sytuacje hipotetyczne.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6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Przekonanie.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6"/>
              </w:numPr>
              <w:suppressAutoHyphens/>
              <w:snapToGrid w:val="0"/>
              <w:jc w:val="both"/>
              <w:rPr>
                <w:sz w:val="20"/>
                <w:szCs w:val="20"/>
                <w:lang w:val="en-IE"/>
              </w:rPr>
            </w:pPr>
            <w:proofErr w:type="spellStart"/>
            <w:r w:rsidRPr="001431AE">
              <w:rPr>
                <w:sz w:val="20"/>
                <w:szCs w:val="20"/>
                <w:lang w:val="en-IE"/>
              </w:rPr>
              <w:t>Zdania</w:t>
            </w:r>
            <w:proofErr w:type="spellEnd"/>
            <w:r w:rsidRPr="001431AE">
              <w:rPr>
                <w:sz w:val="20"/>
                <w:szCs w:val="20"/>
                <w:lang w:val="en-IE"/>
              </w:rPr>
              <w:t xml:space="preserve"> </w:t>
            </w:r>
            <w:proofErr w:type="spellStart"/>
            <w:r w:rsidRPr="001431AE">
              <w:rPr>
                <w:sz w:val="20"/>
                <w:szCs w:val="20"/>
                <w:lang w:val="en-IE"/>
              </w:rPr>
              <w:t>warunkowe</w:t>
            </w:r>
            <w:proofErr w:type="spellEnd"/>
            <w:r w:rsidRPr="001431AE">
              <w:rPr>
                <w:sz w:val="20"/>
                <w:szCs w:val="20"/>
                <w:lang w:val="en-IE"/>
              </w:rPr>
              <w:t xml:space="preserve"> z unless, supposing, as long as, provided that, even if.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6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Wyrażenia ze słowem </w:t>
            </w:r>
            <w:proofErr w:type="spellStart"/>
            <w:r w:rsidRPr="001431AE">
              <w:rPr>
                <w:sz w:val="20"/>
                <w:szCs w:val="20"/>
              </w:rPr>
              <w:t>mind</w:t>
            </w:r>
            <w:proofErr w:type="spellEnd"/>
            <w:r w:rsidRPr="001431AE">
              <w:rPr>
                <w:sz w:val="20"/>
                <w:szCs w:val="20"/>
              </w:rPr>
              <w:t>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6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Wyrażanie planów i życzeń na przyszłość.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6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Formy wyrażające przyszłość.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6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Słowa, których pisownia sprawia trudność.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6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Opisywanie ludzi.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6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Rozprawka typu „za i przeciw”.</w:t>
            </w:r>
          </w:p>
        </w:tc>
        <w:tc>
          <w:tcPr>
            <w:tcW w:w="1503" w:type="dxa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B57B2" w:rsidRPr="001431AE" w:rsidTr="00EB57B2">
        <w:trPr>
          <w:trHeight w:val="825"/>
        </w:trPr>
        <w:tc>
          <w:tcPr>
            <w:tcW w:w="993" w:type="dxa"/>
          </w:tcPr>
          <w:p w:rsidR="00EB57B2" w:rsidRPr="001431AE" w:rsidRDefault="00EB57B2" w:rsidP="002A6F4F">
            <w:pPr>
              <w:numPr>
                <w:ilvl w:val="0"/>
                <w:numId w:val="904"/>
              </w:numPr>
              <w:spacing w:after="0" w:line="240" w:lineRule="auto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Powtórzenie wiadomości</w:t>
            </w:r>
          </w:p>
        </w:tc>
        <w:tc>
          <w:tcPr>
            <w:tcW w:w="5528" w:type="dxa"/>
          </w:tcPr>
          <w:p w:rsidR="00EB57B2" w:rsidRPr="001431AE" w:rsidRDefault="00EB57B2" w:rsidP="002A6F4F">
            <w:pPr>
              <w:pStyle w:val="Akapitzlist"/>
              <w:numPr>
                <w:ilvl w:val="0"/>
                <w:numId w:val="897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Zakres tematyki i struktur gramatyczno-leksykalnych zrealizowanych w trakcie nauki.</w:t>
            </w:r>
          </w:p>
          <w:p w:rsidR="00EB57B2" w:rsidRPr="001431AE" w:rsidRDefault="00EB57B2" w:rsidP="002A6F4F">
            <w:pPr>
              <w:pStyle w:val="Akapitzlist"/>
              <w:numPr>
                <w:ilvl w:val="0"/>
                <w:numId w:val="897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Wypowiedzi ustne i pisemne na tematy omawiane podczas nauki.</w:t>
            </w:r>
          </w:p>
        </w:tc>
        <w:tc>
          <w:tcPr>
            <w:tcW w:w="1503" w:type="dxa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B57B2" w:rsidRPr="001431AE" w:rsidTr="00EB57B2">
        <w:trPr>
          <w:trHeight w:val="53"/>
        </w:trPr>
        <w:tc>
          <w:tcPr>
            <w:tcW w:w="8987" w:type="dxa"/>
            <w:gridSpan w:val="3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Razem: </w:t>
            </w:r>
          </w:p>
        </w:tc>
        <w:tc>
          <w:tcPr>
            <w:tcW w:w="1503" w:type="dxa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120</w:t>
            </w:r>
          </w:p>
        </w:tc>
      </w:tr>
    </w:tbl>
    <w:p w:rsidR="00EB57B2" w:rsidRPr="001431AE" w:rsidRDefault="00EB57B2" w:rsidP="00EB57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EB57B2" w:rsidRPr="001431AE" w:rsidRDefault="00EB57B2" w:rsidP="00EB57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Style w:val="Siatkatabelijasna"/>
        <w:tblW w:w="10606" w:type="dxa"/>
        <w:tblLook w:val="04A0" w:firstRow="1" w:lastRow="0" w:firstColumn="1" w:lastColumn="0" w:noHBand="0" w:noVBand="1"/>
      </w:tblPr>
      <w:tblGrid>
        <w:gridCol w:w="9747"/>
        <w:gridCol w:w="859"/>
      </w:tblGrid>
      <w:tr w:rsidR="00EB57B2" w:rsidRPr="001431AE" w:rsidTr="00EB57B2">
        <w:tc>
          <w:tcPr>
            <w:tcW w:w="9747" w:type="dxa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Czynności</w:t>
            </w:r>
          </w:p>
        </w:tc>
        <w:tc>
          <w:tcPr>
            <w:tcW w:w="859" w:type="dxa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B57B2" w:rsidRPr="001431AE" w:rsidTr="00EB57B2">
        <w:trPr>
          <w:trHeight w:val="50"/>
        </w:trPr>
        <w:tc>
          <w:tcPr>
            <w:tcW w:w="9747" w:type="dxa"/>
          </w:tcPr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się z literaturą przedmiotu</w:t>
            </w:r>
          </w:p>
        </w:tc>
        <w:tc>
          <w:tcPr>
            <w:tcW w:w="859" w:type="dxa"/>
          </w:tcPr>
          <w:p w:rsidR="00EB57B2" w:rsidRPr="00ED4424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42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EB57B2" w:rsidRPr="001431AE" w:rsidTr="00EB57B2">
        <w:tc>
          <w:tcPr>
            <w:tcW w:w="9747" w:type="dxa"/>
          </w:tcPr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do udziału w zajęciach</w:t>
            </w:r>
          </w:p>
        </w:tc>
        <w:tc>
          <w:tcPr>
            <w:tcW w:w="859" w:type="dxa"/>
          </w:tcPr>
          <w:p w:rsidR="00EB57B2" w:rsidRPr="00ED4424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42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EB57B2" w:rsidRPr="001431AE" w:rsidTr="00EB57B2">
        <w:tc>
          <w:tcPr>
            <w:tcW w:w="9747" w:type="dxa"/>
          </w:tcPr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do zaliczenia/egzaminu</w:t>
            </w:r>
          </w:p>
        </w:tc>
        <w:tc>
          <w:tcPr>
            <w:tcW w:w="859" w:type="dxa"/>
          </w:tcPr>
          <w:p w:rsidR="00EB57B2" w:rsidRPr="00ED4424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42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</w:tbl>
    <w:p w:rsidR="00EB57B2" w:rsidRPr="001431AE" w:rsidRDefault="00EB57B2" w:rsidP="00EB57B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B57B2" w:rsidRPr="001431AE" w:rsidRDefault="00EB57B2" w:rsidP="00EB57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843"/>
        <w:gridCol w:w="1113"/>
        <w:gridCol w:w="1008"/>
        <w:gridCol w:w="1220"/>
        <w:gridCol w:w="1114"/>
        <w:gridCol w:w="1114"/>
        <w:gridCol w:w="1114"/>
        <w:gridCol w:w="1114"/>
        <w:gridCol w:w="992"/>
      </w:tblGrid>
      <w:tr w:rsidR="00EB57B2" w:rsidRPr="001431AE" w:rsidTr="00EB57B2">
        <w:trPr>
          <w:trHeight w:val="170"/>
        </w:trPr>
        <w:tc>
          <w:tcPr>
            <w:tcW w:w="1843" w:type="dxa"/>
            <w:vMerge w:val="restart"/>
          </w:tcPr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Forma kontaktu/nakład pracy</w:t>
            </w:r>
          </w:p>
        </w:tc>
        <w:tc>
          <w:tcPr>
            <w:tcW w:w="7797" w:type="dxa"/>
            <w:gridSpan w:val="7"/>
          </w:tcPr>
          <w:p w:rsidR="00EB57B2" w:rsidRPr="001431AE" w:rsidRDefault="00EB57B2" w:rsidP="00C8355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992" w:type="dxa"/>
            <w:vMerge w:val="restart"/>
          </w:tcPr>
          <w:p w:rsidR="00EB57B2" w:rsidRPr="001431AE" w:rsidRDefault="00EB57B2" w:rsidP="00C83552">
            <w:pPr>
              <w:spacing w:after="0" w:line="240" w:lineRule="auto"/>
              <w:ind w:left="6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EB57B2" w:rsidRPr="001431AE" w:rsidTr="00FA5E30">
        <w:trPr>
          <w:trHeight w:val="240"/>
        </w:trPr>
        <w:tc>
          <w:tcPr>
            <w:tcW w:w="1843" w:type="dxa"/>
            <w:vMerge/>
          </w:tcPr>
          <w:p w:rsidR="00EB57B2" w:rsidRPr="001431AE" w:rsidRDefault="00EB57B2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3" w:type="dxa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31AE">
              <w:rPr>
                <w:rFonts w:ascii="Times New Roman" w:hAnsi="Times New Roman" w:cs="Times New Roman"/>
                <w:sz w:val="16"/>
                <w:szCs w:val="18"/>
              </w:rPr>
              <w:t>Semestr</w:t>
            </w:r>
          </w:p>
        </w:tc>
        <w:tc>
          <w:tcPr>
            <w:tcW w:w="1008" w:type="dxa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31AE">
              <w:rPr>
                <w:rFonts w:ascii="Times New Roman" w:hAnsi="Times New Roman" w:cs="Times New Roman"/>
                <w:sz w:val="16"/>
                <w:szCs w:val="18"/>
              </w:rPr>
              <w:t>ćwiczenia</w:t>
            </w:r>
          </w:p>
        </w:tc>
        <w:tc>
          <w:tcPr>
            <w:tcW w:w="1220" w:type="dxa"/>
          </w:tcPr>
          <w:p w:rsidR="00EB57B2" w:rsidRPr="001431AE" w:rsidRDefault="00C15B02" w:rsidP="00C15B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8"/>
              </w:rPr>
              <w:t>seminarium</w:t>
            </w:r>
          </w:p>
        </w:tc>
        <w:tc>
          <w:tcPr>
            <w:tcW w:w="1114" w:type="dxa"/>
          </w:tcPr>
          <w:p w:rsidR="00EB57B2" w:rsidRPr="001431AE" w:rsidRDefault="00EB57B2" w:rsidP="00C83552">
            <w:pPr>
              <w:spacing w:after="0" w:line="240" w:lineRule="auto"/>
              <w:ind w:left="-152" w:right="-124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31AE">
              <w:rPr>
                <w:rFonts w:ascii="Times New Roman" w:hAnsi="Times New Roman" w:cs="Times New Roman"/>
                <w:sz w:val="16"/>
                <w:szCs w:val="18"/>
              </w:rPr>
              <w:t>laboratorium/ lektorat</w:t>
            </w:r>
          </w:p>
        </w:tc>
        <w:tc>
          <w:tcPr>
            <w:tcW w:w="1114" w:type="dxa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31AE">
              <w:rPr>
                <w:rFonts w:ascii="Times New Roman" w:hAnsi="Times New Roman" w:cs="Times New Roman"/>
                <w:sz w:val="16"/>
                <w:szCs w:val="18"/>
              </w:rPr>
              <w:t>zajęcia w terenie</w:t>
            </w:r>
          </w:p>
        </w:tc>
        <w:tc>
          <w:tcPr>
            <w:tcW w:w="1114" w:type="dxa"/>
          </w:tcPr>
          <w:p w:rsidR="00EB57B2" w:rsidRPr="001431AE" w:rsidRDefault="00EB57B2" w:rsidP="00C83552">
            <w:pPr>
              <w:spacing w:after="0" w:line="240" w:lineRule="auto"/>
              <w:ind w:left="-156" w:right="-217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31AE">
              <w:rPr>
                <w:rFonts w:ascii="Times New Roman" w:hAnsi="Times New Roman" w:cs="Times New Roman"/>
                <w:sz w:val="16"/>
                <w:szCs w:val="18"/>
              </w:rPr>
              <w:t>warsztat</w:t>
            </w:r>
          </w:p>
        </w:tc>
        <w:tc>
          <w:tcPr>
            <w:tcW w:w="1114" w:type="dxa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31AE">
              <w:rPr>
                <w:rFonts w:ascii="Times New Roman" w:hAnsi="Times New Roman" w:cs="Times New Roman"/>
                <w:sz w:val="16"/>
                <w:szCs w:val="18"/>
              </w:rPr>
              <w:t>konsultacje</w:t>
            </w:r>
          </w:p>
        </w:tc>
        <w:tc>
          <w:tcPr>
            <w:tcW w:w="992" w:type="dxa"/>
            <w:vMerge/>
          </w:tcPr>
          <w:p w:rsidR="00EB57B2" w:rsidRPr="001431AE" w:rsidRDefault="00EB57B2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B57B2" w:rsidRPr="001431AE" w:rsidTr="00FA5E30">
        <w:trPr>
          <w:trHeight w:val="190"/>
        </w:trPr>
        <w:tc>
          <w:tcPr>
            <w:tcW w:w="1843" w:type="dxa"/>
            <w:vMerge w:val="restart"/>
          </w:tcPr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Kontakt bezpośredni</w:t>
            </w:r>
          </w:p>
        </w:tc>
        <w:tc>
          <w:tcPr>
            <w:tcW w:w="1113" w:type="dxa"/>
            <w:vAlign w:val="center"/>
          </w:tcPr>
          <w:p w:rsidR="00EB57B2" w:rsidRPr="001431AE" w:rsidRDefault="00EB57B2" w:rsidP="00FA5E3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008" w:type="dxa"/>
            <w:vAlign w:val="center"/>
          </w:tcPr>
          <w:p w:rsidR="00EB57B2" w:rsidRPr="001431AE" w:rsidRDefault="00EB57B2" w:rsidP="00FA5E3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20" w:type="dxa"/>
            <w:vAlign w:val="center"/>
          </w:tcPr>
          <w:p w:rsidR="00EB57B2" w:rsidRPr="001431AE" w:rsidRDefault="00EB57B2" w:rsidP="00FA5E3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:rsidR="00EB57B2" w:rsidRPr="001431AE" w:rsidRDefault="00EB57B2" w:rsidP="00FA5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:rsidR="00EB57B2" w:rsidRPr="001431AE" w:rsidRDefault="00EB57B2" w:rsidP="00FA5E30">
            <w:pPr>
              <w:spacing w:after="0" w:line="240" w:lineRule="auto"/>
              <w:ind w:left="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:rsidR="00EB57B2" w:rsidRPr="001431AE" w:rsidRDefault="00EB57B2" w:rsidP="00FA5E3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:rsidR="00EB57B2" w:rsidRPr="001431AE" w:rsidRDefault="00EB57B2" w:rsidP="00FA5E3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B57B2" w:rsidRPr="001431AE" w:rsidRDefault="00EB57B2" w:rsidP="00527BD8">
            <w:pPr>
              <w:spacing w:after="0" w:line="240" w:lineRule="auto"/>
              <w:ind w:left="1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EB57B2" w:rsidRPr="001431AE" w:rsidTr="00FA5E30">
        <w:trPr>
          <w:trHeight w:val="216"/>
        </w:trPr>
        <w:tc>
          <w:tcPr>
            <w:tcW w:w="1843" w:type="dxa"/>
            <w:vMerge/>
          </w:tcPr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vAlign w:val="center"/>
          </w:tcPr>
          <w:p w:rsidR="00EB57B2" w:rsidRPr="001431AE" w:rsidRDefault="00EB57B2" w:rsidP="00FA5E3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008" w:type="dxa"/>
            <w:vAlign w:val="center"/>
          </w:tcPr>
          <w:p w:rsidR="00EB57B2" w:rsidRPr="001431AE" w:rsidRDefault="00EB57B2" w:rsidP="00FA5E3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20" w:type="dxa"/>
            <w:vAlign w:val="center"/>
          </w:tcPr>
          <w:p w:rsidR="00EB57B2" w:rsidRPr="001431AE" w:rsidRDefault="00EB57B2" w:rsidP="00FA5E3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:rsidR="00EB57B2" w:rsidRPr="001431AE" w:rsidRDefault="00EB57B2" w:rsidP="00FA5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:rsidR="00EB57B2" w:rsidRPr="001431AE" w:rsidRDefault="00EB57B2" w:rsidP="00FA5E30">
            <w:pPr>
              <w:spacing w:after="0" w:line="240" w:lineRule="auto"/>
              <w:ind w:left="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:rsidR="00EB57B2" w:rsidRPr="001431AE" w:rsidRDefault="00EB57B2" w:rsidP="00FA5E3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:rsidR="00EB57B2" w:rsidRPr="001431AE" w:rsidRDefault="00EB57B2" w:rsidP="00FA5E3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B57B2" w:rsidRPr="001431AE" w:rsidRDefault="00EB57B2" w:rsidP="00527BD8">
            <w:pPr>
              <w:spacing w:after="0" w:line="240" w:lineRule="auto"/>
              <w:ind w:left="1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EB57B2" w:rsidRPr="001431AE" w:rsidTr="00FA5E30">
        <w:trPr>
          <w:trHeight w:val="97"/>
        </w:trPr>
        <w:tc>
          <w:tcPr>
            <w:tcW w:w="1843" w:type="dxa"/>
            <w:vMerge/>
          </w:tcPr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vAlign w:val="center"/>
          </w:tcPr>
          <w:p w:rsidR="00EB57B2" w:rsidRPr="001431AE" w:rsidRDefault="00EB57B2" w:rsidP="00FA5E3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008" w:type="dxa"/>
            <w:vAlign w:val="center"/>
          </w:tcPr>
          <w:p w:rsidR="00EB57B2" w:rsidRPr="001431AE" w:rsidRDefault="00EB57B2" w:rsidP="00FA5E3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20" w:type="dxa"/>
            <w:vAlign w:val="center"/>
          </w:tcPr>
          <w:p w:rsidR="00EB57B2" w:rsidRPr="001431AE" w:rsidRDefault="00EB57B2" w:rsidP="00FA5E3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:rsidR="00EB57B2" w:rsidRPr="001431AE" w:rsidRDefault="00EB57B2" w:rsidP="00FA5E3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:rsidR="00EB57B2" w:rsidRPr="001431AE" w:rsidRDefault="00EB57B2" w:rsidP="00FA5E3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:rsidR="00EB57B2" w:rsidRPr="001431AE" w:rsidRDefault="00EB57B2" w:rsidP="00FA5E3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:rsidR="00EB57B2" w:rsidRPr="001431AE" w:rsidRDefault="00EB57B2" w:rsidP="00FA5E3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B57B2" w:rsidRPr="001431AE" w:rsidRDefault="00EB57B2" w:rsidP="00527BD8">
            <w:pPr>
              <w:spacing w:after="0" w:line="240" w:lineRule="auto"/>
              <w:ind w:left="1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EB57B2" w:rsidRPr="001431AE" w:rsidTr="00FA5E30">
        <w:trPr>
          <w:trHeight w:val="141"/>
        </w:trPr>
        <w:tc>
          <w:tcPr>
            <w:tcW w:w="1843" w:type="dxa"/>
            <w:vMerge/>
          </w:tcPr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vAlign w:val="center"/>
          </w:tcPr>
          <w:p w:rsidR="00EB57B2" w:rsidRPr="001431AE" w:rsidRDefault="00EB57B2" w:rsidP="00FA5E3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VI</w:t>
            </w:r>
          </w:p>
        </w:tc>
        <w:tc>
          <w:tcPr>
            <w:tcW w:w="1008" w:type="dxa"/>
            <w:vAlign w:val="center"/>
          </w:tcPr>
          <w:p w:rsidR="00EB57B2" w:rsidRPr="001431AE" w:rsidRDefault="00EB57B2" w:rsidP="00FA5E3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20" w:type="dxa"/>
            <w:vAlign w:val="center"/>
          </w:tcPr>
          <w:p w:rsidR="00EB57B2" w:rsidRPr="001431AE" w:rsidRDefault="00EB57B2" w:rsidP="00FA5E3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:rsidR="00EB57B2" w:rsidRPr="001431AE" w:rsidRDefault="00EB57B2" w:rsidP="00FA5E3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:rsidR="00EB57B2" w:rsidRPr="001431AE" w:rsidRDefault="00EB57B2" w:rsidP="00FA5E3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:rsidR="00EB57B2" w:rsidRPr="001431AE" w:rsidRDefault="00EB57B2" w:rsidP="00FA5E3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:rsidR="00EB57B2" w:rsidRPr="001431AE" w:rsidRDefault="00EB57B2" w:rsidP="00FA5E3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B57B2" w:rsidRPr="001431AE" w:rsidRDefault="00EB57B2" w:rsidP="00527BD8">
            <w:pPr>
              <w:spacing w:after="0" w:line="240" w:lineRule="auto"/>
              <w:ind w:left="1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EB57B2" w:rsidRPr="001431AE" w:rsidTr="00FA5E30">
        <w:trPr>
          <w:trHeight w:val="150"/>
        </w:trPr>
        <w:tc>
          <w:tcPr>
            <w:tcW w:w="1843" w:type="dxa"/>
            <w:vMerge w:val="restart"/>
          </w:tcPr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1113" w:type="dxa"/>
            <w:vAlign w:val="center"/>
          </w:tcPr>
          <w:p w:rsidR="00EB57B2" w:rsidRPr="001431AE" w:rsidRDefault="00EB57B2" w:rsidP="00FA5E3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008" w:type="dxa"/>
            <w:vAlign w:val="center"/>
          </w:tcPr>
          <w:p w:rsidR="00EB57B2" w:rsidRPr="001431AE" w:rsidRDefault="00EB57B2" w:rsidP="00FA5E3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20" w:type="dxa"/>
            <w:vAlign w:val="center"/>
          </w:tcPr>
          <w:p w:rsidR="00EB57B2" w:rsidRPr="001431AE" w:rsidRDefault="00EB57B2" w:rsidP="00FA5E3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:rsidR="00EB57B2" w:rsidRPr="001431AE" w:rsidRDefault="00EB57B2" w:rsidP="00FA5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:rsidR="00EB57B2" w:rsidRPr="001431AE" w:rsidRDefault="00EB57B2" w:rsidP="00FA5E30">
            <w:pPr>
              <w:spacing w:after="0" w:line="240" w:lineRule="auto"/>
              <w:ind w:left="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:rsidR="00EB57B2" w:rsidRPr="001431AE" w:rsidRDefault="00EB57B2" w:rsidP="00FA5E3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:rsidR="00EB57B2" w:rsidRPr="001431AE" w:rsidRDefault="00EB57B2" w:rsidP="00FA5E3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B57B2" w:rsidRPr="001431AE" w:rsidRDefault="00EB57B2" w:rsidP="00527BD8">
            <w:pPr>
              <w:spacing w:after="0" w:line="240" w:lineRule="auto"/>
              <w:ind w:left="1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EB57B2" w:rsidRPr="001431AE" w:rsidTr="00FA5E30">
        <w:trPr>
          <w:trHeight w:val="258"/>
        </w:trPr>
        <w:tc>
          <w:tcPr>
            <w:tcW w:w="1843" w:type="dxa"/>
            <w:vMerge/>
          </w:tcPr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3" w:type="dxa"/>
            <w:vAlign w:val="center"/>
          </w:tcPr>
          <w:p w:rsidR="00EB57B2" w:rsidRPr="001431AE" w:rsidRDefault="00EB57B2" w:rsidP="00FA5E3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008" w:type="dxa"/>
            <w:vAlign w:val="center"/>
          </w:tcPr>
          <w:p w:rsidR="00EB57B2" w:rsidRPr="001431AE" w:rsidRDefault="00EB57B2" w:rsidP="00FA5E3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20" w:type="dxa"/>
            <w:vAlign w:val="center"/>
          </w:tcPr>
          <w:p w:rsidR="00EB57B2" w:rsidRPr="001431AE" w:rsidRDefault="00EB57B2" w:rsidP="00FA5E3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:rsidR="00EB57B2" w:rsidRPr="001431AE" w:rsidRDefault="00EB57B2" w:rsidP="00FA5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:rsidR="00EB57B2" w:rsidRPr="001431AE" w:rsidRDefault="00EB57B2" w:rsidP="00FA5E30">
            <w:pPr>
              <w:spacing w:after="0" w:line="240" w:lineRule="auto"/>
              <w:ind w:left="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:rsidR="00EB57B2" w:rsidRPr="001431AE" w:rsidRDefault="00EB57B2" w:rsidP="00FA5E3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:rsidR="00EB57B2" w:rsidRPr="001431AE" w:rsidRDefault="00EB57B2" w:rsidP="00FA5E3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B57B2" w:rsidRPr="001431AE" w:rsidRDefault="00EB57B2" w:rsidP="00527BD8">
            <w:pPr>
              <w:spacing w:after="0" w:line="240" w:lineRule="auto"/>
              <w:ind w:left="1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EB57B2" w:rsidRPr="001431AE" w:rsidTr="00FA5E30">
        <w:trPr>
          <w:trHeight w:val="106"/>
        </w:trPr>
        <w:tc>
          <w:tcPr>
            <w:tcW w:w="1843" w:type="dxa"/>
            <w:vMerge/>
          </w:tcPr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3" w:type="dxa"/>
            <w:vAlign w:val="center"/>
          </w:tcPr>
          <w:p w:rsidR="00EB57B2" w:rsidRPr="001431AE" w:rsidRDefault="00EB57B2" w:rsidP="00FA5E3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008" w:type="dxa"/>
            <w:vAlign w:val="center"/>
          </w:tcPr>
          <w:p w:rsidR="00EB57B2" w:rsidRPr="001431AE" w:rsidRDefault="00EB57B2" w:rsidP="00FA5E3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20" w:type="dxa"/>
            <w:vAlign w:val="center"/>
          </w:tcPr>
          <w:p w:rsidR="00EB57B2" w:rsidRPr="001431AE" w:rsidRDefault="00EB57B2" w:rsidP="00FA5E3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:rsidR="00EB57B2" w:rsidRPr="001431AE" w:rsidRDefault="00EB57B2" w:rsidP="00FA5E3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:rsidR="00EB57B2" w:rsidRPr="001431AE" w:rsidRDefault="00EB57B2" w:rsidP="00FA5E3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:rsidR="00EB57B2" w:rsidRPr="001431AE" w:rsidRDefault="00EB57B2" w:rsidP="00FA5E3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:rsidR="00EB57B2" w:rsidRPr="001431AE" w:rsidRDefault="00EB57B2" w:rsidP="00FA5E3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B57B2" w:rsidRPr="001431AE" w:rsidRDefault="00EB57B2" w:rsidP="00527BD8">
            <w:pPr>
              <w:spacing w:after="0" w:line="240" w:lineRule="auto"/>
              <w:ind w:left="1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EB57B2" w:rsidRPr="001431AE" w:rsidTr="00FA5E30">
        <w:trPr>
          <w:trHeight w:val="115"/>
        </w:trPr>
        <w:tc>
          <w:tcPr>
            <w:tcW w:w="1843" w:type="dxa"/>
            <w:vMerge/>
          </w:tcPr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3" w:type="dxa"/>
            <w:vAlign w:val="center"/>
          </w:tcPr>
          <w:p w:rsidR="00EB57B2" w:rsidRPr="001431AE" w:rsidRDefault="00EB57B2" w:rsidP="00FA5E3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VI</w:t>
            </w:r>
          </w:p>
        </w:tc>
        <w:tc>
          <w:tcPr>
            <w:tcW w:w="1008" w:type="dxa"/>
            <w:vAlign w:val="center"/>
          </w:tcPr>
          <w:p w:rsidR="00EB57B2" w:rsidRPr="001431AE" w:rsidRDefault="00EB57B2" w:rsidP="00FA5E3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20" w:type="dxa"/>
            <w:vAlign w:val="center"/>
          </w:tcPr>
          <w:p w:rsidR="00EB57B2" w:rsidRPr="001431AE" w:rsidRDefault="00EB57B2" w:rsidP="00FA5E3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:rsidR="00EB57B2" w:rsidRPr="001431AE" w:rsidRDefault="00EB57B2" w:rsidP="00FA5E3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:rsidR="00EB57B2" w:rsidRPr="001431AE" w:rsidRDefault="00EB57B2" w:rsidP="00FA5E3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:rsidR="00EB57B2" w:rsidRPr="001431AE" w:rsidRDefault="00EB57B2" w:rsidP="00FA5E3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:rsidR="00EB57B2" w:rsidRPr="001431AE" w:rsidRDefault="00EB57B2" w:rsidP="00FA5E3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B57B2" w:rsidRPr="001431AE" w:rsidRDefault="00EB57B2" w:rsidP="00527BD8">
            <w:pPr>
              <w:spacing w:after="0" w:line="240" w:lineRule="auto"/>
              <w:ind w:left="1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EB57B2" w:rsidRPr="001431AE" w:rsidTr="00EB57B2">
        <w:trPr>
          <w:trHeight w:val="115"/>
        </w:trPr>
        <w:tc>
          <w:tcPr>
            <w:tcW w:w="9640" w:type="dxa"/>
            <w:gridSpan w:val="8"/>
          </w:tcPr>
          <w:p w:rsidR="00EB57B2" w:rsidRPr="001431AE" w:rsidRDefault="00EB57B2" w:rsidP="00C83552">
            <w:pPr>
              <w:spacing w:after="0" w:line="240" w:lineRule="auto"/>
              <w:ind w:left="356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992" w:type="dxa"/>
          </w:tcPr>
          <w:p w:rsidR="00EB57B2" w:rsidRPr="001431AE" w:rsidRDefault="00EB57B2" w:rsidP="00C83552">
            <w:pPr>
              <w:spacing w:after="0" w:line="240" w:lineRule="auto"/>
              <w:ind w:left="28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begin"/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instrText xml:space="preserve"> =SUM(ABOVE) </w:instrTex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separate"/>
            </w:r>
            <w:r w:rsidRPr="001431AE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200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</w:p>
        </w:tc>
      </w:tr>
    </w:tbl>
    <w:p w:rsidR="00EB57B2" w:rsidRPr="001431AE" w:rsidRDefault="00EB57B2" w:rsidP="00EB57B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B57B2" w:rsidRPr="001431AE" w:rsidRDefault="00EB57B2" w:rsidP="00EB57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8500"/>
        <w:gridCol w:w="2127"/>
      </w:tblGrid>
      <w:tr w:rsidR="00FA5E30" w:rsidRPr="001431AE" w:rsidTr="00FA5E30">
        <w:trPr>
          <w:trHeight w:val="508"/>
        </w:trPr>
        <w:tc>
          <w:tcPr>
            <w:tcW w:w="8500" w:type="dxa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2127" w:type="dxa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EB57B2" w:rsidRPr="001431AE" w:rsidTr="00FA5E30">
        <w:trPr>
          <w:trHeight w:val="261"/>
        </w:trPr>
        <w:tc>
          <w:tcPr>
            <w:tcW w:w="8500" w:type="dxa"/>
          </w:tcPr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2127" w:type="dxa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FA5E30">
        <w:trPr>
          <w:trHeight w:val="462"/>
        </w:trPr>
        <w:tc>
          <w:tcPr>
            <w:tcW w:w="8500" w:type="dxa"/>
          </w:tcPr>
          <w:p w:rsidR="00EB57B2" w:rsidRPr="001431AE" w:rsidRDefault="00EB57B2" w:rsidP="002A6F4F">
            <w:pPr>
              <w:numPr>
                <w:ilvl w:val="0"/>
                <w:numId w:val="898"/>
              </w:numPr>
              <w:spacing w:after="0" w:line="240" w:lineRule="auto"/>
              <w:ind w:left="45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 zaawansowanym stopniu zna zasady i reguły gramatyki języka obcego oraz leksykę ogólną stosowaną podczas wypowiedzi ustnych i pisemnych umożliwiającą komunikację w środowisku zawodowym</w:t>
            </w:r>
          </w:p>
        </w:tc>
        <w:tc>
          <w:tcPr>
            <w:tcW w:w="2127" w:type="dxa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BGP1_W01</w:t>
            </w:r>
          </w:p>
        </w:tc>
      </w:tr>
      <w:tr w:rsidR="00EB57B2" w:rsidRPr="001431AE" w:rsidTr="00FA5E30">
        <w:trPr>
          <w:trHeight w:val="261"/>
        </w:trPr>
        <w:tc>
          <w:tcPr>
            <w:tcW w:w="8500" w:type="dxa"/>
          </w:tcPr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2127" w:type="dxa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FA5E30">
        <w:trPr>
          <w:trHeight w:val="540"/>
        </w:trPr>
        <w:tc>
          <w:tcPr>
            <w:tcW w:w="8500" w:type="dxa"/>
          </w:tcPr>
          <w:p w:rsidR="00EB57B2" w:rsidRPr="001431AE" w:rsidRDefault="00EB57B2" w:rsidP="002A6F4F">
            <w:pPr>
              <w:numPr>
                <w:ilvl w:val="0"/>
                <w:numId w:val="899"/>
              </w:numPr>
              <w:spacing w:after="0" w:line="240" w:lineRule="auto"/>
              <w:ind w:left="45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Potrafi posługiwać się językiem obcym na poziomie B2 Europejskiego Systemu Opisu Kształcenia Językowego, w tym terminologią specjalistyczną dla studiowanego kierunku i specjalności</w:t>
            </w:r>
          </w:p>
        </w:tc>
        <w:tc>
          <w:tcPr>
            <w:tcW w:w="2127" w:type="dxa"/>
          </w:tcPr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BGP1_U18</w:t>
            </w:r>
          </w:p>
        </w:tc>
      </w:tr>
      <w:tr w:rsidR="00EB57B2" w:rsidRPr="001431AE" w:rsidTr="00FA5E30">
        <w:trPr>
          <w:trHeight w:val="536"/>
        </w:trPr>
        <w:tc>
          <w:tcPr>
            <w:tcW w:w="8500" w:type="dxa"/>
          </w:tcPr>
          <w:p w:rsidR="00EB57B2" w:rsidRPr="001431AE" w:rsidRDefault="00EB57B2" w:rsidP="002A6F4F">
            <w:pPr>
              <w:numPr>
                <w:ilvl w:val="0"/>
                <w:numId w:val="899"/>
              </w:numPr>
              <w:spacing w:after="0" w:line="240" w:lineRule="auto"/>
              <w:ind w:left="45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Potrafi samodzielnie planować i rozwijać metody oraz techniki uczenia się języka obcego oraz podejmować działania zmierzające do podwyższania posiadanych kompetencji językowych</w:t>
            </w:r>
          </w:p>
        </w:tc>
        <w:tc>
          <w:tcPr>
            <w:tcW w:w="2127" w:type="dxa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BGP1_U20</w:t>
            </w:r>
          </w:p>
        </w:tc>
      </w:tr>
      <w:tr w:rsidR="00EB57B2" w:rsidRPr="001431AE" w:rsidTr="00FA5E30">
        <w:trPr>
          <w:trHeight w:val="261"/>
        </w:trPr>
        <w:tc>
          <w:tcPr>
            <w:tcW w:w="8500" w:type="dxa"/>
          </w:tcPr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2127" w:type="dxa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FA5E30">
        <w:trPr>
          <w:trHeight w:val="522"/>
        </w:trPr>
        <w:tc>
          <w:tcPr>
            <w:tcW w:w="8500" w:type="dxa"/>
          </w:tcPr>
          <w:p w:rsidR="00EB57B2" w:rsidRPr="001431AE" w:rsidRDefault="00EB57B2" w:rsidP="002A6F4F">
            <w:pPr>
              <w:numPr>
                <w:ilvl w:val="0"/>
                <w:numId w:val="900"/>
              </w:numPr>
              <w:spacing w:after="0" w:line="240" w:lineRule="auto"/>
              <w:ind w:left="45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Wykazuje gotowość do krytycznej oceny posiadanych kompetencji językowych i ich zastosowania w działalności służbowej</w:t>
            </w:r>
          </w:p>
        </w:tc>
        <w:tc>
          <w:tcPr>
            <w:tcW w:w="2127" w:type="dxa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BGP1_K01</w:t>
            </w:r>
          </w:p>
        </w:tc>
      </w:tr>
    </w:tbl>
    <w:p w:rsidR="00EB57B2" w:rsidRPr="001431AE" w:rsidRDefault="00EB57B2" w:rsidP="00EB57B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B57B2" w:rsidRPr="001431AE" w:rsidRDefault="00EB57B2" w:rsidP="00EB57B2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777"/>
        <w:gridCol w:w="1555"/>
        <w:gridCol w:w="1866"/>
        <w:gridCol w:w="1967"/>
        <w:gridCol w:w="1740"/>
        <w:gridCol w:w="1551"/>
      </w:tblGrid>
      <w:tr w:rsidR="00EB57B2" w:rsidRPr="001431AE" w:rsidTr="00EB57B2">
        <w:trPr>
          <w:trHeight w:val="53"/>
        </w:trPr>
        <w:tc>
          <w:tcPr>
            <w:tcW w:w="1809" w:type="dxa"/>
            <w:vMerge w:val="restart"/>
            <w:vAlign w:val="center"/>
          </w:tcPr>
          <w:p w:rsidR="00EB57B2" w:rsidRPr="001431AE" w:rsidRDefault="00EB57B2" w:rsidP="00EB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  <w:tc>
          <w:tcPr>
            <w:tcW w:w="8806" w:type="dxa"/>
            <w:gridSpan w:val="5"/>
            <w:vAlign w:val="center"/>
          </w:tcPr>
          <w:p w:rsidR="00EB57B2" w:rsidRPr="001431AE" w:rsidRDefault="00EB57B2" w:rsidP="00EB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EB57B2" w:rsidRPr="001431AE" w:rsidTr="00EB57B2">
        <w:trPr>
          <w:trHeight w:val="53"/>
        </w:trPr>
        <w:tc>
          <w:tcPr>
            <w:tcW w:w="1809" w:type="dxa"/>
            <w:vMerge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</w:tcPr>
          <w:p w:rsidR="00EB57B2" w:rsidRPr="001431AE" w:rsidRDefault="00EB57B2" w:rsidP="00EB5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Test/</w:t>
            </w:r>
          </w:p>
          <w:p w:rsidR="00EB57B2" w:rsidRPr="001431AE" w:rsidRDefault="00EB57B2" w:rsidP="00EB5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kolokwium</w:t>
            </w:r>
          </w:p>
        </w:tc>
        <w:tc>
          <w:tcPr>
            <w:tcW w:w="1885" w:type="dxa"/>
          </w:tcPr>
          <w:p w:rsidR="00EB57B2" w:rsidRPr="001431AE" w:rsidRDefault="00EB57B2" w:rsidP="00EB5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Ćwiczenia konwersatoryjne/ odpowiedzi ustne</w:t>
            </w:r>
          </w:p>
        </w:tc>
        <w:tc>
          <w:tcPr>
            <w:tcW w:w="1998" w:type="dxa"/>
          </w:tcPr>
          <w:p w:rsidR="00EB57B2" w:rsidRPr="001431AE" w:rsidRDefault="00EB57B2" w:rsidP="00EB5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Prezentacja/</w:t>
            </w:r>
            <w:r w:rsidRPr="001431AE">
              <w:rPr>
                <w:rFonts w:ascii="Times New Roman" w:hAnsi="Times New Roman" w:cs="Times New Roman"/>
                <w:sz w:val="16"/>
                <w:szCs w:val="20"/>
              </w:rPr>
              <w:br/>
              <w:t>projekt indywidualny</w:t>
            </w:r>
          </w:p>
        </w:tc>
        <w:tc>
          <w:tcPr>
            <w:tcW w:w="1774" w:type="dxa"/>
          </w:tcPr>
          <w:p w:rsidR="00EB57B2" w:rsidRPr="001431AE" w:rsidRDefault="00EB57B2" w:rsidP="00EB5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Praca własna/ zadania domowe</w:t>
            </w:r>
          </w:p>
        </w:tc>
        <w:tc>
          <w:tcPr>
            <w:tcW w:w="1572" w:type="dxa"/>
          </w:tcPr>
          <w:p w:rsidR="00EB57B2" w:rsidRPr="001431AE" w:rsidRDefault="00EB57B2" w:rsidP="00EB5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Aktywność na zajęciach</w:t>
            </w:r>
          </w:p>
        </w:tc>
      </w:tr>
      <w:tr w:rsidR="00EB57B2" w:rsidRPr="001431AE" w:rsidTr="00EB57B2">
        <w:trPr>
          <w:trHeight w:val="261"/>
        </w:trPr>
        <w:tc>
          <w:tcPr>
            <w:tcW w:w="1809" w:type="dxa"/>
          </w:tcPr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577" w:type="dxa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85" w:type="dxa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98" w:type="dxa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72" w:type="dxa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EB57B2">
        <w:trPr>
          <w:trHeight w:val="261"/>
        </w:trPr>
        <w:tc>
          <w:tcPr>
            <w:tcW w:w="1809" w:type="dxa"/>
          </w:tcPr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577" w:type="dxa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85" w:type="dxa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98" w:type="dxa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72" w:type="dxa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EB57B2">
        <w:trPr>
          <w:trHeight w:val="245"/>
        </w:trPr>
        <w:tc>
          <w:tcPr>
            <w:tcW w:w="1809" w:type="dxa"/>
          </w:tcPr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1577" w:type="dxa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85" w:type="dxa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98" w:type="dxa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774" w:type="dxa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72" w:type="dxa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EB57B2">
        <w:trPr>
          <w:trHeight w:val="245"/>
        </w:trPr>
        <w:tc>
          <w:tcPr>
            <w:tcW w:w="1809" w:type="dxa"/>
          </w:tcPr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577" w:type="dxa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85" w:type="dxa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98" w:type="dxa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72" w:type="dxa"/>
          </w:tcPr>
          <w:p w:rsidR="00EB57B2" w:rsidRPr="001431AE" w:rsidRDefault="00EB57B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EB57B2" w:rsidRPr="001431AE" w:rsidRDefault="00EB57B2" w:rsidP="00EB57B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B57B2" w:rsidRPr="001431AE" w:rsidRDefault="00EB57B2" w:rsidP="00EB57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0632"/>
      </w:tblGrid>
      <w:tr w:rsidR="00EB57B2" w:rsidRPr="001431AE" w:rsidTr="00EB57B2">
        <w:trPr>
          <w:trHeight w:val="1858"/>
        </w:trPr>
        <w:tc>
          <w:tcPr>
            <w:tcW w:w="10632" w:type="dxa"/>
          </w:tcPr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Forma zaliczenia: </w:t>
            </w:r>
          </w:p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ćwiczenia </w:t>
            </w:r>
            <w:proofErr w:type="spellStart"/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sem</w:t>
            </w:r>
            <w:proofErr w:type="spellEnd"/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. III, IV i V - zaliczenie z oceną</w:t>
            </w:r>
          </w:p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ćwiczenia </w:t>
            </w:r>
            <w:proofErr w:type="spellStart"/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sem</w:t>
            </w:r>
            <w:proofErr w:type="spellEnd"/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. VI - egzamin</w:t>
            </w:r>
          </w:p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Zajęcia realizowane są przez cztery semestry (III-VI). </w:t>
            </w:r>
          </w:p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Warunki zaliczenia ćwiczeń semestrów III - VI:</w:t>
            </w:r>
          </w:p>
          <w:p w:rsidR="00EB57B2" w:rsidRPr="001431AE" w:rsidRDefault="00EB57B2" w:rsidP="002A6F4F">
            <w:pPr>
              <w:numPr>
                <w:ilvl w:val="0"/>
                <w:numId w:val="88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zaliczenie sprawdzianów pisemnych na ocenę pozytywną, po uzyskaniu co najmniej 60% maksymalnej punktacji wg obowiązującej skali ocen określonej w Regulaminie Studiów,</w:t>
            </w:r>
          </w:p>
          <w:p w:rsidR="00EB57B2" w:rsidRPr="001431AE" w:rsidRDefault="00EB57B2" w:rsidP="002A6F4F">
            <w:pPr>
              <w:numPr>
                <w:ilvl w:val="0"/>
                <w:numId w:val="88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trike/>
                <w:sz w:val="20"/>
                <w:szCs w:val="20"/>
              </w:rPr>
              <w:lastRenderedPageBreak/>
              <w:t>w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ykonywanie zadanych prac domowych i ćwiczeń, </w:t>
            </w:r>
          </w:p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Warunkiem zaliczenia każdego semestru jest otrzymanie oceny pozytywnej liczonej wg średniej wynikającej z ocen cząstkowych. </w:t>
            </w:r>
          </w:p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Egzamin (semestr VI): </w:t>
            </w:r>
          </w:p>
          <w:p w:rsidR="00EB57B2" w:rsidRPr="001431AE" w:rsidRDefault="00EB57B2" w:rsidP="002A6F4F">
            <w:pPr>
              <w:numPr>
                <w:ilvl w:val="0"/>
                <w:numId w:val="88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 formie pisemnej: test leksykalno-gramatyczny,</w:t>
            </w:r>
          </w:p>
          <w:p w:rsidR="00EB57B2" w:rsidRPr="001431AE" w:rsidRDefault="00EB57B2" w:rsidP="002A6F4F">
            <w:pPr>
              <w:numPr>
                <w:ilvl w:val="0"/>
                <w:numId w:val="88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 formie ustnej: wypowiedź na tematy zawarte w wylosowanym zestawie.</w:t>
            </w:r>
          </w:p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Warunkiem zaliczenia egzaminu jest otrzymanie oceny pozytywnej z każdej części (formy) tego egzaminu po uzyskaniu co najmniej 60% maksymalnej punktacji wg obowiązującej skali ocen określonej w Regulaminie Studiów.</w:t>
            </w:r>
          </w:p>
          <w:p w:rsidR="00EB57B2" w:rsidRPr="001431AE" w:rsidRDefault="00EB57B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Ocena z egzaminu wystawiana jest na podstawie średniej arytmetycznej ocen otrzymanych z obu części (form) egzaminu.</w:t>
            </w:r>
          </w:p>
          <w:p w:rsidR="00EB57B2" w:rsidRPr="001431AE" w:rsidRDefault="00EB57B2" w:rsidP="00C8355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Kryteria oceny z egzaminu są zgodne z wymaganiami Rady Europy ujętymi w CEFR (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Common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European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Framework for Language Reference) i wyrażone w skali określonej w Regulaminie Studiów.</w:t>
            </w:r>
          </w:p>
        </w:tc>
      </w:tr>
    </w:tbl>
    <w:p w:rsidR="00EB57B2" w:rsidRPr="001431AE" w:rsidRDefault="00EB57B2" w:rsidP="00EB57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EB57B2" w:rsidRPr="001431AE" w:rsidRDefault="00EB57B2" w:rsidP="00EB57B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10627"/>
      </w:tblGrid>
      <w:tr w:rsidR="00EB57B2" w:rsidRPr="001431AE" w:rsidTr="00EB57B2">
        <w:trPr>
          <w:trHeight w:val="1212"/>
        </w:trPr>
        <w:tc>
          <w:tcPr>
            <w:tcW w:w="10627" w:type="dxa"/>
          </w:tcPr>
          <w:p w:rsidR="00EB57B2" w:rsidRPr="001431AE" w:rsidRDefault="00EB57B2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A.   Literatura podstawowa:</w:t>
            </w:r>
          </w:p>
          <w:p w:rsidR="00EB57B2" w:rsidRPr="001431AE" w:rsidRDefault="00EB57B2" w:rsidP="002A6F4F">
            <w:pPr>
              <w:numPr>
                <w:ilvl w:val="0"/>
                <w:numId w:val="88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Boyle C.,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Chersan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I., English for Law Enforcement, Macmillan Publishers Ltd 2009.</w:t>
            </w:r>
          </w:p>
          <w:p w:rsidR="00EB57B2" w:rsidRPr="001431AE" w:rsidRDefault="00EB57B2" w:rsidP="002A6F4F">
            <w:pPr>
              <w:numPr>
                <w:ilvl w:val="0"/>
                <w:numId w:val="88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Chersan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I.,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Nitu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A., English for Border and Coast Guarding,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Frontex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2019.</w:t>
            </w:r>
          </w:p>
          <w:p w:rsidR="00EB57B2" w:rsidRPr="001431AE" w:rsidRDefault="00EB57B2" w:rsidP="002A6F4F">
            <w:pPr>
              <w:numPr>
                <w:ilvl w:val="0"/>
                <w:numId w:val="888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Literatura uzupełniająca:</w:t>
            </w:r>
          </w:p>
          <w:p w:rsidR="00EB57B2" w:rsidRPr="001431AE" w:rsidRDefault="00EB57B2" w:rsidP="002A6F4F">
            <w:pPr>
              <w:numPr>
                <w:ilvl w:val="0"/>
                <w:numId w:val="90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Murphy R., English Grammar in Use, Cambridge University Press 2019.</w:t>
            </w:r>
          </w:p>
        </w:tc>
      </w:tr>
    </w:tbl>
    <w:p w:rsidR="00EB57B2" w:rsidRPr="001431AE" w:rsidRDefault="00EB57B2" w:rsidP="00EB57B2">
      <w:pPr>
        <w:spacing w:after="0" w:line="240" w:lineRule="auto"/>
        <w:rPr>
          <w:rFonts w:ascii="Times New Roman" w:hAnsi="Times New Roman" w:cs="Times New Roman"/>
        </w:rPr>
      </w:pPr>
    </w:p>
    <w:p w:rsidR="001E2E68" w:rsidRPr="001431AE" w:rsidRDefault="001E2E68" w:rsidP="00EB57B2">
      <w:pPr>
        <w:spacing w:after="0" w:line="240" w:lineRule="auto"/>
        <w:rPr>
          <w:rFonts w:ascii="Times New Roman" w:hAnsi="Times New Roman" w:cs="Times New Roman"/>
        </w:rPr>
      </w:pPr>
    </w:p>
    <w:p w:rsidR="00FA5E30" w:rsidRPr="001431AE" w:rsidRDefault="00FA5E30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27" w:name="_Toc212477213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22.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Język niemiecki (ogólny)</w:t>
      </w:r>
      <w:bookmarkEnd w:id="27"/>
    </w:p>
    <w:p w:rsidR="001E2E68" w:rsidRPr="001431AE" w:rsidRDefault="001E2E68" w:rsidP="00EB57B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93"/>
      </w:tblGrid>
      <w:tr w:rsidR="00C83552" w:rsidRPr="001431AE" w:rsidTr="00C83552">
        <w:trPr>
          <w:trHeight w:val="538"/>
        </w:trPr>
        <w:tc>
          <w:tcPr>
            <w:tcW w:w="4820" w:type="dxa"/>
            <w:gridSpan w:val="2"/>
          </w:tcPr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:rsidR="00C83552" w:rsidRPr="001431AE" w:rsidRDefault="00C83552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Język niemiecki (ogólny)</w:t>
            </w:r>
          </w:p>
        </w:tc>
        <w:tc>
          <w:tcPr>
            <w:tcW w:w="2552" w:type="dxa"/>
            <w:gridSpan w:val="2"/>
          </w:tcPr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</w:p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społeczne/nauki o bezpieczeństwie</w:t>
            </w:r>
            <w:r w:rsidRPr="001431AE" w:rsidDel="00BA49C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67" w:type="dxa"/>
          </w:tcPr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Kod zajęć</w:t>
            </w:r>
          </w:p>
          <w:p w:rsidR="00C83552" w:rsidRPr="001431AE" w:rsidRDefault="00C83552" w:rsidP="00C83552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 21</w:t>
            </w:r>
          </w:p>
        </w:tc>
        <w:tc>
          <w:tcPr>
            <w:tcW w:w="1793" w:type="dxa"/>
          </w:tcPr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C83552" w:rsidRPr="001431AE" w:rsidRDefault="00C8355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C83552" w:rsidRPr="001431AE" w:rsidTr="00C83552">
        <w:trPr>
          <w:trHeight w:val="698"/>
        </w:trPr>
        <w:tc>
          <w:tcPr>
            <w:tcW w:w="10632" w:type="dxa"/>
            <w:gridSpan w:val="6"/>
          </w:tcPr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prowadzącej/odpowiadającej za zajęcia:</w:t>
            </w:r>
          </w:p>
          <w:p w:rsidR="00C83552" w:rsidRPr="00527BD8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27BD8">
              <w:rPr>
                <w:rFonts w:ascii="Times New Roman" w:hAnsi="Times New Roman" w:cs="Times New Roman"/>
                <w:sz w:val="20"/>
                <w:szCs w:val="20"/>
              </w:rPr>
              <w:t>Zakład Kompetencji Kierowniczych i Logistycznych</w:t>
            </w:r>
          </w:p>
        </w:tc>
      </w:tr>
      <w:tr w:rsidR="00C83552" w:rsidRPr="001431AE" w:rsidTr="00C83552">
        <w:trPr>
          <w:trHeight w:val="945"/>
        </w:trPr>
        <w:tc>
          <w:tcPr>
            <w:tcW w:w="10632" w:type="dxa"/>
            <w:gridSpan w:val="6"/>
          </w:tcPr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-</w:t>
            </w:r>
          </w:p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kierunkowe, obligatoryjne</w:t>
            </w:r>
            <w:r w:rsidRPr="001431AE" w:rsidDel="00BA49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83552" w:rsidRPr="001431AE" w:rsidTr="00C83552">
        <w:trPr>
          <w:trHeight w:val="221"/>
        </w:trPr>
        <w:tc>
          <w:tcPr>
            <w:tcW w:w="3544" w:type="dxa"/>
          </w:tcPr>
          <w:p w:rsidR="00C83552" w:rsidRPr="001431AE" w:rsidRDefault="00C8355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C83552" w:rsidRPr="001431AE" w:rsidRDefault="00C8355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C83552" w:rsidRPr="001431AE" w:rsidRDefault="00C8355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C83552" w:rsidRPr="001431AE" w:rsidTr="00C83552">
        <w:trPr>
          <w:trHeight w:val="681"/>
        </w:trPr>
        <w:tc>
          <w:tcPr>
            <w:tcW w:w="3544" w:type="dxa"/>
          </w:tcPr>
          <w:p w:rsidR="00C83552" w:rsidRPr="001431AE" w:rsidRDefault="00C8355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C83552" w:rsidRPr="001431AE" w:rsidRDefault="00C8355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9247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  <w:p w:rsidR="00C83552" w:rsidRPr="001431AE" w:rsidRDefault="00C8355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="009247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  <w:p w:rsidR="00C83552" w:rsidRPr="001431AE" w:rsidRDefault="00C83552" w:rsidP="00924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  <w:r w:rsidR="009247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3688" w:type="dxa"/>
            <w:gridSpan w:val="3"/>
          </w:tcPr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II-III/III-VI</w:t>
            </w:r>
          </w:p>
        </w:tc>
      </w:tr>
      <w:tr w:rsidR="00C83552" w:rsidRPr="001431AE" w:rsidTr="00C83552">
        <w:trPr>
          <w:trHeight w:val="584"/>
        </w:trPr>
        <w:tc>
          <w:tcPr>
            <w:tcW w:w="10632" w:type="dxa"/>
            <w:gridSpan w:val="6"/>
          </w:tcPr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mjr SG mgr Paweł Palonek (</w:t>
            </w:r>
            <w:hyperlink r:id="rId28" w:history="1">
              <w:r w:rsidRPr="001431AE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</w:rPr>
                <w:t>pawel.palonek@strazgraniczna.pl</w:t>
              </w:r>
            </w:hyperlink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6644433) </w:t>
            </w:r>
          </w:p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83552" w:rsidRPr="001431AE" w:rsidRDefault="00C83552" w:rsidP="00C835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552" w:rsidRPr="001431AE" w:rsidTr="00C83552">
        <w:trPr>
          <w:trHeight w:val="512"/>
        </w:trPr>
        <w:tc>
          <w:tcPr>
            <w:tcW w:w="10632" w:type="dxa"/>
            <w:gridSpan w:val="6"/>
          </w:tcPr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Znajomość języka obcego w mowie i piśmie na poziomie B1wg wymagań Rady Europy ujętych w CEFR (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Common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European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Framework for Language Reference).</w:t>
            </w:r>
          </w:p>
        </w:tc>
      </w:tr>
    </w:tbl>
    <w:p w:rsidR="00C83552" w:rsidRPr="001431AE" w:rsidRDefault="00C83552" w:rsidP="00C835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83552" w:rsidRPr="001431AE" w:rsidRDefault="00C83552" w:rsidP="00C83552">
      <w:pPr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671"/>
        <w:gridCol w:w="9785"/>
      </w:tblGrid>
      <w:tr w:rsidR="00C83552" w:rsidRPr="001431AE" w:rsidTr="00C83552">
        <w:tc>
          <w:tcPr>
            <w:tcW w:w="675" w:type="dxa"/>
          </w:tcPr>
          <w:p w:rsidR="00C83552" w:rsidRPr="001431AE" w:rsidRDefault="00C8355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9923" w:type="dxa"/>
          </w:tcPr>
          <w:p w:rsidR="00C83552" w:rsidRPr="001431AE" w:rsidRDefault="00C8355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Cel(e):</w:t>
            </w:r>
          </w:p>
        </w:tc>
      </w:tr>
      <w:tr w:rsidR="00C83552" w:rsidRPr="001431AE" w:rsidTr="00C83552">
        <w:tc>
          <w:tcPr>
            <w:tcW w:w="675" w:type="dxa"/>
          </w:tcPr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923" w:type="dxa"/>
          </w:tcPr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Kształcenie praktycznego stosowania gramatyki języka obcego </w:t>
            </w:r>
          </w:p>
        </w:tc>
      </w:tr>
      <w:tr w:rsidR="00C83552" w:rsidRPr="001431AE" w:rsidTr="00C83552">
        <w:tc>
          <w:tcPr>
            <w:tcW w:w="675" w:type="dxa"/>
          </w:tcPr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923" w:type="dxa"/>
          </w:tcPr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Poznanie wybranej leksyki kształtowanie umiejętności jej stosowania</w:t>
            </w:r>
          </w:p>
        </w:tc>
      </w:tr>
      <w:tr w:rsidR="00C83552" w:rsidRPr="001431AE" w:rsidTr="00C83552">
        <w:tc>
          <w:tcPr>
            <w:tcW w:w="675" w:type="dxa"/>
          </w:tcPr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9923" w:type="dxa"/>
          </w:tcPr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Doskonalenie umiejętności formułowania poprawnych i właściwych wypowiedzi w danym kontekście językowym na tematy ogólne, zagadnienia społeczne</w:t>
            </w:r>
          </w:p>
        </w:tc>
      </w:tr>
      <w:tr w:rsidR="00C83552" w:rsidRPr="001431AE" w:rsidTr="00C83552">
        <w:tc>
          <w:tcPr>
            <w:tcW w:w="675" w:type="dxa"/>
          </w:tcPr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C4</w:t>
            </w:r>
          </w:p>
        </w:tc>
        <w:tc>
          <w:tcPr>
            <w:tcW w:w="9923" w:type="dxa"/>
          </w:tcPr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Kształcenie umiejętności redagowania najważniejszych rodzajów tekstów pisanych</w:t>
            </w:r>
          </w:p>
        </w:tc>
      </w:tr>
      <w:tr w:rsidR="00C83552" w:rsidRPr="001431AE" w:rsidTr="00C83552">
        <w:tc>
          <w:tcPr>
            <w:tcW w:w="675" w:type="dxa"/>
          </w:tcPr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C5</w:t>
            </w:r>
          </w:p>
        </w:tc>
        <w:tc>
          <w:tcPr>
            <w:tcW w:w="9923" w:type="dxa"/>
          </w:tcPr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Doskonalenie umiejętności rozumienia obcojęzycznych tekstów mówionych i pisanych</w:t>
            </w:r>
          </w:p>
        </w:tc>
      </w:tr>
    </w:tbl>
    <w:p w:rsidR="00C83552" w:rsidRPr="001431AE" w:rsidRDefault="00C83552" w:rsidP="00C835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83552" w:rsidRPr="001431AE" w:rsidRDefault="00C83552" w:rsidP="00C835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214"/>
        <w:gridCol w:w="8242"/>
      </w:tblGrid>
      <w:tr w:rsidR="00C83552" w:rsidRPr="001431AE" w:rsidTr="00C83552">
        <w:tc>
          <w:tcPr>
            <w:tcW w:w="2235" w:type="dxa"/>
          </w:tcPr>
          <w:p w:rsidR="00C83552" w:rsidRPr="001431AE" w:rsidRDefault="00C8355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363" w:type="dxa"/>
          </w:tcPr>
          <w:p w:rsidR="00C83552" w:rsidRPr="001431AE" w:rsidRDefault="00C8355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C83552" w:rsidRPr="001431AE" w:rsidTr="00C83552">
        <w:tc>
          <w:tcPr>
            <w:tcW w:w="2235" w:type="dxa"/>
          </w:tcPr>
          <w:p w:rsidR="00C83552" w:rsidRPr="001431AE" w:rsidRDefault="00C83552" w:rsidP="00FA5E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8363" w:type="dxa"/>
          </w:tcPr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Metoda komunikatywna z elementami metody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audiolingwalnej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ćwiczenia indywidualne, ćwiczenia w grupach, analiza tekstów, dyskusja, odgrywanie ról, demonstracje</w:t>
            </w:r>
          </w:p>
        </w:tc>
      </w:tr>
    </w:tbl>
    <w:p w:rsidR="00C83552" w:rsidRPr="001431AE" w:rsidRDefault="00C83552" w:rsidP="00C835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83552" w:rsidRPr="001431AE" w:rsidRDefault="00C83552" w:rsidP="00C835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Treści programowe</w:t>
      </w:r>
    </w:p>
    <w:p w:rsidR="00C83552" w:rsidRPr="001431AE" w:rsidRDefault="00C83552" w:rsidP="00C835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</w:rPr>
        <w:t>Semestr III</w:t>
      </w:r>
    </w:p>
    <w:tbl>
      <w:tblPr>
        <w:tblStyle w:val="Siatkatabelijasna"/>
        <w:tblW w:w="10490" w:type="dxa"/>
        <w:tblLayout w:type="fixed"/>
        <w:tblLook w:val="0000" w:firstRow="0" w:lastRow="0" w:firstColumn="0" w:lastColumn="0" w:noHBand="0" w:noVBand="0"/>
      </w:tblPr>
      <w:tblGrid>
        <w:gridCol w:w="993"/>
        <w:gridCol w:w="2466"/>
        <w:gridCol w:w="5670"/>
        <w:gridCol w:w="1361"/>
      </w:tblGrid>
      <w:tr w:rsidR="00C83552" w:rsidRPr="001431AE" w:rsidTr="00E67208">
        <w:trPr>
          <w:trHeight w:val="43"/>
          <w:tblHeader/>
        </w:trPr>
        <w:tc>
          <w:tcPr>
            <w:tcW w:w="993" w:type="dxa"/>
            <w:vAlign w:val="center"/>
          </w:tcPr>
          <w:p w:rsidR="00C83552" w:rsidRPr="001431AE" w:rsidRDefault="00C83552" w:rsidP="00E672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2466" w:type="dxa"/>
            <w:vAlign w:val="center"/>
          </w:tcPr>
          <w:p w:rsidR="00C83552" w:rsidRPr="001431AE" w:rsidRDefault="00C83552" w:rsidP="00E672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670" w:type="dxa"/>
            <w:vAlign w:val="center"/>
          </w:tcPr>
          <w:p w:rsidR="00C83552" w:rsidRPr="001431AE" w:rsidRDefault="00C83552" w:rsidP="00E672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1361" w:type="dxa"/>
            <w:vAlign w:val="center"/>
          </w:tcPr>
          <w:p w:rsidR="00C83552" w:rsidRPr="001431AE" w:rsidRDefault="00C83552" w:rsidP="00E672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C83552" w:rsidRPr="001431AE" w:rsidTr="00E67208">
        <w:trPr>
          <w:trHeight w:val="396"/>
        </w:trPr>
        <w:tc>
          <w:tcPr>
            <w:tcW w:w="993" w:type="dxa"/>
          </w:tcPr>
          <w:p w:rsidR="00C83552" w:rsidRPr="001431AE" w:rsidRDefault="00C83552" w:rsidP="002A6F4F">
            <w:pPr>
              <w:numPr>
                <w:ilvl w:val="0"/>
                <w:numId w:val="9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552" w:rsidRPr="001431AE" w:rsidRDefault="00C83552" w:rsidP="00846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552" w:rsidRPr="001431AE" w:rsidRDefault="00C83552" w:rsidP="00846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552" w:rsidRPr="001431AE" w:rsidRDefault="00C83552" w:rsidP="00846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552" w:rsidRPr="001431AE" w:rsidRDefault="00C83552" w:rsidP="00846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:rsidR="00C83552" w:rsidRPr="001431AE" w:rsidRDefault="00C83552" w:rsidP="00846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Życie zawodowe i rodzina Wydarzenia z przeszłości</w:t>
            </w:r>
          </w:p>
          <w:p w:rsidR="00C83552" w:rsidRPr="001431AE" w:rsidRDefault="00C83552" w:rsidP="00846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:rsidR="00C83552" w:rsidRPr="001431AE" w:rsidRDefault="00C83552" w:rsidP="002A6F4F">
            <w:pPr>
              <w:numPr>
                <w:ilvl w:val="0"/>
                <w:numId w:val="905"/>
              </w:numPr>
              <w:suppressAutoHyphens/>
              <w:snapToGrid w:val="0"/>
              <w:spacing w:after="0" w:line="240" w:lineRule="auto"/>
              <w:ind w:hanging="505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Przedstawianie karier zawodowych członków rodziny </w:t>
            </w:r>
          </w:p>
          <w:p w:rsidR="00C83552" w:rsidRPr="001431AE" w:rsidRDefault="00C83552" w:rsidP="002A6F4F">
            <w:pPr>
              <w:numPr>
                <w:ilvl w:val="0"/>
                <w:numId w:val="905"/>
              </w:numPr>
              <w:suppressAutoHyphens/>
              <w:snapToGrid w:val="0"/>
              <w:spacing w:after="0" w:line="240" w:lineRule="auto"/>
              <w:ind w:hanging="505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Słownictwo określające stopień pokrewieństwa</w:t>
            </w:r>
          </w:p>
          <w:p w:rsidR="00C83552" w:rsidRPr="001431AE" w:rsidRDefault="00C83552" w:rsidP="002A6F4F">
            <w:pPr>
              <w:numPr>
                <w:ilvl w:val="0"/>
                <w:numId w:val="905"/>
              </w:numPr>
              <w:suppressAutoHyphens/>
              <w:snapToGrid w:val="0"/>
              <w:spacing w:after="0" w:line="240" w:lineRule="auto"/>
              <w:ind w:hanging="505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Członkowie rodziny </w:t>
            </w:r>
          </w:p>
          <w:p w:rsidR="00C83552" w:rsidRPr="001431AE" w:rsidRDefault="00C83552" w:rsidP="002A6F4F">
            <w:pPr>
              <w:numPr>
                <w:ilvl w:val="0"/>
                <w:numId w:val="905"/>
              </w:numPr>
              <w:suppressAutoHyphens/>
              <w:snapToGrid w:val="0"/>
              <w:spacing w:after="0" w:line="240" w:lineRule="auto"/>
              <w:ind w:hanging="484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 w:eastAsia="ar-SA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Rozpoznawanie znanych osób </w:t>
            </w:r>
          </w:p>
          <w:p w:rsidR="00C83552" w:rsidRPr="001431AE" w:rsidRDefault="00C83552" w:rsidP="002A6F4F">
            <w:pPr>
              <w:numPr>
                <w:ilvl w:val="0"/>
                <w:numId w:val="905"/>
              </w:numPr>
              <w:suppressAutoHyphens/>
              <w:snapToGrid w:val="0"/>
              <w:spacing w:after="0" w:line="240" w:lineRule="auto"/>
              <w:ind w:hanging="484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 w:eastAsia="ar-SA"/>
              </w:rPr>
            </w:pPr>
            <w:proofErr w:type="spellStart"/>
            <w:r w:rsidRPr="001431AE">
              <w:rPr>
                <w:rFonts w:ascii="Times New Roman" w:hAnsi="Times New Roman" w:cs="Times New Roman"/>
                <w:i/>
                <w:sz w:val="20"/>
                <w:szCs w:val="20"/>
                <w:lang w:val="en-US" w:eastAsia="ar-SA"/>
              </w:rPr>
              <w:t>Czasy</w:t>
            </w:r>
            <w:proofErr w:type="spellEnd"/>
            <w:r w:rsidRPr="001431AE">
              <w:rPr>
                <w:rFonts w:ascii="Times New Roman" w:hAnsi="Times New Roman" w:cs="Times New Roman"/>
                <w:i/>
                <w:sz w:val="20"/>
                <w:szCs w:val="20"/>
                <w:lang w:val="en-US" w:eastAsia="ar-SA"/>
              </w:rPr>
              <w:t xml:space="preserve"> </w:t>
            </w:r>
            <w:proofErr w:type="spellStart"/>
            <w:r w:rsidRPr="001431AE">
              <w:rPr>
                <w:rFonts w:ascii="Times New Roman" w:hAnsi="Times New Roman" w:cs="Times New Roman"/>
                <w:i/>
                <w:sz w:val="20"/>
                <w:szCs w:val="20"/>
                <w:lang w:val="en-US" w:eastAsia="ar-SA"/>
              </w:rPr>
              <w:t>Imperfekt</w:t>
            </w:r>
            <w:proofErr w:type="spellEnd"/>
            <w:r w:rsidRPr="001431AE">
              <w:rPr>
                <w:rFonts w:ascii="Times New Roman" w:hAnsi="Times New Roman" w:cs="Times New Roman"/>
                <w:i/>
                <w:sz w:val="20"/>
                <w:szCs w:val="20"/>
                <w:lang w:val="en-US" w:eastAsia="ar-SA"/>
              </w:rPr>
              <w:t xml:space="preserve"> </w:t>
            </w:r>
            <w:proofErr w:type="spellStart"/>
            <w:r w:rsidRPr="001431AE">
              <w:rPr>
                <w:rFonts w:ascii="Times New Roman" w:hAnsi="Times New Roman" w:cs="Times New Roman"/>
                <w:i/>
                <w:sz w:val="20"/>
                <w:szCs w:val="20"/>
                <w:lang w:val="en-US" w:eastAsia="ar-SA"/>
              </w:rPr>
              <w:t>i</w:t>
            </w:r>
            <w:proofErr w:type="spellEnd"/>
            <w:r w:rsidRPr="001431AE">
              <w:rPr>
                <w:rFonts w:ascii="Times New Roman" w:hAnsi="Times New Roman" w:cs="Times New Roman"/>
                <w:i/>
                <w:sz w:val="20"/>
                <w:szCs w:val="20"/>
                <w:lang w:val="en-US" w:eastAsia="ar-SA"/>
              </w:rPr>
              <w:t xml:space="preserve"> </w:t>
            </w:r>
            <w:proofErr w:type="spellStart"/>
            <w:r w:rsidRPr="001431AE">
              <w:rPr>
                <w:rFonts w:ascii="Times New Roman" w:hAnsi="Times New Roman" w:cs="Times New Roman"/>
                <w:i/>
                <w:sz w:val="20"/>
                <w:szCs w:val="20"/>
                <w:lang w:val="en-US" w:eastAsia="ar-SA"/>
              </w:rPr>
              <w:t>Perfekt</w:t>
            </w:r>
            <w:proofErr w:type="spellEnd"/>
          </w:p>
          <w:p w:rsidR="00C83552" w:rsidRPr="001431AE" w:rsidRDefault="00C83552" w:rsidP="002A6F4F">
            <w:pPr>
              <w:numPr>
                <w:ilvl w:val="0"/>
                <w:numId w:val="905"/>
              </w:numPr>
              <w:suppressAutoHyphens/>
              <w:snapToGrid w:val="0"/>
              <w:spacing w:after="0" w:line="240" w:lineRule="auto"/>
              <w:ind w:hanging="507"/>
              <w:rPr>
                <w:rFonts w:ascii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  <w:lang w:eastAsia="ar-SA"/>
              </w:rPr>
              <w:t>Zaimki dzierżawcze w mianowniku, bierniku i celowniku</w:t>
            </w:r>
          </w:p>
          <w:p w:rsidR="00C83552" w:rsidRPr="001431AE" w:rsidRDefault="00C83552" w:rsidP="002A6F4F">
            <w:pPr>
              <w:numPr>
                <w:ilvl w:val="0"/>
                <w:numId w:val="905"/>
              </w:numPr>
              <w:suppressAutoHyphens/>
              <w:snapToGrid w:val="0"/>
              <w:spacing w:after="0" w:line="240" w:lineRule="auto"/>
              <w:ind w:hanging="507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Klasyfikacja wydarzeń w przestrzeni czasowej</w:t>
            </w:r>
          </w:p>
          <w:p w:rsidR="00C83552" w:rsidRPr="001431AE" w:rsidRDefault="00C83552" w:rsidP="002A6F4F">
            <w:pPr>
              <w:numPr>
                <w:ilvl w:val="0"/>
                <w:numId w:val="905"/>
              </w:numPr>
              <w:suppressAutoHyphens/>
              <w:snapToGrid w:val="0"/>
              <w:spacing w:after="0" w:line="240" w:lineRule="auto"/>
              <w:ind w:hanging="507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Nazwy zawodów</w:t>
            </w:r>
          </w:p>
          <w:p w:rsidR="00C83552" w:rsidRPr="001431AE" w:rsidRDefault="00C83552" w:rsidP="002A6F4F">
            <w:pPr>
              <w:numPr>
                <w:ilvl w:val="0"/>
                <w:numId w:val="905"/>
              </w:numPr>
              <w:suppressAutoHyphens/>
              <w:snapToGrid w:val="0"/>
              <w:spacing w:after="0" w:line="240" w:lineRule="auto"/>
              <w:ind w:hanging="507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Liczebniki główne</w:t>
            </w:r>
          </w:p>
        </w:tc>
        <w:tc>
          <w:tcPr>
            <w:tcW w:w="1361" w:type="dxa"/>
          </w:tcPr>
          <w:p w:rsidR="00C83552" w:rsidRPr="001431AE" w:rsidRDefault="00C83552" w:rsidP="00846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552" w:rsidRPr="001431AE" w:rsidRDefault="00C83552" w:rsidP="0084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552" w:rsidRPr="001431AE" w:rsidRDefault="00C83552" w:rsidP="0084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552" w:rsidRPr="001431AE" w:rsidRDefault="00C83552" w:rsidP="0084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552" w:rsidRPr="001431AE" w:rsidRDefault="00C83552" w:rsidP="0084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C83552" w:rsidRPr="001431AE" w:rsidRDefault="00C83552" w:rsidP="00846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83552" w:rsidRPr="001431AE" w:rsidTr="00E67208">
        <w:trPr>
          <w:trHeight w:val="825"/>
        </w:trPr>
        <w:tc>
          <w:tcPr>
            <w:tcW w:w="993" w:type="dxa"/>
          </w:tcPr>
          <w:p w:rsidR="00C83552" w:rsidRPr="001431AE" w:rsidRDefault="00C83552" w:rsidP="002A6F4F">
            <w:pPr>
              <w:numPr>
                <w:ilvl w:val="0"/>
                <w:numId w:val="9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552" w:rsidRPr="001431AE" w:rsidRDefault="00C83552" w:rsidP="00846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552" w:rsidRPr="001431AE" w:rsidRDefault="00C83552" w:rsidP="00846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552" w:rsidRPr="001431AE" w:rsidRDefault="00C83552" w:rsidP="00846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:rsidR="00C83552" w:rsidRPr="001431AE" w:rsidRDefault="00C83552" w:rsidP="00846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Podróżowanie, natura, krajobrazy</w:t>
            </w:r>
          </w:p>
        </w:tc>
        <w:tc>
          <w:tcPr>
            <w:tcW w:w="5670" w:type="dxa"/>
          </w:tcPr>
          <w:p w:rsidR="00C83552" w:rsidRPr="001431AE" w:rsidRDefault="00C83552" w:rsidP="002A6F4F">
            <w:pPr>
              <w:numPr>
                <w:ilvl w:val="0"/>
                <w:numId w:val="906"/>
              </w:numPr>
              <w:suppressAutoHyphens/>
              <w:snapToGrid w:val="0"/>
              <w:spacing w:after="0" w:line="240" w:lineRule="auto"/>
              <w:ind w:hanging="484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Podróżowanie - zwroty dotyczące podróżowania i środki transportu</w:t>
            </w:r>
          </w:p>
          <w:p w:rsidR="00C83552" w:rsidRPr="001431AE" w:rsidRDefault="00C83552" w:rsidP="002A6F4F">
            <w:pPr>
              <w:numPr>
                <w:ilvl w:val="0"/>
                <w:numId w:val="906"/>
              </w:numPr>
              <w:suppressAutoHyphens/>
              <w:snapToGrid w:val="0"/>
              <w:spacing w:after="0" w:line="240" w:lineRule="auto"/>
              <w:ind w:hanging="484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Nazwy krajów, języków i narodowości</w:t>
            </w:r>
          </w:p>
          <w:p w:rsidR="00C83552" w:rsidRPr="001431AE" w:rsidRDefault="00C83552" w:rsidP="002A6F4F">
            <w:pPr>
              <w:numPr>
                <w:ilvl w:val="0"/>
                <w:numId w:val="906"/>
              </w:numPr>
              <w:suppressAutoHyphens/>
              <w:snapToGrid w:val="0"/>
              <w:spacing w:after="0" w:line="240" w:lineRule="auto"/>
              <w:ind w:hanging="484"/>
              <w:rPr>
                <w:rFonts w:ascii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  <w:lang w:eastAsia="ar-SA"/>
              </w:rPr>
              <w:t>Czasowniki nieregularne</w:t>
            </w:r>
          </w:p>
          <w:p w:rsidR="00C83552" w:rsidRPr="001431AE" w:rsidRDefault="00C83552" w:rsidP="002A6F4F">
            <w:pPr>
              <w:numPr>
                <w:ilvl w:val="0"/>
                <w:numId w:val="906"/>
              </w:numPr>
              <w:suppressAutoHyphens/>
              <w:snapToGrid w:val="0"/>
              <w:spacing w:after="0" w:line="240" w:lineRule="auto"/>
              <w:ind w:hanging="484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Ocenianie i wartościowanie pomysłów, opinii i poglądów</w:t>
            </w:r>
          </w:p>
          <w:p w:rsidR="00C83552" w:rsidRPr="001431AE" w:rsidRDefault="00C83552" w:rsidP="002A6F4F">
            <w:pPr>
              <w:numPr>
                <w:ilvl w:val="0"/>
                <w:numId w:val="906"/>
              </w:numPr>
              <w:suppressAutoHyphens/>
              <w:snapToGrid w:val="0"/>
              <w:spacing w:after="0" w:line="240" w:lineRule="auto"/>
              <w:ind w:hanging="484"/>
              <w:rPr>
                <w:rFonts w:ascii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Opisywanie sytuacji i miejsc</w:t>
            </w:r>
          </w:p>
          <w:p w:rsidR="00C83552" w:rsidRPr="001431AE" w:rsidRDefault="00C83552" w:rsidP="002A6F4F">
            <w:pPr>
              <w:numPr>
                <w:ilvl w:val="0"/>
                <w:numId w:val="906"/>
              </w:numPr>
              <w:suppressAutoHyphens/>
              <w:snapToGrid w:val="0"/>
              <w:spacing w:after="0" w:line="240" w:lineRule="auto"/>
              <w:ind w:hanging="484"/>
              <w:rPr>
                <w:rFonts w:ascii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  <w:lang w:eastAsia="ar-SA"/>
              </w:rPr>
              <w:t>Czasy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  <w:lang w:val="en-US" w:eastAsia="ar-SA"/>
              </w:rPr>
              <w:t xml:space="preserve"> </w:t>
            </w:r>
            <w:proofErr w:type="spellStart"/>
            <w:r w:rsidRPr="001431AE">
              <w:rPr>
                <w:rFonts w:ascii="Times New Roman" w:hAnsi="Times New Roman" w:cs="Times New Roman"/>
                <w:i/>
                <w:sz w:val="20"/>
                <w:szCs w:val="20"/>
                <w:lang w:val="en-US" w:eastAsia="ar-SA"/>
              </w:rPr>
              <w:t>Imperfekt</w:t>
            </w:r>
            <w:proofErr w:type="spellEnd"/>
            <w:r w:rsidRPr="001431AE">
              <w:rPr>
                <w:rFonts w:ascii="Times New Roman" w:hAnsi="Times New Roman" w:cs="Times New Roman"/>
                <w:i/>
                <w:sz w:val="20"/>
                <w:szCs w:val="20"/>
                <w:lang w:val="en-US" w:eastAsia="ar-SA"/>
              </w:rPr>
              <w:t xml:space="preserve"> </w:t>
            </w:r>
            <w:proofErr w:type="spellStart"/>
            <w:r w:rsidRPr="001431AE">
              <w:rPr>
                <w:rFonts w:ascii="Times New Roman" w:hAnsi="Times New Roman" w:cs="Times New Roman"/>
                <w:i/>
                <w:sz w:val="20"/>
                <w:szCs w:val="20"/>
                <w:lang w:val="en-US" w:eastAsia="ar-SA"/>
              </w:rPr>
              <w:t>i</w:t>
            </w:r>
            <w:proofErr w:type="spellEnd"/>
            <w:r w:rsidRPr="001431AE">
              <w:rPr>
                <w:rFonts w:ascii="Times New Roman" w:hAnsi="Times New Roman" w:cs="Times New Roman"/>
                <w:i/>
                <w:sz w:val="20"/>
                <w:szCs w:val="20"/>
                <w:lang w:val="en-US" w:eastAsia="ar-SA"/>
              </w:rPr>
              <w:t xml:space="preserve"> </w:t>
            </w:r>
            <w:proofErr w:type="spellStart"/>
            <w:r w:rsidRPr="001431AE">
              <w:rPr>
                <w:rFonts w:ascii="Times New Roman" w:hAnsi="Times New Roman" w:cs="Times New Roman"/>
                <w:i/>
                <w:sz w:val="20"/>
                <w:szCs w:val="20"/>
                <w:lang w:val="en-US" w:eastAsia="ar-SA"/>
              </w:rPr>
              <w:t>Perfekt</w:t>
            </w:r>
            <w:proofErr w:type="spellEnd"/>
          </w:p>
          <w:p w:rsidR="00C83552" w:rsidRPr="001431AE" w:rsidRDefault="00C83552" w:rsidP="002A6F4F">
            <w:pPr>
              <w:numPr>
                <w:ilvl w:val="0"/>
                <w:numId w:val="906"/>
              </w:numPr>
              <w:suppressAutoHyphens/>
              <w:snapToGrid w:val="0"/>
              <w:spacing w:after="0" w:line="240" w:lineRule="auto"/>
              <w:ind w:hanging="484"/>
              <w:rPr>
                <w:rFonts w:ascii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Wyrażanie upodobań i życzeń </w:t>
            </w:r>
          </w:p>
          <w:p w:rsidR="00C83552" w:rsidRPr="001431AE" w:rsidRDefault="00C83552" w:rsidP="002A6F4F">
            <w:pPr>
              <w:numPr>
                <w:ilvl w:val="0"/>
                <w:numId w:val="906"/>
              </w:numPr>
              <w:suppressAutoHyphens/>
              <w:snapToGrid w:val="0"/>
              <w:spacing w:after="0" w:line="240" w:lineRule="auto"/>
              <w:ind w:hanging="507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lastRenderedPageBreak/>
              <w:t>Wywiad</w:t>
            </w:r>
          </w:p>
          <w:p w:rsidR="00C83552" w:rsidRPr="001431AE" w:rsidRDefault="00C83552" w:rsidP="002A6F4F">
            <w:pPr>
              <w:numPr>
                <w:ilvl w:val="0"/>
                <w:numId w:val="906"/>
              </w:numPr>
              <w:suppressAutoHyphens/>
              <w:snapToGrid w:val="0"/>
              <w:spacing w:after="0" w:line="240" w:lineRule="auto"/>
              <w:ind w:hanging="50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Powtórzenie wiadomości</w:t>
            </w:r>
          </w:p>
        </w:tc>
        <w:tc>
          <w:tcPr>
            <w:tcW w:w="1361" w:type="dxa"/>
          </w:tcPr>
          <w:p w:rsidR="00C83552" w:rsidRPr="001431AE" w:rsidRDefault="00C83552" w:rsidP="0084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552" w:rsidRPr="001431AE" w:rsidRDefault="00C83552" w:rsidP="0084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552" w:rsidRPr="001431AE" w:rsidRDefault="00C83552" w:rsidP="0084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552" w:rsidRPr="001431AE" w:rsidRDefault="00C83552" w:rsidP="0084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C83552" w:rsidRPr="001431AE" w:rsidRDefault="00C83552" w:rsidP="00846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83552" w:rsidRPr="001431AE" w:rsidTr="00E67208">
        <w:trPr>
          <w:trHeight w:val="825"/>
        </w:trPr>
        <w:tc>
          <w:tcPr>
            <w:tcW w:w="993" w:type="dxa"/>
          </w:tcPr>
          <w:p w:rsidR="00C83552" w:rsidRPr="001431AE" w:rsidRDefault="00C83552" w:rsidP="002A6F4F">
            <w:pPr>
              <w:numPr>
                <w:ilvl w:val="0"/>
                <w:numId w:val="9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:rsidR="00C83552" w:rsidRPr="001431AE" w:rsidRDefault="00C83552" w:rsidP="00846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Kultura i wydarzenia kulturalne</w:t>
            </w:r>
          </w:p>
        </w:tc>
        <w:tc>
          <w:tcPr>
            <w:tcW w:w="5670" w:type="dxa"/>
          </w:tcPr>
          <w:p w:rsidR="00C83552" w:rsidRPr="001431AE" w:rsidRDefault="00C83552" w:rsidP="002A6F4F">
            <w:pPr>
              <w:numPr>
                <w:ilvl w:val="0"/>
                <w:numId w:val="907"/>
              </w:numPr>
              <w:suppressAutoHyphens/>
              <w:snapToGrid w:val="0"/>
              <w:spacing w:after="0" w:line="240" w:lineRule="auto"/>
              <w:ind w:hanging="505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Imprezy kulturalne i artystyczne</w:t>
            </w:r>
          </w:p>
          <w:p w:rsidR="00C83552" w:rsidRPr="001431AE" w:rsidRDefault="00C83552" w:rsidP="002A6F4F">
            <w:pPr>
              <w:numPr>
                <w:ilvl w:val="0"/>
                <w:numId w:val="907"/>
              </w:numPr>
              <w:suppressAutoHyphens/>
              <w:snapToGrid w:val="0"/>
              <w:spacing w:after="0" w:line="240" w:lineRule="auto"/>
              <w:ind w:hanging="505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Słownictwo wykorzystywane przy planowaniu  spędzania wolnego czasu </w:t>
            </w:r>
          </w:p>
          <w:p w:rsidR="00C83552" w:rsidRPr="001431AE" w:rsidRDefault="00C83552" w:rsidP="002A6F4F">
            <w:pPr>
              <w:numPr>
                <w:ilvl w:val="0"/>
                <w:numId w:val="907"/>
              </w:numPr>
              <w:suppressAutoHyphens/>
              <w:snapToGrid w:val="0"/>
              <w:spacing w:after="0" w:line="240" w:lineRule="auto"/>
              <w:ind w:hanging="505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Osoby znane</w:t>
            </w:r>
          </w:p>
          <w:p w:rsidR="00C83552" w:rsidRPr="001431AE" w:rsidRDefault="00C83552" w:rsidP="002A6F4F">
            <w:pPr>
              <w:numPr>
                <w:ilvl w:val="0"/>
                <w:numId w:val="907"/>
              </w:numPr>
              <w:suppressAutoHyphens/>
              <w:snapToGrid w:val="0"/>
              <w:spacing w:after="0" w:line="240" w:lineRule="auto"/>
              <w:ind w:hanging="505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Słownictwo określające ramy czasowe wydarzeń</w:t>
            </w:r>
          </w:p>
          <w:p w:rsidR="00C83552" w:rsidRPr="001431AE" w:rsidRDefault="00C83552" w:rsidP="002A6F4F">
            <w:pPr>
              <w:numPr>
                <w:ilvl w:val="0"/>
                <w:numId w:val="907"/>
              </w:numPr>
              <w:suppressAutoHyphens/>
              <w:snapToGrid w:val="0"/>
              <w:spacing w:after="0" w:line="240" w:lineRule="auto"/>
              <w:ind w:hanging="505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 w:eastAsia="ar-SA"/>
              </w:rPr>
            </w:pP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Czasy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 </w:t>
            </w:r>
            <w:proofErr w:type="spellStart"/>
            <w:r w:rsidRPr="001431AE">
              <w:rPr>
                <w:rFonts w:ascii="Times New Roman" w:hAnsi="Times New Roman" w:cs="Times New Roman"/>
                <w:i/>
                <w:sz w:val="20"/>
                <w:szCs w:val="20"/>
                <w:lang w:val="en-US" w:eastAsia="ar-SA"/>
              </w:rPr>
              <w:t>Imperfekt</w:t>
            </w:r>
            <w:proofErr w:type="spellEnd"/>
            <w:r w:rsidRPr="001431AE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 w:eastAsia="ar-SA"/>
              </w:rPr>
              <w:t xml:space="preserve"> </w:t>
            </w:r>
            <w:proofErr w:type="spellStart"/>
            <w:r w:rsidRPr="001431AE">
              <w:rPr>
                <w:rFonts w:ascii="Times New Roman" w:hAnsi="Times New Roman" w:cs="Times New Roman"/>
                <w:i/>
                <w:sz w:val="20"/>
                <w:szCs w:val="20"/>
                <w:lang w:val="en-US" w:eastAsia="ar-SA"/>
              </w:rPr>
              <w:t>i</w:t>
            </w:r>
            <w:proofErr w:type="spellEnd"/>
            <w:r w:rsidRPr="001431AE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 w:eastAsia="ar-SA"/>
              </w:rPr>
              <w:t xml:space="preserve"> </w:t>
            </w:r>
            <w:proofErr w:type="spellStart"/>
            <w:r w:rsidRPr="001431AE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 w:eastAsia="ar-SA"/>
              </w:rPr>
              <w:t>Perfekt</w:t>
            </w:r>
            <w:proofErr w:type="spellEnd"/>
            <w:r w:rsidRPr="001431AE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 w:eastAsia="ar-SA"/>
              </w:rPr>
              <w:t xml:space="preserve"> </w:t>
            </w:r>
          </w:p>
          <w:p w:rsidR="00C83552" w:rsidRPr="001431AE" w:rsidRDefault="00C83552" w:rsidP="002A6F4F">
            <w:pPr>
              <w:numPr>
                <w:ilvl w:val="0"/>
                <w:numId w:val="907"/>
              </w:numPr>
              <w:suppressAutoHyphens/>
              <w:snapToGrid w:val="0"/>
              <w:spacing w:after="0" w:line="240" w:lineRule="auto"/>
              <w:ind w:left="782" w:hanging="567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Wyrażanie opinii</w:t>
            </w:r>
          </w:p>
          <w:p w:rsidR="00C83552" w:rsidRPr="001431AE" w:rsidRDefault="00C83552" w:rsidP="002A6F4F">
            <w:pPr>
              <w:numPr>
                <w:ilvl w:val="0"/>
                <w:numId w:val="907"/>
              </w:numPr>
              <w:suppressAutoHyphens/>
              <w:snapToGrid w:val="0"/>
              <w:spacing w:after="0" w:line="240" w:lineRule="auto"/>
              <w:ind w:left="782" w:hanging="567"/>
              <w:rPr>
                <w:rFonts w:ascii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  <w:lang w:eastAsia="ar-SA"/>
              </w:rPr>
              <w:t>Przyimki oznaczające czas</w:t>
            </w:r>
          </w:p>
          <w:p w:rsidR="00C83552" w:rsidRPr="001431AE" w:rsidRDefault="00C83552" w:rsidP="002A6F4F">
            <w:pPr>
              <w:numPr>
                <w:ilvl w:val="0"/>
                <w:numId w:val="907"/>
              </w:numPr>
              <w:suppressAutoHyphens/>
              <w:snapToGrid w:val="0"/>
              <w:spacing w:after="0" w:line="240" w:lineRule="auto"/>
              <w:ind w:left="782" w:hanging="567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Powtórzenie wiadomości</w:t>
            </w:r>
          </w:p>
        </w:tc>
        <w:tc>
          <w:tcPr>
            <w:tcW w:w="1361" w:type="dxa"/>
          </w:tcPr>
          <w:p w:rsidR="00C83552" w:rsidRPr="001431AE" w:rsidRDefault="00C83552" w:rsidP="0084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552" w:rsidRPr="001431AE" w:rsidRDefault="00C83552" w:rsidP="0084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552" w:rsidRPr="001431AE" w:rsidRDefault="00C83552" w:rsidP="0084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552" w:rsidRPr="001431AE" w:rsidRDefault="00C83552" w:rsidP="0084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E67208" w:rsidRPr="001431AE" w:rsidRDefault="00E67208" w:rsidP="00E67208">
      <w:pPr>
        <w:spacing w:after="0" w:line="240" w:lineRule="auto"/>
        <w:rPr>
          <w:rFonts w:ascii="Times New Roman" w:hAnsi="Times New Roman" w:cs="Times New Roman"/>
        </w:rPr>
      </w:pPr>
    </w:p>
    <w:p w:rsidR="00E67208" w:rsidRPr="001431AE" w:rsidRDefault="00E67208" w:rsidP="00E67208">
      <w:pPr>
        <w:spacing w:after="0" w:line="240" w:lineRule="auto"/>
        <w:rPr>
          <w:rFonts w:ascii="Times New Roman" w:hAnsi="Times New Roman" w:cs="Times New Roman"/>
        </w:rPr>
      </w:pPr>
      <w:r w:rsidRPr="001431AE">
        <w:rPr>
          <w:rFonts w:ascii="Times New Roman" w:hAnsi="Times New Roman" w:cs="Times New Roman"/>
          <w:b/>
          <w:sz w:val="20"/>
          <w:szCs w:val="20"/>
        </w:rPr>
        <w:t>Semestr IV</w:t>
      </w:r>
    </w:p>
    <w:tbl>
      <w:tblPr>
        <w:tblStyle w:val="Siatkatabelijasna"/>
        <w:tblW w:w="10490" w:type="dxa"/>
        <w:tblLayout w:type="fixed"/>
        <w:tblLook w:val="0000" w:firstRow="0" w:lastRow="0" w:firstColumn="0" w:lastColumn="0" w:noHBand="0" w:noVBand="0"/>
      </w:tblPr>
      <w:tblGrid>
        <w:gridCol w:w="993"/>
        <w:gridCol w:w="2466"/>
        <w:gridCol w:w="5670"/>
        <w:gridCol w:w="1361"/>
      </w:tblGrid>
      <w:tr w:rsidR="00E67208" w:rsidRPr="001431AE" w:rsidTr="00846F30">
        <w:trPr>
          <w:trHeight w:val="43"/>
          <w:tblHeader/>
        </w:trPr>
        <w:tc>
          <w:tcPr>
            <w:tcW w:w="993" w:type="dxa"/>
            <w:vAlign w:val="center"/>
          </w:tcPr>
          <w:p w:rsidR="00E67208" w:rsidRPr="001431AE" w:rsidRDefault="00E67208" w:rsidP="00846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2466" w:type="dxa"/>
            <w:vAlign w:val="center"/>
          </w:tcPr>
          <w:p w:rsidR="00E67208" w:rsidRPr="001431AE" w:rsidRDefault="00E67208" w:rsidP="00846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670" w:type="dxa"/>
            <w:vAlign w:val="center"/>
          </w:tcPr>
          <w:p w:rsidR="00E67208" w:rsidRPr="001431AE" w:rsidRDefault="00E67208" w:rsidP="00846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1361" w:type="dxa"/>
            <w:vAlign w:val="center"/>
          </w:tcPr>
          <w:p w:rsidR="00E67208" w:rsidRPr="001431AE" w:rsidRDefault="00E67208" w:rsidP="00846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C83552" w:rsidRPr="001431AE" w:rsidTr="00E67208">
        <w:trPr>
          <w:trHeight w:val="281"/>
        </w:trPr>
        <w:tc>
          <w:tcPr>
            <w:tcW w:w="993" w:type="dxa"/>
          </w:tcPr>
          <w:p w:rsidR="00C83552" w:rsidRPr="001431AE" w:rsidRDefault="00C83552" w:rsidP="002A6F4F">
            <w:pPr>
              <w:numPr>
                <w:ilvl w:val="0"/>
                <w:numId w:val="92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:rsidR="00C83552" w:rsidRPr="001431AE" w:rsidRDefault="00C83552" w:rsidP="00846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Życie zawodowe i praca  </w:t>
            </w:r>
          </w:p>
        </w:tc>
        <w:tc>
          <w:tcPr>
            <w:tcW w:w="5670" w:type="dxa"/>
          </w:tcPr>
          <w:p w:rsidR="00C83552" w:rsidRPr="001431AE" w:rsidRDefault="00C83552" w:rsidP="002A6F4F">
            <w:pPr>
              <w:numPr>
                <w:ilvl w:val="0"/>
                <w:numId w:val="908"/>
              </w:numPr>
              <w:suppressAutoHyphens/>
              <w:snapToGrid w:val="0"/>
              <w:spacing w:after="0" w:line="240" w:lineRule="auto"/>
              <w:ind w:left="639" w:hanging="424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Wyrażanie i odkreślanie wagi konkretnych sytuacji, wydarzeń i rozwiązań</w:t>
            </w:r>
          </w:p>
          <w:p w:rsidR="00C83552" w:rsidRPr="001431AE" w:rsidRDefault="00C83552" w:rsidP="002A6F4F">
            <w:pPr>
              <w:numPr>
                <w:ilvl w:val="0"/>
                <w:numId w:val="908"/>
              </w:numPr>
              <w:suppressAutoHyphens/>
              <w:snapToGrid w:val="0"/>
              <w:spacing w:after="0" w:line="240" w:lineRule="auto"/>
              <w:ind w:left="639" w:hanging="424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Rozwój zawodowy</w:t>
            </w:r>
          </w:p>
          <w:p w:rsidR="00C83552" w:rsidRPr="001431AE" w:rsidRDefault="00C83552" w:rsidP="002A6F4F">
            <w:pPr>
              <w:numPr>
                <w:ilvl w:val="0"/>
                <w:numId w:val="908"/>
              </w:numPr>
              <w:suppressAutoHyphens/>
              <w:snapToGrid w:val="0"/>
              <w:spacing w:after="0" w:line="240" w:lineRule="auto"/>
              <w:ind w:left="639" w:hanging="424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Wyrażenia związane z pracą</w:t>
            </w:r>
          </w:p>
          <w:p w:rsidR="00C83552" w:rsidRPr="001431AE" w:rsidRDefault="00C83552" w:rsidP="002A6F4F">
            <w:pPr>
              <w:numPr>
                <w:ilvl w:val="0"/>
                <w:numId w:val="908"/>
              </w:numPr>
              <w:suppressAutoHyphens/>
              <w:snapToGrid w:val="0"/>
              <w:spacing w:after="0" w:line="240" w:lineRule="auto"/>
              <w:ind w:left="639" w:hanging="424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Formy wyrażające przyszłość </w:t>
            </w:r>
          </w:p>
          <w:p w:rsidR="00C83552" w:rsidRPr="001431AE" w:rsidRDefault="00C83552" w:rsidP="002A6F4F">
            <w:pPr>
              <w:numPr>
                <w:ilvl w:val="0"/>
                <w:numId w:val="908"/>
              </w:numPr>
              <w:suppressAutoHyphens/>
              <w:snapToGrid w:val="0"/>
              <w:spacing w:after="0" w:line="240" w:lineRule="auto"/>
              <w:ind w:left="639" w:hanging="424"/>
              <w:rPr>
                <w:rFonts w:ascii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  <w:lang w:eastAsia="ar-SA"/>
              </w:rPr>
              <w:t>Czas przyszły Futur</w:t>
            </w:r>
          </w:p>
          <w:p w:rsidR="00C83552" w:rsidRPr="001431AE" w:rsidRDefault="00C83552" w:rsidP="002A6F4F">
            <w:pPr>
              <w:numPr>
                <w:ilvl w:val="0"/>
                <w:numId w:val="908"/>
              </w:numPr>
              <w:suppressAutoHyphens/>
              <w:snapToGrid w:val="0"/>
              <w:spacing w:after="0" w:line="240" w:lineRule="auto"/>
              <w:ind w:left="639" w:hanging="424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Równowaga między pracą a życiem prywatnym</w:t>
            </w:r>
          </w:p>
          <w:p w:rsidR="00C83552" w:rsidRPr="001431AE" w:rsidRDefault="00C83552" w:rsidP="002A6F4F">
            <w:pPr>
              <w:numPr>
                <w:ilvl w:val="0"/>
                <w:numId w:val="908"/>
              </w:numPr>
              <w:suppressAutoHyphens/>
              <w:snapToGrid w:val="0"/>
              <w:spacing w:after="0" w:line="240" w:lineRule="auto"/>
              <w:ind w:left="639" w:hanging="403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Style ubioru odpowiednie na różne okazje</w:t>
            </w:r>
          </w:p>
          <w:p w:rsidR="00C83552" w:rsidRPr="001431AE" w:rsidRDefault="00C83552" w:rsidP="002A6F4F">
            <w:pPr>
              <w:numPr>
                <w:ilvl w:val="0"/>
                <w:numId w:val="908"/>
              </w:numPr>
              <w:suppressAutoHyphens/>
              <w:snapToGrid w:val="0"/>
              <w:spacing w:after="0" w:line="240" w:lineRule="auto"/>
              <w:ind w:left="639" w:hanging="403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Rozmowa w sprawie pracy</w:t>
            </w:r>
          </w:p>
          <w:p w:rsidR="00C83552" w:rsidRPr="001431AE" w:rsidRDefault="00C83552" w:rsidP="002A6F4F">
            <w:pPr>
              <w:numPr>
                <w:ilvl w:val="0"/>
                <w:numId w:val="908"/>
              </w:numPr>
              <w:suppressAutoHyphens/>
              <w:snapToGrid w:val="0"/>
              <w:spacing w:after="0" w:line="240" w:lineRule="auto"/>
              <w:ind w:left="639" w:hanging="403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CV</w:t>
            </w:r>
          </w:p>
        </w:tc>
        <w:tc>
          <w:tcPr>
            <w:tcW w:w="1361" w:type="dxa"/>
          </w:tcPr>
          <w:p w:rsidR="00C83552" w:rsidRPr="001431AE" w:rsidRDefault="00C83552" w:rsidP="0084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552" w:rsidRPr="001431AE" w:rsidRDefault="00C83552" w:rsidP="0084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83552" w:rsidRPr="001431AE" w:rsidTr="00E67208">
        <w:trPr>
          <w:trHeight w:val="825"/>
        </w:trPr>
        <w:tc>
          <w:tcPr>
            <w:tcW w:w="993" w:type="dxa"/>
          </w:tcPr>
          <w:p w:rsidR="00C83552" w:rsidRPr="001431AE" w:rsidRDefault="00C83552" w:rsidP="002A6F4F">
            <w:pPr>
              <w:numPr>
                <w:ilvl w:val="0"/>
                <w:numId w:val="92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:rsidR="00C83552" w:rsidRPr="001431AE" w:rsidRDefault="00C83552" w:rsidP="00846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Ryzyko</w:t>
            </w:r>
          </w:p>
        </w:tc>
        <w:tc>
          <w:tcPr>
            <w:tcW w:w="5670" w:type="dxa"/>
          </w:tcPr>
          <w:p w:rsidR="00C83552" w:rsidRPr="001431AE" w:rsidRDefault="00C83552" w:rsidP="002A6F4F">
            <w:pPr>
              <w:numPr>
                <w:ilvl w:val="0"/>
                <w:numId w:val="909"/>
              </w:numPr>
              <w:suppressAutoHyphens/>
              <w:snapToGrid w:val="0"/>
              <w:spacing w:after="0" w:line="240" w:lineRule="auto"/>
              <w:ind w:left="636" w:hanging="425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Ryzyko i jego skutki</w:t>
            </w:r>
          </w:p>
          <w:p w:rsidR="00C83552" w:rsidRPr="001431AE" w:rsidRDefault="00C83552" w:rsidP="002A6F4F">
            <w:pPr>
              <w:numPr>
                <w:ilvl w:val="0"/>
                <w:numId w:val="909"/>
              </w:numPr>
              <w:suppressAutoHyphens/>
              <w:snapToGrid w:val="0"/>
              <w:spacing w:after="0" w:line="240" w:lineRule="auto"/>
              <w:ind w:left="636" w:hanging="425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Wyrażenia związane z wyzwaniami</w:t>
            </w:r>
          </w:p>
          <w:p w:rsidR="00C83552" w:rsidRPr="001431AE" w:rsidRDefault="00C83552" w:rsidP="002A6F4F">
            <w:pPr>
              <w:numPr>
                <w:ilvl w:val="0"/>
                <w:numId w:val="909"/>
              </w:numPr>
              <w:suppressAutoHyphens/>
              <w:snapToGrid w:val="0"/>
              <w:spacing w:after="0" w:line="240" w:lineRule="auto"/>
              <w:ind w:left="636" w:hanging="425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Sytuacje hipotetyczne</w:t>
            </w:r>
          </w:p>
          <w:p w:rsidR="00C83552" w:rsidRPr="001431AE" w:rsidRDefault="00C83552" w:rsidP="002A6F4F">
            <w:pPr>
              <w:numPr>
                <w:ilvl w:val="0"/>
                <w:numId w:val="909"/>
              </w:numPr>
              <w:suppressAutoHyphens/>
              <w:snapToGrid w:val="0"/>
              <w:spacing w:after="0" w:line="240" w:lineRule="auto"/>
              <w:ind w:left="636" w:hanging="425"/>
              <w:rPr>
                <w:rFonts w:ascii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  <w:lang w:eastAsia="ar-SA"/>
              </w:rPr>
              <w:t>Zdania warunkowe</w:t>
            </w:r>
          </w:p>
          <w:p w:rsidR="00C83552" w:rsidRPr="001431AE" w:rsidRDefault="00C83552" w:rsidP="002A6F4F">
            <w:pPr>
              <w:numPr>
                <w:ilvl w:val="0"/>
                <w:numId w:val="909"/>
              </w:numPr>
              <w:suppressAutoHyphens/>
              <w:snapToGrid w:val="0"/>
              <w:spacing w:after="0" w:line="240" w:lineRule="auto"/>
              <w:ind w:left="636" w:hanging="425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Sporty ekstremalne</w:t>
            </w:r>
          </w:p>
          <w:p w:rsidR="00C83552" w:rsidRPr="001431AE" w:rsidRDefault="00C83552" w:rsidP="002A6F4F">
            <w:pPr>
              <w:numPr>
                <w:ilvl w:val="0"/>
                <w:numId w:val="909"/>
              </w:numPr>
              <w:suppressAutoHyphens/>
              <w:snapToGrid w:val="0"/>
              <w:spacing w:after="0" w:line="240" w:lineRule="auto"/>
              <w:ind w:left="636" w:hanging="425"/>
              <w:rPr>
                <w:rFonts w:ascii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  <w:lang w:eastAsia="ar-SA"/>
              </w:rPr>
              <w:t>Czasowniki modalne - rada, konieczność, powinność, pozwolenie</w:t>
            </w:r>
          </w:p>
          <w:p w:rsidR="00C83552" w:rsidRPr="001431AE" w:rsidRDefault="00C83552" w:rsidP="002A6F4F">
            <w:pPr>
              <w:numPr>
                <w:ilvl w:val="0"/>
                <w:numId w:val="909"/>
              </w:numPr>
              <w:suppressAutoHyphens/>
              <w:snapToGrid w:val="0"/>
              <w:spacing w:after="0" w:line="240" w:lineRule="auto"/>
              <w:ind w:left="636" w:hanging="425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Przekonywanie</w:t>
            </w:r>
          </w:p>
          <w:p w:rsidR="00C83552" w:rsidRPr="001431AE" w:rsidRDefault="00C83552" w:rsidP="002A6F4F">
            <w:pPr>
              <w:numPr>
                <w:ilvl w:val="0"/>
                <w:numId w:val="909"/>
              </w:numPr>
              <w:suppressAutoHyphens/>
              <w:snapToGrid w:val="0"/>
              <w:spacing w:after="0" w:line="240" w:lineRule="auto"/>
              <w:ind w:left="636" w:hanging="425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Relacje na podstawie materiałów video</w:t>
            </w:r>
          </w:p>
          <w:p w:rsidR="00C83552" w:rsidRPr="001431AE" w:rsidRDefault="00C83552" w:rsidP="002A6F4F">
            <w:pPr>
              <w:numPr>
                <w:ilvl w:val="0"/>
                <w:numId w:val="909"/>
              </w:numPr>
              <w:suppressAutoHyphens/>
              <w:snapToGrid w:val="0"/>
              <w:spacing w:after="0" w:line="240" w:lineRule="auto"/>
              <w:ind w:left="636" w:hanging="425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Rozmiary i wymiary</w:t>
            </w:r>
          </w:p>
          <w:p w:rsidR="00C83552" w:rsidRPr="001431AE" w:rsidRDefault="00C83552" w:rsidP="002A6F4F">
            <w:pPr>
              <w:numPr>
                <w:ilvl w:val="0"/>
                <w:numId w:val="909"/>
              </w:numPr>
              <w:suppressAutoHyphens/>
              <w:snapToGrid w:val="0"/>
              <w:spacing w:after="0" w:line="240" w:lineRule="auto"/>
              <w:ind w:left="636" w:hanging="425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Powtórzenie wiadomości</w:t>
            </w:r>
          </w:p>
        </w:tc>
        <w:tc>
          <w:tcPr>
            <w:tcW w:w="1361" w:type="dxa"/>
          </w:tcPr>
          <w:p w:rsidR="00C83552" w:rsidRPr="001431AE" w:rsidRDefault="00C83552" w:rsidP="0084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83552" w:rsidRPr="001431AE" w:rsidTr="00E67208">
        <w:trPr>
          <w:trHeight w:val="825"/>
        </w:trPr>
        <w:tc>
          <w:tcPr>
            <w:tcW w:w="993" w:type="dxa"/>
          </w:tcPr>
          <w:p w:rsidR="00C83552" w:rsidRPr="001431AE" w:rsidRDefault="00C83552" w:rsidP="002A6F4F">
            <w:pPr>
              <w:numPr>
                <w:ilvl w:val="0"/>
                <w:numId w:val="92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:rsidR="00C83552" w:rsidRPr="001431AE" w:rsidRDefault="00C83552" w:rsidP="00846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Imigranci</w:t>
            </w:r>
          </w:p>
        </w:tc>
        <w:tc>
          <w:tcPr>
            <w:tcW w:w="5670" w:type="dxa"/>
          </w:tcPr>
          <w:p w:rsidR="00C83552" w:rsidRPr="001431AE" w:rsidRDefault="00C83552" w:rsidP="002A6F4F">
            <w:pPr>
              <w:numPr>
                <w:ilvl w:val="0"/>
                <w:numId w:val="910"/>
              </w:numPr>
              <w:spacing w:after="0" w:line="240" w:lineRule="auto"/>
              <w:ind w:left="499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Aktualne trendy migracyjne</w:t>
            </w:r>
          </w:p>
          <w:p w:rsidR="00C83552" w:rsidRPr="001431AE" w:rsidRDefault="00C83552" w:rsidP="002A6F4F">
            <w:pPr>
              <w:numPr>
                <w:ilvl w:val="0"/>
                <w:numId w:val="910"/>
              </w:numPr>
              <w:spacing w:after="0" w:line="240" w:lineRule="auto"/>
              <w:ind w:left="499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Uwarunkowania kulturowe i religijne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wybranych narodowości</w:t>
            </w:r>
          </w:p>
          <w:p w:rsidR="00C83552" w:rsidRPr="001431AE" w:rsidRDefault="00C83552" w:rsidP="002A6F4F">
            <w:pPr>
              <w:numPr>
                <w:ilvl w:val="0"/>
                <w:numId w:val="910"/>
              </w:numPr>
              <w:spacing w:after="0" w:line="240" w:lineRule="auto"/>
              <w:ind w:left="499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Zadawanie pytań oraz udzielanie </w:t>
            </w:r>
          </w:p>
          <w:p w:rsidR="00C83552" w:rsidRPr="001431AE" w:rsidRDefault="00C83552" w:rsidP="00846F30">
            <w:pPr>
              <w:spacing w:after="0" w:line="240" w:lineRule="auto"/>
              <w:ind w:left="499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odpowiedzi na okoliczność:</w:t>
            </w:r>
          </w:p>
          <w:p w:rsidR="00C83552" w:rsidRPr="001431AE" w:rsidRDefault="00C83552" w:rsidP="00846F30">
            <w:pPr>
              <w:tabs>
                <w:tab w:val="left" w:pos="1037"/>
              </w:tabs>
              <w:spacing w:after="0" w:line="240" w:lineRule="auto"/>
              <w:ind w:left="-68" w:firstLine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- kontroli legalności pobytu</w:t>
            </w:r>
          </w:p>
          <w:p w:rsidR="00C83552" w:rsidRPr="001431AE" w:rsidRDefault="00C83552" w:rsidP="00846F30">
            <w:pPr>
              <w:tabs>
                <w:tab w:val="left" w:pos="1037"/>
              </w:tabs>
              <w:spacing w:after="0" w:line="240" w:lineRule="auto"/>
              <w:ind w:left="499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- kontroli legalności zatrudnienia oraz prowadzenia działalności gospodarczej</w:t>
            </w:r>
          </w:p>
          <w:p w:rsidR="00C83552" w:rsidRPr="001431AE" w:rsidRDefault="00C83552" w:rsidP="00846F30">
            <w:pPr>
              <w:tabs>
                <w:tab w:val="left" w:pos="1037"/>
              </w:tabs>
              <w:spacing w:after="0" w:line="240" w:lineRule="auto"/>
              <w:ind w:firstLine="499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- zatrzymania osoby</w:t>
            </w:r>
          </w:p>
          <w:p w:rsidR="00C83552" w:rsidRPr="001431AE" w:rsidRDefault="00C83552" w:rsidP="00846F30">
            <w:pPr>
              <w:spacing w:after="0" w:line="240" w:lineRule="auto"/>
              <w:ind w:firstLine="21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4.   Opis osoby zaginionej lub poszukiwanej</w:t>
            </w:r>
          </w:p>
          <w:p w:rsidR="00C83552" w:rsidRPr="001431AE" w:rsidRDefault="00C83552" w:rsidP="00846F30">
            <w:pPr>
              <w:spacing w:after="0" w:line="240" w:lineRule="auto"/>
              <w:ind w:left="499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5.   Postępowanie wobec osób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ubiegających się o  status uchodźcy</w:t>
            </w:r>
          </w:p>
          <w:p w:rsidR="00C83552" w:rsidRPr="001431AE" w:rsidRDefault="00C83552" w:rsidP="00846F30">
            <w:pPr>
              <w:spacing w:after="0" w:line="240" w:lineRule="auto"/>
              <w:ind w:left="357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6.   Zawartość rubryk wniosku o nadanie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statusu uchodźcy</w:t>
            </w:r>
          </w:p>
        </w:tc>
        <w:tc>
          <w:tcPr>
            <w:tcW w:w="1361" w:type="dxa"/>
          </w:tcPr>
          <w:p w:rsidR="00C83552" w:rsidRPr="001431AE" w:rsidRDefault="00C83552" w:rsidP="0084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E67208" w:rsidRPr="001431AE" w:rsidRDefault="00E67208" w:rsidP="00E6720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67208" w:rsidRPr="001431AE" w:rsidRDefault="00E67208" w:rsidP="00E67208">
      <w:pPr>
        <w:spacing w:after="0" w:line="240" w:lineRule="auto"/>
        <w:rPr>
          <w:rFonts w:ascii="Times New Roman" w:hAnsi="Times New Roman" w:cs="Times New Roman"/>
        </w:rPr>
      </w:pPr>
      <w:r w:rsidRPr="001431AE">
        <w:rPr>
          <w:rFonts w:ascii="Times New Roman" w:hAnsi="Times New Roman" w:cs="Times New Roman"/>
          <w:b/>
          <w:sz w:val="20"/>
          <w:szCs w:val="20"/>
        </w:rPr>
        <w:t>Semestr V</w:t>
      </w:r>
    </w:p>
    <w:tbl>
      <w:tblPr>
        <w:tblStyle w:val="Siatkatabelijasna"/>
        <w:tblW w:w="10490" w:type="dxa"/>
        <w:tblLayout w:type="fixed"/>
        <w:tblLook w:val="0000" w:firstRow="0" w:lastRow="0" w:firstColumn="0" w:lastColumn="0" w:noHBand="0" w:noVBand="0"/>
      </w:tblPr>
      <w:tblGrid>
        <w:gridCol w:w="993"/>
        <w:gridCol w:w="2466"/>
        <w:gridCol w:w="5670"/>
        <w:gridCol w:w="1361"/>
      </w:tblGrid>
      <w:tr w:rsidR="00E67208" w:rsidRPr="001431AE" w:rsidTr="00846F30">
        <w:trPr>
          <w:trHeight w:val="43"/>
          <w:tblHeader/>
        </w:trPr>
        <w:tc>
          <w:tcPr>
            <w:tcW w:w="993" w:type="dxa"/>
            <w:vAlign w:val="center"/>
          </w:tcPr>
          <w:p w:rsidR="00E67208" w:rsidRPr="001431AE" w:rsidRDefault="00E67208" w:rsidP="00846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2466" w:type="dxa"/>
            <w:vAlign w:val="center"/>
          </w:tcPr>
          <w:p w:rsidR="00E67208" w:rsidRPr="001431AE" w:rsidRDefault="00E67208" w:rsidP="00846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670" w:type="dxa"/>
            <w:vAlign w:val="center"/>
          </w:tcPr>
          <w:p w:rsidR="00E67208" w:rsidRPr="001431AE" w:rsidRDefault="00E67208" w:rsidP="00846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1361" w:type="dxa"/>
            <w:vAlign w:val="center"/>
          </w:tcPr>
          <w:p w:rsidR="00E67208" w:rsidRPr="001431AE" w:rsidRDefault="00E67208" w:rsidP="00846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C83552" w:rsidRPr="001431AE" w:rsidTr="00E67208">
        <w:trPr>
          <w:trHeight w:val="825"/>
        </w:trPr>
        <w:tc>
          <w:tcPr>
            <w:tcW w:w="993" w:type="dxa"/>
          </w:tcPr>
          <w:p w:rsidR="00C83552" w:rsidRPr="001431AE" w:rsidRDefault="00C83552" w:rsidP="002A6F4F">
            <w:pPr>
              <w:numPr>
                <w:ilvl w:val="0"/>
                <w:numId w:val="92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:rsidR="00C83552" w:rsidRPr="001431AE" w:rsidRDefault="00C83552" w:rsidP="00846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Media, telewizja,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internet</w:t>
            </w:r>
            <w:proofErr w:type="spellEnd"/>
          </w:p>
        </w:tc>
        <w:tc>
          <w:tcPr>
            <w:tcW w:w="5670" w:type="dxa"/>
          </w:tcPr>
          <w:p w:rsidR="00C83552" w:rsidRPr="001431AE" w:rsidRDefault="00C83552" w:rsidP="002A6F4F">
            <w:pPr>
              <w:numPr>
                <w:ilvl w:val="0"/>
                <w:numId w:val="911"/>
              </w:numPr>
              <w:suppressAutoHyphens/>
              <w:snapToGrid w:val="0"/>
              <w:spacing w:after="0" w:line="240" w:lineRule="auto"/>
              <w:ind w:hanging="36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Rodzaje mediów masowych </w:t>
            </w:r>
          </w:p>
          <w:p w:rsidR="00C83552" w:rsidRPr="001431AE" w:rsidRDefault="00C83552" w:rsidP="002A6F4F">
            <w:pPr>
              <w:numPr>
                <w:ilvl w:val="0"/>
                <w:numId w:val="911"/>
              </w:numPr>
              <w:suppressAutoHyphens/>
              <w:snapToGrid w:val="0"/>
              <w:spacing w:after="0" w:line="240" w:lineRule="auto"/>
              <w:ind w:hanging="36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Rola i znaczenie mediów</w:t>
            </w:r>
          </w:p>
          <w:p w:rsidR="00C83552" w:rsidRPr="001431AE" w:rsidRDefault="00C83552" w:rsidP="002A6F4F">
            <w:pPr>
              <w:numPr>
                <w:ilvl w:val="0"/>
                <w:numId w:val="911"/>
              </w:numPr>
              <w:suppressAutoHyphens/>
              <w:snapToGrid w:val="0"/>
              <w:spacing w:after="0" w:line="240" w:lineRule="auto"/>
              <w:ind w:hanging="36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Internet</w:t>
            </w:r>
          </w:p>
          <w:p w:rsidR="00C83552" w:rsidRPr="001431AE" w:rsidRDefault="00C83552" w:rsidP="002A6F4F">
            <w:pPr>
              <w:numPr>
                <w:ilvl w:val="0"/>
                <w:numId w:val="911"/>
              </w:numPr>
              <w:suppressAutoHyphens/>
              <w:snapToGrid w:val="0"/>
              <w:spacing w:after="0" w:line="240" w:lineRule="auto"/>
              <w:ind w:hanging="36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Radio a telewizja</w:t>
            </w:r>
          </w:p>
          <w:p w:rsidR="00C83552" w:rsidRPr="001431AE" w:rsidRDefault="00C83552" w:rsidP="002A6F4F">
            <w:pPr>
              <w:numPr>
                <w:ilvl w:val="0"/>
                <w:numId w:val="911"/>
              </w:numPr>
              <w:suppressAutoHyphens/>
              <w:snapToGrid w:val="0"/>
              <w:spacing w:after="0" w:line="240" w:lineRule="auto"/>
              <w:ind w:hanging="36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Komunikacja z wykorzystaniem telefonu komórkowego</w:t>
            </w:r>
          </w:p>
          <w:p w:rsidR="00C83552" w:rsidRPr="001431AE" w:rsidRDefault="00C83552" w:rsidP="002A6F4F">
            <w:pPr>
              <w:numPr>
                <w:ilvl w:val="0"/>
                <w:numId w:val="911"/>
              </w:numPr>
              <w:suppressAutoHyphens/>
              <w:snapToGrid w:val="0"/>
              <w:spacing w:after="0" w:line="240" w:lineRule="auto"/>
              <w:ind w:hanging="36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Słownictwo wykorzystywane przy prezentacji zainteresowań i form spędzania wolnego czasu</w:t>
            </w:r>
          </w:p>
          <w:p w:rsidR="00C83552" w:rsidRPr="001431AE" w:rsidRDefault="00C83552" w:rsidP="002A6F4F">
            <w:pPr>
              <w:numPr>
                <w:ilvl w:val="0"/>
                <w:numId w:val="911"/>
              </w:numPr>
              <w:suppressAutoHyphens/>
              <w:snapToGrid w:val="0"/>
              <w:spacing w:after="0" w:line="240" w:lineRule="auto"/>
              <w:ind w:hanging="36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bierna </w:t>
            </w:r>
            <w:proofErr w:type="spellStart"/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Passiv</w:t>
            </w:r>
            <w:proofErr w:type="spellEnd"/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i </w:t>
            </w:r>
            <w:proofErr w:type="spellStart"/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Zustandspassiv</w:t>
            </w:r>
            <w:proofErr w:type="spellEnd"/>
          </w:p>
          <w:p w:rsidR="00C83552" w:rsidRPr="001431AE" w:rsidRDefault="00C83552" w:rsidP="002A6F4F">
            <w:pPr>
              <w:numPr>
                <w:ilvl w:val="0"/>
                <w:numId w:val="911"/>
              </w:numPr>
              <w:suppressAutoHyphens/>
              <w:snapToGrid w:val="0"/>
              <w:spacing w:after="0" w:line="240" w:lineRule="auto"/>
              <w:ind w:hanging="36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Rodzaje programów </w:t>
            </w:r>
          </w:p>
          <w:p w:rsidR="00C83552" w:rsidRPr="001431AE" w:rsidRDefault="00C83552" w:rsidP="002A6F4F">
            <w:pPr>
              <w:numPr>
                <w:ilvl w:val="0"/>
                <w:numId w:val="911"/>
              </w:numPr>
              <w:suppressAutoHyphens/>
              <w:snapToGrid w:val="0"/>
              <w:spacing w:after="0" w:line="240" w:lineRule="auto"/>
              <w:ind w:hanging="36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Czasowniki łączące się z biernikiem i celownikiem</w:t>
            </w:r>
          </w:p>
          <w:p w:rsidR="00C83552" w:rsidRPr="001431AE" w:rsidRDefault="00C83552" w:rsidP="002A6F4F">
            <w:pPr>
              <w:numPr>
                <w:ilvl w:val="0"/>
                <w:numId w:val="911"/>
              </w:numPr>
              <w:suppressAutoHyphens/>
              <w:snapToGrid w:val="0"/>
              <w:spacing w:after="0" w:line="240" w:lineRule="auto"/>
              <w:ind w:hanging="36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Wyrażanie i uzasadnianie opinii</w:t>
            </w:r>
          </w:p>
          <w:p w:rsidR="00C83552" w:rsidRPr="001431AE" w:rsidRDefault="00C83552" w:rsidP="002A6F4F">
            <w:pPr>
              <w:numPr>
                <w:ilvl w:val="0"/>
                <w:numId w:val="911"/>
              </w:numPr>
              <w:suppressAutoHyphens/>
              <w:snapToGrid w:val="0"/>
              <w:spacing w:after="0" w:line="240" w:lineRule="auto"/>
              <w:ind w:hanging="36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Recenzja</w:t>
            </w:r>
          </w:p>
          <w:p w:rsidR="00C83552" w:rsidRPr="001431AE" w:rsidRDefault="00C83552" w:rsidP="002A6F4F">
            <w:pPr>
              <w:numPr>
                <w:ilvl w:val="0"/>
                <w:numId w:val="911"/>
              </w:numPr>
              <w:suppressAutoHyphens/>
              <w:snapToGrid w:val="0"/>
              <w:spacing w:after="0" w:line="240" w:lineRule="auto"/>
              <w:ind w:hanging="36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Powtórzenie wiadomości</w:t>
            </w:r>
          </w:p>
        </w:tc>
        <w:tc>
          <w:tcPr>
            <w:tcW w:w="1361" w:type="dxa"/>
          </w:tcPr>
          <w:p w:rsidR="00C83552" w:rsidRPr="001431AE" w:rsidRDefault="00C83552" w:rsidP="00846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  10</w:t>
            </w:r>
          </w:p>
        </w:tc>
      </w:tr>
      <w:tr w:rsidR="00C83552" w:rsidRPr="001431AE" w:rsidTr="00E67208">
        <w:trPr>
          <w:trHeight w:val="825"/>
        </w:trPr>
        <w:tc>
          <w:tcPr>
            <w:tcW w:w="993" w:type="dxa"/>
          </w:tcPr>
          <w:p w:rsidR="00C83552" w:rsidRPr="001431AE" w:rsidRDefault="00C83552" w:rsidP="002A6F4F">
            <w:pPr>
              <w:numPr>
                <w:ilvl w:val="0"/>
                <w:numId w:val="92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:rsidR="00C83552" w:rsidRPr="001431AE" w:rsidRDefault="00C83552" w:rsidP="00846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Zakupy i usługi</w:t>
            </w:r>
          </w:p>
        </w:tc>
        <w:tc>
          <w:tcPr>
            <w:tcW w:w="5670" w:type="dxa"/>
          </w:tcPr>
          <w:p w:rsidR="00C83552" w:rsidRPr="001431AE" w:rsidRDefault="00C83552" w:rsidP="002A6F4F">
            <w:pPr>
              <w:numPr>
                <w:ilvl w:val="0"/>
                <w:numId w:val="91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Żywność i gotowanie</w:t>
            </w:r>
          </w:p>
          <w:p w:rsidR="00C83552" w:rsidRPr="001431AE" w:rsidRDefault="00C83552" w:rsidP="002A6F4F">
            <w:pPr>
              <w:numPr>
                <w:ilvl w:val="0"/>
                <w:numId w:val="91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Instrukcje i przepisy</w:t>
            </w:r>
          </w:p>
          <w:p w:rsidR="00C83552" w:rsidRPr="001431AE" w:rsidRDefault="00C83552" w:rsidP="002A6F4F">
            <w:pPr>
              <w:numPr>
                <w:ilvl w:val="0"/>
                <w:numId w:val="912"/>
              </w:numPr>
              <w:suppressAutoHyphens/>
              <w:snapToGrid w:val="0"/>
              <w:spacing w:after="0" w:line="240" w:lineRule="auto"/>
              <w:ind w:hanging="36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bierna </w:t>
            </w:r>
            <w:proofErr w:type="spellStart"/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Passiv</w:t>
            </w:r>
            <w:proofErr w:type="spellEnd"/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i </w:t>
            </w:r>
            <w:proofErr w:type="spellStart"/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Zustandspassiv</w:t>
            </w:r>
            <w:proofErr w:type="spellEnd"/>
          </w:p>
          <w:p w:rsidR="00C83552" w:rsidRPr="001431AE" w:rsidRDefault="00C83552" w:rsidP="002A6F4F">
            <w:pPr>
              <w:numPr>
                <w:ilvl w:val="0"/>
                <w:numId w:val="91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Określanie ilości</w:t>
            </w:r>
          </w:p>
          <w:p w:rsidR="00C83552" w:rsidRPr="001431AE" w:rsidRDefault="00C83552" w:rsidP="002A6F4F">
            <w:pPr>
              <w:numPr>
                <w:ilvl w:val="0"/>
                <w:numId w:val="91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Opisywanie przedmiotów</w:t>
            </w:r>
          </w:p>
          <w:p w:rsidR="00C83552" w:rsidRPr="001431AE" w:rsidRDefault="00C83552" w:rsidP="002A6F4F">
            <w:pPr>
              <w:numPr>
                <w:ilvl w:val="0"/>
                <w:numId w:val="91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Wyrażenia dotyczące zakupów</w:t>
            </w:r>
          </w:p>
          <w:p w:rsidR="00C83552" w:rsidRPr="001431AE" w:rsidRDefault="00C83552" w:rsidP="002A6F4F">
            <w:pPr>
              <w:numPr>
                <w:ilvl w:val="0"/>
                <w:numId w:val="91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Zbytek i ubóstwo</w:t>
            </w:r>
          </w:p>
          <w:p w:rsidR="00C83552" w:rsidRPr="001431AE" w:rsidRDefault="00C83552" w:rsidP="002A6F4F">
            <w:pPr>
              <w:numPr>
                <w:ilvl w:val="0"/>
                <w:numId w:val="91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Usługi </w:t>
            </w:r>
          </w:p>
          <w:p w:rsidR="00C83552" w:rsidRPr="001431AE" w:rsidRDefault="00C83552" w:rsidP="002A6F4F">
            <w:pPr>
              <w:numPr>
                <w:ilvl w:val="0"/>
                <w:numId w:val="91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 sklepach i restauracjach</w:t>
            </w:r>
          </w:p>
          <w:p w:rsidR="00C83552" w:rsidRPr="001431AE" w:rsidRDefault="00C83552" w:rsidP="002A6F4F">
            <w:pPr>
              <w:numPr>
                <w:ilvl w:val="0"/>
                <w:numId w:val="912"/>
              </w:numPr>
              <w:suppressAutoHyphens/>
              <w:snapToGrid w:val="0"/>
              <w:spacing w:after="0" w:line="240" w:lineRule="auto"/>
              <w:ind w:hanging="36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Składanie zażaleń i reklamacji</w:t>
            </w:r>
          </w:p>
          <w:p w:rsidR="00C83552" w:rsidRPr="001431AE" w:rsidRDefault="00C83552" w:rsidP="002A6F4F">
            <w:pPr>
              <w:numPr>
                <w:ilvl w:val="0"/>
                <w:numId w:val="912"/>
              </w:numPr>
              <w:suppressAutoHyphens/>
              <w:snapToGrid w:val="0"/>
              <w:spacing w:after="0" w:line="240" w:lineRule="auto"/>
              <w:ind w:hanging="36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Email z reklamacją</w:t>
            </w:r>
          </w:p>
          <w:p w:rsidR="00C83552" w:rsidRPr="001431AE" w:rsidRDefault="00C83552" w:rsidP="002A6F4F">
            <w:pPr>
              <w:numPr>
                <w:ilvl w:val="0"/>
                <w:numId w:val="912"/>
              </w:numPr>
              <w:suppressAutoHyphens/>
              <w:snapToGrid w:val="0"/>
              <w:spacing w:after="0" w:line="240" w:lineRule="auto"/>
              <w:ind w:hanging="36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Powtórzenie wiadomości</w:t>
            </w:r>
          </w:p>
        </w:tc>
        <w:tc>
          <w:tcPr>
            <w:tcW w:w="1361" w:type="dxa"/>
          </w:tcPr>
          <w:p w:rsidR="00C83552" w:rsidRPr="001431AE" w:rsidRDefault="00C83552" w:rsidP="00846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        10</w:t>
            </w:r>
          </w:p>
        </w:tc>
      </w:tr>
      <w:tr w:rsidR="00C83552" w:rsidRPr="001431AE" w:rsidTr="00E67208">
        <w:trPr>
          <w:trHeight w:val="825"/>
        </w:trPr>
        <w:tc>
          <w:tcPr>
            <w:tcW w:w="993" w:type="dxa"/>
          </w:tcPr>
          <w:p w:rsidR="00C83552" w:rsidRPr="001431AE" w:rsidRDefault="00C83552" w:rsidP="002A6F4F">
            <w:pPr>
              <w:numPr>
                <w:ilvl w:val="0"/>
                <w:numId w:val="92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:rsidR="00C83552" w:rsidRPr="001431AE" w:rsidRDefault="00C83552" w:rsidP="00846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Sukces</w:t>
            </w:r>
          </w:p>
        </w:tc>
        <w:tc>
          <w:tcPr>
            <w:tcW w:w="5670" w:type="dxa"/>
          </w:tcPr>
          <w:p w:rsidR="00C83552" w:rsidRPr="001431AE" w:rsidRDefault="00C83552" w:rsidP="002A6F4F">
            <w:pPr>
              <w:numPr>
                <w:ilvl w:val="0"/>
                <w:numId w:val="913"/>
              </w:numPr>
              <w:suppressAutoHyphens/>
              <w:snapToGrid w:val="0"/>
              <w:spacing w:after="0" w:line="240" w:lineRule="auto"/>
              <w:ind w:hanging="36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Sukces</w:t>
            </w:r>
          </w:p>
          <w:p w:rsidR="00C83552" w:rsidRPr="001431AE" w:rsidRDefault="00C83552" w:rsidP="002A6F4F">
            <w:pPr>
              <w:numPr>
                <w:ilvl w:val="0"/>
                <w:numId w:val="913"/>
              </w:numPr>
              <w:suppressAutoHyphens/>
              <w:snapToGrid w:val="0"/>
              <w:spacing w:after="0" w:line="240" w:lineRule="auto"/>
              <w:ind w:hanging="36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Dobry przywódca</w:t>
            </w:r>
          </w:p>
          <w:p w:rsidR="00C83552" w:rsidRPr="001431AE" w:rsidRDefault="00C83552" w:rsidP="002A6F4F">
            <w:pPr>
              <w:numPr>
                <w:ilvl w:val="0"/>
                <w:numId w:val="913"/>
              </w:numPr>
              <w:suppressAutoHyphens/>
              <w:snapToGrid w:val="0"/>
              <w:spacing w:after="0" w:line="240" w:lineRule="auto"/>
              <w:ind w:hanging="36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Opisywanie osobowości</w:t>
            </w:r>
          </w:p>
          <w:p w:rsidR="00C83552" w:rsidRPr="001431AE" w:rsidRDefault="00C83552" w:rsidP="002A6F4F">
            <w:pPr>
              <w:numPr>
                <w:ilvl w:val="0"/>
                <w:numId w:val="913"/>
              </w:numPr>
              <w:suppressAutoHyphens/>
              <w:snapToGrid w:val="0"/>
              <w:spacing w:after="0" w:line="240" w:lineRule="auto"/>
              <w:ind w:hanging="36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Zachowanie w różnych sytuacjach</w:t>
            </w:r>
          </w:p>
          <w:p w:rsidR="00C83552" w:rsidRPr="001431AE" w:rsidRDefault="00C83552" w:rsidP="002A6F4F">
            <w:pPr>
              <w:numPr>
                <w:ilvl w:val="0"/>
                <w:numId w:val="913"/>
              </w:numPr>
              <w:suppressAutoHyphens/>
              <w:snapToGrid w:val="0"/>
              <w:spacing w:after="0" w:line="240" w:lineRule="auto"/>
              <w:ind w:hanging="36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Przymiotniki i słowa wzmacniające ich znaczenie</w:t>
            </w:r>
          </w:p>
          <w:p w:rsidR="00C83552" w:rsidRPr="001431AE" w:rsidRDefault="00C83552" w:rsidP="002A6F4F">
            <w:pPr>
              <w:numPr>
                <w:ilvl w:val="0"/>
                <w:numId w:val="913"/>
              </w:numPr>
              <w:suppressAutoHyphens/>
              <w:snapToGrid w:val="0"/>
              <w:spacing w:after="0" w:line="240" w:lineRule="auto"/>
              <w:ind w:hanging="36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Przekazywanie wypowiedzi innych osób</w:t>
            </w:r>
          </w:p>
          <w:p w:rsidR="00C83552" w:rsidRPr="001431AE" w:rsidRDefault="00C83552" w:rsidP="002A6F4F">
            <w:pPr>
              <w:numPr>
                <w:ilvl w:val="0"/>
                <w:numId w:val="913"/>
              </w:numPr>
              <w:suppressAutoHyphens/>
              <w:snapToGrid w:val="0"/>
              <w:spacing w:after="0" w:line="240" w:lineRule="auto"/>
              <w:ind w:hanging="36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Mowa zależna</w:t>
            </w:r>
          </w:p>
          <w:p w:rsidR="00C83552" w:rsidRPr="001431AE" w:rsidRDefault="00C83552" w:rsidP="002A6F4F">
            <w:pPr>
              <w:numPr>
                <w:ilvl w:val="0"/>
                <w:numId w:val="913"/>
              </w:numPr>
              <w:suppressAutoHyphens/>
              <w:snapToGrid w:val="0"/>
              <w:spacing w:after="0" w:line="240" w:lineRule="auto"/>
              <w:ind w:hanging="36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Ankiety</w:t>
            </w:r>
          </w:p>
          <w:p w:rsidR="00C83552" w:rsidRPr="001431AE" w:rsidRDefault="00C83552" w:rsidP="002A6F4F">
            <w:pPr>
              <w:numPr>
                <w:ilvl w:val="0"/>
                <w:numId w:val="913"/>
              </w:numPr>
              <w:suppressAutoHyphens/>
              <w:snapToGrid w:val="0"/>
              <w:spacing w:after="0" w:line="240" w:lineRule="auto"/>
              <w:ind w:hanging="36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Przekazywanie wyników ankiety</w:t>
            </w:r>
          </w:p>
          <w:p w:rsidR="00C83552" w:rsidRPr="001431AE" w:rsidRDefault="00C83552" w:rsidP="002A6F4F">
            <w:pPr>
              <w:numPr>
                <w:ilvl w:val="0"/>
                <w:numId w:val="913"/>
              </w:numPr>
              <w:suppressAutoHyphens/>
              <w:snapToGrid w:val="0"/>
              <w:spacing w:after="0" w:line="240" w:lineRule="auto"/>
              <w:ind w:hanging="36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Czasowniki używane w mowie zależnej</w:t>
            </w:r>
          </w:p>
          <w:p w:rsidR="00C83552" w:rsidRPr="001431AE" w:rsidRDefault="00C83552" w:rsidP="002A6F4F">
            <w:pPr>
              <w:numPr>
                <w:ilvl w:val="0"/>
                <w:numId w:val="913"/>
              </w:numPr>
              <w:suppressAutoHyphens/>
              <w:snapToGrid w:val="0"/>
              <w:spacing w:after="0" w:line="240" w:lineRule="auto"/>
              <w:ind w:hanging="36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Udział w dyskusji „Czym jest sukces?”</w:t>
            </w:r>
          </w:p>
          <w:p w:rsidR="00C83552" w:rsidRPr="001431AE" w:rsidRDefault="00C83552" w:rsidP="002A6F4F">
            <w:pPr>
              <w:numPr>
                <w:ilvl w:val="0"/>
                <w:numId w:val="913"/>
              </w:numPr>
              <w:suppressAutoHyphens/>
              <w:snapToGrid w:val="0"/>
              <w:spacing w:after="0" w:line="240" w:lineRule="auto"/>
              <w:ind w:hanging="36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Powtórzenie wiadomości</w:t>
            </w:r>
          </w:p>
        </w:tc>
        <w:tc>
          <w:tcPr>
            <w:tcW w:w="1361" w:type="dxa"/>
          </w:tcPr>
          <w:p w:rsidR="00C83552" w:rsidRPr="001431AE" w:rsidRDefault="00C83552" w:rsidP="00846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       10</w:t>
            </w:r>
          </w:p>
        </w:tc>
      </w:tr>
    </w:tbl>
    <w:p w:rsidR="00E67208" w:rsidRPr="001431AE" w:rsidRDefault="00E67208" w:rsidP="00E67208">
      <w:pPr>
        <w:spacing w:after="0" w:line="240" w:lineRule="auto"/>
        <w:rPr>
          <w:rFonts w:ascii="Times New Roman" w:hAnsi="Times New Roman" w:cs="Times New Roman"/>
        </w:rPr>
      </w:pPr>
    </w:p>
    <w:p w:rsidR="00E67208" w:rsidRPr="001431AE" w:rsidRDefault="00E67208" w:rsidP="00E67208">
      <w:pPr>
        <w:spacing w:after="0" w:line="240" w:lineRule="auto"/>
        <w:rPr>
          <w:rFonts w:ascii="Times New Roman" w:hAnsi="Times New Roman" w:cs="Times New Roman"/>
        </w:rPr>
      </w:pPr>
      <w:r w:rsidRPr="001431AE">
        <w:rPr>
          <w:rFonts w:ascii="Times New Roman" w:hAnsi="Times New Roman" w:cs="Times New Roman"/>
          <w:b/>
          <w:sz w:val="20"/>
          <w:szCs w:val="20"/>
        </w:rPr>
        <w:t>Semestr VI</w:t>
      </w:r>
    </w:p>
    <w:tbl>
      <w:tblPr>
        <w:tblStyle w:val="Siatkatabelijasna"/>
        <w:tblW w:w="10490" w:type="dxa"/>
        <w:tblLayout w:type="fixed"/>
        <w:tblLook w:val="0000" w:firstRow="0" w:lastRow="0" w:firstColumn="0" w:lastColumn="0" w:noHBand="0" w:noVBand="0"/>
      </w:tblPr>
      <w:tblGrid>
        <w:gridCol w:w="993"/>
        <w:gridCol w:w="2466"/>
        <w:gridCol w:w="5670"/>
        <w:gridCol w:w="1361"/>
      </w:tblGrid>
      <w:tr w:rsidR="00E67208" w:rsidRPr="001431AE" w:rsidTr="00846F30">
        <w:trPr>
          <w:trHeight w:val="43"/>
          <w:tblHeader/>
        </w:trPr>
        <w:tc>
          <w:tcPr>
            <w:tcW w:w="993" w:type="dxa"/>
            <w:vAlign w:val="center"/>
          </w:tcPr>
          <w:p w:rsidR="00E67208" w:rsidRPr="001431AE" w:rsidRDefault="00E67208" w:rsidP="00846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2466" w:type="dxa"/>
            <w:vAlign w:val="center"/>
          </w:tcPr>
          <w:p w:rsidR="00E67208" w:rsidRPr="001431AE" w:rsidRDefault="00E67208" w:rsidP="00846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670" w:type="dxa"/>
            <w:vAlign w:val="center"/>
          </w:tcPr>
          <w:p w:rsidR="00E67208" w:rsidRPr="001431AE" w:rsidRDefault="00E67208" w:rsidP="00846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1361" w:type="dxa"/>
            <w:vAlign w:val="center"/>
          </w:tcPr>
          <w:p w:rsidR="00E67208" w:rsidRPr="001431AE" w:rsidRDefault="00E67208" w:rsidP="00846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C83552" w:rsidRPr="001431AE" w:rsidTr="00E67208">
        <w:trPr>
          <w:trHeight w:val="825"/>
        </w:trPr>
        <w:tc>
          <w:tcPr>
            <w:tcW w:w="993" w:type="dxa"/>
          </w:tcPr>
          <w:p w:rsidR="00C83552" w:rsidRPr="001431AE" w:rsidRDefault="00C83552" w:rsidP="002A6F4F">
            <w:pPr>
              <w:numPr>
                <w:ilvl w:val="0"/>
                <w:numId w:val="92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:rsidR="00C83552" w:rsidRPr="001431AE" w:rsidRDefault="00C83552" w:rsidP="00846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Przestępczość</w:t>
            </w:r>
          </w:p>
        </w:tc>
        <w:tc>
          <w:tcPr>
            <w:tcW w:w="5670" w:type="dxa"/>
          </w:tcPr>
          <w:p w:rsidR="00C83552" w:rsidRPr="001431AE" w:rsidRDefault="00C83552" w:rsidP="002A6F4F">
            <w:pPr>
              <w:numPr>
                <w:ilvl w:val="0"/>
                <w:numId w:val="914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Przestępczość – słownictwo wykorzystywane do relacjonowania nt. działań niezgodnych z prawem </w:t>
            </w:r>
          </w:p>
          <w:p w:rsidR="00FA5E30" w:rsidRPr="001431AE" w:rsidRDefault="00C83552" w:rsidP="002A6F4F">
            <w:pPr>
              <w:numPr>
                <w:ilvl w:val="0"/>
                <w:numId w:val="914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Niewyjaśnione historie</w:t>
            </w:r>
          </w:p>
          <w:p w:rsidR="00C83552" w:rsidRPr="001431AE" w:rsidRDefault="00C83552" w:rsidP="002A6F4F">
            <w:pPr>
              <w:numPr>
                <w:ilvl w:val="0"/>
                <w:numId w:val="914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Spekulowanie na temat wydarzeń z teraźniejszości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i przeszłości – prawdopodobieństwo, przypuszczenia</w:t>
            </w:r>
          </w:p>
          <w:p w:rsidR="00C83552" w:rsidRPr="001431AE" w:rsidRDefault="00C83552" w:rsidP="002A6F4F">
            <w:pPr>
              <w:numPr>
                <w:ilvl w:val="0"/>
                <w:numId w:val="914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Tryb przypuszczający </w:t>
            </w:r>
            <w:proofErr w:type="spellStart"/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Konjunktiv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I-II</w:t>
            </w:r>
          </w:p>
          <w:p w:rsidR="00C83552" w:rsidRPr="001431AE" w:rsidRDefault="00C83552" w:rsidP="002A6F4F">
            <w:pPr>
              <w:numPr>
                <w:ilvl w:val="0"/>
                <w:numId w:val="914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Relacjonowanie wydarzeń z przeszłości</w:t>
            </w:r>
          </w:p>
          <w:p w:rsidR="00C83552" w:rsidRPr="001431AE" w:rsidRDefault="00C83552" w:rsidP="002A6F4F">
            <w:pPr>
              <w:numPr>
                <w:ilvl w:val="0"/>
                <w:numId w:val="914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Dyskusja na podstawie prawdziwego  wydarzenia </w:t>
            </w:r>
          </w:p>
          <w:p w:rsidR="00C83552" w:rsidRPr="001431AE" w:rsidRDefault="00C83552" w:rsidP="002A6F4F">
            <w:pPr>
              <w:numPr>
                <w:ilvl w:val="0"/>
                <w:numId w:val="914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Powtórzenie wiadomości</w:t>
            </w:r>
          </w:p>
        </w:tc>
        <w:tc>
          <w:tcPr>
            <w:tcW w:w="1361" w:type="dxa"/>
          </w:tcPr>
          <w:p w:rsidR="00C83552" w:rsidRPr="001431AE" w:rsidRDefault="00C83552" w:rsidP="0084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83552" w:rsidRPr="001431AE" w:rsidTr="00E67208">
        <w:trPr>
          <w:trHeight w:val="2416"/>
        </w:trPr>
        <w:tc>
          <w:tcPr>
            <w:tcW w:w="993" w:type="dxa"/>
          </w:tcPr>
          <w:p w:rsidR="00C83552" w:rsidRPr="001431AE" w:rsidRDefault="00C83552" w:rsidP="002A6F4F">
            <w:pPr>
              <w:numPr>
                <w:ilvl w:val="0"/>
                <w:numId w:val="92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:rsidR="00C83552" w:rsidRPr="001431AE" w:rsidRDefault="00C83552" w:rsidP="00846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Państwo i społeczeństwo</w:t>
            </w:r>
          </w:p>
        </w:tc>
        <w:tc>
          <w:tcPr>
            <w:tcW w:w="5670" w:type="dxa"/>
          </w:tcPr>
          <w:p w:rsidR="00C83552" w:rsidRPr="001431AE" w:rsidRDefault="00C83552" w:rsidP="002A6F4F">
            <w:pPr>
              <w:numPr>
                <w:ilvl w:val="0"/>
                <w:numId w:val="915"/>
              </w:numPr>
              <w:suppressAutoHyphens/>
              <w:snapToGrid w:val="0"/>
              <w:spacing w:after="0" w:line="240" w:lineRule="auto"/>
              <w:ind w:hanging="36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Organy administracji i urzędy</w:t>
            </w:r>
          </w:p>
          <w:p w:rsidR="00C83552" w:rsidRPr="001431AE" w:rsidRDefault="00C83552" w:rsidP="002A6F4F">
            <w:pPr>
              <w:numPr>
                <w:ilvl w:val="0"/>
                <w:numId w:val="915"/>
              </w:numPr>
              <w:suppressAutoHyphens/>
              <w:snapToGrid w:val="0"/>
              <w:spacing w:after="0" w:line="240" w:lineRule="auto"/>
              <w:ind w:hanging="36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Dokumenty urzędowe</w:t>
            </w:r>
          </w:p>
          <w:p w:rsidR="00C83552" w:rsidRPr="001431AE" w:rsidRDefault="00C83552" w:rsidP="002A6F4F">
            <w:pPr>
              <w:numPr>
                <w:ilvl w:val="0"/>
                <w:numId w:val="915"/>
              </w:numPr>
              <w:suppressAutoHyphens/>
              <w:snapToGrid w:val="0"/>
              <w:spacing w:after="0" w:line="240" w:lineRule="auto"/>
              <w:ind w:hanging="36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Wyrażanie prośby o przygotowanie relacji, opisu sytuacji</w:t>
            </w:r>
          </w:p>
          <w:p w:rsidR="00C83552" w:rsidRPr="001431AE" w:rsidRDefault="00C83552" w:rsidP="002A6F4F">
            <w:pPr>
              <w:numPr>
                <w:ilvl w:val="0"/>
                <w:numId w:val="915"/>
              </w:numPr>
              <w:suppressAutoHyphens/>
              <w:snapToGrid w:val="0"/>
              <w:spacing w:after="0" w:line="240" w:lineRule="auto"/>
              <w:ind w:hanging="36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Udzielanie porad i wskazówek</w:t>
            </w:r>
          </w:p>
          <w:p w:rsidR="00C83552" w:rsidRPr="001431AE" w:rsidRDefault="00C83552" w:rsidP="002A6F4F">
            <w:pPr>
              <w:numPr>
                <w:ilvl w:val="0"/>
                <w:numId w:val="915"/>
              </w:numPr>
              <w:suppressAutoHyphens/>
              <w:snapToGrid w:val="0"/>
              <w:spacing w:after="0" w:line="240" w:lineRule="auto"/>
              <w:ind w:hanging="36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Zaimek pytający „</w:t>
            </w:r>
            <w:proofErr w:type="spellStart"/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welch</w:t>
            </w:r>
            <w:proofErr w:type="spellEnd"/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-„</w:t>
            </w:r>
          </w:p>
          <w:p w:rsidR="00C83552" w:rsidRPr="001431AE" w:rsidRDefault="00C83552" w:rsidP="002A6F4F">
            <w:pPr>
              <w:numPr>
                <w:ilvl w:val="0"/>
                <w:numId w:val="915"/>
              </w:numPr>
              <w:suppressAutoHyphens/>
              <w:snapToGrid w:val="0"/>
              <w:spacing w:after="0" w:line="240" w:lineRule="auto"/>
              <w:ind w:hanging="36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Zaimki wskazujące</w:t>
            </w:r>
          </w:p>
          <w:p w:rsidR="00C83552" w:rsidRPr="001431AE" w:rsidRDefault="00C83552" w:rsidP="002A6F4F">
            <w:pPr>
              <w:numPr>
                <w:ilvl w:val="0"/>
                <w:numId w:val="915"/>
              </w:numPr>
              <w:suppressAutoHyphens/>
              <w:snapToGrid w:val="0"/>
              <w:spacing w:after="0" w:line="240" w:lineRule="auto"/>
              <w:ind w:hanging="36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Czasownik </w:t>
            </w:r>
            <w:proofErr w:type="spellStart"/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lassen</w:t>
            </w:r>
            <w:proofErr w:type="spellEnd"/>
          </w:p>
          <w:p w:rsidR="00C83552" w:rsidRPr="001431AE" w:rsidRDefault="00C83552" w:rsidP="002A6F4F">
            <w:pPr>
              <w:numPr>
                <w:ilvl w:val="0"/>
                <w:numId w:val="915"/>
              </w:numPr>
              <w:suppressAutoHyphens/>
              <w:snapToGrid w:val="0"/>
              <w:spacing w:after="0" w:line="240" w:lineRule="auto"/>
              <w:ind w:hanging="36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Załatwianie spraw administracyjnych drogą internetową</w:t>
            </w:r>
          </w:p>
          <w:p w:rsidR="00C83552" w:rsidRPr="001431AE" w:rsidRDefault="00C83552" w:rsidP="002A6F4F">
            <w:pPr>
              <w:numPr>
                <w:ilvl w:val="0"/>
                <w:numId w:val="915"/>
              </w:numPr>
              <w:suppressAutoHyphens/>
              <w:snapToGrid w:val="0"/>
              <w:spacing w:after="0" w:line="240" w:lineRule="auto"/>
              <w:ind w:hanging="36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Zdania okolicznikowe czasu z bis i </w:t>
            </w:r>
            <w:proofErr w:type="spellStart"/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seit</w:t>
            </w:r>
            <w:proofErr w:type="spellEnd"/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dem</w:t>
            </w:r>
            <w:proofErr w:type="spellEnd"/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C83552" w:rsidRPr="001431AE" w:rsidRDefault="00C83552" w:rsidP="002A6F4F">
            <w:pPr>
              <w:numPr>
                <w:ilvl w:val="0"/>
                <w:numId w:val="915"/>
              </w:numPr>
              <w:suppressAutoHyphens/>
              <w:snapToGrid w:val="0"/>
              <w:spacing w:after="0" w:line="240" w:lineRule="auto"/>
              <w:ind w:hanging="36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Powtórzenie wiadomości</w:t>
            </w:r>
          </w:p>
        </w:tc>
        <w:tc>
          <w:tcPr>
            <w:tcW w:w="1361" w:type="dxa"/>
          </w:tcPr>
          <w:p w:rsidR="00C83552" w:rsidRPr="001431AE" w:rsidRDefault="00C83552" w:rsidP="0084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83552" w:rsidRPr="001431AE" w:rsidTr="00E67208">
        <w:trPr>
          <w:trHeight w:val="825"/>
        </w:trPr>
        <w:tc>
          <w:tcPr>
            <w:tcW w:w="993" w:type="dxa"/>
          </w:tcPr>
          <w:p w:rsidR="00C83552" w:rsidRPr="001431AE" w:rsidRDefault="00C83552" w:rsidP="002A6F4F">
            <w:pPr>
              <w:numPr>
                <w:ilvl w:val="0"/>
                <w:numId w:val="92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:rsidR="00C83552" w:rsidRPr="001431AE" w:rsidRDefault="00C83552" w:rsidP="00846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Powtórzenie wiadomości</w:t>
            </w:r>
          </w:p>
        </w:tc>
        <w:tc>
          <w:tcPr>
            <w:tcW w:w="5670" w:type="dxa"/>
          </w:tcPr>
          <w:p w:rsidR="00C83552" w:rsidRPr="001431AE" w:rsidRDefault="00C83552" w:rsidP="00846F30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Zakres tematyki i struktur gramatyczno-leksykalnych zrealizowanych w trakcie nauki</w:t>
            </w:r>
            <w:r w:rsidR="00E67208" w:rsidRPr="001431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83552" w:rsidRPr="001431AE" w:rsidRDefault="00C83552" w:rsidP="00E6720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Wypowiedzi ustne i pisemne na tematy omawiane podczas nauki</w:t>
            </w:r>
          </w:p>
        </w:tc>
        <w:tc>
          <w:tcPr>
            <w:tcW w:w="1361" w:type="dxa"/>
          </w:tcPr>
          <w:p w:rsidR="00C83552" w:rsidRPr="001431AE" w:rsidRDefault="00C83552" w:rsidP="0084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83552" w:rsidRPr="001431AE" w:rsidTr="00E67208">
        <w:trPr>
          <w:trHeight w:val="43"/>
        </w:trPr>
        <w:tc>
          <w:tcPr>
            <w:tcW w:w="9129" w:type="dxa"/>
            <w:gridSpan w:val="3"/>
          </w:tcPr>
          <w:p w:rsidR="00C83552" w:rsidRPr="001431AE" w:rsidRDefault="00C83552" w:rsidP="00846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Razem: </w:t>
            </w:r>
          </w:p>
        </w:tc>
        <w:tc>
          <w:tcPr>
            <w:tcW w:w="1361" w:type="dxa"/>
          </w:tcPr>
          <w:p w:rsidR="00C83552" w:rsidRPr="001431AE" w:rsidRDefault="00C83552" w:rsidP="0084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120</w:t>
            </w:r>
          </w:p>
        </w:tc>
      </w:tr>
    </w:tbl>
    <w:p w:rsidR="00C83552" w:rsidRPr="001431AE" w:rsidRDefault="00C83552" w:rsidP="00C835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C83552" w:rsidRPr="001431AE" w:rsidRDefault="00C83552" w:rsidP="00C835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Style w:val="Siatkatabelijasna"/>
        <w:tblW w:w="10598" w:type="dxa"/>
        <w:tblLook w:val="04A0" w:firstRow="1" w:lastRow="0" w:firstColumn="1" w:lastColumn="0" w:noHBand="0" w:noVBand="1"/>
      </w:tblPr>
      <w:tblGrid>
        <w:gridCol w:w="9067"/>
        <w:gridCol w:w="1531"/>
      </w:tblGrid>
      <w:tr w:rsidR="00C83552" w:rsidRPr="001431AE" w:rsidTr="00FA5E30">
        <w:tc>
          <w:tcPr>
            <w:tcW w:w="9067" w:type="dxa"/>
          </w:tcPr>
          <w:p w:rsidR="00C83552" w:rsidRPr="001431AE" w:rsidRDefault="00C8355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531" w:type="dxa"/>
          </w:tcPr>
          <w:p w:rsidR="00C83552" w:rsidRPr="001431AE" w:rsidRDefault="00C8355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C83552" w:rsidRPr="001431AE" w:rsidTr="00FA5E30">
        <w:trPr>
          <w:trHeight w:val="50"/>
        </w:trPr>
        <w:tc>
          <w:tcPr>
            <w:tcW w:w="9067" w:type="dxa"/>
          </w:tcPr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się z literaturą przedmiotu</w:t>
            </w:r>
          </w:p>
        </w:tc>
        <w:tc>
          <w:tcPr>
            <w:tcW w:w="1531" w:type="dxa"/>
          </w:tcPr>
          <w:p w:rsidR="00C83552" w:rsidRPr="00924742" w:rsidRDefault="00C8355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74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C83552" w:rsidRPr="001431AE" w:rsidTr="00FA5E30">
        <w:tc>
          <w:tcPr>
            <w:tcW w:w="9067" w:type="dxa"/>
          </w:tcPr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udziału w zajęciach </w:t>
            </w:r>
          </w:p>
        </w:tc>
        <w:tc>
          <w:tcPr>
            <w:tcW w:w="1531" w:type="dxa"/>
          </w:tcPr>
          <w:p w:rsidR="00C83552" w:rsidRPr="00924742" w:rsidRDefault="00C8355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74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C83552" w:rsidRPr="001431AE" w:rsidTr="00FA5E30">
        <w:tc>
          <w:tcPr>
            <w:tcW w:w="9067" w:type="dxa"/>
          </w:tcPr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zaliczenia/egzaminu </w:t>
            </w:r>
          </w:p>
        </w:tc>
        <w:tc>
          <w:tcPr>
            <w:tcW w:w="1531" w:type="dxa"/>
          </w:tcPr>
          <w:p w:rsidR="00C83552" w:rsidRPr="00924742" w:rsidRDefault="00C8355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74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</w:tbl>
    <w:p w:rsidR="00C83552" w:rsidRPr="001431AE" w:rsidRDefault="00C83552" w:rsidP="00C835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C83552" w:rsidRPr="001431AE" w:rsidRDefault="00C83552" w:rsidP="00C835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843"/>
        <w:gridCol w:w="850"/>
        <w:gridCol w:w="993"/>
        <w:gridCol w:w="1134"/>
        <w:gridCol w:w="1134"/>
        <w:gridCol w:w="992"/>
        <w:gridCol w:w="761"/>
        <w:gridCol w:w="1933"/>
        <w:gridCol w:w="992"/>
      </w:tblGrid>
      <w:tr w:rsidR="00C83552" w:rsidRPr="001431AE" w:rsidTr="00E67208">
        <w:trPr>
          <w:trHeight w:val="170"/>
        </w:trPr>
        <w:tc>
          <w:tcPr>
            <w:tcW w:w="1843" w:type="dxa"/>
            <w:vMerge w:val="restart"/>
          </w:tcPr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Forma kontaktu/nakład pracy</w:t>
            </w:r>
          </w:p>
        </w:tc>
        <w:tc>
          <w:tcPr>
            <w:tcW w:w="7797" w:type="dxa"/>
            <w:gridSpan w:val="7"/>
          </w:tcPr>
          <w:p w:rsidR="00C83552" w:rsidRPr="001431AE" w:rsidRDefault="00C83552" w:rsidP="00C8355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992" w:type="dxa"/>
            <w:vMerge w:val="restart"/>
          </w:tcPr>
          <w:p w:rsidR="00C83552" w:rsidRPr="001431AE" w:rsidRDefault="00C83552" w:rsidP="00C83552">
            <w:pPr>
              <w:spacing w:after="0" w:line="240" w:lineRule="auto"/>
              <w:ind w:left="6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C83552" w:rsidRPr="001431AE" w:rsidTr="00E67208">
        <w:trPr>
          <w:trHeight w:val="240"/>
        </w:trPr>
        <w:tc>
          <w:tcPr>
            <w:tcW w:w="1843" w:type="dxa"/>
            <w:vMerge/>
          </w:tcPr>
          <w:p w:rsidR="00C83552" w:rsidRPr="001431AE" w:rsidRDefault="00C83552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C83552" w:rsidRPr="001431AE" w:rsidRDefault="00C8355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Semestr</w:t>
            </w:r>
          </w:p>
        </w:tc>
        <w:tc>
          <w:tcPr>
            <w:tcW w:w="993" w:type="dxa"/>
          </w:tcPr>
          <w:p w:rsidR="00C83552" w:rsidRPr="001431AE" w:rsidRDefault="00C8355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134" w:type="dxa"/>
          </w:tcPr>
          <w:p w:rsidR="00C83552" w:rsidRPr="001431AE" w:rsidRDefault="00C8355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</w:tc>
        <w:tc>
          <w:tcPr>
            <w:tcW w:w="1134" w:type="dxa"/>
          </w:tcPr>
          <w:p w:rsidR="00C83552" w:rsidRPr="001431AE" w:rsidRDefault="00C8355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laboratorium/ lektorat</w:t>
            </w:r>
          </w:p>
        </w:tc>
        <w:tc>
          <w:tcPr>
            <w:tcW w:w="992" w:type="dxa"/>
          </w:tcPr>
          <w:p w:rsidR="00C83552" w:rsidRPr="001431AE" w:rsidRDefault="00C8355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761" w:type="dxa"/>
          </w:tcPr>
          <w:p w:rsidR="00C83552" w:rsidRPr="001431AE" w:rsidRDefault="00C8355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933" w:type="dxa"/>
          </w:tcPr>
          <w:p w:rsidR="00C83552" w:rsidRPr="001431AE" w:rsidRDefault="00C8355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992" w:type="dxa"/>
            <w:vMerge/>
          </w:tcPr>
          <w:p w:rsidR="00C83552" w:rsidRPr="001431AE" w:rsidRDefault="00C83552" w:rsidP="00C8355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83552" w:rsidRPr="001431AE" w:rsidTr="00E67208">
        <w:trPr>
          <w:trHeight w:val="190"/>
        </w:trPr>
        <w:tc>
          <w:tcPr>
            <w:tcW w:w="1843" w:type="dxa"/>
            <w:vMerge w:val="restart"/>
          </w:tcPr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Kontakt bezpośredni</w:t>
            </w:r>
          </w:p>
        </w:tc>
        <w:tc>
          <w:tcPr>
            <w:tcW w:w="850" w:type="dxa"/>
          </w:tcPr>
          <w:p w:rsidR="00C83552" w:rsidRPr="001431AE" w:rsidRDefault="00C83552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993" w:type="dxa"/>
          </w:tcPr>
          <w:p w:rsidR="00C83552" w:rsidRPr="001431AE" w:rsidRDefault="00C83552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</w:tcPr>
          <w:p w:rsidR="00C83552" w:rsidRPr="001431AE" w:rsidRDefault="00C83552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83552" w:rsidRPr="001431AE" w:rsidRDefault="00C83552" w:rsidP="00C83552">
            <w:pPr>
              <w:spacing w:after="0" w:line="240" w:lineRule="auto"/>
              <w:ind w:left="11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1" w:type="dxa"/>
          </w:tcPr>
          <w:p w:rsidR="00C83552" w:rsidRPr="001431AE" w:rsidRDefault="00C83552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</w:tcPr>
          <w:p w:rsidR="00C83552" w:rsidRPr="001431AE" w:rsidRDefault="00C83552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83552" w:rsidRPr="001431AE" w:rsidRDefault="00C83552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C83552" w:rsidRPr="001431AE" w:rsidTr="00E67208">
        <w:trPr>
          <w:trHeight w:val="216"/>
        </w:trPr>
        <w:tc>
          <w:tcPr>
            <w:tcW w:w="1843" w:type="dxa"/>
            <w:vMerge/>
          </w:tcPr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C83552" w:rsidRPr="001431AE" w:rsidRDefault="00C83552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993" w:type="dxa"/>
          </w:tcPr>
          <w:p w:rsidR="00C83552" w:rsidRPr="001431AE" w:rsidRDefault="00C83552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</w:tcPr>
          <w:p w:rsidR="00C83552" w:rsidRPr="001431AE" w:rsidRDefault="00C83552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83552" w:rsidRPr="001431AE" w:rsidRDefault="00C83552" w:rsidP="00C83552">
            <w:pPr>
              <w:spacing w:after="0" w:line="240" w:lineRule="auto"/>
              <w:ind w:left="11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1" w:type="dxa"/>
          </w:tcPr>
          <w:p w:rsidR="00C83552" w:rsidRPr="001431AE" w:rsidRDefault="00C83552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</w:tcPr>
          <w:p w:rsidR="00C83552" w:rsidRPr="001431AE" w:rsidRDefault="00C83552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83552" w:rsidRPr="001431AE" w:rsidRDefault="00C83552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C83552" w:rsidRPr="001431AE" w:rsidTr="00E67208">
        <w:trPr>
          <w:trHeight w:val="97"/>
        </w:trPr>
        <w:tc>
          <w:tcPr>
            <w:tcW w:w="1843" w:type="dxa"/>
            <w:vMerge/>
          </w:tcPr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C83552" w:rsidRPr="001431AE" w:rsidRDefault="00C83552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993" w:type="dxa"/>
          </w:tcPr>
          <w:p w:rsidR="00C83552" w:rsidRPr="001431AE" w:rsidRDefault="00C83552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</w:tcPr>
          <w:p w:rsidR="00C83552" w:rsidRPr="001431AE" w:rsidRDefault="00C83552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3552" w:rsidRPr="001431AE" w:rsidRDefault="00C83552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83552" w:rsidRPr="001431AE" w:rsidRDefault="00C83552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1" w:type="dxa"/>
          </w:tcPr>
          <w:p w:rsidR="00C83552" w:rsidRPr="001431AE" w:rsidRDefault="00C83552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</w:tcPr>
          <w:p w:rsidR="00C83552" w:rsidRPr="001431AE" w:rsidRDefault="00C83552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83552" w:rsidRPr="001431AE" w:rsidRDefault="00C83552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C83552" w:rsidRPr="001431AE" w:rsidTr="00E67208">
        <w:trPr>
          <w:trHeight w:val="141"/>
        </w:trPr>
        <w:tc>
          <w:tcPr>
            <w:tcW w:w="1843" w:type="dxa"/>
            <w:vMerge/>
          </w:tcPr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C83552" w:rsidRPr="001431AE" w:rsidRDefault="00C83552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VI</w:t>
            </w:r>
          </w:p>
        </w:tc>
        <w:tc>
          <w:tcPr>
            <w:tcW w:w="993" w:type="dxa"/>
          </w:tcPr>
          <w:p w:rsidR="00C83552" w:rsidRPr="001431AE" w:rsidRDefault="00C83552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</w:tcPr>
          <w:p w:rsidR="00C83552" w:rsidRPr="001431AE" w:rsidRDefault="00C83552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3552" w:rsidRPr="001431AE" w:rsidRDefault="00C83552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83552" w:rsidRPr="001431AE" w:rsidRDefault="00C83552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1" w:type="dxa"/>
          </w:tcPr>
          <w:p w:rsidR="00C83552" w:rsidRPr="001431AE" w:rsidRDefault="00C83552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</w:tcPr>
          <w:p w:rsidR="00C83552" w:rsidRPr="001431AE" w:rsidRDefault="00C83552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83552" w:rsidRPr="001431AE" w:rsidRDefault="00C83552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C83552" w:rsidRPr="001431AE" w:rsidTr="00E67208">
        <w:trPr>
          <w:trHeight w:val="150"/>
        </w:trPr>
        <w:tc>
          <w:tcPr>
            <w:tcW w:w="1843" w:type="dxa"/>
            <w:vMerge w:val="restart"/>
          </w:tcPr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Praca własna studenta</w:t>
            </w:r>
          </w:p>
        </w:tc>
        <w:tc>
          <w:tcPr>
            <w:tcW w:w="850" w:type="dxa"/>
          </w:tcPr>
          <w:p w:rsidR="00C83552" w:rsidRPr="001431AE" w:rsidRDefault="00C83552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993" w:type="dxa"/>
          </w:tcPr>
          <w:p w:rsidR="00C83552" w:rsidRPr="001431AE" w:rsidRDefault="00C83552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C83552" w:rsidRPr="001431AE" w:rsidRDefault="00C83552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83552" w:rsidRPr="001431AE" w:rsidRDefault="00C83552" w:rsidP="00C83552">
            <w:pPr>
              <w:spacing w:after="0" w:line="240" w:lineRule="auto"/>
              <w:ind w:left="11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1" w:type="dxa"/>
          </w:tcPr>
          <w:p w:rsidR="00C83552" w:rsidRPr="001431AE" w:rsidRDefault="00C83552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</w:tcPr>
          <w:p w:rsidR="00C83552" w:rsidRPr="001431AE" w:rsidRDefault="00C83552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83552" w:rsidRPr="001431AE" w:rsidRDefault="00C83552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C83552" w:rsidRPr="001431AE" w:rsidTr="00E67208">
        <w:trPr>
          <w:trHeight w:val="258"/>
        </w:trPr>
        <w:tc>
          <w:tcPr>
            <w:tcW w:w="1843" w:type="dxa"/>
            <w:vMerge/>
          </w:tcPr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C83552" w:rsidRPr="001431AE" w:rsidRDefault="00C83552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993" w:type="dxa"/>
          </w:tcPr>
          <w:p w:rsidR="00C83552" w:rsidRPr="001431AE" w:rsidRDefault="00C83552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C83552" w:rsidRPr="001431AE" w:rsidRDefault="00C83552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83552" w:rsidRPr="001431AE" w:rsidRDefault="00C83552" w:rsidP="00C83552">
            <w:pPr>
              <w:spacing w:after="0" w:line="240" w:lineRule="auto"/>
              <w:ind w:left="11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1" w:type="dxa"/>
          </w:tcPr>
          <w:p w:rsidR="00C83552" w:rsidRPr="001431AE" w:rsidRDefault="00C83552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</w:tcPr>
          <w:p w:rsidR="00C83552" w:rsidRPr="001431AE" w:rsidRDefault="00C83552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83552" w:rsidRPr="001431AE" w:rsidRDefault="00C83552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C83552" w:rsidRPr="001431AE" w:rsidTr="00E67208">
        <w:trPr>
          <w:trHeight w:val="106"/>
        </w:trPr>
        <w:tc>
          <w:tcPr>
            <w:tcW w:w="1843" w:type="dxa"/>
            <w:vMerge/>
          </w:tcPr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C83552" w:rsidRPr="001431AE" w:rsidRDefault="00C83552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993" w:type="dxa"/>
          </w:tcPr>
          <w:p w:rsidR="00C83552" w:rsidRPr="001431AE" w:rsidRDefault="00C83552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C83552" w:rsidRPr="001431AE" w:rsidRDefault="00C83552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3552" w:rsidRPr="001431AE" w:rsidRDefault="00C83552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83552" w:rsidRPr="001431AE" w:rsidRDefault="00C83552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1" w:type="dxa"/>
          </w:tcPr>
          <w:p w:rsidR="00C83552" w:rsidRPr="001431AE" w:rsidRDefault="00C83552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</w:tcPr>
          <w:p w:rsidR="00C83552" w:rsidRPr="001431AE" w:rsidRDefault="00C83552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83552" w:rsidRPr="001431AE" w:rsidRDefault="00C83552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C83552" w:rsidRPr="001431AE" w:rsidTr="00E67208">
        <w:trPr>
          <w:trHeight w:val="115"/>
        </w:trPr>
        <w:tc>
          <w:tcPr>
            <w:tcW w:w="1843" w:type="dxa"/>
            <w:vMerge/>
          </w:tcPr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C83552" w:rsidRPr="001431AE" w:rsidRDefault="00C83552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VI</w:t>
            </w:r>
          </w:p>
        </w:tc>
        <w:tc>
          <w:tcPr>
            <w:tcW w:w="993" w:type="dxa"/>
          </w:tcPr>
          <w:p w:rsidR="00C83552" w:rsidRPr="001431AE" w:rsidRDefault="00C83552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C83552" w:rsidRPr="001431AE" w:rsidRDefault="00C83552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3552" w:rsidRPr="001431AE" w:rsidRDefault="00C83552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83552" w:rsidRPr="001431AE" w:rsidRDefault="00C83552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1" w:type="dxa"/>
          </w:tcPr>
          <w:p w:rsidR="00C83552" w:rsidRPr="001431AE" w:rsidRDefault="00C83552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</w:tcPr>
          <w:p w:rsidR="00C83552" w:rsidRPr="001431AE" w:rsidRDefault="00C83552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83552" w:rsidRPr="001431AE" w:rsidRDefault="00C83552" w:rsidP="00C8355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C83552" w:rsidRPr="001431AE" w:rsidTr="00E67208">
        <w:trPr>
          <w:trHeight w:val="115"/>
        </w:trPr>
        <w:tc>
          <w:tcPr>
            <w:tcW w:w="9640" w:type="dxa"/>
            <w:gridSpan w:val="8"/>
          </w:tcPr>
          <w:p w:rsidR="00C83552" w:rsidRPr="001431AE" w:rsidRDefault="00C83552" w:rsidP="00C83552">
            <w:pPr>
              <w:spacing w:after="0" w:line="240" w:lineRule="auto"/>
              <w:ind w:left="356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992" w:type="dxa"/>
          </w:tcPr>
          <w:p w:rsidR="00C83552" w:rsidRPr="001431AE" w:rsidRDefault="00C83552" w:rsidP="00C83552">
            <w:pPr>
              <w:spacing w:after="0" w:line="240" w:lineRule="auto"/>
              <w:ind w:left="29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begin"/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instrText xml:space="preserve"> =SUM(ABOVE) </w:instrTex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separate"/>
            </w:r>
            <w:r w:rsidRPr="001431AE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200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</w:p>
        </w:tc>
      </w:tr>
    </w:tbl>
    <w:p w:rsidR="00C83552" w:rsidRPr="001431AE" w:rsidRDefault="00C83552" w:rsidP="00C835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83552" w:rsidRPr="001431AE" w:rsidRDefault="00C83552" w:rsidP="00C835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8500"/>
        <w:gridCol w:w="2127"/>
      </w:tblGrid>
      <w:tr w:rsidR="00C83552" w:rsidRPr="001431AE" w:rsidTr="00E67208">
        <w:trPr>
          <w:trHeight w:val="245"/>
        </w:trPr>
        <w:tc>
          <w:tcPr>
            <w:tcW w:w="8500" w:type="dxa"/>
          </w:tcPr>
          <w:p w:rsidR="00C83552" w:rsidRPr="001431AE" w:rsidRDefault="00C8355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2127" w:type="dxa"/>
          </w:tcPr>
          <w:p w:rsidR="00C83552" w:rsidRPr="001431AE" w:rsidRDefault="00C8355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C83552" w:rsidRPr="001431AE" w:rsidTr="00E67208">
        <w:trPr>
          <w:trHeight w:val="261"/>
        </w:trPr>
        <w:tc>
          <w:tcPr>
            <w:tcW w:w="8500" w:type="dxa"/>
          </w:tcPr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2127" w:type="dxa"/>
          </w:tcPr>
          <w:p w:rsidR="00C83552" w:rsidRPr="001431AE" w:rsidRDefault="00C8355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552" w:rsidRPr="001431AE" w:rsidTr="00E67208">
        <w:trPr>
          <w:trHeight w:val="462"/>
        </w:trPr>
        <w:tc>
          <w:tcPr>
            <w:tcW w:w="8500" w:type="dxa"/>
          </w:tcPr>
          <w:p w:rsidR="00C83552" w:rsidRPr="001431AE" w:rsidRDefault="00C83552" w:rsidP="002A6F4F">
            <w:pPr>
              <w:numPr>
                <w:ilvl w:val="0"/>
                <w:numId w:val="916"/>
              </w:numPr>
              <w:spacing w:after="0" w:line="240" w:lineRule="auto"/>
              <w:ind w:left="45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 zaawansowanym stopniu zna zasady i reguły gramatyki języka obcego oraz leksykę ogólną stosowaną podczas wypowiedzi ustnych i pisemnych umożliwiającą komunikację w środowisku zawodowym</w:t>
            </w:r>
          </w:p>
        </w:tc>
        <w:tc>
          <w:tcPr>
            <w:tcW w:w="2127" w:type="dxa"/>
          </w:tcPr>
          <w:p w:rsidR="00C83552" w:rsidRPr="001431AE" w:rsidRDefault="00C8355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BGP1_W01</w:t>
            </w:r>
          </w:p>
        </w:tc>
      </w:tr>
      <w:tr w:rsidR="00C83552" w:rsidRPr="001431AE" w:rsidTr="00E67208">
        <w:trPr>
          <w:trHeight w:val="261"/>
        </w:trPr>
        <w:tc>
          <w:tcPr>
            <w:tcW w:w="8500" w:type="dxa"/>
          </w:tcPr>
          <w:p w:rsidR="00C83552" w:rsidRPr="001431AE" w:rsidRDefault="00C83552" w:rsidP="00C83552">
            <w:pPr>
              <w:spacing w:after="0" w:line="240" w:lineRule="auto"/>
              <w:ind w:left="452" w:hanging="28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2127" w:type="dxa"/>
          </w:tcPr>
          <w:p w:rsidR="00C83552" w:rsidRPr="001431AE" w:rsidRDefault="00C8355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552" w:rsidRPr="001431AE" w:rsidTr="00E67208">
        <w:trPr>
          <w:trHeight w:val="708"/>
        </w:trPr>
        <w:tc>
          <w:tcPr>
            <w:tcW w:w="8500" w:type="dxa"/>
          </w:tcPr>
          <w:p w:rsidR="00C83552" w:rsidRPr="001431AE" w:rsidRDefault="00C83552" w:rsidP="002A6F4F">
            <w:pPr>
              <w:numPr>
                <w:ilvl w:val="0"/>
                <w:numId w:val="917"/>
              </w:numPr>
              <w:spacing w:after="0" w:line="240" w:lineRule="auto"/>
              <w:ind w:left="45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Potrafi posługiwać się językiem obcym na poziomie B2 Europejskiego Systemu Opisu Kształcenia Językowego, w tym terminologią specjalistyczną dla studiowanego kierunku i specjalności</w:t>
            </w:r>
          </w:p>
        </w:tc>
        <w:tc>
          <w:tcPr>
            <w:tcW w:w="2127" w:type="dxa"/>
          </w:tcPr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552" w:rsidRPr="001431AE" w:rsidRDefault="00C8355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BGP1_U18</w:t>
            </w:r>
          </w:p>
        </w:tc>
      </w:tr>
      <w:tr w:rsidR="00C83552" w:rsidRPr="001431AE" w:rsidTr="00E67208">
        <w:trPr>
          <w:trHeight w:val="43"/>
        </w:trPr>
        <w:tc>
          <w:tcPr>
            <w:tcW w:w="8500" w:type="dxa"/>
          </w:tcPr>
          <w:p w:rsidR="00C83552" w:rsidRPr="001431AE" w:rsidRDefault="00C83552" w:rsidP="002A6F4F">
            <w:pPr>
              <w:numPr>
                <w:ilvl w:val="0"/>
                <w:numId w:val="917"/>
              </w:numPr>
              <w:spacing w:after="0" w:line="240" w:lineRule="auto"/>
              <w:ind w:left="45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Potrafi samodzielnie planować i rozwijać metody oraz techniki uczenia się języka obcego oraz podejmować działania zmierzające do podwyższania posiadanych kompetencji językowych</w:t>
            </w:r>
          </w:p>
        </w:tc>
        <w:tc>
          <w:tcPr>
            <w:tcW w:w="2127" w:type="dxa"/>
          </w:tcPr>
          <w:p w:rsidR="00C83552" w:rsidRPr="001431AE" w:rsidRDefault="00C8355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BGP1_U20</w:t>
            </w:r>
          </w:p>
        </w:tc>
      </w:tr>
      <w:tr w:rsidR="00C83552" w:rsidRPr="001431AE" w:rsidTr="00E67208">
        <w:trPr>
          <w:trHeight w:val="261"/>
        </w:trPr>
        <w:tc>
          <w:tcPr>
            <w:tcW w:w="8500" w:type="dxa"/>
          </w:tcPr>
          <w:p w:rsidR="00C83552" w:rsidRPr="001431AE" w:rsidRDefault="00C83552" w:rsidP="00C83552">
            <w:pPr>
              <w:spacing w:after="0" w:line="240" w:lineRule="auto"/>
              <w:ind w:left="45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2127" w:type="dxa"/>
          </w:tcPr>
          <w:p w:rsidR="00C83552" w:rsidRPr="001431AE" w:rsidRDefault="00C8355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552" w:rsidRPr="001431AE" w:rsidTr="00E67208">
        <w:trPr>
          <w:trHeight w:val="43"/>
        </w:trPr>
        <w:tc>
          <w:tcPr>
            <w:tcW w:w="8500" w:type="dxa"/>
          </w:tcPr>
          <w:p w:rsidR="00C83552" w:rsidRPr="001431AE" w:rsidRDefault="00C83552" w:rsidP="002A6F4F">
            <w:pPr>
              <w:numPr>
                <w:ilvl w:val="0"/>
                <w:numId w:val="918"/>
              </w:numPr>
              <w:spacing w:after="0" w:line="240" w:lineRule="auto"/>
              <w:ind w:left="45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Wykazuje gotowość do krytycznej oceny posiadanych kompetencji językowych i ich zastosowania w działalności służbowej</w:t>
            </w:r>
          </w:p>
        </w:tc>
        <w:tc>
          <w:tcPr>
            <w:tcW w:w="2127" w:type="dxa"/>
          </w:tcPr>
          <w:p w:rsidR="00C83552" w:rsidRPr="001431AE" w:rsidRDefault="00C8355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BGP1_K01</w:t>
            </w:r>
          </w:p>
        </w:tc>
      </w:tr>
    </w:tbl>
    <w:p w:rsidR="00C83552" w:rsidRPr="001431AE" w:rsidRDefault="00C83552" w:rsidP="00C835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83552" w:rsidRPr="001431AE" w:rsidRDefault="00C83552" w:rsidP="00C835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C83552" w:rsidRPr="001431AE" w:rsidRDefault="00C83552" w:rsidP="00C83552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1551"/>
        <w:gridCol w:w="1815"/>
        <w:gridCol w:w="1815"/>
        <w:gridCol w:w="1815"/>
        <w:gridCol w:w="1815"/>
        <w:gridCol w:w="1816"/>
      </w:tblGrid>
      <w:tr w:rsidR="00C83552" w:rsidRPr="001431AE" w:rsidTr="00466734">
        <w:trPr>
          <w:trHeight w:val="43"/>
        </w:trPr>
        <w:tc>
          <w:tcPr>
            <w:tcW w:w="1551" w:type="dxa"/>
            <w:vMerge w:val="restart"/>
            <w:vAlign w:val="center"/>
          </w:tcPr>
          <w:p w:rsidR="00C83552" w:rsidRPr="001431AE" w:rsidRDefault="00C83552" w:rsidP="004667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  <w:tc>
          <w:tcPr>
            <w:tcW w:w="9076" w:type="dxa"/>
            <w:gridSpan w:val="5"/>
          </w:tcPr>
          <w:p w:rsidR="00C83552" w:rsidRPr="001431AE" w:rsidRDefault="00C8355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C83552" w:rsidRPr="001431AE" w:rsidTr="00466734">
        <w:trPr>
          <w:trHeight w:val="71"/>
        </w:trPr>
        <w:tc>
          <w:tcPr>
            <w:tcW w:w="1551" w:type="dxa"/>
            <w:vMerge/>
          </w:tcPr>
          <w:p w:rsidR="00C83552" w:rsidRPr="001431AE" w:rsidRDefault="00C8355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C83552" w:rsidRPr="001431AE" w:rsidRDefault="00C83552" w:rsidP="00E67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Test/</w:t>
            </w:r>
          </w:p>
          <w:p w:rsidR="00C83552" w:rsidRPr="001431AE" w:rsidRDefault="00C83552" w:rsidP="00E67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kolokwium</w:t>
            </w:r>
          </w:p>
        </w:tc>
        <w:tc>
          <w:tcPr>
            <w:tcW w:w="1815" w:type="dxa"/>
          </w:tcPr>
          <w:p w:rsidR="00C83552" w:rsidRPr="001431AE" w:rsidRDefault="00C83552" w:rsidP="00E67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Ćwiczenia konwersatoryjne/ odpowiedzi ustne</w:t>
            </w:r>
          </w:p>
        </w:tc>
        <w:tc>
          <w:tcPr>
            <w:tcW w:w="1815" w:type="dxa"/>
          </w:tcPr>
          <w:p w:rsidR="00C83552" w:rsidRPr="001431AE" w:rsidRDefault="00C83552" w:rsidP="00E67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Prezentacja/</w:t>
            </w:r>
            <w:r w:rsidRPr="001431AE">
              <w:rPr>
                <w:rFonts w:ascii="Times New Roman" w:hAnsi="Times New Roman" w:cs="Times New Roman"/>
                <w:sz w:val="16"/>
                <w:szCs w:val="20"/>
              </w:rPr>
              <w:br/>
              <w:t>projekt indywidualny</w:t>
            </w:r>
          </w:p>
        </w:tc>
        <w:tc>
          <w:tcPr>
            <w:tcW w:w="1815" w:type="dxa"/>
          </w:tcPr>
          <w:p w:rsidR="00C83552" w:rsidRPr="001431AE" w:rsidRDefault="00C83552" w:rsidP="00E67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Praca własna/ zadania domowe</w:t>
            </w:r>
          </w:p>
        </w:tc>
        <w:tc>
          <w:tcPr>
            <w:tcW w:w="1816" w:type="dxa"/>
          </w:tcPr>
          <w:p w:rsidR="00C83552" w:rsidRPr="001431AE" w:rsidRDefault="00C83552" w:rsidP="00E67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Aktywność na zajęciach</w:t>
            </w:r>
          </w:p>
        </w:tc>
      </w:tr>
      <w:tr w:rsidR="00C83552" w:rsidRPr="001431AE" w:rsidTr="00466734">
        <w:trPr>
          <w:trHeight w:val="261"/>
        </w:trPr>
        <w:tc>
          <w:tcPr>
            <w:tcW w:w="1551" w:type="dxa"/>
          </w:tcPr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815" w:type="dxa"/>
          </w:tcPr>
          <w:p w:rsidR="00C83552" w:rsidRPr="001431AE" w:rsidRDefault="00C8355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15" w:type="dxa"/>
          </w:tcPr>
          <w:p w:rsidR="00C83552" w:rsidRPr="001431AE" w:rsidRDefault="00C8355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15" w:type="dxa"/>
          </w:tcPr>
          <w:p w:rsidR="00C83552" w:rsidRPr="001431AE" w:rsidRDefault="00C8355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C83552" w:rsidRPr="001431AE" w:rsidRDefault="00C8355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16" w:type="dxa"/>
          </w:tcPr>
          <w:p w:rsidR="00C83552" w:rsidRPr="001431AE" w:rsidRDefault="00C8355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83552" w:rsidRPr="001431AE" w:rsidTr="00466734">
        <w:trPr>
          <w:trHeight w:val="261"/>
        </w:trPr>
        <w:tc>
          <w:tcPr>
            <w:tcW w:w="1551" w:type="dxa"/>
          </w:tcPr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815" w:type="dxa"/>
          </w:tcPr>
          <w:p w:rsidR="00C83552" w:rsidRPr="001431AE" w:rsidRDefault="00C8355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15" w:type="dxa"/>
          </w:tcPr>
          <w:p w:rsidR="00C83552" w:rsidRPr="001431AE" w:rsidRDefault="00C8355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15" w:type="dxa"/>
          </w:tcPr>
          <w:p w:rsidR="00C83552" w:rsidRPr="001431AE" w:rsidRDefault="00C8355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C83552" w:rsidRPr="001431AE" w:rsidRDefault="00C8355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16" w:type="dxa"/>
          </w:tcPr>
          <w:p w:rsidR="00C83552" w:rsidRPr="001431AE" w:rsidRDefault="00C8355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83552" w:rsidRPr="001431AE" w:rsidTr="00466734">
        <w:trPr>
          <w:trHeight w:val="245"/>
        </w:trPr>
        <w:tc>
          <w:tcPr>
            <w:tcW w:w="1551" w:type="dxa"/>
          </w:tcPr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1815" w:type="dxa"/>
          </w:tcPr>
          <w:p w:rsidR="00C83552" w:rsidRPr="001431AE" w:rsidRDefault="00C8355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15" w:type="dxa"/>
          </w:tcPr>
          <w:p w:rsidR="00C83552" w:rsidRPr="001431AE" w:rsidRDefault="00C8355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15" w:type="dxa"/>
          </w:tcPr>
          <w:p w:rsidR="00C83552" w:rsidRPr="001431AE" w:rsidRDefault="00C8355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815" w:type="dxa"/>
          </w:tcPr>
          <w:p w:rsidR="00C83552" w:rsidRPr="001431AE" w:rsidRDefault="00C8355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16" w:type="dxa"/>
          </w:tcPr>
          <w:p w:rsidR="00C83552" w:rsidRPr="001431AE" w:rsidRDefault="00C8355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83552" w:rsidRPr="001431AE" w:rsidTr="00466734">
        <w:trPr>
          <w:trHeight w:val="245"/>
        </w:trPr>
        <w:tc>
          <w:tcPr>
            <w:tcW w:w="1551" w:type="dxa"/>
          </w:tcPr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815" w:type="dxa"/>
          </w:tcPr>
          <w:p w:rsidR="00C83552" w:rsidRPr="001431AE" w:rsidRDefault="00C8355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15" w:type="dxa"/>
          </w:tcPr>
          <w:p w:rsidR="00C83552" w:rsidRPr="001431AE" w:rsidRDefault="00C8355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15" w:type="dxa"/>
          </w:tcPr>
          <w:p w:rsidR="00C83552" w:rsidRPr="001431AE" w:rsidRDefault="00C8355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C83552" w:rsidRPr="001431AE" w:rsidRDefault="00C8355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16" w:type="dxa"/>
          </w:tcPr>
          <w:p w:rsidR="00C83552" w:rsidRPr="001431AE" w:rsidRDefault="00C83552" w:rsidP="00C8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C83552" w:rsidRPr="001431AE" w:rsidRDefault="00C83552" w:rsidP="00C835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83552" w:rsidRPr="001431AE" w:rsidRDefault="00C83552" w:rsidP="00C835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5E30" w:rsidRPr="001431AE" w:rsidRDefault="00FA5E30" w:rsidP="00C835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FA5E30" w:rsidRPr="001431AE" w:rsidRDefault="00FA5E30" w:rsidP="00C835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FA5E30" w:rsidRPr="001431AE" w:rsidRDefault="00FA5E30" w:rsidP="00C835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FA5E30" w:rsidRPr="001431AE" w:rsidRDefault="00FA5E30" w:rsidP="00C835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C83552" w:rsidRPr="001431AE" w:rsidRDefault="00C83552" w:rsidP="00C835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Forma i sposób zaliczenia oraz podstawowe kryteria oceny lub wymagania egzaminacyjne:</w:t>
      </w:r>
    </w:p>
    <w:p w:rsidR="00C83552" w:rsidRPr="001431AE" w:rsidRDefault="00C83552" w:rsidP="00C835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0632"/>
      </w:tblGrid>
      <w:tr w:rsidR="00E67208" w:rsidRPr="001431AE" w:rsidTr="00E67208">
        <w:trPr>
          <w:trHeight w:val="5150"/>
        </w:trPr>
        <w:tc>
          <w:tcPr>
            <w:tcW w:w="10632" w:type="dxa"/>
          </w:tcPr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Forma zaliczenia: </w:t>
            </w:r>
          </w:p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ćwiczenia </w:t>
            </w:r>
            <w:proofErr w:type="spellStart"/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sem</w:t>
            </w:r>
            <w:proofErr w:type="spellEnd"/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. III, IV i V - zaliczenie z oceną</w:t>
            </w:r>
          </w:p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ćwiczenia </w:t>
            </w:r>
            <w:proofErr w:type="spellStart"/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sem</w:t>
            </w:r>
            <w:proofErr w:type="spellEnd"/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. VI - egzamin</w:t>
            </w:r>
          </w:p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Podstawowe kryteria: </w:t>
            </w:r>
          </w:p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Zajęcia realizowane są przez cztery semestry (III-VI). </w:t>
            </w:r>
          </w:p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Warunki zaliczenia ćwiczeń semestrów III - VI:</w:t>
            </w:r>
          </w:p>
          <w:p w:rsidR="00C83552" w:rsidRPr="001431AE" w:rsidRDefault="00C83552" w:rsidP="002A6F4F">
            <w:pPr>
              <w:numPr>
                <w:ilvl w:val="0"/>
                <w:numId w:val="88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zaliczenie sprawdzianów pisemnych na ocenę pozytywną, po uzyskaniu co najmniej 60% maksymalnej punktacji wg obowiązującej skali ocen określonej w Regulaminie Studiów,</w:t>
            </w:r>
          </w:p>
          <w:p w:rsidR="00527BD8" w:rsidRDefault="00C83552" w:rsidP="002A6F4F">
            <w:pPr>
              <w:numPr>
                <w:ilvl w:val="0"/>
                <w:numId w:val="88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BD8">
              <w:rPr>
                <w:rFonts w:ascii="Times New Roman" w:hAnsi="Times New Roman" w:cs="Times New Roman"/>
                <w:sz w:val="20"/>
                <w:szCs w:val="20"/>
              </w:rPr>
              <w:t xml:space="preserve">wykonywanie zadanych prac domowych i ćwiczeń, </w:t>
            </w:r>
          </w:p>
          <w:p w:rsidR="00C83552" w:rsidRPr="00527BD8" w:rsidRDefault="00C83552" w:rsidP="00527B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7BD8">
              <w:rPr>
                <w:rFonts w:ascii="Times New Roman" w:hAnsi="Times New Roman" w:cs="Times New Roman"/>
                <w:sz w:val="20"/>
                <w:szCs w:val="20"/>
              </w:rPr>
              <w:t xml:space="preserve">Warunkiem zaliczenia każdego semestru jest otrzymanie oceny pozytywnej liczonej wg średniej wynikającej z ocen cząstkowych. </w:t>
            </w:r>
          </w:p>
          <w:p w:rsidR="00E67208" w:rsidRPr="001431AE" w:rsidRDefault="00E67208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Egzamin (semestr VI): </w:t>
            </w:r>
          </w:p>
          <w:p w:rsidR="00C83552" w:rsidRPr="001431AE" w:rsidRDefault="00C83552" w:rsidP="002A6F4F">
            <w:pPr>
              <w:numPr>
                <w:ilvl w:val="0"/>
                <w:numId w:val="88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 formie pisemnej: test leksykalno-gramatyczny w formie ustnej: wypowiedź na tematy zawarte w wylosowanym zestawie.</w:t>
            </w:r>
          </w:p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Warunkiem zaliczenia egzaminu jest otrzymanie oceny pozytywnej z każdej części (formy) tego egzaminu po uzyskaniu co najmniej 60% maksymalnej punktacji wg obowiązującej skali ocen określonej w Regulaminie Studiów.</w:t>
            </w:r>
          </w:p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Ocena z egzaminu wystawiana jest na podstawie średniej arytmetycznej ocen otrzymanych z obu części (form) egzaminu.</w:t>
            </w:r>
          </w:p>
          <w:p w:rsidR="00C83552" w:rsidRPr="001431AE" w:rsidRDefault="00C83552" w:rsidP="00C83552">
            <w:pPr>
              <w:spacing w:after="0" w:line="240" w:lineRule="auto"/>
              <w:ind w:left="-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Kryteria oceny z egzaminu są zgodne z wymaganiami Rady Europy ujętymi w CEFR (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Common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European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Framework for Language Reference) i wyrażone w skali określonej w Regulaminie Studiów.</w:t>
            </w:r>
          </w:p>
        </w:tc>
      </w:tr>
    </w:tbl>
    <w:p w:rsidR="00C83552" w:rsidRPr="001431AE" w:rsidRDefault="00C83552" w:rsidP="00C835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83552" w:rsidRPr="001431AE" w:rsidRDefault="00C83552" w:rsidP="00C835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tbl>
      <w:tblPr>
        <w:tblStyle w:val="Siatkatabelijasna"/>
        <w:tblW w:w="10490" w:type="dxa"/>
        <w:tblLook w:val="04A0" w:firstRow="1" w:lastRow="0" w:firstColumn="1" w:lastColumn="0" w:noHBand="0" w:noVBand="1"/>
      </w:tblPr>
      <w:tblGrid>
        <w:gridCol w:w="10490"/>
      </w:tblGrid>
      <w:tr w:rsidR="00C83552" w:rsidRPr="001431AE" w:rsidTr="00E67208">
        <w:trPr>
          <w:trHeight w:val="2028"/>
        </w:trPr>
        <w:tc>
          <w:tcPr>
            <w:tcW w:w="10490" w:type="dxa"/>
          </w:tcPr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A. Literatura podstawowa:</w:t>
            </w:r>
          </w:p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C83552" w:rsidRPr="001431AE" w:rsidRDefault="00C83552" w:rsidP="002A6F4F">
            <w:pPr>
              <w:numPr>
                <w:ilvl w:val="0"/>
                <w:numId w:val="92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val="en-GB" w:eastAsia="pl-PL"/>
              </w:rPr>
              <w:t xml:space="preserve">Evans S.,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val="en-GB" w:eastAsia="pl-PL"/>
              </w:rPr>
              <w:t>Pude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val="en-GB" w:eastAsia="pl-PL"/>
              </w:rPr>
              <w:t xml:space="preserve"> A., Specht F., Menschen. Deutsch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val="en-GB" w:eastAsia="pl-PL"/>
              </w:rPr>
              <w:t>als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val="en-GB" w:eastAsia="pl-PL"/>
              </w:rPr>
              <w:t xml:space="preserve">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val="en-GB" w:eastAsia="pl-PL"/>
              </w:rPr>
              <w:t>Fremdsprache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val="en-GB" w:eastAsia="pl-PL"/>
              </w:rPr>
              <w:t xml:space="preserve">,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val="en-GB" w:eastAsia="pl-PL"/>
              </w:rPr>
              <w:t>Kursbuch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val="en-GB" w:eastAsia="pl-PL"/>
              </w:rPr>
              <w:t xml:space="preserve">,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val="en-GB" w:eastAsia="pl-PL"/>
              </w:rPr>
              <w:t>Hueber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val="en-GB" w:eastAsia="pl-PL"/>
              </w:rPr>
              <w:t xml:space="preserve">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val="en-GB" w:eastAsia="pl-PL"/>
              </w:rPr>
              <w:t>Verlag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val="en-GB" w:eastAsia="pl-PL"/>
              </w:rPr>
              <w:t xml:space="preserve"> 2017 </w:t>
            </w:r>
          </w:p>
          <w:p w:rsidR="00C83552" w:rsidRPr="001431AE" w:rsidRDefault="00C83552" w:rsidP="002A6F4F">
            <w:pPr>
              <w:numPr>
                <w:ilvl w:val="0"/>
                <w:numId w:val="92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Bęza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S., Nowe repetytorium z gramatyki języka niemieckiego, Warszawa 1997</w:t>
            </w:r>
          </w:p>
          <w:p w:rsidR="00C83552" w:rsidRPr="001431AE" w:rsidRDefault="00C83552" w:rsidP="00C835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B. Literatura uzupełniająca:</w:t>
            </w:r>
          </w:p>
          <w:p w:rsidR="00C83552" w:rsidRPr="001431AE" w:rsidRDefault="00C83552" w:rsidP="002A6F4F">
            <w:pPr>
              <w:numPr>
                <w:ilvl w:val="0"/>
                <w:numId w:val="9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Burda U.,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Dickel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A., Olpińska M.,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Staatsordnung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und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politisches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System,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Spracharbeitsbuch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, Warszawa 2008</w:t>
            </w:r>
          </w:p>
          <w:p w:rsidR="00C83552" w:rsidRPr="001431AE" w:rsidRDefault="00C83552" w:rsidP="002A6F4F">
            <w:pPr>
              <w:numPr>
                <w:ilvl w:val="0"/>
                <w:numId w:val="9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Schwierskott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-Matheson E., Niemiecki język prawniczy w 40 lekcjach – Deutsche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juristische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Fachsprache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in 40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Lektionen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, Warszawa 2009</w:t>
            </w:r>
          </w:p>
          <w:p w:rsidR="00C83552" w:rsidRPr="001431AE" w:rsidRDefault="00C83552" w:rsidP="002A6F4F">
            <w:pPr>
              <w:numPr>
                <w:ilvl w:val="0"/>
                <w:numId w:val="9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val="en-GB" w:eastAsia="pl-PL"/>
              </w:rPr>
              <w:t>Schwierskott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val="en-GB" w:eastAsia="pl-PL"/>
              </w:rPr>
              <w:t xml:space="preserve"> E., Deutsche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val="en-GB" w:eastAsia="pl-PL"/>
              </w:rPr>
              <w:t>juristische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val="en-GB" w:eastAsia="pl-PL"/>
              </w:rPr>
              <w:t xml:space="preserve">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val="en-GB" w:eastAsia="pl-PL"/>
              </w:rPr>
              <w:t>Fachbegriffe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val="en-GB" w:eastAsia="pl-PL"/>
              </w:rPr>
              <w:t xml:space="preserve"> in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val="en-GB" w:eastAsia="pl-PL"/>
              </w:rPr>
              <w:t>Übungen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val="en-GB" w:eastAsia="pl-PL"/>
              </w:rPr>
              <w:t xml:space="preserve">,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val="en-GB" w:eastAsia="pl-PL"/>
              </w:rPr>
              <w:t>Wydawnictwo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val="en-GB" w:eastAsia="pl-PL"/>
              </w:rPr>
              <w:t xml:space="preserve"> C. H. Beck, 2004</w:t>
            </w:r>
          </w:p>
        </w:tc>
      </w:tr>
    </w:tbl>
    <w:p w:rsidR="00C83552" w:rsidRPr="001431AE" w:rsidRDefault="00C83552" w:rsidP="00EB57B2">
      <w:pPr>
        <w:spacing w:after="0" w:line="240" w:lineRule="auto"/>
        <w:rPr>
          <w:rFonts w:ascii="Times New Roman" w:hAnsi="Times New Roman" w:cs="Times New Roman"/>
        </w:rPr>
      </w:pPr>
    </w:p>
    <w:p w:rsidR="001E2E68" w:rsidRPr="001431AE" w:rsidRDefault="001E2E68" w:rsidP="00EB57B2">
      <w:pPr>
        <w:spacing w:after="0" w:line="240" w:lineRule="auto"/>
        <w:rPr>
          <w:rFonts w:ascii="Times New Roman" w:hAnsi="Times New Roman" w:cs="Times New Roman"/>
        </w:rPr>
      </w:pPr>
    </w:p>
    <w:p w:rsidR="00FA5E30" w:rsidRPr="001431AE" w:rsidRDefault="00FA5E30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28" w:name="_Toc212477214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23.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Trening kompetencji osobistych i społecznych</w:t>
      </w:r>
      <w:bookmarkEnd w:id="28"/>
    </w:p>
    <w:p w:rsidR="002E60E8" w:rsidRPr="004A7FAB" w:rsidRDefault="002E60E8" w:rsidP="002E60E8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iatkatabelijasna"/>
        <w:tblpPr w:leftFromText="141" w:rightFromText="141" w:vertAnchor="text" w:horzAnchor="margin" w:tblpXSpec="center" w:tblpY="86"/>
        <w:tblW w:w="10632" w:type="dxa"/>
        <w:tblLayout w:type="fixed"/>
        <w:tblLook w:val="0000" w:firstRow="0" w:lastRow="0" w:firstColumn="0" w:lastColumn="0" w:noHBand="0" w:noVBand="0"/>
      </w:tblPr>
      <w:tblGrid>
        <w:gridCol w:w="3544"/>
        <w:gridCol w:w="766"/>
        <w:gridCol w:w="2634"/>
        <w:gridCol w:w="428"/>
        <w:gridCol w:w="1467"/>
        <w:gridCol w:w="1793"/>
      </w:tblGrid>
      <w:tr w:rsidR="002E60E8" w:rsidRPr="004A7FAB" w:rsidTr="001C3EAA">
        <w:trPr>
          <w:trHeight w:val="538"/>
        </w:trPr>
        <w:tc>
          <w:tcPr>
            <w:tcW w:w="4310" w:type="dxa"/>
            <w:gridSpan w:val="2"/>
          </w:tcPr>
          <w:p w:rsidR="002E60E8" w:rsidRPr="004A7FAB" w:rsidRDefault="002E60E8" w:rsidP="002E60E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:rsidR="002E60E8" w:rsidRPr="004A7FAB" w:rsidRDefault="002E60E8" w:rsidP="002E60E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i/>
                <w:szCs w:val="20"/>
              </w:rPr>
              <w:t>Trening kompetencji osobistych i społecznych</w:t>
            </w:r>
          </w:p>
        </w:tc>
        <w:tc>
          <w:tcPr>
            <w:tcW w:w="3062" w:type="dxa"/>
            <w:gridSpan w:val="2"/>
          </w:tcPr>
          <w:p w:rsidR="002E60E8" w:rsidRPr="004A7FAB" w:rsidRDefault="002E60E8" w:rsidP="002E60E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2E60E8" w:rsidRPr="004A7FAB" w:rsidRDefault="002E60E8" w:rsidP="002E60E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</w:p>
          <w:p w:rsidR="002E60E8" w:rsidRPr="004A7FAB" w:rsidRDefault="002E60E8" w:rsidP="002E60E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7FAB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społeczne/Nauki o bezpieczeństwie</w:t>
            </w:r>
          </w:p>
        </w:tc>
        <w:tc>
          <w:tcPr>
            <w:tcW w:w="1467" w:type="dxa"/>
          </w:tcPr>
          <w:p w:rsidR="002E60E8" w:rsidRPr="004A7FAB" w:rsidRDefault="002E60E8" w:rsidP="002E60E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b/>
                <w:sz w:val="20"/>
                <w:szCs w:val="20"/>
              </w:rPr>
              <w:t>Kod zajęć</w:t>
            </w:r>
          </w:p>
          <w:p w:rsidR="002E60E8" w:rsidRPr="004A7FAB" w:rsidRDefault="002E60E8" w:rsidP="002E60E8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>A 22</w:t>
            </w:r>
          </w:p>
        </w:tc>
        <w:tc>
          <w:tcPr>
            <w:tcW w:w="1793" w:type="dxa"/>
          </w:tcPr>
          <w:p w:rsidR="002E60E8" w:rsidRPr="004A7FAB" w:rsidRDefault="002E60E8" w:rsidP="002E60E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E60E8" w:rsidRPr="004A7FAB" w:rsidTr="001C3EAA">
        <w:trPr>
          <w:trHeight w:val="698"/>
        </w:trPr>
        <w:tc>
          <w:tcPr>
            <w:tcW w:w="10632" w:type="dxa"/>
            <w:gridSpan w:val="6"/>
          </w:tcPr>
          <w:p w:rsidR="002E60E8" w:rsidRPr="004A7FAB" w:rsidRDefault="002E60E8" w:rsidP="002E60E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prowadzącej/odpowiadającej za zajęcia:</w:t>
            </w:r>
          </w:p>
          <w:p w:rsidR="002E60E8" w:rsidRPr="004A7FAB" w:rsidRDefault="002E60E8" w:rsidP="002E6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>Zakład Kompetencji Kierowniczych i Logistycznych</w:t>
            </w:r>
          </w:p>
        </w:tc>
      </w:tr>
      <w:tr w:rsidR="002E60E8" w:rsidRPr="004A7FAB" w:rsidTr="001C3EAA">
        <w:trPr>
          <w:trHeight w:val="945"/>
        </w:trPr>
        <w:tc>
          <w:tcPr>
            <w:tcW w:w="10632" w:type="dxa"/>
            <w:gridSpan w:val="6"/>
          </w:tcPr>
          <w:p w:rsidR="002E60E8" w:rsidRPr="004A7FAB" w:rsidRDefault="002E60E8" w:rsidP="002E60E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2E60E8" w:rsidRPr="004A7FAB" w:rsidRDefault="002E60E8" w:rsidP="002E60E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7FAB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2E60E8" w:rsidRPr="004A7FAB" w:rsidRDefault="002E60E8" w:rsidP="002E60E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-</w:t>
            </w:r>
          </w:p>
          <w:p w:rsidR="002E60E8" w:rsidRPr="004A7FAB" w:rsidRDefault="002E60E8" w:rsidP="002E6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>kierunkowe, obligatoryjne</w:t>
            </w:r>
          </w:p>
        </w:tc>
      </w:tr>
      <w:tr w:rsidR="002E60E8" w:rsidRPr="004A7FAB" w:rsidTr="001C3EAA">
        <w:trPr>
          <w:trHeight w:val="221"/>
        </w:trPr>
        <w:tc>
          <w:tcPr>
            <w:tcW w:w="3544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2E60E8" w:rsidRPr="004A7FAB" w:rsidTr="001C3EAA">
        <w:trPr>
          <w:trHeight w:val="681"/>
        </w:trPr>
        <w:tc>
          <w:tcPr>
            <w:tcW w:w="3544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>2026-2027</w:t>
            </w:r>
          </w:p>
        </w:tc>
        <w:tc>
          <w:tcPr>
            <w:tcW w:w="3688" w:type="dxa"/>
            <w:gridSpan w:val="3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>III/VI</w:t>
            </w:r>
          </w:p>
        </w:tc>
      </w:tr>
      <w:tr w:rsidR="002E60E8" w:rsidRPr="004A7FAB" w:rsidTr="001C3EAA">
        <w:trPr>
          <w:trHeight w:val="584"/>
        </w:trPr>
        <w:tc>
          <w:tcPr>
            <w:tcW w:w="10632" w:type="dxa"/>
            <w:gridSpan w:val="6"/>
          </w:tcPr>
          <w:p w:rsidR="002E60E8" w:rsidRPr="004A7FAB" w:rsidRDefault="002E60E8" w:rsidP="002E6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 xml:space="preserve"> ppłk SG mgr Anna Chachaj (</w:t>
            </w:r>
            <w:hyperlink r:id="rId29" w:history="1">
              <w:r w:rsidRPr="004A7FA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anna.chachaj@strazgraniczna.pl</w:t>
              </w:r>
            </w:hyperlink>
            <w:r w:rsidRPr="004A7FAB">
              <w:rPr>
                <w:rFonts w:ascii="Times New Roman" w:hAnsi="Times New Roman" w:cs="Times New Roman"/>
                <w:sz w:val="20"/>
                <w:szCs w:val="20"/>
              </w:rPr>
              <w:t>, tel. 66 44 210)</w:t>
            </w:r>
          </w:p>
          <w:p w:rsidR="002E60E8" w:rsidRPr="004A7FAB" w:rsidRDefault="002E60E8" w:rsidP="002E6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0E8" w:rsidRPr="004A7FAB" w:rsidTr="001C3EAA">
        <w:trPr>
          <w:trHeight w:val="512"/>
        </w:trPr>
        <w:tc>
          <w:tcPr>
            <w:tcW w:w="10632" w:type="dxa"/>
            <w:gridSpan w:val="6"/>
          </w:tcPr>
          <w:p w:rsidR="002E60E8" w:rsidRPr="004A7FAB" w:rsidRDefault="002E60E8" w:rsidP="002E60E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2E60E8" w:rsidRPr="004A7FAB" w:rsidRDefault="002E60E8" w:rsidP="002E60E8">
            <w:pPr>
              <w:numPr>
                <w:ilvl w:val="0"/>
                <w:numId w:val="2"/>
              </w:numPr>
              <w:spacing w:after="0" w:line="240" w:lineRule="auto"/>
              <w:ind w:left="4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:rsidR="002E60E8" w:rsidRPr="004A7FAB" w:rsidRDefault="002E60E8" w:rsidP="002E60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60E8" w:rsidRPr="004A7FAB" w:rsidRDefault="002E60E8" w:rsidP="002E60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A7FAB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565"/>
        <w:gridCol w:w="9891"/>
      </w:tblGrid>
      <w:tr w:rsidR="002E60E8" w:rsidRPr="004A7FAB" w:rsidTr="001C3EAA">
        <w:tc>
          <w:tcPr>
            <w:tcW w:w="566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9924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2E60E8" w:rsidRPr="004A7FAB" w:rsidTr="001C3EAA">
        <w:tc>
          <w:tcPr>
            <w:tcW w:w="566" w:type="dxa"/>
          </w:tcPr>
          <w:p w:rsidR="002E60E8" w:rsidRPr="004A7FAB" w:rsidRDefault="002E60E8" w:rsidP="002E6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924" w:type="dxa"/>
          </w:tcPr>
          <w:p w:rsidR="002E60E8" w:rsidRPr="004A7FAB" w:rsidRDefault="002E60E8" w:rsidP="002E6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 xml:space="preserve">Wyposażenie w zaawansowanym stopniu w wiedzę z zakresu koncepcji i teorii rozwoju osobistego/zawodowego, a także narzędzi służących budowaniu własnego potencjału oraz metod służących możliwości wykorzystania tych informacji w praktycznym wymiarze działalności służbowej </w:t>
            </w:r>
          </w:p>
        </w:tc>
      </w:tr>
      <w:tr w:rsidR="002E60E8" w:rsidRPr="004A7FAB" w:rsidTr="001C3EAA">
        <w:tc>
          <w:tcPr>
            <w:tcW w:w="566" w:type="dxa"/>
          </w:tcPr>
          <w:p w:rsidR="002E60E8" w:rsidRPr="004A7FAB" w:rsidRDefault="002E60E8" w:rsidP="002E6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924" w:type="dxa"/>
          </w:tcPr>
          <w:p w:rsidR="002E60E8" w:rsidRPr="004A7FAB" w:rsidRDefault="002E60E8" w:rsidP="002E6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 xml:space="preserve">Wyposażenie w umiejętność z zakresu nawiązywania i utrzymywania właściwych relacji interpersonalnych w pracy zawodowej/służbie oraz spożytkowania osobistego potencjału do konstruktywnego działania podczas wykonywania zadań w obszarze ochrony granicy państwowej </w:t>
            </w:r>
          </w:p>
        </w:tc>
      </w:tr>
      <w:tr w:rsidR="002E60E8" w:rsidRPr="004A7FAB" w:rsidTr="001C3EAA">
        <w:tc>
          <w:tcPr>
            <w:tcW w:w="566" w:type="dxa"/>
          </w:tcPr>
          <w:p w:rsidR="002E60E8" w:rsidRPr="004A7FAB" w:rsidRDefault="002E60E8" w:rsidP="002E6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9924" w:type="dxa"/>
          </w:tcPr>
          <w:p w:rsidR="002E60E8" w:rsidRPr="004A7FAB" w:rsidRDefault="002E60E8" w:rsidP="002E6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 xml:space="preserve">Ukształtowanie postawy gotowości krytycznej oceny stanu wiedzy z zakresu kompetencji osobistych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 xml:space="preserve">i społecznych, a także gotowości do pełnienie służby w obszarze ochrony granicy państwowej, mając na uwadze etyczne zasady godnej jej realizacji oraz budowania dobrej atmosfery kontaktów interpersonalnych w ramach pełnionych zadań służbowych </w:t>
            </w:r>
          </w:p>
        </w:tc>
      </w:tr>
    </w:tbl>
    <w:p w:rsidR="002E60E8" w:rsidRPr="004A7FAB" w:rsidRDefault="002E60E8" w:rsidP="002E60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60E8" w:rsidRPr="004A7FAB" w:rsidRDefault="002E60E8" w:rsidP="002E60E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4A7FAB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222"/>
        <w:gridCol w:w="8234"/>
      </w:tblGrid>
      <w:tr w:rsidR="002E60E8" w:rsidRPr="004A7FAB" w:rsidTr="001C3EAA">
        <w:tc>
          <w:tcPr>
            <w:tcW w:w="2222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234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2E60E8" w:rsidRPr="004A7FAB" w:rsidTr="001C3EAA">
        <w:tc>
          <w:tcPr>
            <w:tcW w:w="2222" w:type="dxa"/>
          </w:tcPr>
          <w:p w:rsidR="002E60E8" w:rsidRPr="004A7FAB" w:rsidRDefault="002E60E8" w:rsidP="002E6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>Psychologiczny warsztat grupowy</w:t>
            </w:r>
          </w:p>
        </w:tc>
        <w:tc>
          <w:tcPr>
            <w:tcW w:w="8234" w:type="dxa"/>
          </w:tcPr>
          <w:p w:rsidR="002E60E8" w:rsidRPr="004A7FAB" w:rsidRDefault="002E60E8" w:rsidP="002E60E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>ćwiczenia indywidualne, ćwiczenia w grupach, symulacyjne gry zespołowe, dyskusja, odgrywanie ról, demonstracje</w:t>
            </w:r>
          </w:p>
        </w:tc>
      </w:tr>
    </w:tbl>
    <w:p w:rsidR="002E60E8" w:rsidRPr="004A7FAB" w:rsidRDefault="002E60E8" w:rsidP="002E60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60E8" w:rsidRPr="004A7FAB" w:rsidRDefault="002E60E8" w:rsidP="002E60E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4A7FAB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816"/>
        <w:gridCol w:w="3498"/>
        <w:gridCol w:w="5151"/>
        <w:gridCol w:w="991"/>
      </w:tblGrid>
      <w:tr w:rsidR="002E60E8" w:rsidRPr="004A7FAB" w:rsidTr="001C3EAA">
        <w:trPr>
          <w:tblHeader/>
        </w:trPr>
        <w:tc>
          <w:tcPr>
            <w:tcW w:w="761" w:type="dxa"/>
            <w:vAlign w:val="center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4A7FAB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511" w:type="dxa"/>
            <w:vAlign w:val="center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172" w:type="dxa"/>
            <w:vAlign w:val="center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992" w:type="dxa"/>
            <w:vAlign w:val="center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2E60E8" w:rsidRPr="004A7FAB" w:rsidTr="001C3EAA">
        <w:tc>
          <w:tcPr>
            <w:tcW w:w="10436" w:type="dxa"/>
            <w:gridSpan w:val="4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b/>
                <w:sz w:val="20"/>
                <w:szCs w:val="20"/>
              </w:rPr>
              <w:t>Psychologiczny warsztat grupowy</w:t>
            </w:r>
          </w:p>
        </w:tc>
      </w:tr>
      <w:tr w:rsidR="002E60E8" w:rsidRPr="004A7FAB" w:rsidTr="001C3EAA">
        <w:tc>
          <w:tcPr>
            <w:tcW w:w="761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1" w:type="dxa"/>
          </w:tcPr>
          <w:p w:rsidR="002E60E8" w:rsidRPr="004A7FAB" w:rsidRDefault="002E60E8" w:rsidP="002E6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 xml:space="preserve">Komunikacja interpersonalna </w:t>
            </w:r>
            <w:r w:rsidRPr="004A7FAB">
              <w:rPr>
                <w:rFonts w:ascii="Times New Roman" w:hAnsi="Times New Roman" w:cs="Times New Roman"/>
                <w:sz w:val="20"/>
                <w:szCs w:val="20"/>
              </w:rPr>
              <w:br/>
              <w:t>i współpraca z innymi</w:t>
            </w:r>
          </w:p>
        </w:tc>
        <w:tc>
          <w:tcPr>
            <w:tcW w:w="5172" w:type="dxa"/>
          </w:tcPr>
          <w:p w:rsidR="002E60E8" w:rsidRPr="004A7FAB" w:rsidRDefault="002E60E8" w:rsidP="002A6F4F">
            <w:pPr>
              <w:numPr>
                <w:ilvl w:val="0"/>
                <w:numId w:val="928"/>
              </w:numPr>
              <w:spacing w:after="0" w:line="240" w:lineRule="auto"/>
              <w:ind w:left="284" w:hanging="28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A7FA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Percepcja społeczna, czyli jak widzimy innych i jak jesteśmy postrzegani</w:t>
            </w:r>
          </w:p>
          <w:p w:rsidR="002E60E8" w:rsidRPr="004A7FAB" w:rsidRDefault="002E60E8" w:rsidP="002A6F4F">
            <w:pPr>
              <w:numPr>
                <w:ilvl w:val="0"/>
                <w:numId w:val="928"/>
              </w:numPr>
              <w:spacing w:after="0" w:line="240" w:lineRule="auto"/>
              <w:ind w:left="284" w:hanging="28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A7FA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Autoprezentacja</w:t>
            </w:r>
          </w:p>
          <w:p w:rsidR="002E60E8" w:rsidRPr="004A7FAB" w:rsidRDefault="002E60E8" w:rsidP="002A6F4F">
            <w:pPr>
              <w:numPr>
                <w:ilvl w:val="0"/>
                <w:numId w:val="928"/>
              </w:numPr>
              <w:spacing w:after="0" w:line="240" w:lineRule="auto"/>
              <w:ind w:left="284" w:hanging="28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A7FA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Style komunikowania się z innymi</w:t>
            </w:r>
          </w:p>
          <w:p w:rsidR="002E60E8" w:rsidRPr="004A7FAB" w:rsidRDefault="002E60E8" w:rsidP="002A6F4F">
            <w:pPr>
              <w:numPr>
                <w:ilvl w:val="0"/>
                <w:numId w:val="928"/>
              </w:numPr>
              <w:spacing w:after="0" w:line="240" w:lineRule="auto"/>
              <w:ind w:left="284" w:hanging="28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A7FA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Integracja i współdziałanie w zespole</w:t>
            </w:r>
          </w:p>
        </w:tc>
        <w:tc>
          <w:tcPr>
            <w:tcW w:w="992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E60E8" w:rsidRPr="004A7FAB" w:rsidTr="001C3EAA">
        <w:tc>
          <w:tcPr>
            <w:tcW w:w="761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11" w:type="dxa"/>
          </w:tcPr>
          <w:p w:rsidR="002E60E8" w:rsidRPr="004A7FAB" w:rsidRDefault="002E60E8" w:rsidP="002E6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>Inteligencja emocjonalna</w:t>
            </w:r>
          </w:p>
        </w:tc>
        <w:tc>
          <w:tcPr>
            <w:tcW w:w="5172" w:type="dxa"/>
          </w:tcPr>
          <w:p w:rsidR="002E60E8" w:rsidRPr="004A7FAB" w:rsidRDefault="002E60E8" w:rsidP="002A6F4F">
            <w:pPr>
              <w:numPr>
                <w:ilvl w:val="0"/>
                <w:numId w:val="927"/>
              </w:numPr>
              <w:spacing w:after="0" w:line="240" w:lineRule="auto"/>
              <w:ind w:left="284" w:hanging="28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A7FA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Czym jest inteligencja emocjonalna</w:t>
            </w:r>
          </w:p>
          <w:p w:rsidR="002E60E8" w:rsidRPr="004A7FAB" w:rsidRDefault="002E60E8" w:rsidP="002A6F4F">
            <w:pPr>
              <w:numPr>
                <w:ilvl w:val="0"/>
                <w:numId w:val="927"/>
              </w:numPr>
              <w:spacing w:after="0" w:line="240" w:lineRule="auto"/>
              <w:ind w:left="284" w:hanging="28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A7FA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Samoświadomość i kontrola</w:t>
            </w:r>
          </w:p>
          <w:p w:rsidR="002E60E8" w:rsidRPr="004A7FAB" w:rsidRDefault="002E60E8" w:rsidP="002A6F4F">
            <w:pPr>
              <w:numPr>
                <w:ilvl w:val="0"/>
                <w:numId w:val="927"/>
              </w:numPr>
              <w:spacing w:after="0" w:line="240" w:lineRule="auto"/>
              <w:ind w:left="284" w:hanging="28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A7FA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Rozwijanie empatii – ćwiczenia we współodczuwaniu</w:t>
            </w:r>
          </w:p>
        </w:tc>
        <w:tc>
          <w:tcPr>
            <w:tcW w:w="992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E60E8" w:rsidRPr="004A7FAB" w:rsidTr="001C3EAA">
        <w:tc>
          <w:tcPr>
            <w:tcW w:w="761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11" w:type="dxa"/>
          </w:tcPr>
          <w:p w:rsidR="002E60E8" w:rsidRPr="004A7FAB" w:rsidRDefault="002E60E8" w:rsidP="002E6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>Zarządzanie sobą przez cele</w:t>
            </w:r>
          </w:p>
        </w:tc>
        <w:tc>
          <w:tcPr>
            <w:tcW w:w="5172" w:type="dxa"/>
          </w:tcPr>
          <w:p w:rsidR="002E60E8" w:rsidRPr="004A7FAB" w:rsidRDefault="002E60E8" w:rsidP="002A6F4F">
            <w:pPr>
              <w:numPr>
                <w:ilvl w:val="0"/>
                <w:numId w:val="925"/>
              </w:numPr>
              <w:spacing w:after="0" w:line="240" w:lineRule="auto"/>
              <w:ind w:left="284" w:hanging="28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A7FA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Wyznaczanie celów osobistych i zawodowych</w:t>
            </w:r>
          </w:p>
          <w:p w:rsidR="002E60E8" w:rsidRPr="004A7FAB" w:rsidRDefault="002E60E8" w:rsidP="002A6F4F">
            <w:pPr>
              <w:numPr>
                <w:ilvl w:val="0"/>
                <w:numId w:val="925"/>
              </w:numPr>
              <w:spacing w:after="0" w:line="240" w:lineRule="auto"/>
              <w:ind w:left="284" w:hanging="28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A7FA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Formuła wyznaczania celów SMART</w:t>
            </w:r>
          </w:p>
          <w:p w:rsidR="002E60E8" w:rsidRPr="004A7FAB" w:rsidRDefault="002E60E8" w:rsidP="002A6F4F">
            <w:pPr>
              <w:numPr>
                <w:ilvl w:val="0"/>
                <w:numId w:val="925"/>
              </w:numPr>
              <w:spacing w:after="0" w:line="240" w:lineRule="auto"/>
              <w:ind w:left="284" w:hanging="28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A7FA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Analiza czynników wpływających na realizację celów</w:t>
            </w:r>
          </w:p>
        </w:tc>
        <w:tc>
          <w:tcPr>
            <w:tcW w:w="992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E60E8" w:rsidRPr="004A7FAB" w:rsidTr="001C3EAA">
        <w:tc>
          <w:tcPr>
            <w:tcW w:w="761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11" w:type="dxa"/>
          </w:tcPr>
          <w:p w:rsidR="002E60E8" w:rsidRPr="004A7FAB" w:rsidRDefault="002E60E8" w:rsidP="002E6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>Rozwój osobisty i zawodowy</w:t>
            </w:r>
          </w:p>
        </w:tc>
        <w:tc>
          <w:tcPr>
            <w:tcW w:w="5172" w:type="dxa"/>
          </w:tcPr>
          <w:p w:rsidR="002E60E8" w:rsidRPr="004A7FAB" w:rsidRDefault="002E60E8" w:rsidP="002A6F4F">
            <w:pPr>
              <w:numPr>
                <w:ilvl w:val="0"/>
                <w:numId w:val="926"/>
              </w:numPr>
              <w:spacing w:after="0" w:line="240" w:lineRule="auto"/>
              <w:ind w:left="284" w:hanging="28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A7FA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 własnego potencjału</w:t>
            </w:r>
          </w:p>
          <w:p w:rsidR="002E60E8" w:rsidRPr="004A7FAB" w:rsidRDefault="002E60E8" w:rsidP="002A6F4F">
            <w:pPr>
              <w:numPr>
                <w:ilvl w:val="0"/>
                <w:numId w:val="926"/>
              </w:numPr>
              <w:spacing w:after="0" w:line="240" w:lineRule="auto"/>
              <w:ind w:left="284" w:hanging="28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A7FA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Diagnozowanie własnego stylu myślenia i działania (narzędzie </w:t>
            </w:r>
            <w:proofErr w:type="spellStart"/>
            <w:r w:rsidRPr="004A7FA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diagnostyczno</w:t>
            </w:r>
            <w:proofErr w:type="spellEnd"/>
            <w:r w:rsidRPr="004A7FA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 rozwojowe FRIS)</w:t>
            </w:r>
          </w:p>
          <w:p w:rsidR="002E60E8" w:rsidRPr="004A7FAB" w:rsidRDefault="002E60E8" w:rsidP="002A6F4F">
            <w:pPr>
              <w:numPr>
                <w:ilvl w:val="0"/>
                <w:numId w:val="926"/>
              </w:numPr>
              <w:spacing w:after="0" w:line="240" w:lineRule="auto"/>
              <w:ind w:left="284" w:hanging="28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A7FA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Analiza swoich mocnych i słabszych stron</w:t>
            </w:r>
          </w:p>
          <w:p w:rsidR="002E60E8" w:rsidRPr="004A7FAB" w:rsidRDefault="002E60E8" w:rsidP="002A6F4F">
            <w:pPr>
              <w:numPr>
                <w:ilvl w:val="0"/>
                <w:numId w:val="926"/>
              </w:numPr>
              <w:spacing w:after="0" w:line="240" w:lineRule="auto"/>
              <w:ind w:left="284" w:hanging="28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A7FA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Narzędzia projektowania rozwoju osobistego </w:t>
            </w:r>
            <w:r w:rsidRPr="004A7FA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i zawodowego</w:t>
            </w:r>
          </w:p>
        </w:tc>
        <w:tc>
          <w:tcPr>
            <w:tcW w:w="992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</w:tr>
      <w:tr w:rsidR="002E60E8" w:rsidRPr="004A7FAB" w:rsidTr="001C3EAA">
        <w:tc>
          <w:tcPr>
            <w:tcW w:w="761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11" w:type="dxa"/>
          </w:tcPr>
          <w:p w:rsidR="002E60E8" w:rsidRPr="004A7FAB" w:rsidRDefault="002E60E8" w:rsidP="002E6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>Elementy coachingu</w:t>
            </w:r>
          </w:p>
        </w:tc>
        <w:tc>
          <w:tcPr>
            <w:tcW w:w="5172" w:type="dxa"/>
          </w:tcPr>
          <w:p w:rsidR="002E60E8" w:rsidRPr="004A7FAB" w:rsidRDefault="002E60E8" w:rsidP="002A6F4F">
            <w:pPr>
              <w:numPr>
                <w:ilvl w:val="0"/>
                <w:numId w:val="929"/>
              </w:numPr>
              <w:spacing w:after="0" w:line="240" w:lineRule="auto"/>
              <w:ind w:left="284" w:hanging="28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A7FA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Pojęcie i istota coachingu</w:t>
            </w:r>
          </w:p>
          <w:p w:rsidR="002E60E8" w:rsidRPr="004A7FAB" w:rsidRDefault="002E60E8" w:rsidP="002A6F4F">
            <w:pPr>
              <w:numPr>
                <w:ilvl w:val="0"/>
                <w:numId w:val="929"/>
              </w:numPr>
              <w:spacing w:after="0" w:line="240" w:lineRule="auto"/>
              <w:ind w:left="284" w:hanging="28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A7FA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Rozmowa </w:t>
            </w:r>
            <w:proofErr w:type="spellStart"/>
            <w:r w:rsidRPr="004A7FA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coachingowa</w:t>
            </w:r>
            <w:proofErr w:type="spellEnd"/>
            <w:r w:rsidRPr="004A7FA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według modelu GROW</w:t>
            </w:r>
          </w:p>
          <w:p w:rsidR="002E60E8" w:rsidRPr="004A7FAB" w:rsidRDefault="002E60E8" w:rsidP="002A6F4F">
            <w:pPr>
              <w:numPr>
                <w:ilvl w:val="0"/>
                <w:numId w:val="929"/>
              </w:numPr>
              <w:spacing w:after="0" w:line="240" w:lineRule="auto"/>
              <w:ind w:left="284" w:hanging="28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A7FA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Feedback coachingowi – model GOLD   </w:t>
            </w:r>
          </w:p>
        </w:tc>
        <w:tc>
          <w:tcPr>
            <w:tcW w:w="992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E60E8" w:rsidRPr="004A7FAB" w:rsidTr="001C3EAA">
        <w:tc>
          <w:tcPr>
            <w:tcW w:w="761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11" w:type="dxa"/>
          </w:tcPr>
          <w:p w:rsidR="002E60E8" w:rsidRPr="004A7FAB" w:rsidRDefault="002E60E8" w:rsidP="002E6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>Wartości i dylematy moralne</w:t>
            </w:r>
          </w:p>
        </w:tc>
        <w:tc>
          <w:tcPr>
            <w:tcW w:w="5172" w:type="dxa"/>
          </w:tcPr>
          <w:p w:rsidR="002E60E8" w:rsidRPr="004A7FAB" w:rsidRDefault="002E60E8" w:rsidP="002A6F4F">
            <w:pPr>
              <w:numPr>
                <w:ilvl w:val="0"/>
                <w:numId w:val="930"/>
              </w:numPr>
              <w:spacing w:after="0" w:line="240" w:lineRule="auto"/>
              <w:ind w:left="284" w:hanging="28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A7FA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 życiowe jako determinanty podejmowanych decyzji</w:t>
            </w:r>
          </w:p>
          <w:p w:rsidR="002E60E8" w:rsidRPr="004A7FAB" w:rsidRDefault="002E60E8" w:rsidP="002A6F4F">
            <w:pPr>
              <w:numPr>
                <w:ilvl w:val="0"/>
                <w:numId w:val="930"/>
              </w:numPr>
              <w:spacing w:after="0" w:line="240" w:lineRule="auto"/>
              <w:ind w:left="284" w:hanging="28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A7FA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Dyskusja dylematów moralnych w sytuacjach służbowych</w:t>
            </w:r>
          </w:p>
          <w:p w:rsidR="002E60E8" w:rsidRPr="004A7FAB" w:rsidRDefault="002E60E8" w:rsidP="002A6F4F">
            <w:pPr>
              <w:numPr>
                <w:ilvl w:val="0"/>
                <w:numId w:val="930"/>
              </w:numPr>
              <w:spacing w:after="0" w:line="240" w:lineRule="auto"/>
              <w:ind w:left="284" w:hanging="28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A7FA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Model wnioskowania moralnego ANIMA</w:t>
            </w:r>
          </w:p>
        </w:tc>
        <w:tc>
          <w:tcPr>
            <w:tcW w:w="992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E60E8" w:rsidRPr="004A7FAB" w:rsidTr="001C3EAA">
        <w:tc>
          <w:tcPr>
            <w:tcW w:w="761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11" w:type="dxa"/>
          </w:tcPr>
          <w:p w:rsidR="002E60E8" w:rsidRPr="004A7FAB" w:rsidRDefault="002E60E8" w:rsidP="002E6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>Feedback i podsumowanie warsztatu</w:t>
            </w:r>
          </w:p>
        </w:tc>
        <w:tc>
          <w:tcPr>
            <w:tcW w:w="5172" w:type="dxa"/>
          </w:tcPr>
          <w:p w:rsidR="002E60E8" w:rsidRPr="004A7FAB" w:rsidRDefault="002E60E8" w:rsidP="002E60E8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A7FA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Informacje zwrotne  ze zrealizowanego warsztatu – wyrażanie opinii, ocen, wymiana doświadczeń</w:t>
            </w:r>
          </w:p>
        </w:tc>
        <w:tc>
          <w:tcPr>
            <w:tcW w:w="992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E60E8" w:rsidRPr="004A7FAB" w:rsidTr="001C3EAA">
        <w:tc>
          <w:tcPr>
            <w:tcW w:w="9444" w:type="dxa"/>
            <w:gridSpan w:val="3"/>
          </w:tcPr>
          <w:p w:rsidR="002E60E8" w:rsidRPr="004A7FAB" w:rsidRDefault="002E60E8" w:rsidP="002E60E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992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</w:tr>
    </w:tbl>
    <w:p w:rsidR="002E60E8" w:rsidRPr="004A7FAB" w:rsidRDefault="002E60E8" w:rsidP="002E60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60E8" w:rsidRPr="004A7FAB" w:rsidRDefault="002E60E8" w:rsidP="002E60E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4A7FAB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Style w:val="Siatkatabelijasna"/>
        <w:tblW w:w="9865" w:type="dxa"/>
        <w:tblLook w:val="04A0" w:firstRow="1" w:lastRow="0" w:firstColumn="1" w:lastColumn="0" w:noHBand="0" w:noVBand="1"/>
      </w:tblPr>
      <w:tblGrid>
        <w:gridCol w:w="7650"/>
        <w:gridCol w:w="2215"/>
      </w:tblGrid>
      <w:tr w:rsidR="002E60E8" w:rsidRPr="004A7FAB" w:rsidTr="001C3EAA">
        <w:trPr>
          <w:trHeight w:val="251"/>
        </w:trPr>
        <w:tc>
          <w:tcPr>
            <w:tcW w:w="7650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2215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2E60E8" w:rsidRPr="004A7FAB" w:rsidTr="001C3EAA">
        <w:trPr>
          <w:trHeight w:val="53"/>
        </w:trPr>
        <w:tc>
          <w:tcPr>
            <w:tcW w:w="7650" w:type="dxa"/>
          </w:tcPr>
          <w:p w:rsidR="002E60E8" w:rsidRPr="004A7FAB" w:rsidRDefault="002E60E8" w:rsidP="002E6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>Zapoznanie się z literaturą przedmiotu</w:t>
            </w:r>
          </w:p>
        </w:tc>
        <w:tc>
          <w:tcPr>
            <w:tcW w:w="2215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E60E8" w:rsidRPr="004A7FAB" w:rsidTr="001C3EAA">
        <w:trPr>
          <w:trHeight w:val="251"/>
        </w:trPr>
        <w:tc>
          <w:tcPr>
            <w:tcW w:w="7650" w:type="dxa"/>
          </w:tcPr>
          <w:p w:rsidR="002E60E8" w:rsidRPr="004A7FAB" w:rsidRDefault="002E60E8" w:rsidP="002E6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udziału w zajęciach </w:t>
            </w:r>
          </w:p>
        </w:tc>
        <w:tc>
          <w:tcPr>
            <w:tcW w:w="2215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E60E8" w:rsidRPr="004A7FAB" w:rsidTr="001C3EAA">
        <w:trPr>
          <w:trHeight w:val="251"/>
        </w:trPr>
        <w:tc>
          <w:tcPr>
            <w:tcW w:w="7650" w:type="dxa"/>
          </w:tcPr>
          <w:p w:rsidR="002E60E8" w:rsidRPr="004A7FAB" w:rsidRDefault="002E60E8" w:rsidP="002E6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>Przygotowanie do zaliczenia</w:t>
            </w:r>
          </w:p>
        </w:tc>
        <w:tc>
          <w:tcPr>
            <w:tcW w:w="2215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2E60E8" w:rsidRPr="004A7FAB" w:rsidRDefault="002E60E8" w:rsidP="002E60E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2E60E8" w:rsidRPr="004A7FAB" w:rsidRDefault="002E60E8" w:rsidP="002E60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A7FAB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pPr w:leftFromText="141" w:rightFromText="141" w:vertAnchor="text" w:horzAnchor="margin" w:tblpXSpec="center" w:tblpY="125"/>
        <w:tblW w:w="10632" w:type="dxa"/>
        <w:tblLayout w:type="fixed"/>
        <w:tblLook w:val="0000" w:firstRow="0" w:lastRow="0" w:firstColumn="0" w:lastColumn="0" w:noHBand="0" w:noVBand="0"/>
      </w:tblPr>
      <w:tblGrid>
        <w:gridCol w:w="1560"/>
        <w:gridCol w:w="1154"/>
        <w:gridCol w:w="1039"/>
        <w:gridCol w:w="1269"/>
        <w:gridCol w:w="1155"/>
        <w:gridCol w:w="1154"/>
        <w:gridCol w:w="1154"/>
        <w:gridCol w:w="1155"/>
        <w:gridCol w:w="992"/>
      </w:tblGrid>
      <w:tr w:rsidR="002E60E8" w:rsidRPr="004A7FAB" w:rsidTr="001C3EAA">
        <w:trPr>
          <w:trHeight w:val="170"/>
        </w:trPr>
        <w:tc>
          <w:tcPr>
            <w:tcW w:w="1560" w:type="dxa"/>
            <w:vMerge w:val="restart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4A7FAB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8080" w:type="dxa"/>
            <w:gridSpan w:val="7"/>
          </w:tcPr>
          <w:p w:rsidR="002E60E8" w:rsidRPr="004A7FAB" w:rsidRDefault="002E60E8" w:rsidP="002E60E8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4A7FAB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992" w:type="dxa"/>
            <w:vMerge w:val="restart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2E60E8" w:rsidRPr="004A7FAB" w:rsidTr="001C3EAA">
        <w:trPr>
          <w:trHeight w:val="240"/>
        </w:trPr>
        <w:tc>
          <w:tcPr>
            <w:tcW w:w="1560" w:type="dxa"/>
            <w:vMerge/>
          </w:tcPr>
          <w:p w:rsidR="002E60E8" w:rsidRPr="004A7FAB" w:rsidRDefault="002E60E8" w:rsidP="002E60E8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154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20"/>
              </w:rPr>
            </w:pPr>
            <w:r w:rsidRPr="004A7FAB">
              <w:rPr>
                <w:rFonts w:ascii="Times New Roman" w:hAnsi="Times New Roman" w:cs="Times New Roman"/>
                <w:b/>
                <w:sz w:val="14"/>
                <w:szCs w:val="20"/>
              </w:rPr>
              <w:t>wykład</w:t>
            </w:r>
          </w:p>
        </w:tc>
        <w:tc>
          <w:tcPr>
            <w:tcW w:w="1039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20"/>
              </w:rPr>
            </w:pPr>
            <w:r w:rsidRPr="004A7FAB">
              <w:rPr>
                <w:rFonts w:ascii="Times New Roman" w:hAnsi="Times New Roman" w:cs="Times New Roman"/>
                <w:b/>
                <w:sz w:val="14"/>
                <w:szCs w:val="20"/>
              </w:rPr>
              <w:t>ćwiczenia</w:t>
            </w:r>
          </w:p>
        </w:tc>
        <w:tc>
          <w:tcPr>
            <w:tcW w:w="1269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20"/>
              </w:rPr>
            </w:pPr>
            <w:r w:rsidRPr="004A7FAB">
              <w:rPr>
                <w:rFonts w:ascii="Times New Roman" w:hAnsi="Times New Roman" w:cs="Times New Roman"/>
                <w:b/>
                <w:sz w:val="14"/>
                <w:szCs w:val="20"/>
              </w:rPr>
              <w:t>seminarium</w:t>
            </w:r>
          </w:p>
        </w:tc>
        <w:tc>
          <w:tcPr>
            <w:tcW w:w="1155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20"/>
              </w:rPr>
            </w:pPr>
            <w:r w:rsidRPr="004A7FAB">
              <w:rPr>
                <w:rFonts w:ascii="Times New Roman" w:hAnsi="Times New Roman" w:cs="Times New Roman"/>
                <w:b/>
                <w:sz w:val="14"/>
                <w:szCs w:val="20"/>
              </w:rPr>
              <w:t>laboratorium</w:t>
            </w:r>
          </w:p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20"/>
              </w:rPr>
            </w:pPr>
            <w:r w:rsidRPr="004A7FAB">
              <w:rPr>
                <w:rFonts w:ascii="Times New Roman" w:hAnsi="Times New Roman" w:cs="Times New Roman"/>
                <w:b/>
                <w:sz w:val="14"/>
                <w:szCs w:val="20"/>
              </w:rPr>
              <w:t>/lektorat</w:t>
            </w:r>
          </w:p>
        </w:tc>
        <w:tc>
          <w:tcPr>
            <w:tcW w:w="1154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20"/>
              </w:rPr>
            </w:pPr>
            <w:r w:rsidRPr="004A7FAB">
              <w:rPr>
                <w:rFonts w:ascii="Times New Roman" w:hAnsi="Times New Roman" w:cs="Times New Roman"/>
                <w:b/>
                <w:sz w:val="14"/>
                <w:szCs w:val="20"/>
              </w:rPr>
              <w:t>zajęcia w terenie</w:t>
            </w:r>
          </w:p>
        </w:tc>
        <w:tc>
          <w:tcPr>
            <w:tcW w:w="1154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20"/>
              </w:rPr>
            </w:pPr>
            <w:r w:rsidRPr="004A7FAB">
              <w:rPr>
                <w:rFonts w:ascii="Times New Roman" w:hAnsi="Times New Roman" w:cs="Times New Roman"/>
                <w:b/>
                <w:sz w:val="14"/>
                <w:szCs w:val="20"/>
              </w:rPr>
              <w:t>warsztat</w:t>
            </w:r>
          </w:p>
        </w:tc>
        <w:tc>
          <w:tcPr>
            <w:tcW w:w="1155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20"/>
              </w:rPr>
            </w:pPr>
            <w:r w:rsidRPr="004A7FAB">
              <w:rPr>
                <w:rFonts w:ascii="Times New Roman" w:hAnsi="Times New Roman" w:cs="Times New Roman"/>
                <w:b/>
                <w:sz w:val="14"/>
                <w:szCs w:val="20"/>
              </w:rPr>
              <w:t>konsultacje</w:t>
            </w:r>
          </w:p>
        </w:tc>
        <w:tc>
          <w:tcPr>
            <w:tcW w:w="992" w:type="dxa"/>
            <w:vMerge/>
          </w:tcPr>
          <w:p w:rsidR="002E60E8" w:rsidRPr="004A7FAB" w:rsidRDefault="002E60E8" w:rsidP="002E60E8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E60E8" w:rsidRPr="004A7FAB" w:rsidTr="001C3EAA">
        <w:trPr>
          <w:trHeight w:val="460"/>
        </w:trPr>
        <w:tc>
          <w:tcPr>
            <w:tcW w:w="1560" w:type="dxa"/>
          </w:tcPr>
          <w:p w:rsidR="002E60E8" w:rsidRPr="004A7FAB" w:rsidRDefault="002E60E8" w:rsidP="002E60E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Kontakt </w:t>
            </w:r>
          </w:p>
          <w:p w:rsidR="002E60E8" w:rsidRPr="004A7FAB" w:rsidRDefault="002E60E8" w:rsidP="002E60E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b/>
                <w:sz w:val="20"/>
                <w:szCs w:val="20"/>
              </w:rPr>
              <w:t>bezpośredni</w:t>
            </w:r>
          </w:p>
        </w:tc>
        <w:tc>
          <w:tcPr>
            <w:tcW w:w="1154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</w:tcPr>
          <w:p w:rsidR="002E60E8" w:rsidRPr="004A7FAB" w:rsidRDefault="002E60E8" w:rsidP="002E60E8">
            <w:pPr>
              <w:spacing w:after="0" w:line="240" w:lineRule="auto"/>
              <w:ind w:left="5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</w:tcPr>
          <w:p w:rsidR="002E60E8" w:rsidRPr="004A7FAB" w:rsidRDefault="002E60E8" w:rsidP="002E60E8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155" w:type="dxa"/>
          </w:tcPr>
          <w:p w:rsidR="002E60E8" w:rsidRPr="004A7FAB" w:rsidRDefault="002E60E8" w:rsidP="002E60E8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2E60E8" w:rsidRPr="004A7FAB" w:rsidRDefault="002E60E8" w:rsidP="002E60E8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2E60E8" w:rsidRPr="004A7FAB" w:rsidRDefault="002E60E8" w:rsidP="002E60E8">
            <w:pPr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55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0E8" w:rsidRPr="004A7FAB" w:rsidRDefault="002E60E8" w:rsidP="002E60E8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2E60E8" w:rsidRPr="004A7FAB" w:rsidTr="001C3EAA">
        <w:trPr>
          <w:trHeight w:val="460"/>
        </w:trPr>
        <w:tc>
          <w:tcPr>
            <w:tcW w:w="1560" w:type="dxa"/>
          </w:tcPr>
          <w:p w:rsidR="002E60E8" w:rsidRPr="004A7FAB" w:rsidRDefault="002E60E8" w:rsidP="002E60E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b/>
                <w:sz w:val="20"/>
                <w:szCs w:val="20"/>
              </w:rPr>
              <w:t>Praca własna studenta</w:t>
            </w:r>
          </w:p>
        </w:tc>
        <w:tc>
          <w:tcPr>
            <w:tcW w:w="1154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</w:tcPr>
          <w:p w:rsidR="002E60E8" w:rsidRPr="004A7FAB" w:rsidRDefault="002E60E8" w:rsidP="002E60E8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</w:tcPr>
          <w:p w:rsidR="002E60E8" w:rsidRPr="004A7FAB" w:rsidRDefault="002E60E8" w:rsidP="002E60E8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155" w:type="dxa"/>
          </w:tcPr>
          <w:p w:rsidR="002E60E8" w:rsidRPr="004A7FAB" w:rsidRDefault="002E60E8" w:rsidP="002E60E8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2E60E8" w:rsidRPr="004A7FAB" w:rsidRDefault="002E60E8" w:rsidP="002E60E8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2E60E8" w:rsidRPr="004A7FAB" w:rsidRDefault="002E60E8" w:rsidP="002E60E8">
            <w:pPr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5" w:type="dxa"/>
          </w:tcPr>
          <w:p w:rsidR="002E60E8" w:rsidRPr="004A7FAB" w:rsidRDefault="002E60E8" w:rsidP="002E60E8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0E8" w:rsidRPr="004A7FAB" w:rsidRDefault="002E60E8" w:rsidP="002E60E8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</w:tbl>
    <w:p w:rsidR="002E60E8" w:rsidRPr="004A7FAB" w:rsidRDefault="002E60E8" w:rsidP="002E60E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2E60E8" w:rsidRPr="004A7FAB" w:rsidRDefault="002E60E8" w:rsidP="002E60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A7FAB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pPr w:leftFromText="141" w:rightFromText="141" w:vertAnchor="text" w:horzAnchor="margin" w:tblpXSpec="center" w:tblpY="132"/>
        <w:tblW w:w="10485" w:type="dxa"/>
        <w:tblLook w:val="04A0" w:firstRow="1" w:lastRow="0" w:firstColumn="1" w:lastColumn="0" w:noHBand="0" w:noVBand="1"/>
      </w:tblPr>
      <w:tblGrid>
        <w:gridCol w:w="8500"/>
        <w:gridCol w:w="1985"/>
      </w:tblGrid>
      <w:tr w:rsidR="002E60E8" w:rsidRPr="004A7FAB" w:rsidTr="001C3EAA">
        <w:tc>
          <w:tcPr>
            <w:tcW w:w="8500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1985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2E60E8" w:rsidRPr="004A7FAB" w:rsidTr="001C3EAA">
        <w:tc>
          <w:tcPr>
            <w:tcW w:w="8500" w:type="dxa"/>
          </w:tcPr>
          <w:p w:rsidR="002E60E8" w:rsidRPr="004A7FAB" w:rsidRDefault="002E60E8" w:rsidP="002E60E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1985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0E8" w:rsidRPr="004A7FAB" w:rsidTr="001C3EAA">
        <w:tc>
          <w:tcPr>
            <w:tcW w:w="8500" w:type="dxa"/>
          </w:tcPr>
          <w:p w:rsidR="002E60E8" w:rsidRPr="004A7FAB" w:rsidRDefault="002E60E8" w:rsidP="002A6F4F">
            <w:pPr>
              <w:numPr>
                <w:ilvl w:val="0"/>
                <w:numId w:val="933"/>
              </w:numPr>
              <w:spacing w:after="0" w:line="240" w:lineRule="auto"/>
              <w:ind w:left="316" w:hanging="14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A7FA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 i rozumie w stopniu zaawansowanym uwarunkowania rozwoju osobistego i zawodowego oraz narzędzia budowania własnego potencjału i środki umożliwiające wykorzystanie tej wiedzy w praktyce zawodowej</w:t>
            </w:r>
          </w:p>
        </w:tc>
        <w:tc>
          <w:tcPr>
            <w:tcW w:w="1985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 xml:space="preserve">BGP1_W07 </w:t>
            </w:r>
          </w:p>
        </w:tc>
      </w:tr>
      <w:tr w:rsidR="002E60E8" w:rsidRPr="004A7FAB" w:rsidTr="001C3EAA">
        <w:tc>
          <w:tcPr>
            <w:tcW w:w="8500" w:type="dxa"/>
          </w:tcPr>
          <w:p w:rsidR="002E60E8" w:rsidRPr="004A7FAB" w:rsidRDefault="002E60E8" w:rsidP="002E60E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985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0E8" w:rsidRPr="004A7FAB" w:rsidTr="001C3EAA">
        <w:tc>
          <w:tcPr>
            <w:tcW w:w="8500" w:type="dxa"/>
          </w:tcPr>
          <w:p w:rsidR="002E60E8" w:rsidRPr="004A7FAB" w:rsidRDefault="002E60E8" w:rsidP="002A6F4F">
            <w:pPr>
              <w:numPr>
                <w:ilvl w:val="0"/>
                <w:numId w:val="934"/>
              </w:numPr>
              <w:spacing w:after="0" w:line="240" w:lineRule="auto"/>
              <w:ind w:left="316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>Potrafi prawidłowo nawiązywać właściwe relacje interpersonalne i wykorzystać swój osobisty potencjał do konstruktywnego działania podczas wykonywania zadań w obszarze ochrony granicy państwowej</w:t>
            </w:r>
          </w:p>
        </w:tc>
        <w:tc>
          <w:tcPr>
            <w:tcW w:w="1985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>BGP1_U14</w:t>
            </w:r>
          </w:p>
        </w:tc>
      </w:tr>
      <w:tr w:rsidR="002E60E8" w:rsidRPr="004A7FAB" w:rsidTr="001C3EAA">
        <w:tc>
          <w:tcPr>
            <w:tcW w:w="8500" w:type="dxa"/>
          </w:tcPr>
          <w:p w:rsidR="002E60E8" w:rsidRPr="004A7FAB" w:rsidRDefault="002E60E8" w:rsidP="002E6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985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0E8" w:rsidRPr="004A7FAB" w:rsidTr="001C3EAA">
        <w:trPr>
          <w:trHeight w:val="176"/>
        </w:trPr>
        <w:tc>
          <w:tcPr>
            <w:tcW w:w="8500" w:type="dxa"/>
          </w:tcPr>
          <w:p w:rsidR="002E60E8" w:rsidRPr="004A7FAB" w:rsidRDefault="002E60E8" w:rsidP="002A6F4F">
            <w:pPr>
              <w:numPr>
                <w:ilvl w:val="0"/>
                <w:numId w:val="931"/>
              </w:numPr>
              <w:spacing w:after="0" w:line="240" w:lineRule="auto"/>
              <w:ind w:left="316" w:hanging="31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A7FA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Jest gotów do podejmowania wysiłku na rzecz rozwoju osobistego i zawodowego </w:t>
            </w:r>
          </w:p>
        </w:tc>
        <w:tc>
          <w:tcPr>
            <w:tcW w:w="1985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>BGP1_K05</w:t>
            </w:r>
          </w:p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>BGP1_K01</w:t>
            </w:r>
          </w:p>
        </w:tc>
      </w:tr>
      <w:tr w:rsidR="002E60E8" w:rsidRPr="004A7FAB" w:rsidTr="001C3EAA">
        <w:tc>
          <w:tcPr>
            <w:tcW w:w="8500" w:type="dxa"/>
          </w:tcPr>
          <w:p w:rsidR="002E60E8" w:rsidRPr="004A7FAB" w:rsidRDefault="002E60E8" w:rsidP="002A6F4F">
            <w:pPr>
              <w:numPr>
                <w:ilvl w:val="0"/>
                <w:numId w:val="931"/>
              </w:numPr>
              <w:spacing w:after="0" w:line="240" w:lineRule="auto"/>
              <w:ind w:left="316" w:hanging="31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A7FA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Wykazuje odpowiedzialność za zachowanie zasad etyki w miejscu pracy oraz budowanie atmosfery środowiska służby, warunkującej sprawne realizowanie zadań w ochronie granicy państwowej</w:t>
            </w:r>
          </w:p>
        </w:tc>
        <w:tc>
          <w:tcPr>
            <w:tcW w:w="1985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>BGP1_K03</w:t>
            </w:r>
          </w:p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>BGP1_K07</w:t>
            </w:r>
          </w:p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>BGP1_K05</w:t>
            </w:r>
          </w:p>
        </w:tc>
      </w:tr>
    </w:tbl>
    <w:p w:rsidR="002E60E8" w:rsidRPr="004A7FAB" w:rsidRDefault="002E60E8" w:rsidP="002E60E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2E60E8" w:rsidRPr="004A7FAB" w:rsidRDefault="002E60E8" w:rsidP="002E60E8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4A7FAB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Style w:val="Siatkatabelijasna"/>
        <w:tblW w:w="10490" w:type="dxa"/>
        <w:tblInd w:w="-5" w:type="dxa"/>
        <w:tblLook w:val="04A0" w:firstRow="1" w:lastRow="0" w:firstColumn="1" w:lastColumn="0" w:noHBand="0" w:noVBand="1"/>
      </w:tblPr>
      <w:tblGrid>
        <w:gridCol w:w="1895"/>
        <w:gridCol w:w="1245"/>
        <w:gridCol w:w="1245"/>
        <w:gridCol w:w="1293"/>
        <w:gridCol w:w="1297"/>
        <w:gridCol w:w="1285"/>
        <w:gridCol w:w="1285"/>
        <w:gridCol w:w="945"/>
      </w:tblGrid>
      <w:tr w:rsidR="002E60E8" w:rsidRPr="004A7FAB" w:rsidTr="002E60E8">
        <w:trPr>
          <w:trHeight w:val="43"/>
        </w:trPr>
        <w:tc>
          <w:tcPr>
            <w:tcW w:w="1895" w:type="dxa"/>
            <w:vMerge w:val="restart"/>
          </w:tcPr>
          <w:p w:rsidR="002E60E8" w:rsidRPr="004A7FAB" w:rsidRDefault="002E60E8" w:rsidP="002E60E8">
            <w:pPr>
              <w:spacing w:after="0" w:line="240" w:lineRule="auto"/>
              <w:ind w:firstLine="17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  <w:tc>
          <w:tcPr>
            <w:tcW w:w="8595" w:type="dxa"/>
            <w:gridSpan w:val="7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2E60E8" w:rsidRPr="004A7FAB" w:rsidTr="002E60E8">
        <w:trPr>
          <w:trHeight w:val="43"/>
        </w:trPr>
        <w:tc>
          <w:tcPr>
            <w:tcW w:w="1895" w:type="dxa"/>
            <w:vMerge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5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7FAB">
              <w:rPr>
                <w:rFonts w:ascii="Times New Roman" w:hAnsi="Times New Roman" w:cs="Times New Roman"/>
                <w:sz w:val="16"/>
                <w:szCs w:val="20"/>
              </w:rPr>
              <w:t>Test</w:t>
            </w:r>
          </w:p>
        </w:tc>
        <w:tc>
          <w:tcPr>
            <w:tcW w:w="1245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7FAB">
              <w:rPr>
                <w:rFonts w:ascii="Times New Roman" w:hAnsi="Times New Roman" w:cs="Times New Roman"/>
                <w:sz w:val="16"/>
                <w:szCs w:val="20"/>
              </w:rPr>
              <w:t>Esej</w:t>
            </w:r>
          </w:p>
        </w:tc>
        <w:tc>
          <w:tcPr>
            <w:tcW w:w="1293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7FAB">
              <w:rPr>
                <w:rFonts w:ascii="Times New Roman" w:hAnsi="Times New Roman" w:cs="Times New Roman"/>
                <w:sz w:val="16"/>
                <w:szCs w:val="20"/>
              </w:rPr>
              <w:t>Zadania ćwiczeniowe</w:t>
            </w:r>
          </w:p>
        </w:tc>
        <w:tc>
          <w:tcPr>
            <w:tcW w:w="1297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7FAB">
              <w:rPr>
                <w:rFonts w:ascii="Times New Roman" w:hAnsi="Times New Roman" w:cs="Times New Roman"/>
                <w:sz w:val="16"/>
                <w:szCs w:val="20"/>
              </w:rPr>
              <w:t>Prezentacja indywidualna</w:t>
            </w:r>
          </w:p>
        </w:tc>
        <w:tc>
          <w:tcPr>
            <w:tcW w:w="1285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7FAB">
              <w:rPr>
                <w:rFonts w:ascii="Times New Roman" w:hAnsi="Times New Roman" w:cs="Times New Roman"/>
                <w:sz w:val="16"/>
                <w:szCs w:val="20"/>
              </w:rPr>
              <w:t>Prezentacja grupowa</w:t>
            </w:r>
          </w:p>
        </w:tc>
        <w:tc>
          <w:tcPr>
            <w:tcW w:w="1285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7FAB">
              <w:rPr>
                <w:rFonts w:ascii="Times New Roman" w:hAnsi="Times New Roman" w:cs="Times New Roman"/>
                <w:sz w:val="16"/>
                <w:szCs w:val="20"/>
              </w:rPr>
              <w:t>Arkusz obserwacji/</w:t>
            </w:r>
          </w:p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7FAB">
              <w:rPr>
                <w:rFonts w:ascii="Times New Roman" w:hAnsi="Times New Roman" w:cs="Times New Roman"/>
                <w:sz w:val="16"/>
                <w:szCs w:val="20"/>
              </w:rPr>
              <w:t>karty samooceny</w:t>
            </w:r>
          </w:p>
        </w:tc>
        <w:tc>
          <w:tcPr>
            <w:tcW w:w="945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7FAB">
              <w:rPr>
                <w:rFonts w:ascii="Times New Roman" w:hAnsi="Times New Roman" w:cs="Times New Roman"/>
                <w:sz w:val="16"/>
                <w:szCs w:val="20"/>
              </w:rPr>
              <w:t>Aktywność na zajęciach</w:t>
            </w:r>
          </w:p>
        </w:tc>
      </w:tr>
      <w:tr w:rsidR="002E60E8" w:rsidRPr="004A7FAB" w:rsidTr="002E60E8">
        <w:tc>
          <w:tcPr>
            <w:tcW w:w="1895" w:type="dxa"/>
          </w:tcPr>
          <w:p w:rsidR="002E60E8" w:rsidRPr="004A7FAB" w:rsidRDefault="002E60E8" w:rsidP="002E6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245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245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293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7FAB">
              <w:rPr>
                <w:rFonts w:ascii="Times New Roman" w:hAnsi="Times New Roman" w:cs="Times New Roman"/>
                <w:sz w:val="16"/>
                <w:szCs w:val="20"/>
              </w:rPr>
              <w:t>X</w:t>
            </w:r>
          </w:p>
        </w:tc>
        <w:tc>
          <w:tcPr>
            <w:tcW w:w="1297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7FAB">
              <w:rPr>
                <w:rFonts w:ascii="Times New Roman" w:hAnsi="Times New Roman" w:cs="Times New Roman"/>
                <w:sz w:val="16"/>
                <w:szCs w:val="20"/>
              </w:rPr>
              <w:t>X</w:t>
            </w:r>
          </w:p>
        </w:tc>
        <w:tc>
          <w:tcPr>
            <w:tcW w:w="1285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285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945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7FAB">
              <w:rPr>
                <w:rFonts w:ascii="Times New Roman" w:hAnsi="Times New Roman" w:cs="Times New Roman"/>
                <w:sz w:val="16"/>
                <w:szCs w:val="20"/>
              </w:rPr>
              <w:t>X</w:t>
            </w:r>
          </w:p>
        </w:tc>
      </w:tr>
      <w:tr w:rsidR="002E60E8" w:rsidRPr="004A7FAB" w:rsidTr="002E60E8">
        <w:tc>
          <w:tcPr>
            <w:tcW w:w="1895" w:type="dxa"/>
          </w:tcPr>
          <w:p w:rsidR="002E60E8" w:rsidRPr="004A7FAB" w:rsidRDefault="002E60E8" w:rsidP="002E6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245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245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293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7FAB">
              <w:rPr>
                <w:rFonts w:ascii="Times New Roman" w:hAnsi="Times New Roman" w:cs="Times New Roman"/>
                <w:sz w:val="16"/>
                <w:szCs w:val="20"/>
              </w:rPr>
              <w:t>X</w:t>
            </w:r>
          </w:p>
        </w:tc>
        <w:tc>
          <w:tcPr>
            <w:tcW w:w="1297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7FAB">
              <w:rPr>
                <w:rFonts w:ascii="Times New Roman" w:hAnsi="Times New Roman" w:cs="Times New Roman"/>
                <w:sz w:val="16"/>
                <w:szCs w:val="20"/>
              </w:rPr>
              <w:t>X</w:t>
            </w:r>
          </w:p>
        </w:tc>
        <w:tc>
          <w:tcPr>
            <w:tcW w:w="1285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285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945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7FAB">
              <w:rPr>
                <w:rFonts w:ascii="Times New Roman" w:hAnsi="Times New Roman" w:cs="Times New Roman"/>
                <w:sz w:val="16"/>
                <w:szCs w:val="20"/>
              </w:rPr>
              <w:t>X</w:t>
            </w:r>
          </w:p>
        </w:tc>
      </w:tr>
      <w:tr w:rsidR="002E60E8" w:rsidRPr="004A7FAB" w:rsidTr="002E60E8">
        <w:tc>
          <w:tcPr>
            <w:tcW w:w="1895" w:type="dxa"/>
          </w:tcPr>
          <w:p w:rsidR="002E60E8" w:rsidRPr="004A7FAB" w:rsidRDefault="002E60E8" w:rsidP="002E6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245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245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293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7FAB">
              <w:rPr>
                <w:rFonts w:ascii="Times New Roman" w:hAnsi="Times New Roman" w:cs="Times New Roman"/>
                <w:sz w:val="16"/>
                <w:szCs w:val="20"/>
              </w:rPr>
              <w:t>X</w:t>
            </w:r>
          </w:p>
        </w:tc>
        <w:tc>
          <w:tcPr>
            <w:tcW w:w="1297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7FAB">
              <w:rPr>
                <w:rFonts w:ascii="Times New Roman" w:hAnsi="Times New Roman" w:cs="Times New Roman"/>
                <w:sz w:val="16"/>
                <w:szCs w:val="20"/>
              </w:rPr>
              <w:t>X</w:t>
            </w:r>
          </w:p>
        </w:tc>
        <w:tc>
          <w:tcPr>
            <w:tcW w:w="1285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285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945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7FAB">
              <w:rPr>
                <w:rFonts w:ascii="Times New Roman" w:hAnsi="Times New Roman" w:cs="Times New Roman"/>
                <w:sz w:val="16"/>
                <w:szCs w:val="20"/>
              </w:rPr>
              <w:t>X</w:t>
            </w:r>
          </w:p>
        </w:tc>
      </w:tr>
      <w:tr w:rsidR="002E60E8" w:rsidRPr="004A7FAB" w:rsidTr="002E60E8">
        <w:tc>
          <w:tcPr>
            <w:tcW w:w="1895" w:type="dxa"/>
          </w:tcPr>
          <w:p w:rsidR="002E60E8" w:rsidRPr="004A7FAB" w:rsidRDefault="002E60E8" w:rsidP="002E6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>K2</w:t>
            </w:r>
          </w:p>
        </w:tc>
        <w:tc>
          <w:tcPr>
            <w:tcW w:w="1245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245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293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7FAB">
              <w:rPr>
                <w:rFonts w:ascii="Times New Roman" w:hAnsi="Times New Roman" w:cs="Times New Roman"/>
                <w:sz w:val="16"/>
                <w:szCs w:val="20"/>
              </w:rPr>
              <w:t>X</w:t>
            </w:r>
          </w:p>
        </w:tc>
        <w:tc>
          <w:tcPr>
            <w:tcW w:w="1297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7FAB">
              <w:rPr>
                <w:rFonts w:ascii="Times New Roman" w:hAnsi="Times New Roman" w:cs="Times New Roman"/>
                <w:sz w:val="16"/>
                <w:szCs w:val="20"/>
              </w:rPr>
              <w:t>X</w:t>
            </w:r>
          </w:p>
        </w:tc>
        <w:tc>
          <w:tcPr>
            <w:tcW w:w="1285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285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945" w:type="dxa"/>
          </w:tcPr>
          <w:p w:rsidR="002E60E8" w:rsidRPr="004A7FAB" w:rsidRDefault="002E60E8" w:rsidP="002E6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7FAB">
              <w:rPr>
                <w:rFonts w:ascii="Times New Roman" w:hAnsi="Times New Roman" w:cs="Times New Roman"/>
                <w:sz w:val="16"/>
                <w:szCs w:val="20"/>
              </w:rPr>
              <w:t>X</w:t>
            </w:r>
          </w:p>
        </w:tc>
      </w:tr>
    </w:tbl>
    <w:p w:rsidR="002E60E8" w:rsidRPr="004A7FAB" w:rsidRDefault="002E60E8" w:rsidP="002E60E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2E60E8" w:rsidRPr="004A7FAB" w:rsidRDefault="002E60E8" w:rsidP="002E60E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2E60E8" w:rsidRPr="004A7FAB" w:rsidRDefault="002E60E8" w:rsidP="002E60E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2E60E8" w:rsidRPr="004A7FAB" w:rsidRDefault="002E60E8" w:rsidP="002E60E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2E60E8" w:rsidRPr="004A7FAB" w:rsidRDefault="002E60E8" w:rsidP="002E60E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4A7FAB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992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2E60E8" w:rsidRPr="004A7FAB" w:rsidTr="002E60E8">
        <w:trPr>
          <w:trHeight w:val="3041"/>
        </w:trPr>
        <w:tc>
          <w:tcPr>
            <w:tcW w:w="9923" w:type="dxa"/>
          </w:tcPr>
          <w:p w:rsidR="002E60E8" w:rsidRPr="004A7FAB" w:rsidRDefault="002E60E8" w:rsidP="002E60E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zaliczenia:</w:t>
            </w:r>
          </w:p>
          <w:p w:rsidR="002E60E8" w:rsidRPr="004A7FAB" w:rsidRDefault="002E60E8" w:rsidP="002E60E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b/>
                <w:sz w:val="20"/>
                <w:szCs w:val="20"/>
              </w:rPr>
              <w:t>Warsztaty – zaliczenie z oceną</w:t>
            </w:r>
          </w:p>
          <w:p w:rsidR="002E60E8" w:rsidRPr="004A7FAB" w:rsidRDefault="002E60E8" w:rsidP="002E60E8">
            <w:pPr>
              <w:spacing w:after="0" w:line="240" w:lineRule="auto"/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</w:pPr>
          </w:p>
          <w:p w:rsidR="002E60E8" w:rsidRPr="004A7FAB" w:rsidRDefault="002E60E8" w:rsidP="002E60E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zaliczenia:</w:t>
            </w:r>
          </w:p>
          <w:p w:rsidR="002E60E8" w:rsidRPr="004A7FAB" w:rsidRDefault="002E60E8" w:rsidP="002E60E8">
            <w:pPr>
              <w:spacing w:after="0" w:line="240" w:lineRule="auto"/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</w:pPr>
          </w:p>
          <w:p w:rsidR="002E60E8" w:rsidRPr="004A7FAB" w:rsidRDefault="002E60E8" w:rsidP="002E6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Student otrzymuje zaliczenie warsztatu pod warunkiem uzyskania oceny pozytywnej z zadania ćwiczeniowego </w:t>
            </w: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>polegającego na przygotowaniu</w:t>
            </w:r>
            <w:r w:rsidRPr="004A7F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projektu</w:t>
            </w: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>. Studenci, każdy indywidualnie, wykonują projekt rozwoju zawodowego i osobistego (narzędzie planowania rozwoju zostanie przedstawione studentom  na warsztatach). Ce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lem projektu jest sformułowanie celów osobistych </w:t>
            </w:r>
            <w:r w:rsidRPr="004A7FAB">
              <w:rPr>
                <w:rFonts w:ascii="Times New Roman" w:hAnsi="Times New Roman" w:cs="Times New Roman"/>
                <w:sz w:val="20"/>
                <w:szCs w:val="20"/>
              </w:rPr>
              <w:t>i zawodowych oraz zaplanowanie działań zmierzających do ich realizacji. Zachęca się do korzystania z adekwatnych do podjętej tematyki publikacji oraz bibliografii podanej w sylabusie.</w:t>
            </w:r>
          </w:p>
          <w:p w:rsidR="002E60E8" w:rsidRPr="004A7FAB" w:rsidRDefault="002E60E8" w:rsidP="002E6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E60E8" w:rsidRPr="004A7FAB" w:rsidRDefault="002E60E8" w:rsidP="002E6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FAB">
              <w:rPr>
                <w:rFonts w:ascii="Times New Roman" w:hAnsi="Times New Roman" w:cs="Times New Roman"/>
                <w:b/>
                <w:sz w:val="20"/>
                <w:szCs w:val="20"/>
              </w:rPr>
              <w:t>Podstawowe założenia</w:t>
            </w:r>
          </w:p>
          <w:p w:rsidR="002E60E8" w:rsidRPr="004A7FAB" w:rsidRDefault="002E60E8" w:rsidP="002A6F4F">
            <w:pPr>
              <w:numPr>
                <w:ilvl w:val="0"/>
                <w:numId w:val="935"/>
              </w:numPr>
              <w:spacing w:after="0" w:line="240" w:lineRule="auto"/>
              <w:ind w:left="558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A7FA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przedstawienie projektu rozwoju osobistego i zawodowego w formie pisemnej, na wcześniej otrzymanym formularzu;</w:t>
            </w:r>
          </w:p>
          <w:p w:rsidR="002E60E8" w:rsidRPr="004A7FAB" w:rsidRDefault="002E60E8" w:rsidP="002A6F4F">
            <w:pPr>
              <w:numPr>
                <w:ilvl w:val="0"/>
                <w:numId w:val="935"/>
              </w:numPr>
              <w:spacing w:after="0" w:line="240" w:lineRule="auto"/>
              <w:ind w:left="558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A7FA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 oceny projektu: uwzględnienie wszystkich elementów strategii rozwoju, twórcze i konstruktywne podejście do tematu, realizm zaproponowanych rozwiązań, wykorzystanie nabytej na zajęciach wiedzy, staranność wykonania pracy.</w:t>
            </w:r>
          </w:p>
          <w:p w:rsidR="002E60E8" w:rsidRPr="004A7FAB" w:rsidRDefault="002E60E8" w:rsidP="002E60E8">
            <w:pPr>
              <w:spacing w:after="0" w:line="240" w:lineRule="auto"/>
              <w:ind w:left="55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A7FA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Szczegółowy arkusz opisu kryteriów i punktacji zostanie przedstawiony studentom przed ćwiczeniem.</w:t>
            </w:r>
          </w:p>
          <w:p w:rsidR="002E60E8" w:rsidRPr="004A7FAB" w:rsidRDefault="002E60E8" w:rsidP="002A6F4F">
            <w:pPr>
              <w:numPr>
                <w:ilvl w:val="0"/>
                <w:numId w:val="869"/>
              </w:numPr>
              <w:spacing w:after="0" w:line="240" w:lineRule="auto"/>
              <w:ind w:left="558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A7FA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warunkiem zaliczenia projektu jest uzyskanie min. 60% maksymalnej punktacji. Ocena z warsztatów wystawiana jest zgodnie z warunkami określonymi w Regulaminie Studiów.</w:t>
            </w:r>
          </w:p>
        </w:tc>
      </w:tr>
    </w:tbl>
    <w:p w:rsidR="002E60E8" w:rsidRPr="004A7FAB" w:rsidRDefault="002E60E8" w:rsidP="002E60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60E8" w:rsidRPr="004A7FAB" w:rsidRDefault="002E60E8" w:rsidP="002E60E8">
      <w:pPr>
        <w:spacing w:after="0" w:line="240" w:lineRule="auto"/>
        <w:rPr>
          <w:rFonts w:ascii="Times New Roman" w:hAnsi="Times New Roman" w:cs="Times New Roman"/>
        </w:rPr>
      </w:pPr>
    </w:p>
    <w:p w:rsidR="002E60E8" w:rsidRPr="001B4739" w:rsidRDefault="002E60E8" w:rsidP="002E60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4739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tbl>
      <w:tblPr>
        <w:tblStyle w:val="Siatkatabelijasna"/>
        <w:tblW w:w="9924" w:type="dxa"/>
        <w:tblInd w:w="-5" w:type="dxa"/>
        <w:tblLook w:val="04A0" w:firstRow="1" w:lastRow="0" w:firstColumn="1" w:lastColumn="0" w:noHBand="0" w:noVBand="1"/>
      </w:tblPr>
      <w:tblGrid>
        <w:gridCol w:w="9924"/>
      </w:tblGrid>
      <w:tr w:rsidR="002E60E8" w:rsidRPr="001B4739" w:rsidTr="002E60E8">
        <w:trPr>
          <w:trHeight w:val="2881"/>
        </w:trPr>
        <w:tc>
          <w:tcPr>
            <w:tcW w:w="9924" w:type="dxa"/>
          </w:tcPr>
          <w:p w:rsidR="002E60E8" w:rsidRPr="001B4739" w:rsidRDefault="002E60E8" w:rsidP="002E60E8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4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A. Literatura podstawowa </w:t>
            </w:r>
          </w:p>
          <w:p w:rsidR="002E60E8" w:rsidRPr="001B4739" w:rsidRDefault="002E60E8" w:rsidP="002E60E8">
            <w:pPr>
              <w:spacing w:after="0" w:line="240" w:lineRule="auto"/>
              <w:ind w:left="30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B4739">
              <w:rPr>
                <w:rFonts w:ascii="Times New Roman" w:hAnsi="Times New Roman" w:cs="Times New Roman"/>
                <w:sz w:val="20"/>
                <w:szCs w:val="20"/>
              </w:rPr>
              <w:t xml:space="preserve">1.   Inspirujący kurs. Jak rozwinąć swój potencjał aby być spełnionym w życiu zawodowym i osobistym, opracowanie zbiorowe, Andrew </w:t>
            </w:r>
            <w:proofErr w:type="spellStart"/>
            <w:r w:rsidRPr="001B4739">
              <w:rPr>
                <w:rFonts w:ascii="Times New Roman" w:hAnsi="Times New Roman" w:cs="Times New Roman"/>
                <w:sz w:val="20"/>
                <w:szCs w:val="20"/>
              </w:rPr>
              <w:t>Moszczynski</w:t>
            </w:r>
            <w:proofErr w:type="spellEnd"/>
            <w:r w:rsidRPr="001B47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B4739">
              <w:rPr>
                <w:rFonts w:ascii="Times New Roman" w:hAnsi="Times New Roman" w:cs="Times New Roman"/>
                <w:sz w:val="20"/>
                <w:szCs w:val="20"/>
              </w:rPr>
              <w:t>Group</w:t>
            </w:r>
            <w:proofErr w:type="spellEnd"/>
            <w:r w:rsidRPr="001B4739">
              <w:rPr>
                <w:rFonts w:ascii="Times New Roman" w:hAnsi="Times New Roman" w:cs="Times New Roman"/>
                <w:sz w:val="20"/>
                <w:szCs w:val="20"/>
              </w:rPr>
              <w:t>, Warszawa 2018 (rozdziały wskazane prze wykładowcę na zajęciach)</w:t>
            </w:r>
          </w:p>
          <w:p w:rsidR="002E60E8" w:rsidRPr="001B4739" w:rsidRDefault="002E60E8" w:rsidP="002E60E8">
            <w:pPr>
              <w:spacing w:after="0" w:line="240" w:lineRule="auto"/>
              <w:ind w:left="30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B4739">
              <w:rPr>
                <w:rFonts w:ascii="Times New Roman" w:hAnsi="Times New Roman" w:cs="Times New Roman"/>
                <w:sz w:val="20"/>
                <w:szCs w:val="20"/>
              </w:rPr>
              <w:t xml:space="preserve">2.   Inspirujący kurs. Jak rozwinąć kluczowe cechy osobowości aby być spełnionym w życiu zawodowym i osobistym, opracowanie zbiorowe, Andrew </w:t>
            </w:r>
            <w:proofErr w:type="spellStart"/>
            <w:r w:rsidRPr="001B4739">
              <w:rPr>
                <w:rFonts w:ascii="Times New Roman" w:hAnsi="Times New Roman" w:cs="Times New Roman"/>
                <w:sz w:val="20"/>
                <w:szCs w:val="20"/>
              </w:rPr>
              <w:t>Moszczynski</w:t>
            </w:r>
            <w:proofErr w:type="spellEnd"/>
            <w:r w:rsidRPr="001B47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B4739">
              <w:rPr>
                <w:rFonts w:ascii="Times New Roman" w:hAnsi="Times New Roman" w:cs="Times New Roman"/>
                <w:sz w:val="20"/>
                <w:szCs w:val="20"/>
              </w:rPr>
              <w:t>Group</w:t>
            </w:r>
            <w:proofErr w:type="spellEnd"/>
            <w:r w:rsidRPr="001B4739">
              <w:rPr>
                <w:rFonts w:ascii="Times New Roman" w:hAnsi="Times New Roman" w:cs="Times New Roman"/>
                <w:sz w:val="20"/>
                <w:szCs w:val="20"/>
              </w:rPr>
              <w:t xml:space="preserve">, Warszawa 2019 (rozdziały wskazane prze wykładowcę na zajęciach) </w:t>
            </w:r>
          </w:p>
          <w:p w:rsidR="002E60E8" w:rsidRPr="001B4739" w:rsidRDefault="002E60E8" w:rsidP="002E60E8">
            <w:pPr>
              <w:spacing w:after="0" w:line="240" w:lineRule="auto"/>
              <w:ind w:left="30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B4739">
              <w:rPr>
                <w:rFonts w:ascii="Times New Roman" w:hAnsi="Times New Roman" w:cs="Times New Roman"/>
                <w:sz w:val="20"/>
                <w:szCs w:val="20"/>
              </w:rPr>
              <w:t xml:space="preserve">3.   </w:t>
            </w:r>
            <w:proofErr w:type="spellStart"/>
            <w:r w:rsidRPr="001B4739">
              <w:rPr>
                <w:rFonts w:ascii="Times New Roman" w:hAnsi="Times New Roman" w:cs="Times New Roman"/>
                <w:sz w:val="20"/>
                <w:szCs w:val="20"/>
              </w:rPr>
              <w:t>Kotter</w:t>
            </w:r>
            <w:proofErr w:type="spellEnd"/>
            <w:r w:rsidRPr="001B4739">
              <w:rPr>
                <w:rFonts w:ascii="Times New Roman" w:hAnsi="Times New Roman" w:cs="Times New Roman"/>
                <w:sz w:val="20"/>
                <w:szCs w:val="20"/>
              </w:rPr>
              <w:t xml:space="preserve"> J., </w:t>
            </w:r>
            <w:proofErr w:type="spellStart"/>
            <w:r w:rsidRPr="001B4739">
              <w:rPr>
                <w:rFonts w:ascii="Times New Roman" w:hAnsi="Times New Roman" w:cs="Times New Roman"/>
                <w:sz w:val="20"/>
                <w:szCs w:val="20"/>
              </w:rPr>
              <w:t>Rathgeber</w:t>
            </w:r>
            <w:proofErr w:type="spellEnd"/>
            <w:r w:rsidRPr="001B47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B4739">
              <w:rPr>
                <w:rFonts w:ascii="Times New Roman" w:hAnsi="Times New Roman" w:cs="Times New Roman"/>
                <w:sz w:val="20"/>
                <w:szCs w:val="20"/>
              </w:rPr>
              <w:t>H.,Mueller</w:t>
            </w:r>
            <w:proofErr w:type="spellEnd"/>
            <w:r w:rsidRPr="001B4739">
              <w:rPr>
                <w:rFonts w:ascii="Times New Roman" w:hAnsi="Times New Roman" w:cs="Times New Roman"/>
                <w:sz w:val="20"/>
                <w:szCs w:val="20"/>
              </w:rPr>
              <w:t xml:space="preserve"> P., Gdy góra lodowa topnieje. Wprowadzenie do zmian w każdych okolicznościach, Wydawnictwo </w:t>
            </w:r>
            <w:proofErr w:type="spellStart"/>
            <w:r w:rsidRPr="001B4739">
              <w:rPr>
                <w:rFonts w:ascii="Times New Roman" w:hAnsi="Times New Roman" w:cs="Times New Roman"/>
                <w:sz w:val="20"/>
                <w:szCs w:val="20"/>
              </w:rPr>
              <w:t>Onepress</w:t>
            </w:r>
            <w:proofErr w:type="spellEnd"/>
            <w:r w:rsidRPr="001B4739">
              <w:rPr>
                <w:rFonts w:ascii="Times New Roman" w:hAnsi="Times New Roman" w:cs="Times New Roman"/>
                <w:sz w:val="20"/>
                <w:szCs w:val="20"/>
              </w:rPr>
              <w:t>, Warszawa 2021</w:t>
            </w:r>
          </w:p>
          <w:p w:rsidR="002E60E8" w:rsidRPr="001B4739" w:rsidRDefault="002E60E8" w:rsidP="002E60E8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4739">
              <w:rPr>
                <w:rFonts w:ascii="Times New Roman" w:hAnsi="Times New Roman" w:cs="Times New Roman"/>
                <w:b/>
                <w:sz w:val="20"/>
                <w:szCs w:val="20"/>
              </w:rPr>
              <w:t>B. Literatura uzupełniająca</w:t>
            </w:r>
          </w:p>
          <w:p w:rsidR="002E60E8" w:rsidRPr="001B4739" w:rsidRDefault="002E60E8" w:rsidP="002A6F4F">
            <w:pPr>
              <w:numPr>
                <w:ilvl w:val="0"/>
                <w:numId w:val="932"/>
              </w:numPr>
              <w:spacing w:after="0" w:line="240" w:lineRule="auto"/>
              <w:ind w:left="306" w:hanging="28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1B47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Silberman</w:t>
            </w:r>
            <w:proofErr w:type="spellEnd"/>
            <w:r w:rsidRPr="001B47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M. , Inteligencja interpersonalna : jak utrzymywać mądre relacje z innymi, Wydawnictwo Studio Emka, Warszawa 2022.</w:t>
            </w:r>
          </w:p>
          <w:p w:rsidR="002E60E8" w:rsidRPr="001B4739" w:rsidRDefault="002E60E8" w:rsidP="002A6F4F">
            <w:pPr>
              <w:numPr>
                <w:ilvl w:val="0"/>
                <w:numId w:val="932"/>
              </w:numPr>
              <w:spacing w:after="0" w:line="240" w:lineRule="auto"/>
              <w:ind w:left="306" w:hanging="28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1B47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Bariso</w:t>
            </w:r>
            <w:proofErr w:type="spellEnd"/>
            <w:r w:rsidRPr="001B47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J., Inteligencja emocjonalna w działaniu : jak korzystać z inteligencji emocjonalnej na co dzień, </w:t>
            </w:r>
            <w:proofErr w:type="spellStart"/>
            <w:r w:rsidRPr="001B47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Rebis</w:t>
            </w:r>
            <w:proofErr w:type="spellEnd"/>
            <w:r w:rsidRPr="001B47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Poznań 2020.</w:t>
            </w:r>
          </w:p>
          <w:p w:rsidR="002E60E8" w:rsidRPr="001B4739" w:rsidRDefault="002E60E8" w:rsidP="002A6F4F">
            <w:pPr>
              <w:numPr>
                <w:ilvl w:val="0"/>
                <w:numId w:val="932"/>
              </w:numPr>
              <w:spacing w:after="0" w:line="240" w:lineRule="auto"/>
              <w:ind w:left="306" w:hanging="28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1B47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Littauer</w:t>
            </w:r>
            <w:proofErr w:type="spellEnd"/>
            <w:r w:rsidRPr="001B47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F. Osobowość plus.  Jak zrozumieć innych przez zrozumienie siebie?, Oficyna Wydawnicza LOGOS,  Warszawa 2000</w:t>
            </w:r>
          </w:p>
        </w:tc>
      </w:tr>
    </w:tbl>
    <w:p w:rsidR="005B64F5" w:rsidRPr="001431AE" w:rsidRDefault="005B64F5">
      <w:pPr>
        <w:spacing w:after="160" w:line="259" w:lineRule="auto"/>
        <w:rPr>
          <w:rFonts w:ascii="Times New Roman" w:hAnsi="Times New Roman" w:cs="Times New Roman"/>
        </w:rPr>
      </w:pPr>
      <w:r w:rsidRPr="001431AE">
        <w:rPr>
          <w:rFonts w:ascii="Times New Roman" w:hAnsi="Times New Roman" w:cs="Times New Roman"/>
        </w:rPr>
        <w:br w:type="page"/>
      </w:r>
    </w:p>
    <w:p w:rsidR="005459E9" w:rsidRPr="001431AE" w:rsidRDefault="005459E9" w:rsidP="00321DA1">
      <w:pPr>
        <w:pStyle w:val="Nagwek1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29" w:name="_Toc212477215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MODUŁ -  B: REALIZACJA CZYNNOŚCI SŁUŻBOWYCH FUNKCJONARIUSZA STRAŻY GRANICZNEJ</w:t>
      </w:r>
      <w:bookmarkEnd w:id="29"/>
    </w:p>
    <w:p w:rsidR="001E2E68" w:rsidRPr="001431AE" w:rsidRDefault="001E2E68" w:rsidP="001E2E68">
      <w:pPr>
        <w:rPr>
          <w:rFonts w:ascii="Times New Roman" w:hAnsi="Times New Roman" w:cs="Times New Roman"/>
        </w:rPr>
      </w:pP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30" w:name="_Toc212477216"/>
      <w:r w:rsidRPr="001431AE">
        <w:rPr>
          <w:rFonts w:ascii="Times New Roman" w:hAnsi="Times New Roman" w:cs="Times New Roman"/>
          <w:b/>
          <w:noProof/>
          <w:color w:val="auto"/>
        </w:rPr>
        <w:t>1.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Wprowadzenie do służby w Straży Granicznej</w:t>
      </w:r>
      <w:bookmarkEnd w:id="30"/>
    </w:p>
    <w:p w:rsidR="001E2E68" w:rsidRPr="001431AE" w:rsidRDefault="001E2E68" w:rsidP="007B0A0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iatkatabelijasna"/>
        <w:tblW w:w="10547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08"/>
      </w:tblGrid>
      <w:tr w:rsidR="00C92548" w:rsidRPr="001431AE" w:rsidTr="00682C29">
        <w:trPr>
          <w:trHeight w:val="538"/>
        </w:trPr>
        <w:tc>
          <w:tcPr>
            <w:tcW w:w="4820" w:type="dxa"/>
            <w:gridSpan w:val="2"/>
          </w:tcPr>
          <w:p w:rsidR="007B0A0A" w:rsidRPr="001431AE" w:rsidRDefault="007B0A0A" w:rsidP="007B0A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Cs w:val="20"/>
              </w:rPr>
              <w:t>Wprowadzenie do służby w Straży Granicznej</w:t>
            </w:r>
          </w:p>
        </w:tc>
        <w:tc>
          <w:tcPr>
            <w:tcW w:w="2552" w:type="dxa"/>
            <w:gridSpan w:val="2"/>
          </w:tcPr>
          <w:p w:rsidR="007B0A0A" w:rsidRPr="001431AE" w:rsidRDefault="007B0A0A" w:rsidP="007B0A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7B0A0A" w:rsidRPr="001431AE" w:rsidRDefault="007B0A0A" w:rsidP="007B0A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nauki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społeczne/nauki o bezpieczeństwie</w:t>
            </w:r>
          </w:p>
        </w:tc>
        <w:tc>
          <w:tcPr>
            <w:tcW w:w="1467" w:type="dxa"/>
          </w:tcPr>
          <w:p w:rsidR="007B0A0A" w:rsidRPr="001431AE" w:rsidRDefault="007B0A0A" w:rsidP="007B0A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Kod </w:t>
            </w:r>
          </w:p>
          <w:p w:rsidR="007B0A0A" w:rsidRPr="001431AE" w:rsidRDefault="007B0A0A" w:rsidP="007B0A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7B0A0A" w:rsidRPr="001431AE" w:rsidRDefault="007B0A0A" w:rsidP="007B0A0A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 1</w:t>
            </w:r>
          </w:p>
        </w:tc>
        <w:tc>
          <w:tcPr>
            <w:tcW w:w="1708" w:type="dxa"/>
          </w:tcPr>
          <w:p w:rsidR="007B0A0A" w:rsidRPr="001431AE" w:rsidRDefault="007B0A0A" w:rsidP="007B0A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92548" w:rsidRPr="001431AE" w:rsidTr="00682C29">
        <w:trPr>
          <w:trHeight w:val="419"/>
        </w:trPr>
        <w:tc>
          <w:tcPr>
            <w:tcW w:w="10547" w:type="dxa"/>
            <w:gridSpan w:val="6"/>
          </w:tcPr>
          <w:p w:rsidR="007B0A0A" w:rsidRPr="001431AE" w:rsidRDefault="007B0A0A" w:rsidP="007B0A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prowadzącej/odpowiadającej za zajęcia:</w:t>
            </w:r>
          </w:p>
          <w:p w:rsidR="007B0A0A" w:rsidRPr="001431AE" w:rsidRDefault="007B0A0A" w:rsidP="007B0A0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Dział Dowodzenia</w:t>
            </w:r>
          </w:p>
          <w:p w:rsidR="007B0A0A" w:rsidRPr="001431AE" w:rsidRDefault="007B0A0A" w:rsidP="007B0A0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C92548" w:rsidRPr="001431AE" w:rsidTr="00682C29">
        <w:trPr>
          <w:trHeight w:val="945"/>
        </w:trPr>
        <w:tc>
          <w:tcPr>
            <w:tcW w:w="10547" w:type="dxa"/>
            <w:gridSpan w:val="6"/>
          </w:tcPr>
          <w:p w:rsidR="007B0A0A" w:rsidRPr="001431AE" w:rsidRDefault="007B0A0A" w:rsidP="007B0A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7B0A0A" w:rsidRPr="001431AE" w:rsidRDefault="007B0A0A" w:rsidP="007B0A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7B0A0A" w:rsidRPr="001431AE" w:rsidRDefault="007B0A0A" w:rsidP="007B0A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-</w:t>
            </w:r>
          </w:p>
          <w:p w:rsidR="007B0A0A" w:rsidRPr="001431AE" w:rsidRDefault="007B0A0A" w:rsidP="007B0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kierunkowy, obligatoryjny</w:t>
            </w:r>
          </w:p>
        </w:tc>
      </w:tr>
      <w:tr w:rsidR="00C92548" w:rsidRPr="001431AE" w:rsidTr="00682C29">
        <w:trPr>
          <w:trHeight w:val="221"/>
        </w:trPr>
        <w:tc>
          <w:tcPr>
            <w:tcW w:w="3544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603" w:type="dxa"/>
            <w:gridSpan w:val="3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C92548" w:rsidRPr="001431AE" w:rsidTr="00682C29">
        <w:trPr>
          <w:trHeight w:val="569"/>
        </w:trPr>
        <w:tc>
          <w:tcPr>
            <w:tcW w:w="3544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7B0A0A" w:rsidRPr="001431AE" w:rsidRDefault="007B0A0A" w:rsidP="00924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9247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3603" w:type="dxa"/>
            <w:gridSpan w:val="3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I/I</w:t>
            </w:r>
          </w:p>
        </w:tc>
      </w:tr>
      <w:tr w:rsidR="00C92548" w:rsidRPr="001431AE" w:rsidTr="00682C29">
        <w:trPr>
          <w:trHeight w:val="584"/>
        </w:trPr>
        <w:tc>
          <w:tcPr>
            <w:tcW w:w="10547" w:type="dxa"/>
            <w:gridSpan w:val="6"/>
          </w:tcPr>
          <w:p w:rsidR="007B0A0A" w:rsidRPr="001431AE" w:rsidRDefault="007B0A0A" w:rsidP="007B0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 :</w:t>
            </w:r>
            <w:r w:rsidRPr="001431AE">
              <w:rPr>
                <w:rStyle w:val="Pogrubieni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mjr SG mgr inż. Radosław Potyrała</w:t>
            </w:r>
            <w:r w:rsidRPr="001431AE">
              <w:rPr>
                <w:rStyle w:val="Pogrubieni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(Radoslaw.Potyrtala</w:t>
            </w:r>
            <w:hyperlink r:id="rId30" w:history="1">
              <w:r w:rsidRPr="001431AE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</w:rPr>
                <w:t>@strazgraniczna.pl</w:t>
              </w:r>
            </w:hyperlink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tel. 66 44 149)</w:t>
            </w:r>
          </w:p>
          <w:p w:rsidR="007B0A0A" w:rsidRPr="001431AE" w:rsidRDefault="007B0A0A" w:rsidP="00462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B0A0A" w:rsidRPr="001431AE" w:rsidTr="00682C29">
        <w:trPr>
          <w:trHeight w:val="512"/>
        </w:trPr>
        <w:tc>
          <w:tcPr>
            <w:tcW w:w="10547" w:type="dxa"/>
            <w:gridSpan w:val="6"/>
          </w:tcPr>
          <w:p w:rsidR="007B0A0A" w:rsidRPr="001431AE" w:rsidRDefault="007B0A0A" w:rsidP="007B0A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7B0A0A" w:rsidRPr="001431AE" w:rsidRDefault="007B0A0A" w:rsidP="009942A6">
            <w:pPr>
              <w:numPr>
                <w:ilvl w:val="0"/>
                <w:numId w:val="2"/>
              </w:numPr>
              <w:spacing w:after="0" w:line="240" w:lineRule="auto"/>
              <w:ind w:left="4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:rsidR="007B0A0A" w:rsidRPr="001431AE" w:rsidRDefault="007B0A0A" w:rsidP="007B0A0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B0A0A" w:rsidRPr="001431AE" w:rsidRDefault="007B0A0A" w:rsidP="007B0A0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566"/>
        <w:gridCol w:w="9890"/>
      </w:tblGrid>
      <w:tr w:rsidR="00FF45BE" w:rsidRPr="001431AE" w:rsidTr="00682C29">
        <w:tc>
          <w:tcPr>
            <w:tcW w:w="566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9924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FF45BE" w:rsidRPr="001431AE" w:rsidTr="00682C29">
        <w:tc>
          <w:tcPr>
            <w:tcW w:w="566" w:type="dxa"/>
          </w:tcPr>
          <w:p w:rsidR="007B0A0A" w:rsidRPr="001431AE" w:rsidRDefault="007B0A0A" w:rsidP="007B0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924" w:type="dxa"/>
          </w:tcPr>
          <w:p w:rsidR="007B0A0A" w:rsidRPr="001431AE" w:rsidRDefault="007B0A0A" w:rsidP="007B0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Poznanie systemu szkolenia i doskonalenia zawodowego funkcjonariuszy Straży Granicznej.</w:t>
            </w:r>
          </w:p>
        </w:tc>
      </w:tr>
      <w:tr w:rsidR="00FF45BE" w:rsidRPr="001431AE" w:rsidTr="00682C29">
        <w:tc>
          <w:tcPr>
            <w:tcW w:w="566" w:type="dxa"/>
          </w:tcPr>
          <w:p w:rsidR="007B0A0A" w:rsidRPr="001431AE" w:rsidRDefault="007B0A0A" w:rsidP="007B0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924" w:type="dxa"/>
          </w:tcPr>
          <w:p w:rsidR="007B0A0A" w:rsidRPr="001431AE" w:rsidRDefault="007B0A0A" w:rsidP="007B0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Poznanie ogólnych zasad umundurowania w Straży Granicznej.</w:t>
            </w:r>
          </w:p>
        </w:tc>
      </w:tr>
      <w:tr w:rsidR="00FF45BE" w:rsidRPr="001431AE" w:rsidTr="00682C29">
        <w:tc>
          <w:tcPr>
            <w:tcW w:w="566" w:type="dxa"/>
          </w:tcPr>
          <w:p w:rsidR="007B0A0A" w:rsidRPr="001431AE" w:rsidRDefault="007B0A0A" w:rsidP="007B0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9924" w:type="dxa"/>
          </w:tcPr>
          <w:p w:rsidR="007B0A0A" w:rsidRPr="001431AE" w:rsidRDefault="007B0A0A" w:rsidP="007B0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Poznanie zasad obiegu informacji w Straży Granicznej, w tym w WSSG (obsługi administracyjnej studentów).</w:t>
            </w:r>
          </w:p>
        </w:tc>
      </w:tr>
      <w:tr w:rsidR="00FF45BE" w:rsidRPr="001431AE" w:rsidTr="00682C29">
        <w:tc>
          <w:tcPr>
            <w:tcW w:w="566" w:type="dxa"/>
          </w:tcPr>
          <w:p w:rsidR="007B0A0A" w:rsidRPr="001431AE" w:rsidRDefault="007B0A0A" w:rsidP="007B0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C4</w:t>
            </w:r>
          </w:p>
        </w:tc>
        <w:tc>
          <w:tcPr>
            <w:tcW w:w="9924" w:type="dxa"/>
          </w:tcPr>
          <w:p w:rsidR="007B0A0A" w:rsidRPr="001431AE" w:rsidRDefault="007B0A0A" w:rsidP="007B0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Poznanie organizacji czasu służby funkcjonariuszy Straży Granicznej, ze szczególnym uwzględnieniem studentów WSSG, w tym zasady pełnienia służb wewnętrznych.</w:t>
            </w:r>
          </w:p>
        </w:tc>
      </w:tr>
      <w:tr w:rsidR="007B0A0A" w:rsidRPr="001431AE" w:rsidTr="00682C29">
        <w:tc>
          <w:tcPr>
            <w:tcW w:w="566" w:type="dxa"/>
          </w:tcPr>
          <w:p w:rsidR="007B0A0A" w:rsidRPr="001431AE" w:rsidRDefault="007B0A0A" w:rsidP="007B0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C5</w:t>
            </w:r>
          </w:p>
        </w:tc>
        <w:tc>
          <w:tcPr>
            <w:tcW w:w="9924" w:type="dxa"/>
          </w:tcPr>
          <w:p w:rsidR="007B0A0A" w:rsidRPr="001431AE" w:rsidRDefault="007B0A0A" w:rsidP="007B0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Poznanie organizacji procesu szkolenia, obowiązków i uprawnień studentów, w tym zasad udzielania przepustek, urlopów, wystawiania delegacji, należności finansowych funkcjonariusza w czasie studiów, odbywania praktyki zawodowej oraz ochrony zdrowia.</w:t>
            </w:r>
          </w:p>
        </w:tc>
      </w:tr>
    </w:tbl>
    <w:p w:rsidR="007B0A0A" w:rsidRPr="001431AE" w:rsidRDefault="007B0A0A" w:rsidP="007B0A0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B0A0A" w:rsidRPr="001431AE" w:rsidRDefault="007B0A0A" w:rsidP="007B0A0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215"/>
        <w:gridCol w:w="8241"/>
      </w:tblGrid>
      <w:tr w:rsidR="00FF45BE" w:rsidRPr="001431AE" w:rsidTr="00682C29">
        <w:tc>
          <w:tcPr>
            <w:tcW w:w="2215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241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FF45BE" w:rsidRPr="001431AE" w:rsidTr="00682C29">
        <w:tc>
          <w:tcPr>
            <w:tcW w:w="2215" w:type="dxa"/>
          </w:tcPr>
          <w:p w:rsidR="007B0A0A" w:rsidRPr="001431AE" w:rsidRDefault="007B0A0A" w:rsidP="00E941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8241" w:type="dxa"/>
          </w:tcPr>
          <w:p w:rsidR="007B0A0A" w:rsidRPr="001431AE" w:rsidRDefault="007B0A0A" w:rsidP="007B0A0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</w:tr>
    </w:tbl>
    <w:p w:rsidR="007B0A0A" w:rsidRPr="001431AE" w:rsidRDefault="007B0A0A" w:rsidP="007B0A0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B0A0A" w:rsidRPr="001431AE" w:rsidRDefault="007B0A0A" w:rsidP="007B0A0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816"/>
        <w:gridCol w:w="3488"/>
        <w:gridCol w:w="5164"/>
        <w:gridCol w:w="988"/>
      </w:tblGrid>
      <w:tr w:rsidR="00FF45BE" w:rsidRPr="001431AE" w:rsidTr="006F7FB3">
        <w:trPr>
          <w:tblHeader/>
        </w:trPr>
        <w:tc>
          <w:tcPr>
            <w:tcW w:w="816" w:type="dxa"/>
            <w:vAlign w:val="center"/>
          </w:tcPr>
          <w:p w:rsidR="007B0A0A" w:rsidRPr="001431AE" w:rsidRDefault="00682C29" w:rsidP="00682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488" w:type="dxa"/>
            <w:vAlign w:val="center"/>
          </w:tcPr>
          <w:p w:rsidR="007B0A0A" w:rsidRPr="001431AE" w:rsidRDefault="007B0A0A" w:rsidP="00682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164" w:type="dxa"/>
            <w:vAlign w:val="center"/>
          </w:tcPr>
          <w:p w:rsidR="007B0A0A" w:rsidRPr="001431AE" w:rsidRDefault="007B0A0A" w:rsidP="00682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988" w:type="dxa"/>
            <w:vAlign w:val="center"/>
          </w:tcPr>
          <w:p w:rsidR="007B0A0A" w:rsidRPr="001431AE" w:rsidRDefault="007B0A0A" w:rsidP="00682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FF45BE" w:rsidRPr="001431AE" w:rsidTr="006F7FB3">
        <w:tc>
          <w:tcPr>
            <w:tcW w:w="10456" w:type="dxa"/>
            <w:gridSpan w:val="4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FF45BE" w:rsidRPr="001431AE" w:rsidTr="006F7FB3">
        <w:tc>
          <w:tcPr>
            <w:tcW w:w="816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88" w:type="dxa"/>
          </w:tcPr>
          <w:p w:rsidR="007B0A0A" w:rsidRPr="001431AE" w:rsidRDefault="007B0A0A" w:rsidP="007B0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System szkolenia i doskonalenia zawodowego funkcjonariuszy Straży Granicznej</w:t>
            </w:r>
          </w:p>
        </w:tc>
        <w:tc>
          <w:tcPr>
            <w:tcW w:w="5164" w:type="dxa"/>
          </w:tcPr>
          <w:p w:rsidR="007B0A0A" w:rsidRPr="001431AE" w:rsidRDefault="007B0A0A" w:rsidP="002A6F4F">
            <w:pPr>
              <w:numPr>
                <w:ilvl w:val="0"/>
                <w:numId w:val="668"/>
              </w:numPr>
              <w:spacing w:after="0" w:line="240" w:lineRule="auto"/>
              <w:ind w:left="297" w:hanging="28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Omówienie podstaw prawnych szkolenia i doskonalenia zawodowego funkcjonariuszy SG</w:t>
            </w:r>
          </w:p>
          <w:p w:rsidR="007B0A0A" w:rsidRPr="001431AE" w:rsidRDefault="007B0A0A" w:rsidP="002A6F4F">
            <w:pPr>
              <w:numPr>
                <w:ilvl w:val="0"/>
                <w:numId w:val="668"/>
              </w:numPr>
              <w:spacing w:after="0" w:line="240" w:lineRule="auto"/>
              <w:ind w:left="297" w:hanging="28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Rodzaje szkoleń</w:t>
            </w:r>
          </w:p>
          <w:p w:rsidR="007B0A0A" w:rsidRPr="001431AE" w:rsidRDefault="007B0A0A" w:rsidP="002A6F4F">
            <w:pPr>
              <w:numPr>
                <w:ilvl w:val="0"/>
                <w:numId w:val="668"/>
              </w:numPr>
              <w:spacing w:after="0" w:line="240" w:lineRule="auto"/>
              <w:ind w:left="297" w:hanging="28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Kierowanie i kwalifikowanie na poszczególne rodzaje szkoleń</w:t>
            </w:r>
          </w:p>
        </w:tc>
        <w:tc>
          <w:tcPr>
            <w:tcW w:w="988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6F7FB3">
        <w:tc>
          <w:tcPr>
            <w:tcW w:w="816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88" w:type="dxa"/>
          </w:tcPr>
          <w:p w:rsidR="007B0A0A" w:rsidRPr="001431AE" w:rsidRDefault="007B0A0A" w:rsidP="007B0A0A">
            <w:pPr>
              <w:pStyle w:val="Default"/>
              <w:rPr>
                <w:color w:val="auto"/>
                <w:sz w:val="20"/>
                <w:szCs w:val="20"/>
              </w:rPr>
            </w:pPr>
            <w:r w:rsidRPr="001431AE">
              <w:rPr>
                <w:color w:val="auto"/>
                <w:sz w:val="20"/>
                <w:szCs w:val="20"/>
              </w:rPr>
              <w:t>Umundurowanie funkcjonariuszy Straży Granicznej</w:t>
            </w:r>
          </w:p>
        </w:tc>
        <w:tc>
          <w:tcPr>
            <w:tcW w:w="5164" w:type="dxa"/>
          </w:tcPr>
          <w:p w:rsidR="007B0A0A" w:rsidRPr="001431AE" w:rsidRDefault="007B0A0A" w:rsidP="002A6F4F">
            <w:pPr>
              <w:numPr>
                <w:ilvl w:val="0"/>
                <w:numId w:val="669"/>
              </w:numPr>
              <w:spacing w:after="0" w:line="240" w:lineRule="auto"/>
              <w:ind w:left="297" w:hanging="28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Rodzaje umundurowania w Straży Granicznej.</w:t>
            </w:r>
          </w:p>
          <w:p w:rsidR="007B0A0A" w:rsidRPr="001431AE" w:rsidRDefault="007B0A0A" w:rsidP="002A6F4F">
            <w:pPr>
              <w:numPr>
                <w:ilvl w:val="0"/>
                <w:numId w:val="669"/>
              </w:numPr>
              <w:spacing w:after="0" w:line="240" w:lineRule="auto"/>
              <w:ind w:left="297" w:hanging="28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Zestawy poszczególnych rodzajów umundurowań.</w:t>
            </w:r>
          </w:p>
          <w:p w:rsidR="007B0A0A" w:rsidRPr="001431AE" w:rsidRDefault="007B0A0A" w:rsidP="002A6F4F">
            <w:pPr>
              <w:numPr>
                <w:ilvl w:val="0"/>
                <w:numId w:val="669"/>
              </w:numPr>
              <w:spacing w:after="0" w:line="240" w:lineRule="auto"/>
              <w:ind w:left="297" w:hanging="28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Zamawianie przedmiotów umundurowania przez funkcjonariuszy Straży Granicznej – system elektroniczny</w:t>
            </w:r>
          </w:p>
        </w:tc>
        <w:tc>
          <w:tcPr>
            <w:tcW w:w="988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6F7FB3">
        <w:tc>
          <w:tcPr>
            <w:tcW w:w="816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88" w:type="dxa"/>
          </w:tcPr>
          <w:p w:rsidR="007B0A0A" w:rsidRPr="001431AE" w:rsidRDefault="007B0A0A" w:rsidP="007B0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Obieg informacji w Straży Granicznej</w:t>
            </w:r>
          </w:p>
        </w:tc>
        <w:tc>
          <w:tcPr>
            <w:tcW w:w="5164" w:type="dxa"/>
          </w:tcPr>
          <w:p w:rsidR="007B0A0A" w:rsidRPr="001431AE" w:rsidRDefault="007B0A0A" w:rsidP="002A6F4F">
            <w:pPr>
              <w:numPr>
                <w:ilvl w:val="0"/>
                <w:numId w:val="670"/>
              </w:numPr>
              <w:spacing w:after="0" w:line="240" w:lineRule="auto"/>
              <w:ind w:left="297" w:hanging="28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Organizacja systemu służb dyżurnych operacyjnych w Straży Granicznej.</w:t>
            </w:r>
          </w:p>
          <w:p w:rsidR="007B0A0A" w:rsidRPr="001431AE" w:rsidRDefault="007B0A0A" w:rsidP="002A6F4F">
            <w:pPr>
              <w:numPr>
                <w:ilvl w:val="0"/>
                <w:numId w:val="670"/>
              </w:numPr>
              <w:spacing w:after="0" w:line="240" w:lineRule="auto"/>
              <w:ind w:left="297" w:hanging="28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Ogólne zasady pełnienia służb wewnętrznych</w:t>
            </w:r>
          </w:p>
          <w:p w:rsidR="007B0A0A" w:rsidRPr="001431AE" w:rsidRDefault="007B0A0A" w:rsidP="002A6F4F">
            <w:pPr>
              <w:numPr>
                <w:ilvl w:val="0"/>
                <w:numId w:val="670"/>
              </w:numPr>
              <w:spacing w:after="0" w:line="240" w:lineRule="auto"/>
              <w:ind w:left="297" w:hanging="28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Podmioty systemu informacyjnego.</w:t>
            </w:r>
          </w:p>
          <w:p w:rsidR="007B0A0A" w:rsidRPr="001431AE" w:rsidRDefault="007B0A0A" w:rsidP="002A6F4F">
            <w:pPr>
              <w:numPr>
                <w:ilvl w:val="0"/>
                <w:numId w:val="670"/>
              </w:numPr>
              <w:spacing w:after="0" w:line="240" w:lineRule="auto"/>
              <w:ind w:left="297" w:hanging="28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Obsługa administracyjna studentów.</w:t>
            </w:r>
          </w:p>
        </w:tc>
        <w:tc>
          <w:tcPr>
            <w:tcW w:w="988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</w:tr>
      <w:tr w:rsidR="00FF45BE" w:rsidRPr="001431AE" w:rsidTr="006F7FB3">
        <w:tc>
          <w:tcPr>
            <w:tcW w:w="816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88" w:type="dxa"/>
          </w:tcPr>
          <w:p w:rsidR="007B0A0A" w:rsidRPr="001431AE" w:rsidRDefault="007B0A0A" w:rsidP="007B0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Organizacja czasu służby w Straży Granicznej</w:t>
            </w:r>
          </w:p>
        </w:tc>
        <w:tc>
          <w:tcPr>
            <w:tcW w:w="5164" w:type="dxa"/>
          </w:tcPr>
          <w:p w:rsidR="007B0A0A" w:rsidRPr="001431AE" w:rsidRDefault="007B0A0A" w:rsidP="002A6F4F">
            <w:pPr>
              <w:numPr>
                <w:ilvl w:val="0"/>
                <w:numId w:val="671"/>
              </w:numPr>
              <w:spacing w:after="0" w:line="240" w:lineRule="auto"/>
              <w:ind w:left="297" w:hanging="28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Przepisy prawne regulujące tok pełnienia służby.</w:t>
            </w:r>
          </w:p>
          <w:p w:rsidR="007B0A0A" w:rsidRPr="001431AE" w:rsidRDefault="007B0A0A" w:rsidP="002A6F4F">
            <w:pPr>
              <w:numPr>
                <w:ilvl w:val="0"/>
                <w:numId w:val="671"/>
              </w:numPr>
              <w:spacing w:after="0" w:line="240" w:lineRule="auto"/>
              <w:ind w:left="297" w:hanging="28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Podległość służbowa</w:t>
            </w:r>
          </w:p>
          <w:p w:rsidR="007B0A0A" w:rsidRPr="001431AE" w:rsidRDefault="007B0A0A" w:rsidP="002A6F4F">
            <w:pPr>
              <w:numPr>
                <w:ilvl w:val="0"/>
                <w:numId w:val="671"/>
              </w:numPr>
              <w:spacing w:after="0" w:line="240" w:lineRule="auto"/>
              <w:ind w:left="297" w:hanging="28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Rozkład czasu służby</w:t>
            </w:r>
          </w:p>
        </w:tc>
        <w:tc>
          <w:tcPr>
            <w:tcW w:w="988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6F7FB3">
        <w:tc>
          <w:tcPr>
            <w:tcW w:w="816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88" w:type="dxa"/>
          </w:tcPr>
          <w:p w:rsidR="007B0A0A" w:rsidRPr="001431AE" w:rsidRDefault="007B0A0A" w:rsidP="007B0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Organizacja szkolenia w COSSG</w:t>
            </w:r>
          </w:p>
        </w:tc>
        <w:tc>
          <w:tcPr>
            <w:tcW w:w="5164" w:type="dxa"/>
          </w:tcPr>
          <w:p w:rsidR="007B0A0A" w:rsidRPr="001431AE" w:rsidRDefault="007B0A0A" w:rsidP="002A6F4F">
            <w:pPr>
              <w:numPr>
                <w:ilvl w:val="0"/>
                <w:numId w:val="672"/>
              </w:numPr>
              <w:spacing w:after="0" w:line="240" w:lineRule="auto"/>
              <w:ind w:left="297" w:hanging="28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Przepisy wewnętrzne regulujące pobyt studentów w WSSG.</w:t>
            </w:r>
          </w:p>
          <w:p w:rsidR="007B0A0A" w:rsidRPr="001431AE" w:rsidRDefault="007B0A0A" w:rsidP="002A6F4F">
            <w:pPr>
              <w:numPr>
                <w:ilvl w:val="0"/>
                <w:numId w:val="672"/>
              </w:numPr>
              <w:spacing w:after="0" w:line="240" w:lineRule="auto"/>
              <w:ind w:left="297" w:hanging="28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Prawa i obowiązki studenta</w:t>
            </w:r>
          </w:p>
          <w:p w:rsidR="007B0A0A" w:rsidRPr="001431AE" w:rsidRDefault="007B0A0A" w:rsidP="002A6F4F">
            <w:pPr>
              <w:numPr>
                <w:ilvl w:val="0"/>
                <w:numId w:val="672"/>
              </w:numPr>
              <w:spacing w:after="0" w:line="240" w:lineRule="auto"/>
              <w:ind w:left="297" w:hanging="28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Ewidencjonowanie procesu kształcenia.</w:t>
            </w:r>
          </w:p>
        </w:tc>
        <w:tc>
          <w:tcPr>
            <w:tcW w:w="988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45BE" w:rsidRPr="001431AE" w:rsidTr="006F7FB3">
        <w:tc>
          <w:tcPr>
            <w:tcW w:w="816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88" w:type="dxa"/>
          </w:tcPr>
          <w:p w:rsidR="007B0A0A" w:rsidRPr="001431AE" w:rsidRDefault="007B0A0A" w:rsidP="007B0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Biblioteka i inne źródła dostępu do literatury, aktów prawnych</w:t>
            </w:r>
          </w:p>
        </w:tc>
        <w:tc>
          <w:tcPr>
            <w:tcW w:w="5164" w:type="dxa"/>
          </w:tcPr>
          <w:p w:rsidR="007B0A0A" w:rsidRPr="001431AE" w:rsidRDefault="007B0A0A" w:rsidP="002A6F4F">
            <w:pPr>
              <w:numPr>
                <w:ilvl w:val="0"/>
                <w:numId w:val="665"/>
              </w:numPr>
              <w:spacing w:after="0" w:line="240" w:lineRule="auto"/>
              <w:ind w:left="297" w:hanging="28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Zasady korzystania z biblioteki, e-biblioteki, zasobów niejawnych, strony e-learningowej oraz wewnętrznego portalu SG</w:t>
            </w:r>
          </w:p>
          <w:p w:rsidR="007B0A0A" w:rsidRPr="001431AE" w:rsidRDefault="007B0A0A" w:rsidP="002A6F4F">
            <w:pPr>
              <w:numPr>
                <w:ilvl w:val="0"/>
                <w:numId w:val="665"/>
              </w:numPr>
              <w:spacing w:after="0" w:line="240" w:lineRule="auto"/>
              <w:ind w:left="297" w:hanging="28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Zasady korzystania z dostępu do zasobów bibliotek poza WSSG</w:t>
            </w:r>
          </w:p>
        </w:tc>
        <w:tc>
          <w:tcPr>
            <w:tcW w:w="988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F45BE" w:rsidRPr="001431AE" w:rsidTr="006F7FB3">
        <w:tc>
          <w:tcPr>
            <w:tcW w:w="816" w:type="dxa"/>
          </w:tcPr>
          <w:p w:rsidR="007B0A0A" w:rsidRPr="001431AE" w:rsidRDefault="006F7FB3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88" w:type="dxa"/>
          </w:tcPr>
          <w:p w:rsidR="007B0A0A" w:rsidRPr="001431AE" w:rsidRDefault="007B0A0A" w:rsidP="007B0A0A">
            <w:pPr>
              <w:pStyle w:val="Default"/>
              <w:rPr>
                <w:color w:val="auto"/>
                <w:sz w:val="20"/>
                <w:szCs w:val="20"/>
              </w:rPr>
            </w:pPr>
            <w:r w:rsidRPr="001431AE">
              <w:rPr>
                <w:color w:val="auto"/>
                <w:sz w:val="20"/>
                <w:szCs w:val="20"/>
              </w:rPr>
              <w:t>Umundurowanie funkcjonariuszy Straży Granicznej</w:t>
            </w:r>
          </w:p>
        </w:tc>
        <w:tc>
          <w:tcPr>
            <w:tcW w:w="5164" w:type="dxa"/>
          </w:tcPr>
          <w:p w:rsidR="007B0A0A" w:rsidRPr="001431AE" w:rsidRDefault="007B0A0A" w:rsidP="002A6F4F">
            <w:pPr>
              <w:numPr>
                <w:ilvl w:val="0"/>
                <w:numId w:val="664"/>
              </w:numPr>
              <w:spacing w:after="0" w:line="240" w:lineRule="auto"/>
              <w:ind w:left="294" w:hanging="21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Zamawianie przedmiotów umundurowania w systemie elektronicznym</w:t>
            </w:r>
          </w:p>
        </w:tc>
        <w:tc>
          <w:tcPr>
            <w:tcW w:w="988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B0A0A" w:rsidRPr="001431AE" w:rsidTr="006F7FB3">
        <w:tc>
          <w:tcPr>
            <w:tcW w:w="9468" w:type="dxa"/>
            <w:gridSpan w:val="3"/>
          </w:tcPr>
          <w:p w:rsidR="007B0A0A" w:rsidRPr="001431AE" w:rsidRDefault="007B0A0A" w:rsidP="007B0A0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  <w:tc>
          <w:tcPr>
            <w:tcW w:w="988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</w:tbl>
    <w:p w:rsidR="007B0A0A" w:rsidRPr="001431AE" w:rsidRDefault="007B0A0A" w:rsidP="007B0A0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B0A0A" w:rsidRPr="001431AE" w:rsidRDefault="007B0A0A" w:rsidP="007B0A0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8784"/>
        <w:gridCol w:w="1701"/>
      </w:tblGrid>
      <w:tr w:rsidR="00FF45BE" w:rsidRPr="001431AE" w:rsidTr="00E941AB">
        <w:tc>
          <w:tcPr>
            <w:tcW w:w="8784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701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7B0A0A" w:rsidRPr="001431AE" w:rsidTr="00E941AB">
        <w:trPr>
          <w:trHeight w:val="50"/>
        </w:trPr>
        <w:tc>
          <w:tcPr>
            <w:tcW w:w="8784" w:type="dxa"/>
          </w:tcPr>
          <w:p w:rsidR="007B0A0A" w:rsidRPr="001431AE" w:rsidRDefault="007B0A0A" w:rsidP="007B0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się z literaturą zajęć/przygotowanie do zaliczenia</w:t>
            </w:r>
          </w:p>
        </w:tc>
        <w:tc>
          <w:tcPr>
            <w:tcW w:w="1701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7B0A0A" w:rsidRPr="001431AE" w:rsidRDefault="007B0A0A" w:rsidP="007B0A0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B0A0A" w:rsidRPr="001431AE" w:rsidRDefault="007B0A0A" w:rsidP="007B0A0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10557" w:type="dxa"/>
        <w:tblLayout w:type="fixed"/>
        <w:tblLook w:val="0000" w:firstRow="0" w:lastRow="0" w:firstColumn="0" w:lastColumn="0" w:noHBand="0" w:noVBand="0"/>
      </w:tblPr>
      <w:tblGrid>
        <w:gridCol w:w="1560"/>
        <w:gridCol w:w="1154"/>
        <w:gridCol w:w="1154"/>
        <w:gridCol w:w="1154"/>
        <w:gridCol w:w="1155"/>
        <w:gridCol w:w="1154"/>
        <w:gridCol w:w="1154"/>
        <w:gridCol w:w="1080"/>
        <w:gridCol w:w="992"/>
      </w:tblGrid>
      <w:tr w:rsidR="00C92548" w:rsidRPr="001431AE" w:rsidTr="00682C29">
        <w:trPr>
          <w:trHeight w:val="170"/>
        </w:trPr>
        <w:tc>
          <w:tcPr>
            <w:tcW w:w="1560" w:type="dxa"/>
            <w:vMerge w:val="restart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8005" w:type="dxa"/>
            <w:gridSpan w:val="7"/>
          </w:tcPr>
          <w:p w:rsidR="007B0A0A" w:rsidRPr="001431AE" w:rsidRDefault="007B0A0A" w:rsidP="007B0A0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992" w:type="dxa"/>
            <w:vMerge w:val="restart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C92548" w:rsidRPr="001431AE" w:rsidTr="00682C29">
        <w:trPr>
          <w:trHeight w:val="240"/>
        </w:trPr>
        <w:tc>
          <w:tcPr>
            <w:tcW w:w="1560" w:type="dxa"/>
            <w:vMerge/>
          </w:tcPr>
          <w:p w:rsidR="007B0A0A" w:rsidRPr="001431AE" w:rsidRDefault="007B0A0A" w:rsidP="007B0A0A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154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154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154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</w:tc>
        <w:tc>
          <w:tcPr>
            <w:tcW w:w="1155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1154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154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080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992" w:type="dxa"/>
            <w:vMerge/>
          </w:tcPr>
          <w:p w:rsidR="007B0A0A" w:rsidRPr="001431AE" w:rsidRDefault="007B0A0A" w:rsidP="007B0A0A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92548" w:rsidRPr="001431AE" w:rsidTr="00682C29">
        <w:trPr>
          <w:trHeight w:val="460"/>
        </w:trPr>
        <w:tc>
          <w:tcPr>
            <w:tcW w:w="1560" w:type="dxa"/>
          </w:tcPr>
          <w:p w:rsidR="007B0A0A" w:rsidRPr="001431AE" w:rsidRDefault="007B0A0A" w:rsidP="007B0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Kontakt </w:t>
            </w:r>
          </w:p>
          <w:p w:rsidR="007B0A0A" w:rsidRPr="001431AE" w:rsidRDefault="007B0A0A" w:rsidP="007B0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bezpośredni</w:t>
            </w:r>
          </w:p>
        </w:tc>
        <w:tc>
          <w:tcPr>
            <w:tcW w:w="1154" w:type="dxa"/>
          </w:tcPr>
          <w:p w:rsidR="007B0A0A" w:rsidRPr="001431AE" w:rsidRDefault="007B0A0A" w:rsidP="00776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76D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4" w:type="dxa"/>
          </w:tcPr>
          <w:p w:rsidR="007B0A0A" w:rsidRPr="001431AE" w:rsidRDefault="007B0A0A" w:rsidP="007B0A0A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7B0A0A" w:rsidRPr="001431AE" w:rsidRDefault="007B0A0A" w:rsidP="007B0A0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7B0A0A" w:rsidRPr="001431AE" w:rsidRDefault="007B0A0A" w:rsidP="007B0A0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7B0A0A" w:rsidRPr="001431AE" w:rsidRDefault="007B0A0A" w:rsidP="007B0A0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7B0A0A" w:rsidRPr="001431AE" w:rsidRDefault="007B0A0A" w:rsidP="007B0A0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B0A0A" w:rsidRPr="001431AE" w:rsidRDefault="007B0A0A" w:rsidP="007B0A0A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7B0A0A" w:rsidRPr="001431AE" w:rsidTr="00682C29">
        <w:trPr>
          <w:trHeight w:val="460"/>
        </w:trPr>
        <w:tc>
          <w:tcPr>
            <w:tcW w:w="1560" w:type="dxa"/>
          </w:tcPr>
          <w:p w:rsidR="007B0A0A" w:rsidRPr="001431AE" w:rsidRDefault="007B0A0A" w:rsidP="007B0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1154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4" w:type="dxa"/>
          </w:tcPr>
          <w:p w:rsidR="007B0A0A" w:rsidRPr="001431AE" w:rsidRDefault="007B0A0A" w:rsidP="007B0A0A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7B0A0A" w:rsidRPr="001431AE" w:rsidRDefault="007B0A0A" w:rsidP="007B0A0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7B0A0A" w:rsidRPr="001431AE" w:rsidRDefault="007B0A0A" w:rsidP="007B0A0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7B0A0A" w:rsidRPr="001431AE" w:rsidRDefault="007B0A0A" w:rsidP="007B0A0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7B0A0A" w:rsidRPr="001431AE" w:rsidRDefault="007B0A0A" w:rsidP="007B0A0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7B0A0A" w:rsidRPr="001431AE" w:rsidRDefault="007B0A0A" w:rsidP="007B0A0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B0A0A" w:rsidRPr="001431AE" w:rsidRDefault="007B0A0A" w:rsidP="007B0A0A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7B0A0A" w:rsidRPr="001431AE" w:rsidRDefault="007B0A0A" w:rsidP="007B0A0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B0A0A" w:rsidRPr="001431AE" w:rsidRDefault="007B0A0A" w:rsidP="007B0A0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8359"/>
        <w:gridCol w:w="2126"/>
      </w:tblGrid>
      <w:tr w:rsidR="00FF45BE" w:rsidRPr="001431AE" w:rsidTr="00682C29">
        <w:trPr>
          <w:tblHeader/>
        </w:trPr>
        <w:tc>
          <w:tcPr>
            <w:tcW w:w="8359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2126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FF45BE" w:rsidRPr="001431AE" w:rsidTr="00682C29">
        <w:tc>
          <w:tcPr>
            <w:tcW w:w="8359" w:type="dxa"/>
          </w:tcPr>
          <w:p w:rsidR="007B0A0A" w:rsidRPr="001431AE" w:rsidRDefault="007B0A0A" w:rsidP="007B0A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2126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5BE" w:rsidRPr="001431AE" w:rsidTr="00682C29">
        <w:tc>
          <w:tcPr>
            <w:tcW w:w="8359" w:type="dxa"/>
          </w:tcPr>
          <w:p w:rsidR="007B0A0A" w:rsidRPr="001431AE" w:rsidRDefault="007B0A0A" w:rsidP="002A6F4F">
            <w:pPr>
              <w:numPr>
                <w:ilvl w:val="0"/>
                <w:numId w:val="673"/>
              </w:numPr>
              <w:spacing w:after="0" w:line="240" w:lineRule="auto"/>
              <w:ind w:left="311" w:hanging="2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Przedstawia rodzaje umundurowania w Straży Granicznej i dobiera odpowiednie zestawy do poszczególnych rodzajów umundurowań.</w:t>
            </w:r>
          </w:p>
        </w:tc>
        <w:tc>
          <w:tcPr>
            <w:tcW w:w="2126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BGP1_W01</w:t>
            </w:r>
          </w:p>
        </w:tc>
      </w:tr>
      <w:tr w:rsidR="00FF45BE" w:rsidRPr="001431AE" w:rsidTr="00682C29">
        <w:tc>
          <w:tcPr>
            <w:tcW w:w="8359" w:type="dxa"/>
          </w:tcPr>
          <w:p w:rsidR="007B0A0A" w:rsidRPr="001431AE" w:rsidRDefault="007B0A0A" w:rsidP="002A6F4F">
            <w:pPr>
              <w:numPr>
                <w:ilvl w:val="0"/>
                <w:numId w:val="673"/>
              </w:numPr>
              <w:spacing w:after="0" w:line="240" w:lineRule="auto"/>
              <w:ind w:left="311" w:hanging="2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Omawia właściwy obieg informacji w Straży Granicznej, tzw. drogę służbową.</w:t>
            </w:r>
          </w:p>
        </w:tc>
        <w:tc>
          <w:tcPr>
            <w:tcW w:w="2126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BGP1_W05</w:t>
            </w:r>
          </w:p>
        </w:tc>
      </w:tr>
      <w:tr w:rsidR="00FF45BE" w:rsidRPr="001431AE" w:rsidTr="00682C29">
        <w:tc>
          <w:tcPr>
            <w:tcW w:w="8359" w:type="dxa"/>
          </w:tcPr>
          <w:p w:rsidR="007B0A0A" w:rsidRPr="001431AE" w:rsidRDefault="007B0A0A" w:rsidP="002A6F4F">
            <w:pPr>
              <w:numPr>
                <w:ilvl w:val="0"/>
                <w:numId w:val="673"/>
              </w:numPr>
              <w:spacing w:after="0" w:line="240" w:lineRule="auto"/>
              <w:ind w:left="311" w:hanging="2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Wymienia podstawowe zasady organizacji i rozliczenia czasu służby w Straży Granicznej.</w:t>
            </w:r>
          </w:p>
        </w:tc>
        <w:tc>
          <w:tcPr>
            <w:tcW w:w="2126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BGP1_W06</w:t>
            </w:r>
          </w:p>
        </w:tc>
      </w:tr>
      <w:tr w:rsidR="00FF45BE" w:rsidRPr="001431AE" w:rsidTr="00682C29">
        <w:tc>
          <w:tcPr>
            <w:tcW w:w="8359" w:type="dxa"/>
          </w:tcPr>
          <w:p w:rsidR="007B0A0A" w:rsidRPr="001431AE" w:rsidRDefault="007B0A0A" w:rsidP="002A6F4F">
            <w:pPr>
              <w:numPr>
                <w:ilvl w:val="0"/>
                <w:numId w:val="673"/>
              </w:numPr>
              <w:spacing w:after="0" w:line="240" w:lineRule="auto"/>
              <w:ind w:left="311" w:hanging="2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Omawia podstawowe zasady pobytu w czasie szkolenia oraz prawa i obowiązki studenta.</w:t>
            </w:r>
          </w:p>
        </w:tc>
        <w:tc>
          <w:tcPr>
            <w:tcW w:w="2126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BGP1_W01</w:t>
            </w:r>
          </w:p>
        </w:tc>
      </w:tr>
      <w:tr w:rsidR="00FF45BE" w:rsidRPr="001431AE" w:rsidTr="00682C29">
        <w:tc>
          <w:tcPr>
            <w:tcW w:w="8359" w:type="dxa"/>
          </w:tcPr>
          <w:p w:rsidR="007B0A0A" w:rsidRPr="001431AE" w:rsidRDefault="007B0A0A" w:rsidP="007B0A0A">
            <w:pPr>
              <w:spacing w:after="0" w:line="240" w:lineRule="auto"/>
              <w:ind w:left="311" w:hanging="2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Umiejętność:</w:t>
            </w:r>
          </w:p>
        </w:tc>
        <w:tc>
          <w:tcPr>
            <w:tcW w:w="2126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5BE" w:rsidRPr="001431AE" w:rsidTr="00682C29">
        <w:tc>
          <w:tcPr>
            <w:tcW w:w="8359" w:type="dxa"/>
          </w:tcPr>
          <w:p w:rsidR="007B0A0A" w:rsidRPr="001431AE" w:rsidRDefault="007B0A0A" w:rsidP="002A6F4F">
            <w:pPr>
              <w:numPr>
                <w:ilvl w:val="0"/>
                <w:numId w:val="666"/>
              </w:numPr>
              <w:spacing w:after="0" w:line="240" w:lineRule="auto"/>
              <w:ind w:left="311" w:hanging="2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Rozumie konieczność zdobywania wiedzy i umiejętności zawodowych oraz potrzebę doskonalenia się, a w tym utrzymywania sprawności fizycznej</w:t>
            </w:r>
          </w:p>
        </w:tc>
        <w:tc>
          <w:tcPr>
            <w:tcW w:w="2126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BGP1_U03</w:t>
            </w:r>
          </w:p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BGP1_U11</w:t>
            </w:r>
          </w:p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BGP1_U20</w:t>
            </w:r>
          </w:p>
        </w:tc>
      </w:tr>
      <w:tr w:rsidR="00FF45BE" w:rsidRPr="001431AE" w:rsidTr="00682C29">
        <w:tc>
          <w:tcPr>
            <w:tcW w:w="8359" w:type="dxa"/>
          </w:tcPr>
          <w:p w:rsidR="007B0A0A" w:rsidRPr="001431AE" w:rsidRDefault="007B0A0A" w:rsidP="002A6F4F">
            <w:pPr>
              <w:numPr>
                <w:ilvl w:val="0"/>
                <w:numId w:val="666"/>
              </w:numPr>
              <w:spacing w:after="0" w:line="240" w:lineRule="auto"/>
              <w:ind w:left="311" w:hanging="2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Wskazuje sposób właściwego umundurowania w zależności od sytuacji służbowej oraz dbałości o wygląd zewnętrzny</w:t>
            </w:r>
          </w:p>
        </w:tc>
        <w:tc>
          <w:tcPr>
            <w:tcW w:w="2126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BGP1_W14</w:t>
            </w:r>
          </w:p>
        </w:tc>
      </w:tr>
      <w:tr w:rsidR="00FF45BE" w:rsidRPr="001431AE" w:rsidTr="00682C29">
        <w:tc>
          <w:tcPr>
            <w:tcW w:w="8359" w:type="dxa"/>
          </w:tcPr>
          <w:p w:rsidR="007B0A0A" w:rsidRPr="001431AE" w:rsidRDefault="007B0A0A" w:rsidP="007B0A0A">
            <w:pPr>
              <w:spacing w:after="0" w:line="240" w:lineRule="auto"/>
              <w:ind w:left="311" w:hanging="2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Kompetencje:</w:t>
            </w:r>
          </w:p>
        </w:tc>
        <w:tc>
          <w:tcPr>
            <w:tcW w:w="2126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A0A" w:rsidRPr="001431AE" w:rsidTr="00682C29">
        <w:tc>
          <w:tcPr>
            <w:tcW w:w="8359" w:type="dxa"/>
          </w:tcPr>
          <w:p w:rsidR="007B0A0A" w:rsidRPr="001431AE" w:rsidRDefault="007B0A0A" w:rsidP="002A6F4F">
            <w:pPr>
              <w:numPr>
                <w:ilvl w:val="0"/>
                <w:numId w:val="667"/>
              </w:numPr>
              <w:spacing w:after="0" w:line="240" w:lineRule="auto"/>
              <w:ind w:left="311" w:hanging="2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Ma świadomości godnego wypełniania zadań i obowiązków funkcjonariusza SG, jako studenta WSSG dbając o dorobek, tradycje i etos reprezentowanej formacji </w:t>
            </w:r>
          </w:p>
        </w:tc>
        <w:tc>
          <w:tcPr>
            <w:tcW w:w="2126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BGP1_K07</w:t>
            </w:r>
          </w:p>
        </w:tc>
      </w:tr>
    </w:tbl>
    <w:p w:rsidR="007B0A0A" w:rsidRPr="001431AE" w:rsidRDefault="007B0A0A" w:rsidP="007B0A0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B0A0A" w:rsidRPr="001431AE" w:rsidRDefault="007B0A0A" w:rsidP="007B0A0A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390"/>
        <w:gridCol w:w="1511"/>
        <w:gridCol w:w="1511"/>
        <w:gridCol w:w="1511"/>
        <w:gridCol w:w="1511"/>
        <w:gridCol w:w="1511"/>
        <w:gridCol w:w="1511"/>
      </w:tblGrid>
      <w:tr w:rsidR="00FF45BE" w:rsidRPr="001431AE" w:rsidTr="00776D8A">
        <w:trPr>
          <w:trHeight w:val="53"/>
          <w:tblHeader/>
        </w:trPr>
        <w:tc>
          <w:tcPr>
            <w:tcW w:w="1390" w:type="dxa"/>
            <w:vMerge w:val="restart"/>
          </w:tcPr>
          <w:p w:rsidR="007B0A0A" w:rsidRPr="001431AE" w:rsidRDefault="007B0A0A" w:rsidP="00682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  <w:tc>
          <w:tcPr>
            <w:tcW w:w="9066" w:type="dxa"/>
            <w:gridSpan w:val="6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FF45BE" w:rsidRPr="001431AE" w:rsidTr="00776D8A">
        <w:trPr>
          <w:trHeight w:val="53"/>
          <w:tblHeader/>
        </w:trPr>
        <w:tc>
          <w:tcPr>
            <w:tcW w:w="1390" w:type="dxa"/>
            <w:vMerge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7B0A0A" w:rsidRPr="001431AE" w:rsidRDefault="007B0A0A" w:rsidP="00682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Test</w:t>
            </w:r>
          </w:p>
        </w:tc>
        <w:tc>
          <w:tcPr>
            <w:tcW w:w="1511" w:type="dxa"/>
          </w:tcPr>
          <w:p w:rsidR="007B0A0A" w:rsidRPr="001431AE" w:rsidRDefault="007B0A0A" w:rsidP="00682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Zadania ćwiczeniowe</w:t>
            </w:r>
          </w:p>
        </w:tc>
        <w:tc>
          <w:tcPr>
            <w:tcW w:w="1511" w:type="dxa"/>
          </w:tcPr>
          <w:p w:rsidR="007B0A0A" w:rsidRPr="001431AE" w:rsidRDefault="007B0A0A" w:rsidP="00682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Prezentacja indywidualna</w:t>
            </w:r>
          </w:p>
        </w:tc>
        <w:tc>
          <w:tcPr>
            <w:tcW w:w="1511" w:type="dxa"/>
          </w:tcPr>
          <w:p w:rsidR="007B0A0A" w:rsidRPr="001431AE" w:rsidRDefault="007B0A0A" w:rsidP="00682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Prezentacja grupowa</w:t>
            </w:r>
          </w:p>
        </w:tc>
        <w:tc>
          <w:tcPr>
            <w:tcW w:w="1511" w:type="dxa"/>
          </w:tcPr>
          <w:p w:rsidR="007B0A0A" w:rsidRPr="001431AE" w:rsidRDefault="007B0A0A" w:rsidP="00682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Arkusz obserwacji/</w:t>
            </w:r>
          </w:p>
          <w:p w:rsidR="007B0A0A" w:rsidRPr="001431AE" w:rsidRDefault="007B0A0A" w:rsidP="00682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karty samooceny</w:t>
            </w:r>
          </w:p>
        </w:tc>
        <w:tc>
          <w:tcPr>
            <w:tcW w:w="1511" w:type="dxa"/>
          </w:tcPr>
          <w:p w:rsidR="007B0A0A" w:rsidRPr="001431AE" w:rsidRDefault="007B0A0A" w:rsidP="00682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Aktywność na zajęciach</w:t>
            </w:r>
          </w:p>
        </w:tc>
      </w:tr>
      <w:tr w:rsidR="00FF45BE" w:rsidRPr="001431AE" w:rsidTr="00682C29">
        <w:tc>
          <w:tcPr>
            <w:tcW w:w="1390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511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11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5BE" w:rsidRPr="001431AE" w:rsidTr="00682C29">
        <w:tc>
          <w:tcPr>
            <w:tcW w:w="1390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1511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11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5BE" w:rsidRPr="001431AE" w:rsidTr="00682C29">
        <w:tc>
          <w:tcPr>
            <w:tcW w:w="1390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W3</w:t>
            </w:r>
          </w:p>
        </w:tc>
        <w:tc>
          <w:tcPr>
            <w:tcW w:w="1511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11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5BE" w:rsidRPr="001431AE" w:rsidTr="00682C29">
        <w:tc>
          <w:tcPr>
            <w:tcW w:w="1390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W4</w:t>
            </w:r>
          </w:p>
        </w:tc>
        <w:tc>
          <w:tcPr>
            <w:tcW w:w="1511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11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5BE" w:rsidRPr="001431AE" w:rsidTr="00682C29">
        <w:tc>
          <w:tcPr>
            <w:tcW w:w="1390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511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F45BE" w:rsidRPr="001431AE" w:rsidTr="00682C29">
        <w:tc>
          <w:tcPr>
            <w:tcW w:w="1390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1511" w:type="dxa"/>
          </w:tcPr>
          <w:p w:rsidR="007B0A0A" w:rsidRPr="001431AE" w:rsidRDefault="00776D8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11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B0A0A" w:rsidRPr="001431AE" w:rsidTr="00682C29">
        <w:tc>
          <w:tcPr>
            <w:tcW w:w="1390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511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11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7B0A0A" w:rsidRPr="001431AE" w:rsidRDefault="007B0A0A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7B0A0A" w:rsidRPr="001431AE" w:rsidRDefault="007B0A0A" w:rsidP="007B0A0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B0A0A" w:rsidRPr="001431AE" w:rsidRDefault="007B0A0A" w:rsidP="007B0A0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10557" w:type="dxa"/>
        <w:tblLayout w:type="fixed"/>
        <w:tblLook w:val="0000" w:firstRow="0" w:lastRow="0" w:firstColumn="0" w:lastColumn="0" w:noHBand="0" w:noVBand="0"/>
      </w:tblPr>
      <w:tblGrid>
        <w:gridCol w:w="10557"/>
      </w:tblGrid>
      <w:tr w:rsidR="007B0A0A" w:rsidRPr="001431AE" w:rsidTr="00776D8A">
        <w:trPr>
          <w:trHeight w:val="1536"/>
        </w:trPr>
        <w:tc>
          <w:tcPr>
            <w:tcW w:w="10557" w:type="dxa"/>
          </w:tcPr>
          <w:p w:rsidR="007B0A0A" w:rsidRPr="001431AE" w:rsidRDefault="007B0A0A" w:rsidP="007B0A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zaliczenia: zaliczenie z oceną</w:t>
            </w:r>
          </w:p>
          <w:p w:rsidR="00682C29" w:rsidRPr="001431AE" w:rsidRDefault="00682C29" w:rsidP="007B0A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82C29" w:rsidRPr="001431AE" w:rsidRDefault="00682C29" w:rsidP="007B0A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 – zaliczenie z ocena</w:t>
            </w:r>
          </w:p>
          <w:p w:rsidR="00682C29" w:rsidRPr="001431AE" w:rsidRDefault="00682C29" w:rsidP="007B0A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B0A0A" w:rsidRPr="001431AE" w:rsidRDefault="007B0A0A" w:rsidP="007B0A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Formy zaliczenia </w:t>
            </w:r>
          </w:p>
          <w:p w:rsidR="007B0A0A" w:rsidRPr="001431AE" w:rsidRDefault="00682C29" w:rsidP="007B0A0A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 w:rsidRPr="001431AE">
              <w:rPr>
                <w:b/>
                <w:sz w:val="20"/>
                <w:szCs w:val="20"/>
              </w:rPr>
              <w:t xml:space="preserve">Wykłady </w:t>
            </w:r>
            <w:r w:rsidRPr="001431AE">
              <w:rPr>
                <w:sz w:val="20"/>
                <w:szCs w:val="20"/>
              </w:rPr>
              <w:t>- s</w:t>
            </w:r>
            <w:r w:rsidR="007B0A0A" w:rsidRPr="001431AE">
              <w:rPr>
                <w:sz w:val="20"/>
                <w:szCs w:val="20"/>
              </w:rPr>
              <w:t xml:space="preserve">tudent zalicza zajęcia, pod warunkiem uzyskania oceny pozytywnej z testu pisemnego złożonego w 100% z pytań zamkniętych realizowanego w ramach ostatniego tematu. </w:t>
            </w:r>
          </w:p>
          <w:p w:rsidR="007B0A0A" w:rsidRPr="001431AE" w:rsidRDefault="007B0A0A" w:rsidP="007B0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Pytania zamknięte: oceniane 0-1pkt.</w:t>
            </w:r>
          </w:p>
          <w:p w:rsidR="007B0A0A" w:rsidRPr="001431AE" w:rsidRDefault="007B0A0A" w:rsidP="002A6F4F">
            <w:pPr>
              <w:pStyle w:val="Akapitzlist"/>
              <w:numPr>
                <w:ilvl w:val="0"/>
                <w:numId w:val="662"/>
              </w:numPr>
              <w:contextualSpacing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warunek zaliczenia testu pisemnego to uzyskanie ponad 60% poprawnych odpowiedzi z 20 pytań testowych. </w:t>
            </w:r>
            <w:r w:rsidRPr="001431AE">
              <w:rPr>
                <w:sz w:val="20"/>
                <w:szCs w:val="20"/>
              </w:rPr>
              <w:br/>
              <w:t xml:space="preserve">Za każdą poprawną odpowiedź student uzyskuje 1 pkt., natomiast za każdą negatywną odpowiedź 0 pkt.  </w:t>
            </w:r>
          </w:p>
          <w:p w:rsidR="007B0A0A" w:rsidRPr="001431AE" w:rsidRDefault="007B0A0A" w:rsidP="00776D8A">
            <w:pPr>
              <w:pStyle w:val="Akapitzlist"/>
              <w:ind w:left="720"/>
              <w:contextualSpacing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W każdym z 20 pytań tylko jedna odpowiedz jest prawidłow</w:t>
            </w:r>
            <w:r w:rsidR="00776D8A">
              <w:rPr>
                <w:sz w:val="20"/>
                <w:szCs w:val="20"/>
              </w:rPr>
              <w:t>a.</w:t>
            </w:r>
          </w:p>
        </w:tc>
      </w:tr>
    </w:tbl>
    <w:p w:rsidR="007B0A0A" w:rsidRPr="001431AE" w:rsidRDefault="007B0A0A" w:rsidP="007B0A0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B0A0A" w:rsidRPr="001431AE" w:rsidRDefault="007B0A0A" w:rsidP="007B0A0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B0A0A" w:rsidRPr="001431AE" w:rsidTr="00682C29">
        <w:trPr>
          <w:trHeight w:val="1698"/>
        </w:trPr>
        <w:tc>
          <w:tcPr>
            <w:tcW w:w="10606" w:type="dxa"/>
          </w:tcPr>
          <w:p w:rsidR="007B0A0A" w:rsidRPr="001431AE" w:rsidRDefault="007B0A0A" w:rsidP="007B0A0A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A. Literatura podstawowa:</w:t>
            </w:r>
          </w:p>
          <w:p w:rsidR="007B0A0A" w:rsidRPr="001431AE" w:rsidRDefault="007B0A0A" w:rsidP="002A6F4F">
            <w:pPr>
              <w:numPr>
                <w:ilvl w:val="0"/>
                <w:numId w:val="674"/>
              </w:numPr>
              <w:spacing w:after="0" w:line="240" w:lineRule="auto"/>
              <w:ind w:left="311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Art. 65 i 65a ustawy z dnia 12 października 1990 r. o Straży Granicznej (Dz.U.2022 poz.1061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t.j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 z dnia 2022.05.19)</w:t>
            </w:r>
          </w:p>
          <w:p w:rsidR="007B0A0A" w:rsidRPr="001431AE" w:rsidRDefault="007B0A0A" w:rsidP="002A6F4F">
            <w:pPr>
              <w:numPr>
                <w:ilvl w:val="0"/>
                <w:numId w:val="674"/>
              </w:numPr>
              <w:spacing w:after="0" w:line="240" w:lineRule="auto"/>
              <w:ind w:left="313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Rozporządzenie Ministra Spraw Wewnętrznych i Administracji z dnia 25 marca 2016 r. w sprawie umundurowania funkcjonariuszy Straży Granicznej (Dz.U.2016 poz. 424).</w:t>
            </w:r>
          </w:p>
          <w:p w:rsidR="007B0A0A" w:rsidRPr="001431AE" w:rsidRDefault="007B0A0A" w:rsidP="002A6F4F">
            <w:pPr>
              <w:numPr>
                <w:ilvl w:val="0"/>
                <w:numId w:val="674"/>
              </w:numPr>
              <w:spacing w:after="0" w:line="240" w:lineRule="auto"/>
              <w:ind w:left="313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Zarządzenie nr 58 Komendanta Głównego Straży Granicznej z dnia 25 listopada 2022 r. w sprawie systemu służb dyżurnych operacyjnych w Straży Granicznej (</w:t>
            </w:r>
            <w:r w:rsidRPr="001431A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Dz.Urz.KGSG.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2022.52).</w:t>
            </w:r>
          </w:p>
          <w:p w:rsidR="007B0A0A" w:rsidRPr="001431AE" w:rsidRDefault="007B0A0A" w:rsidP="002A6F4F">
            <w:pPr>
              <w:numPr>
                <w:ilvl w:val="0"/>
                <w:numId w:val="674"/>
              </w:numPr>
              <w:spacing w:after="0" w:line="240" w:lineRule="auto"/>
              <w:ind w:left="313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Art. 128 i 188 ustawy z dnia 27 czerwca 1974 r. Kodeks pracy (Dz.U.2022 poz.1510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t.j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 z dnia 2022.07.19).</w:t>
            </w:r>
          </w:p>
          <w:p w:rsidR="007B0A0A" w:rsidRPr="001431AE" w:rsidRDefault="007B0A0A" w:rsidP="002A6F4F">
            <w:pPr>
              <w:numPr>
                <w:ilvl w:val="0"/>
                <w:numId w:val="674"/>
              </w:numPr>
              <w:spacing w:after="0" w:line="240" w:lineRule="auto"/>
              <w:ind w:left="313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Art. 37 ustawy z dnia 12 października 1990 r. o Straży Granicznej (Dz.U.2022 poz1061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t.j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 z dnia 2022.05.19).</w:t>
            </w:r>
          </w:p>
          <w:p w:rsidR="007B0A0A" w:rsidRPr="001431AE" w:rsidRDefault="007B0A0A" w:rsidP="002A6F4F">
            <w:pPr>
              <w:numPr>
                <w:ilvl w:val="0"/>
                <w:numId w:val="674"/>
              </w:numPr>
              <w:tabs>
                <w:tab w:val="left" w:pos="720"/>
              </w:tabs>
              <w:spacing w:after="0" w:line="240" w:lineRule="auto"/>
              <w:ind w:left="313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Rozporządzenie Ministra Spraw Wewnętrznych i Administracji z dnia 10 czerwca 2009 r. </w:t>
            </w: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 sprawie rozkładu czasu służby funkcjonariuszy Straży Granicznej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(Dz.U.2018 poz1602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t.j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 z dnia 2018.08.21)</w:t>
            </w: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7B0A0A" w:rsidRPr="001431AE" w:rsidRDefault="007B0A0A" w:rsidP="007B0A0A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B. Literatura uzupełniająca:</w:t>
            </w:r>
          </w:p>
          <w:p w:rsidR="007B0A0A" w:rsidRPr="001431AE" w:rsidRDefault="007B0A0A" w:rsidP="002A6F4F">
            <w:pPr>
              <w:numPr>
                <w:ilvl w:val="0"/>
                <w:numId w:val="663"/>
              </w:numPr>
              <w:spacing w:after="0" w:line="240" w:lineRule="auto"/>
              <w:ind w:left="4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Rozporządzenie Ministra Spraw Wewnętrznych i Administracji z dnia 31 marca 2016 r. w sprawie wysokości przyznawanego funkcjonariuszowi Straży Granicznej równoważnika pieniężnego w zamian za przedmioty umundurowania niewydane w naturze oraz na czyszczenie umundurowania (Dz.U.2016 poz. 423).</w:t>
            </w:r>
          </w:p>
          <w:p w:rsidR="007B0A0A" w:rsidRPr="001431AE" w:rsidRDefault="007B0A0A" w:rsidP="002A6F4F">
            <w:pPr>
              <w:numPr>
                <w:ilvl w:val="0"/>
                <w:numId w:val="663"/>
              </w:numPr>
              <w:spacing w:after="0" w:line="240" w:lineRule="auto"/>
              <w:ind w:left="4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Zarządzenie nr 39 Komendanta Głównego Straży Granicznej z dnia 5 czerwca 2009 r. w sprawie norm należności wyposażenia specjalnego funkcjonariuszy Straży Granicznej (</w:t>
            </w:r>
            <w:r w:rsidRPr="001431A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Dz.Urz.KGSG.2009.7.44)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B0A0A" w:rsidRPr="001431AE" w:rsidRDefault="007B0A0A" w:rsidP="002A6F4F">
            <w:pPr>
              <w:numPr>
                <w:ilvl w:val="0"/>
                <w:numId w:val="663"/>
              </w:numPr>
              <w:spacing w:after="0" w:line="240" w:lineRule="auto"/>
              <w:ind w:left="4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Zarządzenie nr 40 Komendanta Głównego Straży Granicznej z dnia 5 czerwca 2009 r. w sprawie dodatkowych przedmiotów umundurowania funkcjonariuszy Straży Granicznej (</w:t>
            </w:r>
            <w:r w:rsidRPr="001431A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Dz.Urz.KGSG.2009.7.45)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7B0A0A" w:rsidRPr="001431AE" w:rsidRDefault="007B0A0A" w:rsidP="002A6F4F">
            <w:pPr>
              <w:numPr>
                <w:ilvl w:val="0"/>
                <w:numId w:val="663"/>
              </w:numPr>
              <w:spacing w:after="0" w:line="240" w:lineRule="auto"/>
              <w:ind w:left="4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Zarządzenie nr 51 Komendanta Głównego Straży Granicznej z dnia 17 czerwca 2016 r. w sprawie umundurowania specjalistycznego funkcjonariuszy Straży Granicznej (</w:t>
            </w:r>
            <w:r w:rsidRPr="001431A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Dz.Urz.KGSG.2016.45)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B0A0A" w:rsidRPr="001431AE" w:rsidRDefault="007B0A0A" w:rsidP="002A6F4F">
            <w:pPr>
              <w:numPr>
                <w:ilvl w:val="0"/>
                <w:numId w:val="663"/>
              </w:numPr>
              <w:spacing w:after="0" w:line="240" w:lineRule="auto"/>
              <w:ind w:left="4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Rozporządzenie Ministra Spraw Wewnętrznych i Administracji z dnia 14 czerwca 2002 r. w sprawie zakresu obowiązków oraz podstaw, zakresu i trybu udzielania zwolnień od zajęć służbowych funkcjonariuszom Straży Granicznej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(Dz.U.2022 poz.936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t.j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 z dnia 2022.04.29).</w:t>
            </w:r>
          </w:p>
        </w:tc>
      </w:tr>
    </w:tbl>
    <w:p w:rsidR="007B0A0A" w:rsidRPr="001431AE" w:rsidRDefault="007B0A0A" w:rsidP="007B0A0A">
      <w:pPr>
        <w:spacing w:after="0" w:line="240" w:lineRule="auto"/>
        <w:rPr>
          <w:rFonts w:ascii="Times New Roman" w:hAnsi="Times New Roman" w:cs="Times New Roman"/>
        </w:rPr>
      </w:pPr>
    </w:p>
    <w:p w:rsidR="001E2E68" w:rsidRPr="001431AE" w:rsidRDefault="001E2E68" w:rsidP="007B0A0A">
      <w:pPr>
        <w:spacing w:after="0" w:line="240" w:lineRule="auto"/>
        <w:rPr>
          <w:rFonts w:ascii="Times New Roman" w:hAnsi="Times New Roman" w:cs="Times New Roman"/>
        </w:rPr>
      </w:pPr>
    </w:p>
    <w:p w:rsidR="00E941AB" w:rsidRPr="001431AE" w:rsidRDefault="00E941AB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31" w:name="_Toc212477217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2.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Prawo karne materialne</w:t>
      </w:r>
      <w:bookmarkEnd w:id="31"/>
    </w:p>
    <w:p w:rsidR="001E2E68" w:rsidRPr="001431AE" w:rsidRDefault="001E2E68" w:rsidP="00E91DD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93"/>
      </w:tblGrid>
      <w:tr w:rsidR="00F96A29" w:rsidRPr="001431AE" w:rsidTr="002577D3">
        <w:trPr>
          <w:trHeight w:val="538"/>
        </w:trPr>
        <w:tc>
          <w:tcPr>
            <w:tcW w:w="4820" w:type="dxa"/>
            <w:gridSpan w:val="2"/>
          </w:tcPr>
          <w:p w:rsidR="00F96A29" w:rsidRPr="001431AE" w:rsidRDefault="00F96A29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:rsidR="00F96A29" w:rsidRPr="001431AE" w:rsidRDefault="00F96A29" w:rsidP="0057498C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D0D0D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iCs/>
                <w:color w:val="0D0D0D"/>
                <w:szCs w:val="20"/>
              </w:rPr>
              <w:t>Prawo karne materialne</w:t>
            </w:r>
          </w:p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:rsidR="00F96A29" w:rsidRPr="001431AE" w:rsidRDefault="00F96A29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F96A29" w:rsidRPr="001431AE" w:rsidRDefault="00F96A29" w:rsidP="0057498C">
            <w:pPr>
              <w:spacing w:after="0" w:line="240" w:lineRule="auto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  <w:t>/dyscyplina naukowa:</w:t>
            </w:r>
          </w:p>
          <w:p w:rsidR="00F96A29" w:rsidRPr="001431AE" w:rsidRDefault="00F96A29" w:rsidP="0057498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Nauki społeczne/ </w:t>
            </w:r>
          </w:p>
          <w:p w:rsidR="00F96A29" w:rsidRPr="001431AE" w:rsidRDefault="00F96A29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nauki prawne</w:t>
            </w:r>
          </w:p>
        </w:tc>
        <w:tc>
          <w:tcPr>
            <w:tcW w:w="1467" w:type="dxa"/>
          </w:tcPr>
          <w:p w:rsidR="00F96A29" w:rsidRPr="001431AE" w:rsidRDefault="00F96A29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Kod </w:t>
            </w:r>
          </w:p>
          <w:p w:rsidR="00F96A29" w:rsidRPr="001431AE" w:rsidRDefault="00F96A29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F96A29" w:rsidRPr="001431AE" w:rsidRDefault="00F96A29" w:rsidP="0057498C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 2</w:t>
            </w:r>
          </w:p>
        </w:tc>
        <w:tc>
          <w:tcPr>
            <w:tcW w:w="1793" w:type="dxa"/>
          </w:tcPr>
          <w:p w:rsidR="00F96A29" w:rsidRPr="001431AE" w:rsidRDefault="00F96A29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96A29" w:rsidRPr="001431AE" w:rsidTr="002577D3">
        <w:trPr>
          <w:trHeight w:val="698"/>
        </w:trPr>
        <w:tc>
          <w:tcPr>
            <w:tcW w:w="10632" w:type="dxa"/>
            <w:gridSpan w:val="6"/>
          </w:tcPr>
          <w:p w:rsidR="00F96A29" w:rsidRPr="001431AE" w:rsidRDefault="00F96A29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Nazwa jednostki prowadzącej/odpowiadającej za </w:t>
            </w:r>
            <w:r w:rsidR="00DA6555"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zajęcia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F96A29" w:rsidRPr="001431AE" w:rsidRDefault="00163CAF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CAF">
              <w:rPr>
                <w:rFonts w:ascii="Times New Roman" w:hAnsi="Times New Roman" w:cs="Times New Roman"/>
                <w:bCs/>
                <w:sz w:val="20"/>
                <w:szCs w:val="20"/>
              </w:rPr>
              <w:t>Zakład Operacyjno – Rozpoznawczy</w:t>
            </w:r>
          </w:p>
        </w:tc>
      </w:tr>
      <w:tr w:rsidR="00F96A29" w:rsidRPr="001431AE" w:rsidTr="002577D3">
        <w:trPr>
          <w:trHeight w:val="945"/>
        </w:trPr>
        <w:tc>
          <w:tcPr>
            <w:tcW w:w="10632" w:type="dxa"/>
            <w:gridSpan w:val="6"/>
          </w:tcPr>
          <w:p w:rsidR="00F96A29" w:rsidRPr="001431AE" w:rsidRDefault="00F96A29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F96A29" w:rsidRPr="001431AE" w:rsidRDefault="00F96A29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Bezpieczeństwo granicy państwowej</w:t>
            </w:r>
          </w:p>
          <w:p w:rsidR="00F96A29" w:rsidRPr="001431AE" w:rsidRDefault="00F96A29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Specjalizacja: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 -</w:t>
            </w:r>
          </w:p>
          <w:p w:rsidR="00F96A29" w:rsidRPr="001431AE" w:rsidRDefault="00F96A29" w:rsidP="00DA65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kierunkow</w:t>
            </w:r>
            <w:r w:rsidR="00DA6555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obligatoryjn</w:t>
            </w:r>
            <w:r w:rsidR="00DA6555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</w:tr>
      <w:tr w:rsidR="00F96A29" w:rsidRPr="001431AE" w:rsidTr="002577D3">
        <w:trPr>
          <w:trHeight w:val="221"/>
        </w:trPr>
        <w:tc>
          <w:tcPr>
            <w:tcW w:w="3544" w:type="dxa"/>
          </w:tcPr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F96A29" w:rsidRPr="001431AE" w:rsidTr="002577D3">
        <w:trPr>
          <w:trHeight w:val="681"/>
        </w:trPr>
        <w:tc>
          <w:tcPr>
            <w:tcW w:w="3544" w:type="dxa"/>
          </w:tcPr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F96A29" w:rsidRPr="001431AE" w:rsidRDefault="00F96A29" w:rsidP="00924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9247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3688" w:type="dxa"/>
            <w:gridSpan w:val="3"/>
          </w:tcPr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I/I</w:t>
            </w:r>
          </w:p>
        </w:tc>
      </w:tr>
      <w:tr w:rsidR="00F96A29" w:rsidRPr="001431AE" w:rsidTr="002577D3">
        <w:trPr>
          <w:trHeight w:val="584"/>
        </w:trPr>
        <w:tc>
          <w:tcPr>
            <w:tcW w:w="10632" w:type="dxa"/>
            <w:gridSpan w:val="6"/>
          </w:tcPr>
          <w:p w:rsidR="00F96A29" w:rsidRPr="00462323" w:rsidRDefault="00F96A29" w:rsidP="0057498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D0D0D"/>
                <w:sz w:val="20"/>
                <w:szCs w:val="20"/>
              </w:rPr>
              <w:t xml:space="preserve">Koordynator zajęć:  </w:t>
            </w:r>
            <w:r w:rsidRPr="00462323">
              <w:rPr>
                <w:rStyle w:val="Pogrubienie"/>
                <w:rFonts w:ascii="Times New Roman" w:hAnsi="Times New Roman" w:cs="Times New Roman"/>
                <w:b w:val="0"/>
                <w:color w:val="333333"/>
                <w:sz w:val="20"/>
                <w:szCs w:val="20"/>
                <w:shd w:val="clear" w:color="auto" w:fill="FFFFFF"/>
              </w:rPr>
              <w:t>ppłk SG mgr Maria Marek</w:t>
            </w:r>
            <w:r w:rsidRPr="00462323">
              <w:rPr>
                <w:rStyle w:val="Pogrubienie"/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462323">
              <w:rPr>
                <w:rFonts w:ascii="Times New Roman" w:hAnsi="Times New Roman" w:cs="Times New Roman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hyperlink r:id="rId31" w:history="1">
              <w:r w:rsidRPr="00462323">
                <w:rPr>
                  <w:rStyle w:val="Hipercze"/>
                  <w:rFonts w:ascii="Times New Roman" w:hAnsi="Times New Roman" w:cs="Times New Roman"/>
                  <w:color w:val="0D0D0D"/>
                  <w:sz w:val="20"/>
                  <w:szCs w:val="20"/>
                  <w:shd w:val="clear" w:color="auto" w:fill="FFFFFF"/>
                </w:rPr>
                <w:t>Maria.Marek@strazgraniczna.pl</w:t>
              </w:r>
            </w:hyperlink>
            <w:r w:rsidRPr="00462323">
              <w:rPr>
                <w:rFonts w:ascii="Times New Roman" w:hAnsi="Times New Roman" w:cs="Times New Roman"/>
                <w:color w:val="0D0D0D"/>
                <w:sz w:val="20"/>
                <w:szCs w:val="20"/>
                <w:shd w:val="clear" w:color="auto" w:fill="FFFFFF"/>
              </w:rPr>
              <w:t xml:space="preserve"> </w:t>
            </w:r>
            <w:r w:rsidRPr="00462323">
              <w:rPr>
                <w:rFonts w:ascii="Times New Roman" w:hAnsi="Times New Roman" w:cs="Times New Roman"/>
                <w:color w:val="212121"/>
                <w:sz w:val="20"/>
                <w:szCs w:val="20"/>
                <w:shd w:val="clear" w:color="auto" w:fill="FFFFFF"/>
              </w:rPr>
              <w:t>tel.66 44 177</w:t>
            </w:r>
          </w:p>
          <w:p w:rsidR="00F96A29" w:rsidRPr="001431AE" w:rsidRDefault="00F96A29" w:rsidP="00462323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0"/>
                <w:szCs w:val="20"/>
              </w:rPr>
            </w:pPr>
          </w:p>
        </w:tc>
      </w:tr>
      <w:tr w:rsidR="00F96A29" w:rsidRPr="001431AE" w:rsidTr="002577D3">
        <w:trPr>
          <w:trHeight w:val="512"/>
        </w:trPr>
        <w:tc>
          <w:tcPr>
            <w:tcW w:w="10632" w:type="dxa"/>
            <w:gridSpan w:val="6"/>
          </w:tcPr>
          <w:p w:rsidR="00F96A29" w:rsidRPr="001431AE" w:rsidRDefault="00F96A29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F96A29" w:rsidRPr="001431AE" w:rsidRDefault="00F96A29" w:rsidP="009942A6">
            <w:pPr>
              <w:numPr>
                <w:ilvl w:val="0"/>
                <w:numId w:val="2"/>
              </w:numPr>
              <w:spacing w:after="0" w:line="240" w:lineRule="auto"/>
              <w:ind w:left="4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:rsidR="00F96A29" w:rsidRPr="001431AE" w:rsidRDefault="00F96A29" w:rsidP="00F96A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96A29" w:rsidRPr="001431AE" w:rsidRDefault="00F96A29" w:rsidP="00F96A29">
      <w:pPr>
        <w:spacing w:after="0" w:line="240" w:lineRule="auto"/>
        <w:rPr>
          <w:rFonts w:ascii="Times New Roman" w:hAnsi="Times New Roman" w:cs="Times New Roman"/>
          <w:b/>
          <w:color w:val="0D0D0D"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color w:val="0D0D0D"/>
          <w:sz w:val="20"/>
          <w:szCs w:val="20"/>
          <w:u w:val="single"/>
        </w:rPr>
        <w:t>Cele zajęć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671"/>
        <w:gridCol w:w="9765"/>
      </w:tblGrid>
      <w:tr w:rsidR="00F96A29" w:rsidRPr="002577D3" w:rsidTr="002577D3">
        <w:tc>
          <w:tcPr>
            <w:tcW w:w="671" w:type="dxa"/>
          </w:tcPr>
          <w:p w:rsidR="00F96A29" w:rsidRPr="002577D3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D0D0D"/>
                <w:sz w:val="20"/>
                <w:szCs w:val="20"/>
              </w:rPr>
            </w:pPr>
            <w:r w:rsidRPr="002577D3">
              <w:rPr>
                <w:rFonts w:ascii="Times New Roman" w:hAnsi="Times New Roman" w:cs="Times New Roman"/>
                <w:b/>
                <w:color w:val="0D0D0D"/>
                <w:sz w:val="20"/>
                <w:szCs w:val="20"/>
              </w:rPr>
              <w:t>Nr</w:t>
            </w:r>
          </w:p>
        </w:tc>
        <w:tc>
          <w:tcPr>
            <w:tcW w:w="9765" w:type="dxa"/>
          </w:tcPr>
          <w:p w:rsidR="00F96A29" w:rsidRPr="002577D3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/>
                <w:sz w:val="20"/>
                <w:szCs w:val="20"/>
              </w:rPr>
            </w:pPr>
            <w:r w:rsidRPr="002577D3">
              <w:rPr>
                <w:rFonts w:ascii="Times New Roman" w:hAnsi="Times New Roman" w:cs="Times New Roman"/>
                <w:b/>
                <w:bCs/>
                <w:color w:val="0D0D0D"/>
                <w:sz w:val="20"/>
                <w:szCs w:val="20"/>
              </w:rPr>
              <w:t>Cel(e):</w:t>
            </w:r>
          </w:p>
        </w:tc>
      </w:tr>
      <w:tr w:rsidR="00F96A29" w:rsidRPr="001431AE" w:rsidTr="002577D3">
        <w:trPr>
          <w:trHeight w:val="957"/>
        </w:trPr>
        <w:tc>
          <w:tcPr>
            <w:tcW w:w="671" w:type="dxa"/>
          </w:tcPr>
          <w:p w:rsidR="00F96A29" w:rsidRPr="001431AE" w:rsidRDefault="00F96A29" w:rsidP="002577D3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0"/>
                <w:szCs w:val="20"/>
              </w:rPr>
            </w:pPr>
          </w:p>
          <w:p w:rsidR="00F96A29" w:rsidRPr="001431AE" w:rsidRDefault="00F96A29" w:rsidP="002577D3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D0D0D"/>
                <w:sz w:val="20"/>
                <w:szCs w:val="20"/>
              </w:rPr>
              <w:t>C1</w:t>
            </w:r>
          </w:p>
        </w:tc>
        <w:tc>
          <w:tcPr>
            <w:tcW w:w="9765" w:type="dxa"/>
          </w:tcPr>
          <w:p w:rsidR="00F96A29" w:rsidRPr="001431AE" w:rsidRDefault="00F96A29" w:rsidP="002577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w zaawansowanym stopniu z zasadami odpowiedzialności za przestępstwo, rodzajami przestępstw będących we właściwości Straży Granicznej w tym przestępstw, których podmiotem może być funkcjonariusz publiczny lub popełnianych na szkodę funkcjonariuszy publicznych określa i wyróżnia formy stadialne i zjawiskowe oraz wyposażenie w wiedzę na temat sposobów wykorzystania tych wiadomości w praktyce służbowej</w:t>
            </w:r>
          </w:p>
        </w:tc>
      </w:tr>
      <w:tr w:rsidR="00F96A29" w:rsidRPr="001431AE" w:rsidTr="002577D3">
        <w:tc>
          <w:tcPr>
            <w:tcW w:w="671" w:type="dxa"/>
          </w:tcPr>
          <w:p w:rsidR="00F96A29" w:rsidRPr="001431AE" w:rsidRDefault="00F96A29" w:rsidP="002577D3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D0D0D"/>
                <w:sz w:val="20"/>
                <w:szCs w:val="20"/>
              </w:rPr>
              <w:t>C2</w:t>
            </w:r>
          </w:p>
        </w:tc>
        <w:tc>
          <w:tcPr>
            <w:tcW w:w="9765" w:type="dxa"/>
          </w:tcPr>
          <w:p w:rsidR="00F96A29" w:rsidRPr="001431AE" w:rsidRDefault="00F96A29" w:rsidP="002577D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 xml:space="preserve">Wyposażenie w umiejętność z zakresu podejmowania stosowanych czynności proceduralnych w sytuacji popełnienia przestępstwa lub mających na celu jego przeciwdziałaniu </w:t>
            </w:r>
          </w:p>
        </w:tc>
      </w:tr>
      <w:tr w:rsidR="00F96A29" w:rsidRPr="001431AE" w:rsidTr="002577D3">
        <w:tc>
          <w:tcPr>
            <w:tcW w:w="671" w:type="dxa"/>
          </w:tcPr>
          <w:p w:rsidR="00F96A29" w:rsidRPr="001431AE" w:rsidRDefault="00F96A29" w:rsidP="002577D3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D0D0D"/>
                <w:sz w:val="20"/>
                <w:szCs w:val="20"/>
              </w:rPr>
              <w:t>C3</w:t>
            </w:r>
          </w:p>
        </w:tc>
        <w:tc>
          <w:tcPr>
            <w:tcW w:w="9765" w:type="dxa"/>
          </w:tcPr>
          <w:p w:rsidR="00F96A29" w:rsidRPr="001431AE" w:rsidRDefault="00F96A29" w:rsidP="002577D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 xml:space="preserve">Ukształtowanie postawy gotowości realizacji zadań służbowych w oparciu o wiedzę z zakresu prawa karnego, krytycznej oceny swego stanu wiedzy w tym obszarze i sięgania po specjalistyczne opinie eksperckie w sytuacji napotkania trudności przy realizacji obowiązków służbowych </w:t>
            </w:r>
          </w:p>
        </w:tc>
      </w:tr>
    </w:tbl>
    <w:p w:rsidR="00F96A29" w:rsidRPr="001431AE" w:rsidRDefault="00F96A29" w:rsidP="002577D3">
      <w:pPr>
        <w:spacing w:after="0" w:line="240" w:lineRule="auto"/>
        <w:rPr>
          <w:rFonts w:ascii="Times New Roman" w:hAnsi="Times New Roman" w:cs="Times New Roman"/>
          <w:color w:val="0D0D0D"/>
          <w:sz w:val="20"/>
          <w:szCs w:val="20"/>
        </w:rPr>
      </w:pPr>
    </w:p>
    <w:p w:rsidR="00F96A29" w:rsidRPr="001431AE" w:rsidRDefault="00F96A29" w:rsidP="00F96A2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217"/>
        <w:gridCol w:w="8239"/>
      </w:tblGrid>
      <w:tr w:rsidR="00F96A29" w:rsidRPr="001431AE" w:rsidTr="002577D3">
        <w:tc>
          <w:tcPr>
            <w:tcW w:w="2217" w:type="dxa"/>
          </w:tcPr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239" w:type="dxa"/>
          </w:tcPr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F96A29" w:rsidRPr="001431AE" w:rsidTr="002577D3">
        <w:tc>
          <w:tcPr>
            <w:tcW w:w="2217" w:type="dxa"/>
          </w:tcPr>
          <w:p w:rsidR="00F96A29" w:rsidRPr="002577D3" w:rsidRDefault="00F96A29" w:rsidP="002577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77D3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8239" w:type="dxa"/>
          </w:tcPr>
          <w:p w:rsidR="00F96A29" w:rsidRPr="001431AE" w:rsidRDefault="00F96A29" w:rsidP="0057498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dyskusja moderowana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</w:p>
        </w:tc>
      </w:tr>
      <w:tr w:rsidR="00F96A29" w:rsidRPr="001431AE" w:rsidTr="002577D3">
        <w:tc>
          <w:tcPr>
            <w:tcW w:w="2217" w:type="dxa"/>
          </w:tcPr>
          <w:p w:rsidR="00F96A29" w:rsidRPr="002577D3" w:rsidRDefault="00F96A29" w:rsidP="002577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77D3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8239" w:type="dxa"/>
          </w:tcPr>
          <w:p w:rsidR="00F96A29" w:rsidRPr="001431AE" w:rsidRDefault="00F96A29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 indywidualne, ćwiczenia w grupach, analiza tekstów, dyskusja</w:t>
            </w:r>
          </w:p>
        </w:tc>
      </w:tr>
    </w:tbl>
    <w:p w:rsidR="00F96A29" w:rsidRPr="001431AE" w:rsidRDefault="00F96A29" w:rsidP="00F96A2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F96A29" w:rsidRPr="001431AE" w:rsidRDefault="00F96A29" w:rsidP="00F96A2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846"/>
        <w:gridCol w:w="2967"/>
        <w:gridCol w:w="5631"/>
        <w:gridCol w:w="992"/>
      </w:tblGrid>
      <w:tr w:rsidR="00F96A29" w:rsidRPr="001431AE" w:rsidTr="002577D3">
        <w:trPr>
          <w:trHeight w:val="141"/>
          <w:tblHeader/>
        </w:trPr>
        <w:tc>
          <w:tcPr>
            <w:tcW w:w="846" w:type="dxa"/>
          </w:tcPr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2967" w:type="dxa"/>
            <w:vAlign w:val="center"/>
          </w:tcPr>
          <w:p w:rsidR="00F96A29" w:rsidRPr="001431AE" w:rsidRDefault="00F96A29" w:rsidP="00257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631" w:type="dxa"/>
            <w:vAlign w:val="center"/>
          </w:tcPr>
          <w:p w:rsidR="00F96A29" w:rsidRPr="001431AE" w:rsidRDefault="00F96A29" w:rsidP="00257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992" w:type="dxa"/>
          </w:tcPr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F96A29" w:rsidRPr="001431AE" w:rsidTr="002577D3">
        <w:tc>
          <w:tcPr>
            <w:tcW w:w="10436" w:type="dxa"/>
            <w:gridSpan w:val="4"/>
          </w:tcPr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F96A29" w:rsidRPr="001431AE" w:rsidTr="002577D3">
        <w:tc>
          <w:tcPr>
            <w:tcW w:w="846" w:type="dxa"/>
          </w:tcPr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67" w:type="dxa"/>
          </w:tcPr>
          <w:p w:rsidR="00F96A29" w:rsidRPr="001431AE" w:rsidRDefault="00F96A29" w:rsidP="0057498C">
            <w:pPr>
              <w:spacing w:after="0" w:line="240" w:lineRule="auto"/>
              <w:ind w:left="-67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 w:rsidRPr="001431A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Wybrane zagadnienia prawa karnego</w:t>
            </w:r>
          </w:p>
          <w:p w:rsidR="00F96A29" w:rsidRPr="001431AE" w:rsidRDefault="00F96A29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1" w:type="dxa"/>
          </w:tcPr>
          <w:p w:rsidR="00F96A29" w:rsidRPr="001431AE" w:rsidRDefault="00F96A29" w:rsidP="002A6F4F">
            <w:pPr>
              <w:pStyle w:val="Default"/>
              <w:numPr>
                <w:ilvl w:val="0"/>
                <w:numId w:val="1054"/>
              </w:numPr>
              <w:suppressAutoHyphens/>
              <w:autoSpaceDN/>
              <w:adjustRightInd/>
              <w:ind w:left="314" w:hanging="237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Pojęcie przestępstwa</w:t>
            </w:r>
          </w:p>
          <w:p w:rsidR="00F96A29" w:rsidRPr="001431AE" w:rsidRDefault="00F96A29" w:rsidP="002A6F4F">
            <w:pPr>
              <w:pStyle w:val="Default"/>
              <w:numPr>
                <w:ilvl w:val="0"/>
                <w:numId w:val="1054"/>
              </w:numPr>
              <w:suppressAutoHyphens/>
              <w:autoSpaceDN/>
              <w:adjustRightInd/>
              <w:ind w:left="314" w:hanging="237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Ustawowe znamiona przestępstwa  </w:t>
            </w:r>
          </w:p>
          <w:p w:rsidR="00F96A29" w:rsidRPr="001431AE" w:rsidRDefault="00F96A29" w:rsidP="002A6F4F">
            <w:pPr>
              <w:pStyle w:val="Default"/>
              <w:numPr>
                <w:ilvl w:val="0"/>
                <w:numId w:val="1054"/>
              </w:numPr>
              <w:suppressAutoHyphens/>
              <w:autoSpaceDN/>
              <w:adjustRightInd/>
              <w:ind w:left="314" w:hanging="237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Formy stadialne i zjawiskowe</w:t>
            </w:r>
          </w:p>
          <w:p w:rsidR="00F96A29" w:rsidRPr="001431AE" w:rsidRDefault="00F96A29" w:rsidP="002A6F4F">
            <w:pPr>
              <w:pStyle w:val="Default"/>
              <w:numPr>
                <w:ilvl w:val="0"/>
                <w:numId w:val="1054"/>
              </w:numPr>
              <w:suppressAutoHyphens/>
              <w:autoSpaceDN/>
              <w:adjustRightInd/>
              <w:ind w:left="314" w:hanging="237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Zasady odpowiedzialności karnej</w:t>
            </w:r>
          </w:p>
          <w:p w:rsidR="00F96A29" w:rsidRPr="001431AE" w:rsidRDefault="00F96A29" w:rsidP="002A6F4F">
            <w:pPr>
              <w:pStyle w:val="Default"/>
              <w:numPr>
                <w:ilvl w:val="0"/>
                <w:numId w:val="1054"/>
              </w:numPr>
              <w:suppressAutoHyphens/>
              <w:autoSpaceDN/>
              <w:adjustRightInd/>
              <w:ind w:left="314" w:hanging="237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Kary i środki karne.</w:t>
            </w:r>
          </w:p>
          <w:p w:rsidR="00F96A29" w:rsidRPr="001431AE" w:rsidRDefault="00F96A29" w:rsidP="002A6F4F">
            <w:pPr>
              <w:pStyle w:val="Akapitzlist"/>
              <w:numPr>
                <w:ilvl w:val="0"/>
                <w:numId w:val="1054"/>
              </w:numPr>
              <w:ind w:left="314" w:hanging="237"/>
              <w:rPr>
                <w:sz w:val="20"/>
                <w:szCs w:val="20"/>
              </w:rPr>
            </w:pPr>
            <w:r w:rsidRPr="001431AE">
              <w:rPr>
                <w:bCs/>
                <w:color w:val="0D0D0D"/>
                <w:sz w:val="20"/>
                <w:szCs w:val="20"/>
              </w:rPr>
              <w:t>Kwalifikacja prawna czynu na podstawie przedstawionego stanu faktycznego</w:t>
            </w:r>
          </w:p>
        </w:tc>
        <w:tc>
          <w:tcPr>
            <w:tcW w:w="992" w:type="dxa"/>
          </w:tcPr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5</w:t>
            </w:r>
          </w:p>
        </w:tc>
      </w:tr>
      <w:tr w:rsidR="00F96A29" w:rsidRPr="001431AE" w:rsidTr="002577D3">
        <w:tc>
          <w:tcPr>
            <w:tcW w:w="846" w:type="dxa"/>
          </w:tcPr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67" w:type="dxa"/>
          </w:tcPr>
          <w:p w:rsidR="00F96A29" w:rsidRPr="001431AE" w:rsidRDefault="00F96A29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D0D0D"/>
                <w:sz w:val="20"/>
                <w:szCs w:val="20"/>
              </w:rPr>
              <w:t>Przestępstwa znajdujące się we właściwości Straży Granicznej</w:t>
            </w:r>
          </w:p>
        </w:tc>
        <w:tc>
          <w:tcPr>
            <w:tcW w:w="5631" w:type="dxa"/>
          </w:tcPr>
          <w:p w:rsidR="00F96A29" w:rsidRPr="001431AE" w:rsidRDefault="00F96A29" w:rsidP="002A6F4F">
            <w:pPr>
              <w:pStyle w:val="Default"/>
              <w:numPr>
                <w:ilvl w:val="0"/>
                <w:numId w:val="1055"/>
              </w:numPr>
              <w:suppressAutoHyphens/>
              <w:autoSpaceDN/>
              <w:adjustRightInd/>
              <w:ind w:left="314" w:hanging="237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Przestępstwa będące we właściwości SG w tym przestępstwa, których podmiotem może być funkcjonariusz publiczny lub popełniane na szkodę funkcjonariuszy publicznych</w:t>
            </w:r>
          </w:p>
          <w:p w:rsidR="00F96A29" w:rsidRPr="001431AE" w:rsidRDefault="00F96A29" w:rsidP="002A6F4F">
            <w:pPr>
              <w:pStyle w:val="Default"/>
              <w:numPr>
                <w:ilvl w:val="0"/>
                <w:numId w:val="1055"/>
              </w:numPr>
              <w:suppressAutoHyphens/>
              <w:autoSpaceDN/>
              <w:adjustRightInd/>
              <w:ind w:left="314" w:hanging="237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Metody popełniania przestępstw będących we właściwości SG</w:t>
            </w:r>
          </w:p>
          <w:p w:rsidR="00F96A29" w:rsidRPr="001431AE" w:rsidRDefault="00F96A29" w:rsidP="002A6F4F">
            <w:pPr>
              <w:pStyle w:val="Akapitzlist"/>
              <w:numPr>
                <w:ilvl w:val="0"/>
                <w:numId w:val="1055"/>
              </w:numPr>
              <w:ind w:left="314" w:hanging="237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Kwalifikacja prawna przestępstw znajdujących się we właściwości SG</w:t>
            </w:r>
          </w:p>
        </w:tc>
        <w:tc>
          <w:tcPr>
            <w:tcW w:w="992" w:type="dxa"/>
          </w:tcPr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7</w:t>
            </w:r>
          </w:p>
        </w:tc>
      </w:tr>
      <w:tr w:rsidR="00F96A29" w:rsidRPr="001431AE" w:rsidTr="002577D3">
        <w:tc>
          <w:tcPr>
            <w:tcW w:w="846" w:type="dxa"/>
          </w:tcPr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67" w:type="dxa"/>
          </w:tcPr>
          <w:p w:rsidR="00F96A29" w:rsidRPr="001431AE" w:rsidRDefault="00F96A29" w:rsidP="0057498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color w:val="0D0D0D"/>
                <w:sz w:val="20"/>
                <w:szCs w:val="20"/>
              </w:rPr>
              <w:t>Immunitety</w:t>
            </w:r>
          </w:p>
        </w:tc>
        <w:tc>
          <w:tcPr>
            <w:tcW w:w="5631" w:type="dxa"/>
          </w:tcPr>
          <w:p w:rsidR="00F96A29" w:rsidRPr="001431AE" w:rsidRDefault="00F96A29" w:rsidP="002A6F4F">
            <w:pPr>
              <w:pStyle w:val="Default"/>
              <w:numPr>
                <w:ilvl w:val="0"/>
                <w:numId w:val="1053"/>
              </w:numPr>
              <w:suppressAutoHyphens/>
              <w:autoSpaceDN/>
              <w:adjustRightInd/>
              <w:ind w:left="466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Pojęcie immunitetu</w:t>
            </w:r>
          </w:p>
          <w:p w:rsidR="00F96A29" w:rsidRPr="001431AE" w:rsidRDefault="00F96A29" w:rsidP="002A6F4F">
            <w:pPr>
              <w:pStyle w:val="Default"/>
              <w:numPr>
                <w:ilvl w:val="0"/>
                <w:numId w:val="1053"/>
              </w:numPr>
              <w:suppressAutoHyphens/>
              <w:autoSpaceDN/>
              <w:adjustRightInd/>
              <w:ind w:left="466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Podział oraz zakres podmiotowy i przedmiotowy immunitetów</w:t>
            </w:r>
          </w:p>
          <w:p w:rsidR="00F96A29" w:rsidRPr="001431AE" w:rsidRDefault="00F96A29" w:rsidP="002A6F4F">
            <w:pPr>
              <w:pStyle w:val="Default"/>
              <w:numPr>
                <w:ilvl w:val="0"/>
                <w:numId w:val="1053"/>
              </w:numPr>
              <w:suppressAutoHyphens/>
              <w:autoSpaceDN/>
              <w:adjustRightInd/>
              <w:ind w:left="466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lastRenderedPageBreak/>
              <w:t>Rodzaje dokumentów, na podstawie których funkcjonariusz SG ustala status osoby powołującej się na immunitet</w:t>
            </w:r>
          </w:p>
          <w:p w:rsidR="00F96A29" w:rsidRPr="001431AE" w:rsidRDefault="00F96A29" w:rsidP="002A6F4F">
            <w:pPr>
              <w:pStyle w:val="Default"/>
              <w:numPr>
                <w:ilvl w:val="0"/>
                <w:numId w:val="1053"/>
              </w:numPr>
              <w:suppressAutoHyphens/>
              <w:autoSpaceDN/>
              <w:adjustRightInd/>
              <w:ind w:left="466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Czynności funkcjonariusza SG w stosunku do osoby legitymującej się immunitetem w różnych sytuacjach służbowych</w:t>
            </w:r>
          </w:p>
        </w:tc>
        <w:tc>
          <w:tcPr>
            <w:tcW w:w="992" w:type="dxa"/>
          </w:tcPr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lastRenderedPageBreak/>
              <w:t>3</w:t>
            </w:r>
          </w:p>
        </w:tc>
      </w:tr>
      <w:tr w:rsidR="00F96A29" w:rsidRPr="001431AE" w:rsidTr="002577D3">
        <w:tc>
          <w:tcPr>
            <w:tcW w:w="9444" w:type="dxa"/>
            <w:gridSpan w:val="3"/>
          </w:tcPr>
          <w:p w:rsidR="00F96A29" w:rsidRPr="001431AE" w:rsidRDefault="00F96A29" w:rsidP="005749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992" w:type="dxa"/>
          </w:tcPr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96A29" w:rsidRPr="001431AE" w:rsidTr="002577D3">
        <w:tc>
          <w:tcPr>
            <w:tcW w:w="10436" w:type="dxa"/>
            <w:gridSpan w:val="4"/>
          </w:tcPr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Ćwiczenia</w:t>
            </w:r>
          </w:p>
        </w:tc>
      </w:tr>
      <w:tr w:rsidR="00F96A29" w:rsidRPr="001431AE" w:rsidTr="002577D3">
        <w:tc>
          <w:tcPr>
            <w:tcW w:w="846" w:type="dxa"/>
          </w:tcPr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67" w:type="dxa"/>
          </w:tcPr>
          <w:p w:rsidR="00F96A29" w:rsidRPr="001431AE" w:rsidRDefault="00F96A29" w:rsidP="0057498C">
            <w:pPr>
              <w:spacing w:after="0" w:line="240" w:lineRule="auto"/>
              <w:ind w:left="-67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 w:rsidRPr="001431A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Wybrane zagadnienia prawa karnego</w:t>
            </w:r>
          </w:p>
          <w:p w:rsidR="00F96A29" w:rsidRPr="001431AE" w:rsidRDefault="00F96A29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1" w:type="dxa"/>
          </w:tcPr>
          <w:p w:rsidR="00F96A29" w:rsidRPr="001431AE" w:rsidRDefault="00F96A29" w:rsidP="0057498C">
            <w:pPr>
              <w:pStyle w:val="Akapitzlist"/>
              <w:ind w:left="284"/>
              <w:rPr>
                <w:sz w:val="20"/>
                <w:szCs w:val="20"/>
              </w:rPr>
            </w:pPr>
            <w:r w:rsidRPr="001431AE">
              <w:rPr>
                <w:bCs/>
                <w:color w:val="0D0D0D"/>
                <w:sz w:val="20"/>
                <w:szCs w:val="20"/>
              </w:rPr>
              <w:t>Dokonywanie  kwalifikacji prawnej czynów będących przestępstwami na podstawie stanów faktycznych dotyczących właściwości rzeczowej Straży Granicznej</w:t>
            </w:r>
          </w:p>
        </w:tc>
        <w:tc>
          <w:tcPr>
            <w:tcW w:w="992" w:type="dxa"/>
          </w:tcPr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F96A29" w:rsidRPr="001431AE" w:rsidTr="002577D3">
        <w:tc>
          <w:tcPr>
            <w:tcW w:w="9444" w:type="dxa"/>
            <w:gridSpan w:val="3"/>
          </w:tcPr>
          <w:p w:rsidR="00F96A29" w:rsidRPr="001431AE" w:rsidRDefault="00F96A29" w:rsidP="005749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992" w:type="dxa"/>
          </w:tcPr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F96A29" w:rsidRPr="001431AE" w:rsidTr="002577D3">
        <w:tc>
          <w:tcPr>
            <w:tcW w:w="9444" w:type="dxa"/>
            <w:gridSpan w:val="3"/>
          </w:tcPr>
          <w:p w:rsidR="00F96A29" w:rsidRPr="001431AE" w:rsidRDefault="00F96A29" w:rsidP="005749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  <w:tc>
          <w:tcPr>
            <w:tcW w:w="992" w:type="dxa"/>
          </w:tcPr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</w:tr>
    </w:tbl>
    <w:p w:rsidR="00F96A29" w:rsidRPr="001431AE" w:rsidRDefault="00F96A29" w:rsidP="00F96A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96A29" w:rsidRPr="001431AE" w:rsidRDefault="00F96A29" w:rsidP="00F96A2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Style w:val="Siatkatabelijasna"/>
        <w:tblW w:w="10435" w:type="dxa"/>
        <w:tblLook w:val="04A0" w:firstRow="1" w:lastRow="0" w:firstColumn="1" w:lastColumn="0" w:noHBand="0" w:noVBand="1"/>
      </w:tblPr>
      <w:tblGrid>
        <w:gridCol w:w="8926"/>
        <w:gridCol w:w="1509"/>
      </w:tblGrid>
      <w:tr w:rsidR="00F96A29" w:rsidRPr="001431AE" w:rsidTr="002577D3">
        <w:trPr>
          <w:trHeight w:val="43"/>
        </w:trPr>
        <w:tc>
          <w:tcPr>
            <w:tcW w:w="8926" w:type="dxa"/>
          </w:tcPr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509" w:type="dxa"/>
          </w:tcPr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F96A29" w:rsidRPr="001431AE" w:rsidTr="002577D3">
        <w:trPr>
          <w:trHeight w:val="50"/>
        </w:trPr>
        <w:tc>
          <w:tcPr>
            <w:tcW w:w="8926" w:type="dxa"/>
          </w:tcPr>
          <w:p w:rsidR="00F96A29" w:rsidRPr="001431AE" w:rsidRDefault="00F96A29" w:rsidP="005749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Zapoznanie się z literaturą </w:t>
            </w:r>
          </w:p>
        </w:tc>
        <w:tc>
          <w:tcPr>
            <w:tcW w:w="1509" w:type="dxa"/>
          </w:tcPr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96A29" w:rsidRPr="001431AE" w:rsidTr="002577D3">
        <w:trPr>
          <w:trHeight w:val="231"/>
        </w:trPr>
        <w:tc>
          <w:tcPr>
            <w:tcW w:w="8926" w:type="dxa"/>
          </w:tcPr>
          <w:p w:rsidR="00F96A29" w:rsidRPr="001431AE" w:rsidRDefault="00F96A29" w:rsidP="0057498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Przygotowanie do udziału w zajęciach - rozwiązywanie zadań problemowych, przygotowanie prezentacji  multimedialnej</w:t>
            </w:r>
          </w:p>
        </w:tc>
        <w:tc>
          <w:tcPr>
            <w:tcW w:w="1509" w:type="dxa"/>
          </w:tcPr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96A29" w:rsidRPr="001431AE" w:rsidTr="002577D3">
        <w:trPr>
          <w:trHeight w:val="231"/>
        </w:trPr>
        <w:tc>
          <w:tcPr>
            <w:tcW w:w="8926" w:type="dxa"/>
          </w:tcPr>
          <w:p w:rsidR="00F96A29" w:rsidRPr="001431AE" w:rsidRDefault="00F96A29" w:rsidP="0057498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Przygotowanie do zaliczenia </w:t>
            </w:r>
          </w:p>
        </w:tc>
        <w:tc>
          <w:tcPr>
            <w:tcW w:w="1509" w:type="dxa"/>
          </w:tcPr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F96A29" w:rsidRPr="001431AE" w:rsidRDefault="00F96A29" w:rsidP="00F96A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96A29" w:rsidRPr="001431AE" w:rsidRDefault="00F96A29" w:rsidP="00F96A2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10510" w:type="dxa"/>
        <w:tblLayout w:type="fixed"/>
        <w:tblLook w:val="0000" w:firstRow="0" w:lastRow="0" w:firstColumn="0" w:lastColumn="0" w:noHBand="0" w:noVBand="0"/>
      </w:tblPr>
      <w:tblGrid>
        <w:gridCol w:w="1542"/>
        <w:gridCol w:w="1140"/>
        <w:gridCol w:w="1140"/>
        <w:gridCol w:w="1140"/>
        <w:gridCol w:w="1141"/>
        <w:gridCol w:w="1140"/>
        <w:gridCol w:w="1140"/>
        <w:gridCol w:w="1141"/>
        <w:gridCol w:w="6"/>
        <w:gridCol w:w="974"/>
        <w:gridCol w:w="6"/>
      </w:tblGrid>
      <w:tr w:rsidR="00F96A29" w:rsidRPr="001431AE" w:rsidTr="002577D3">
        <w:trPr>
          <w:trHeight w:val="165"/>
        </w:trPr>
        <w:tc>
          <w:tcPr>
            <w:tcW w:w="1542" w:type="dxa"/>
            <w:vMerge w:val="restart"/>
          </w:tcPr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7988" w:type="dxa"/>
            <w:gridSpan w:val="8"/>
          </w:tcPr>
          <w:p w:rsidR="00F96A29" w:rsidRPr="001431AE" w:rsidRDefault="00F96A29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980" w:type="dxa"/>
            <w:gridSpan w:val="2"/>
          </w:tcPr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F96A29" w:rsidRPr="001431AE" w:rsidTr="002577D3">
        <w:trPr>
          <w:gridAfter w:val="1"/>
          <w:wAfter w:w="6" w:type="dxa"/>
          <w:trHeight w:val="233"/>
        </w:trPr>
        <w:tc>
          <w:tcPr>
            <w:tcW w:w="1542" w:type="dxa"/>
            <w:vMerge/>
          </w:tcPr>
          <w:p w:rsidR="00F96A29" w:rsidRPr="001431AE" w:rsidRDefault="00F96A29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140" w:type="dxa"/>
          </w:tcPr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140" w:type="dxa"/>
          </w:tcPr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140" w:type="dxa"/>
          </w:tcPr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</w:tc>
        <w:tc>
          <w:tcPr>
            <w:tcW w:w="1141" w:type="dxa"/>
          </w:tcPr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1140" w:type="dxa"/>
          </w:tcPr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140" w:type="dxa"/>
          </w:tcPr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141" w:type="dxa"/>
          </w:tcPr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980" w:type="dxa"/>
            <w:gridSpan w:val="2"/>
          </w:tcPr>
          <w:p w:rsidR="00F96A29" w:rsidRPr="001431AE" w:rsidRDefault="00F96A29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96A29" w:rsidRPr="001431AE" w:rsidTr="002577D3">
        <w:trPr>
          <w:gridAfter w:val="1"/>
          <w:wAfter w:w="6" w:type="dxa"/>
          <w:trHeight w:val="446"/>
        </w:trPr>
        <w:tc>
          <w:tcPr>
            <w:tcW w:w="1542" w:type="dxa"/>
          </w:tcPr>
          <w:p w:rsidR="00F96A29" w:rsidRPr="001431AE" w:rsidRDefault="00F96A29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Kontakt </w:t>
            </w:r>
          </w:p>
          <w:p w:rsidR="00F96A29" w:rsidRPr="001431AE" w:rsidRDefault="00F96A29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bezpośredni</w:t>
            </w:r>
          </w:p>
        </w:tc>
        <w:tc>
          <w:tcPr>
            <w:tcW w:w="1140" w:type="dxa"/>
          </w:tcPr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40" w:type="dxa"/>
          </w:tcPr>
          <w:p w:rsidR="00F96A29" w:rsidRPr="001431AE" w:rsidRDefault="00F96A29" w:rsidP="0057498C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40" w:type="dxa"/>
          </w:tcPr>
          <w:p w:rsidR="00F96A29" w:rsidRPr="001431AE" w:rsidRDefault="00F96A29" w:rsidP="0057498C">
            <w:pPr>
              <w:spacing w:after="0" w:line="240" w:lineRule="auto"/>
              <w:ind w:left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F96A29" w:rsidRPr="001431AE" w:rsidRDefault="00F96A29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F96A29" w:rsidRPr="001431AE" w:rsidRDefault="00F96A29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F96A29" w:rsidRPr="001431AE" w:rsidRDefault="00F96A29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2"/>
          </w:tcPr>
          <w:p w:rsidR="00F96A29" w:rsidRPr="001431AE" w:rsidRDefault="00F96A29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F96A29" w:rsidRPr="001431AE" w:rsidTr="002577D3">
        <w:trPr>
          <w:gridAfter w:val="1"/>
          <w:wAfter w:w="6" w:type="dxa"/>
          <w:trHeight w:val="446"/>
        </w:trPr>
        <w:tc>
          <w:tcPr>
            <w:tcW w:w="1542" w:type="dxa"/>
          </w:tcPr>
          <w:p w:rsidR="00F96A29" w:rsidRPr="001431AE" w:rsidRDefault="00F96A29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1140" w:type="dxa"/>
          </w:tcPr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40" w:type="dxa"/>
          </w:tcPr>
          <w:p w:rsidR="00F96A29" w:rsidRPr="001431AE" w:rsidRDefault="00F96A29" w:rsidP="0057498C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40" w:type="dxa"/>
          </w:tcPr>
          <w:p w:rsidR="00F96A29" w:rsidRPr="001431AE" w:rsidRDefault="00F96A29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F96A29" w:rsidRPr="001431AE" w:rsidRDefault="00F96A29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F96A29" w:rsidRPr="001431AE" w:rsidRDefault="00F96A29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F96A29" w:rsidRPr="001431AE" w:rsidRDefault="00F96A29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F96A29" w:rsidRPr="001431AE" w:rsidRDefault="00F96A29" w:rsidP="0057498C">
            <w:pPr>
              <w:spacing w:after="0" w:line="240" w:lineRule="auto"/>
              <w:ind w:left="260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2"/>
          </w:tcPr>
          <w:p w:rsidR="00F96A29" w:rsidRPr="001431AE" w:rsidRDefault="00F96A29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</w:tbl>
    <w:p w:rsidR="00F96A29" w:rsidRPr="001431AE" w:rsidRDefault="00F96A29" w:rsidP="00F96A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96A29" w:rsidRPr="001431AE" w:rsidRDefault="00F96A29" w:rsidP="00F96A2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8359"/>
        <w:gridCol w:w="2126"/>
      </w:tblGrid>
      <w:tr w:rsidR="00F96A29" w:rsidRPr="001431AE" w:rsidTr="002577D3">
        <w:trPr>
          <w:trHeight w:val="120"/>
        </w:trPr>
        <w:tc>
          <w:tcPr>
            <w:tcW w:w="8359" w:type="dxa"/>
          </w:tcPr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2126" w:type="dxa"/>
          </w:tcPr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F96A29" w:rsidRPr="001431AE" w:rsidTr="002577D3">
        <w:trPr>
          <w:trHeight w:val="249"/>
        </w:trPr>
        <w:tc>
          <w:tcPr>
            <w:tcW w:w="8359" w:type="dxa"/>
          </w:tcPr>
          <w:p w:rsidR="00F96A29" w:rsidRPr="001431AE" w:rsidRDefault="00F96A29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2126" w:type="dxa"/>
          </w:tcPr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A29" w:rsidRPr="001431AE" w:rsidTr="002577D3">
        <w:trPr>
          <w:trHeight w:val="479"/>
        </w:trPr>
        <w:tc>
          <w:tcPr>
            <w:tcW w:w="8359" w:type="dxa"/>
          </w:tcPr>
          <w:p w:rsidR="00F96A29" w:rsidRPr="001431AE" w:rsidRDefault="00F96A29" w:rsidP="002A6F4F">
            <w:pPr>
              <w:pStyle w:val="Akapitzlist"/>
              <w:numPr>
                <w:ilvl w:val="0"/>
                <w:numId w:val="1056"/>
              </w:numPr>
              <w:ind w:left="452"/>
              <w:rPr>
                <w:color w:val="000000" w:themeColor="text1"/>
                <w:sz w:val="20"/>
                <w:szCs w:val="20"/>
              </w:rPr>
            </w:pPr>
            <w:r w:rsidRPr="001431AE">
              <w:rPr>
                <w:color w:val="000000" w:themeColor="text1"/>
                <w:sz w:val="20"/>
                <w:szCs w:val="20"/>
              </w:rPr>
              <w:t xml:space="preserve">Zna w zaawansowanym stopniu poszczególne rodzaje przestępstw wynikające z przepisów prawa krajowego i międzynarodowego związane z przestępczością graniczną, metod ich zwalczania oraz przeciwdziałania i wie jak te wiadomości spożytkować na potrzeby czynności służbowych pozostających we właściwości Straży Granicznej </w:t>
            </w:r>
          </w:p>
        </w:tc>
        <w:tc>
          <w:tcPr>
            <w:tcW w:w="2126" w:type="dxa"/>
          </w:tcPr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BGP1_W08</w:t>
            </w:r>
          </w:p>
        </w:tc>
      </w:tr>
      <w:tr w:rsidR="00F96A29" w:rsidRPr="001431AE" w:rsidTr="002577D3">
        <w:trPr>
          <w:trHeight w:val="249"/>
        </w:trPr>
        <w:tc>
          <w:tcPr>
            <w:tcW w:w="8359" w:type="dxa"/>
          </w:tcPr>
          <w:p w:rsidR="00F96A29" w:rsidRPr="001431AE" w:rsidRDefault="00F96A29" w:rsidP="0057498C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Umiejętności:</w:t>
            </w:r>
          </w:p>
        </w:tc>
        <w:tc>
          <w:tcPr>
            <w:tcW w:w="2126" w:type="dxa"/>
          </w:tcPr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96A29" w:rsidRPr="001431AE" w:rsidTr="002577D3">
        <w:trPr>
          <w:trHeight w:val="404"/>
        </w:trPr>
        <w:tc>
          <w:tcPr>
            <w:tcW w:w="8359" w:type="dxa"/>
          </w:tcPr>
          <w:p w:rsidR="00F96A29" w:rsidRPr="001431AE" w:rsidRDefault="00F96A29" w:rsidP="002A6F4F">
            <w:pPr>
              <w:pStyle w:val="Akapitzlist"/>
              <w:numPr>
                <w:ilvl w:val="0"/>
                <w:numId w:val="1057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Potrafi wykorzystywać posiadaną wiedzę z zakresu czynności proceduralnych niezbędnych do realizacji zadań służbowych będących we właściwości Straży Granicznej związanych z prowadzeniem postępowań, w tym w zakresie realizacji czynności operacyjno-śledczych oraz postępowań wobec cudzoziemców </w:t>
            </w:r>
          </w:p>
        </w:tc>
        <w:tc>
          <w:tcPr>
            <w:tcW w:w="2126" w:type="dxa"/>
          </w:tcPr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BGP1_U03</w:t>
            </w:r>
          </w:p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BGP1_U09</w:t>
            </w:r>
          </w:p>
        </w:tc>
      </w:tr>
      <w:tr w:rsidR="00F96A29" w:rsidRPr="001431AE" w:rsidTr="002577D3">
        <w:trPr>
          <w:trHeight w:val="566"/>
        </w:trPr>
        <w:tc>
          <w:tcPr>
            <w:tcW w:w="8359" w:type="dxa"/>
          </w:tcPr>
          <w:p w:rsidR="00F96A29" w:rsidRPr="001431AE" w:rsidRDefault="00F96A29" w:rsidP="002A6F4F">
            <w:pPr>
              <w:pStyle w:val="Akapitzlist"/>
              <w:numPr>
                <w:ilvl w:val="0"/>
                <w:numId w:val="1057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Potrafi wykorzystywać posiadaną wiedzę w celu dokonywania doboru i stosowania czynności proceduralnych zgodnie z przepisami prawa krajowego i międzynarodowego w zależności od specyfiki zaistniałej sytuacji problemowej właściwej rzeczowo dla Straży Granicznej </w:t>
            </w:r>
          </w:p>
        </w:tc>
        <w:tc>
          <w:tcPr>
            <w:tcW w:w="2126" w:type="dxa"/>
          </w:tcPr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BGP1_U03</w:t>
            </w:r>
          </w:p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BGP1_U09</w:t>
            </w:r>
          </w:p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BGP1_U15</w:t>
            </w:r>
          </w:p>
        </w:tc>
      </w:tr>
      <w:tr w:rsidR="00F96A29" w:rsidRPr="001431AE" w:rsidTr="002577D3">
        <w:trPr>
          <w:trHeight w:val="249"/>
        </w:trPr>
        <w:tc>
          <w:tcPr>
            <w:tcW w:w="8359" w:type="dxa"/>
          </w:tcPr>
          <w:p w:rsidR="00F96A29" w:rsidRPr="001431AE" w:rsidRDefault="00F96A29" w:rsidP="005749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Kompetencje społeczne (postawy)</w:t>
            </w:r>
          </w:p>
        </w:tc>
        <w:tc>
          <w:tcPr>
            <w:tcW w:w="2126" w:type="dxa"/>
          </w:tcPr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96A29" w:rsidRPr="001431AE" w:rsidTr="002577D3">
        <w:trPr>
          <w:trHeight w:val="688"/>
        </w:trPr>
        <w:tc>
          <w:tcPr>
            <w:tcW w:w="8359" w:type="dxa"/>
          </w:tcPr>
          <w:p w:rsidR="00F96A29" w:rsidRPr="001431AE" w:rsidRDefault="00F96A29" w:rsidP="002A6F4F">
            <w:pPr>
              <w:pStyle w:val="Akapitzlist"/>
              <w:numPr>
                <w:ilvl w:val="0"/>
                <w:numId w:val="1058"/>
              </w:numPr>
              <w:rPr>
                <w:color w:val="000000" w:themeColor="text1"/>
                <w:sz w:val="20"/>
                <w:szCs w:val="20"/>
              </w:rPr>
            </w:pPr>
            <w:r w:rsidRPr="001431AE">
              <w:rPr>
                <w:color w:val="000000" w:themeColor="text1"/>
                <w:sz w:val="20"/>
                <w:szCs w:val="20"/>
              </w:rPr>
              <w:t xml:space="preserve">Jest gotów do odpowiedniego argumentowania z wykorzystaniem poglądów innych autorów oraz formułowania własnych opinii w zakresie wiadomości dotyczących prawa karnego materialnego ze szczególnym uwzględnieniem właściwości rzeczowej Straży Granicznej </w:t>
            </w:r>
          </w:p>
        </w:tc>
        <w:tc>
          <w:tcPr>
            <w:tcW w:w="2126" w:type="dxa"/>
          </w:tcPr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BGP1_K01</w:t>
            </w:r>
          </w:p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BGP1_K05</w:t>
            </w:r>
          </w:p>
        </w:tc>
      </w:tr>
    </w:tbl>
    <w:p w:rsidR="00F96A29" w:rsidRPr="001431AE" w:rsidRDefault="00F96A29" w:rsidP="00F96A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96A29" w:rsidRPr="001431AE" w:rsidRDefault="00F96A29" w:rsidP="00F96A29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2405"/>
        <w:gridCol w:w="3686"/>
        <w:gridCol w:w="4536"/>
      </w:tblGrid>
      <w:tr w:rsidR="00F96A29" w:rsidRPr="001431AE" w:rsidTr="002577D3">
        <w:trPr>
          <w:trHeight w:val="47"/>
        </w:trPr>
        <w:tc>
          <w:tcPr>
            <w:tcW w:w="2405" w:type="dxa"/>
            <w:vMerge w:val="restart"/>
          </w:tcPr>
          <w:p w:rsidR="00F96A29" w:rsidRPr="002577D3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77D3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  <w:tc>
          <w:tcPr>
            <w:tcW w:w="8222" w:type="dxa"/>
            <w:gridSpan w:val="2"/>
          </w:tcPr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F96A29" w:rsidRPr="001431AE" w:rsidTr="002577D3">
        <w:trPr>
          <w:trHeight w:val="47"/>
        </w:trPr>
        <w:tc>
          <w:tcPr>
            <w:tcW w:w="2405" w:type="dxa"/>
            <w:vMerge/>
          </w:tcPr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Odpowiedzi ustne</w:t>
            </w:r>
          </w:p>
        </w:tc>
        <w:tc>
          <w:tcPr>
            <w:tcW w:w="4536" w:type="dxa"/>
          </w:tcPr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Zadania ćwiczeniowe</w:t>
            </w:r>
          </w:p>
        </w:tc>
      </w:tr>
      <w:tr w:rsidR="00F96A29" w:rsidRPr="001431AE" w:rsidTr="002577D3">
        <w:trPr>
          <w:trHeight w:val="47"/>
        </w:trPr>
        <w:tc>
          <w:tcPr>
            <w:tcW w:w="2405" w:type="dxa"/>
          </w:tcPr>
          <w:p w:rsidR="00F96A29" w:rsidRPr="001431AE" w:rsidRDefault="00F96A29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3686" w:type="dxa"/>
          </w:tcPr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36" w:type="dxa"/>
          </w:tcPr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96A29" w:rsidRPr="001431AE" w:rsidTr="002577D3">
        <w:trPr>
          <w:trHeight w:val="47"/>
        </w:trPr>
        <w:tc>
          <w:tcPr>
            <w:tcW w:w="2405" w:type="dxa"/>
          </w:tcPr>
          <w:p w:rsidR="00F96A29" w:rsidRPr="001431AE" w:rsidRDefault="00F96A29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3686" w:type="dxa"/>
          </w:tcPr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36" w:type="dxa"/>
          </w:tcPr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96A29" w:rsidRPr="001431AE" w:rsidTr="002577D3">
        <w:trPr>
          <w:trHeight w:val="47"/>
        </w:trPr>
        <w:tc>
          <w:tcPr>
            <w:tcW w:w="2405" w:type="dxa"/>
          </w:tcPr>
          <w:p w:rsidR="00F96A29" w:rsidRPr="001431AE" w:rsidRDefault="00F96A29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3686" w:type="dxa"/>
          </w:tcPr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36" w:type="dxa"/>
          </w:tcPr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96A29" w:rsidRPr="001431AE" w:rsidTr="002577D3">
        <w:trPr>
          <w:trHeight w:val="47"/>
        </w:trPr>
        <w:tc>
          <w:tcPr>
            <w:tcW w:w="2405" w:type="dxa"/>
          </w:tcPr>
          <w:p w:rsidR="00F96A29" w:rsidRPr="001431AE" w:rsidRDefault="00F96A29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3686" w:type="dxa"/>
          </w:tcPr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36" w:type="dxa"/>
          </w:tcPr>
          <w:p w:rsidR="00F96A29" w:rsidRPr="001431AE" w:rsidRDefault="00F96A29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462323" w:rsidRDefault="00462323" w:rsidP="00F96A2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462323" w:rsidRDefault="00462323" w:rsidP="00F96A2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462323" w:rsidRDefault="00462323" w:rsidP="00F96A2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F96A29" w:rsidRPr="001431AE" w:rsidRDefault="00F96A29" w:rsidP="00F96A2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Forma i sposób zaliczenia oraz podstawowe kryteria oceny lub wymagania egzaminacyjne: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0632"/>
      </w:tblGrid>
      <w:tr w:rsidR="00F96A29" w:rsidRPr="001431AE" w:rsidTr="002577D3">
        <w:trPr>
          <w:trHeight w:val="3934"/>
        </w:trPr>
        <w:tc>
          <w:tcPr>
            <w:tcW w:w="10632" w:type="dxa"/>
          </w:tcPr>
          <w:p w:rsidR="00F96A29" w:rsidRDefault="00F96A29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Formy zaliczenia: </w:t>
            </w:r>
          </w:p>
          <w:p w:rsidR="00607818" w:rsidRDefault="00607818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Wykład – zaliczenie z oceną</w:t>
            </w:r>
          </w:p>
          <w:p w:rsidR="00607818" w:rsidRPr="001431AE" w:rsidRDefault="00607818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Ćwiczenia - zliczenie z oceną</w:t>
            </w:r>
          </w:p>
          <w:p w:rsidR="00607818" w:rsidRPr="001431AE" w:rsidRDefault="00607818" w:rsidP="0060781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Sposób zaliczenia: </w:t>
            </w:r>
          </w:p>
          <w:p w:rsidR="00F96A29" w:rsidRPr="001431AE" w:rsidRDefault="00F96A29" w:rsidP="0057498C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1431AE">
              <w:rPr>
                <w:b/>
                <w:sz w:val="20"/>
                <w:szCs w:val="20"/>
              </w:rPr>
              <w:t>Student otrzymuje zaliczenie, pod warunkiem:</w:t>
            </w:r>
          </w:p>
          <w:p w:rsidR="00F96A29" w:rsidRPr="001431AE" w:rsidRDefault="00F96A29" w:rsidP="0057498C">
            <w:pPr>
              <w:pStyle w:val="Akapitzlist"/>
              <w:ind w:left="0"/>
              <w:rPr>
                <w:sz w:val="20"/>
                <w:szCs w:val="20"/>
              </w:rPr>
            </w:pPr>
            <w:r w:rsidRPr="001431AE">
              <w:rPr>
                <w:b/>
                <w:sz w:val="20"/>
                <w:szCs w:val="20"/>
              </w:rPr>
              <w:t xml:space="preserve"> </w:t>
            </w:r>
            <w:r w:rsidRPr="001431AE">
              <w:rPr>
                <w:sz w:val="20"/>
                <w:szCs w:val="20"/>
              </w:rPr>
              <w:t>a) uzyskania pozytywnych ocen bieżących z odpowiedzi, w tym w szczególności dotyczących:</w:t>
            </w:r>
          </w:p>
          <w:p w:rsidR="00F96A29" w:rsidRPr="001431AE" w:rsidRDefault="00F96A29" w:rsidP="0057498C">
            <w:pPr>
              <w:pStyle w:val="Akapitzlist"/>
              <w:ind w:left="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 -   wskazania ustawowych znamion przestępstwa, </w:t>
            </w:r>
          </w:p>
          <w:p w:rsidR="00F96A29" w:rsidRPr="001431AE" w:rsidRDefault="00F96A29" w:rsidP="0057498C">
            <w:pPr>
              <w:pStyle w:val="Akapitzlist"/>
              <w:ind w:left="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 -   wskazania przestępstw należących do właściwości Straży Granicznej, </w:t>
            </w:r>
          </w:p>
          <w:p w:rsidR="00F96A29" w:rsidRPr="001431AE" w:rsidRDefault="00F96A29" w:rsidP="0057498C">
            <w:pPr>
              <w:pStyle w:val="Akapitzlist"/>
              <w:ind w:left="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 -   wskazania metod popełnianie przestępstw należących do właściwości Straży Granicznej, </w:t>
            </w:r>
          </w:p>
          <w:p w:rsidR="00F96A29" w:rsidRPr="001431AE" w:rsidRDefault="00F96A29" w:rsidP="0057498C">
            <w:pPr>
              <w:pStyle w:val="Akapitzlist"/>
              <w:ind w:left="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 -   wskazania podziału oraz zakresu podmiotowego i przedmiotowego immunitetów,  </w:t>
            </w:r>
          </w:p>
          <w:p w:rsidR="00F96A29" w:rsidRPr="001431AE" w:rsidRDefault="00F96A29" w:rsidP="0057498C">
            <w:pPr>
              <w:pStyle w:val="Akapitzlist"/>
              <w:ind w:left="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 -   obrony zaproponowanych rozwiązań.</w:t>
            </w:r>
          </w:p>
          <w:p w:rsidR="00F96A29" w:rsidRPr="001431AE" w:rsidRDefault="00F96A29" w:rsidP="0057498C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 b) uzyskania pozytywnej oceny z ćwiczenia polegającego na przygotowaniu prawidłowej kwalifikacji prawnej czynu zabronionego z zakresu prawa karnego materialnego należącego do właściwości Straży Granicznej. </w:t>
            </w:r>
          </w:p>
          <w:p w:rsidR="00F96A29" w:rsidRPr="001431AE" w:rsidRDefault="00F96A29" w:rsidP="0057498C">
            <w:pPr>
              <w:pStyle w:val="Akapitzlist"/>
              <w:ind w:left="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Ocenie podlegają nw. elementy:</w:t>
            </w:r>
          </w:p>
          <w:p w:rsidR="00F96A29" w:rsidRPr="001431AE" w:rsidRDefault="00F96A29" w:rsidP="0057498C">
            <w:pPr>
              <w:pStyle w:val="Akapitzlist"/>
              <w:ind w:left="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 -  podanie podstawy prawnej,</w:t>
            </w:r>
          </w:p>
          <w:p w:rsidR="00F96A29" w:rsidRPr="001431AE" w:rsidRDefault="00F96A29" w:rsidP="0057498C">
            <w:pPr>
              <w:pStyle w:val="Akapitzlist"/>
              <w:ind w:left="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 -  określenie znamion czynu zabronionego,</w:t>
            </w:r>
          </w:p>
          <w:p w:rsidR="00F96A29" w:rsidRPr="001431AE" w:rsidRDefault="00F96A29" w:rsidP="0057498C">
            <w:pPr>
              <w:pStyle w:val="Akapitzlist"/>
              <w:ind w:left="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 -  staranność wykonania dokumentacji,</w:t>
            </w:r>
          </w:p>
          <w:p w:rsidR="00F96A29" w:rsidRPr="001431AE" w:rsidRDefault="00F96A29" w:rsidP="0057498C">
            <w:pPr>
              <w:pStyle w:val="Akapitzlist"/>
              <w:ind w:left="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 -  właściwa argumentacja przyjętego stanowiska.</w:t>
            </w:r>
          </w:p>
          <w:p w:rsidR="00F96A29" w:rsidRPr="001431AE" w:rsidRDefault="00F96A29" w:rsidP="0057498C">
            <w:pPr>
              <w:spacing w:after="0" w:line="240" w:lineRule="auto"/>
              <w:ind w:left="2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96A29" w:rsidRPr="001431AE" w:rsidRDefault="00F96A29" w:rsidP="00574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Warunkiem uzyskania zaliczenia zajęć jest uzyskanie wszystkich ocen pozytywnych z elementów podlegających ocenie. Oceny niedostateczne podlegają obligatoryjnemu poprawieniu.</w:t>
            </w:r>
          </w:p>
          <w:p w:rsidR="00F96A29" w:rsidRPr="001431AE" w:rsidRDefault="00F96A29" w:rsidP="00574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Skala ocen od 2 – 5. </w:t>
            </w:r>
          </w:p>
        </w:tc>
      </w:tr>
    </w:tbl>
    <w:p w:rsidR="00F96A29" w:rsidRPr="001431AE" w:rsidRDefault="00F96A29" w:rsidP="00F96A2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F96A29" w:rsidRPr="001431AE" w:rsidRDefault="00F96A29" w:rsidP="00F96A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96A29" w:rsidRPr="001431AE" w:rsidTr="002577D3">
        <w:trPr>
          <w:trHeight w:val="1938"/>
        </w:trPr>
        <w:tc>
          <w:tcPr>
            <w:tcW w:w="10606" w:type="dxa"/>
          </w:tcPr>
          <w:p w:rsidR="00F96A29" w:rsidRPr="001431AE" w:rsidRDefault="00F96A29" w:rsidP="0057498C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A. literatura podstawowa: </w:t>
            </w:r>
          </w:p>
          <w:p w:rsidR="00F96A29" w:rsidRPr="001431AE" w:rsidRDefault="00F96A29" w:rsidP="002A6F4F">
            <w:pPr>
              <w:pStyle w:val="Akapitzlist"/>
              <w:numPr>
                <w:ilvl w:val="1"/>
                <w:numId w:val="663"/>
              </w:numPr>
              <w:tabs>
                <w:tab w:val="left" w:pos="142"/>
              </w:tabs>
              <w:ind w:left="454"/>
              <w:rPr>
                <w:bCs/>
                <w:sz w:val="20"/>
                <w:szCs w:val="20"/>
              </w:rPr>
            </w:pPr>
            <w:r w:rsidRPr="001431AE">
              <w:rPr>
                <w:bCs/>
                <w:sz w:val="20"/>
                <w:szCs w:val="20"/>
              </w:rPr>
              <w:t xml:space="preserve">Lech Gardocki Prawo karne,  Seria: Podręczniki Prawnicze, Wydanie: 22, Rok: 2021 </w:t>
            </w:r>
          </w:p>
          <w:p w:rsidR="00F96A29" w:rsidRPr="001431AE" w:rsidRDefault="00F96A29" w:rsidP="002A6F4F">
            <w:pPr>
              <w:pStyle w:val="Akapitzlist"/>
              <w:numPr>
                <w:ilvl w:val="1"/>
                <w:numId w:val="663"/>
              </w:numPr>
              <w:tabs>
                <w:tab w:val="left" w:pos="142"/>
              </w:tabs>
              <w:ind w:left="454"/>
              <w:rPr>
                <w:bCs/>
                <w:sz w:val="20"/>
                <w:szCs w:val="20"/>
              </w:rPr>
            </w:pPr>
            <w:r w:rsidRPr="001431AE">
              <w:rPr>
                <w:bCs/>
                <w:sz w:val="20"/>
                <w:szCs w:val="20"/>
              </w:rPr>
              <w:t xml:space="preserve">Michał Królikowski, Robert </w:t>
            </w:r>
            <w:proofErr w:type="spellStart"/>
            <w:r w:rsidRPr="001431AE">
              <w:rPr>
                <w:bCs/>
                <w:sz w:val="20"/>
                <w:szCs w:val="20"/>
              </w:rPr>
              <w:t>Zawłocki</w:t>
            </w:r>
            <w:proofErr w:type="spellEnd"/>
            <w:r w:rsidRPr="001431AE">
              <w:rPr>
                <w:bCs/>
                <w:sz w:val="20"/>
                <w:szCs w:val="20"/>
              </w:rPr>
              <w:t xml:space="preserve"> (UAM) Prawo karne Seria: Studia Prawnicze Wydanie: 4 Rok: 2020</w:t>
            </w:r>
          </w:p>
          <w:p w:rsidR="00F96A29" w:rsidRPr="001431AE" w:rsidRDefault="00F96A29" w:rsidP="002A6F4F">
            <w:pPr>
              <w:pStyle w:val="Akapitzlist"/>
              <w:numPr>
                <w:ilvl w:val="1"/>
                <w:numId w:val="663"/>
              </w:numPr>
              <w:tabs>
                <w:tab w:val="left" w:pos="142"/>
              </w:tabs>
              <w:ind w:left="454"/>
              <w:rPr>
                <w:bCs/>
                <w:sz w:val="20"/>
                <w:szCs w:val="20"/>
              </w:rPr>
            </w:pPr>
            <w:r w:rsidRPr="001431AE">
              <w:rPr>
                <w:bCs/>
                <w:sz w:val="20"/>
                <w:szCs w:val="20"/>
              </w:rPr>
              <w:t xml:space="preserve">Ustawa z dnia 6 czerwca 1997 r. Kodeks karny (Dz. U. z 2022 r. poz. 1138 </w:t>
            </w:r>
            <w:proofErr w:type="spellStart"/>
            <w:r w:rsidRPr="001431AE">
              <w:rPr>
                <w:bCs/>
                <w:sz w:val="20"/>
                <w:szCs w:val="20"/>
              </w:rPr>
              <w:t>t.j</w:t>
            </w:r>
            <w:proofErr w:type="spellEnd"/>
            <w:r w:rsidRPr="001431AE">
              <w:rPr>
                <w:bCs/>
                <w:sz w:val="20"/>
                <w:szCs w:val="20"/>
              </w:rPr>
              <w:t xml:space="preserve">. z </w:t>
            </w:r>
            <w:proofErr w:type="spellStart"/>
            <w:r w:rsidRPr="001431AE">
              <w:rPr>
                <w:bCs/>
                <w:sz w:val="20"/>
                <w:szCs w:val="20"/>
              </w:rPr>
              <w:t>póżn</w:t>
            </w:r>
            <w:proofErr w:type="spellEnd"/>
            <w:r w:rsidRPr="001431AE">
              <w:rPr>
                <w:bCs/>
                <w:sz w:val="20"/>
                <w:szCs w:val="20"/>
              </w:rPr>
              <w:t>. zm.)</w:t>
            </w:r>
          </w:p>
          <w:p w:rsidR="00F96A29" w:rsidRPr="001431AE" w:rsidRDefault="00F96A29" w:rsidP="0057498C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B.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literatura uzupełniająca:</w:t>
            </w:r>
          </w:p>
          <w:p w:rsidR="00F96A29" w:rsidRPr="001431AE" w:rsidRDefault="00F96A29" w:rsidP="002A6F4F">
            <w:pPr>
              <w:pStyle w:val="Akapitzlist"/>
              <w:numPr>
                <w:ilvl w:val="0"/>
                <w:numId w:val="1059"/>
              </w:numPr>
              <w:tabs>
                <w:tab w:val="left" w:pos="142"/>
              </w:tabs>
              <w:ind w:left="455"/>
              <w:rPr>
                <w:bCs/>
                <w:sz w:val="20"/>
                <w:szCs w:val="20"/>
              </w:rPr>
            </w:pPr>
            <w:r w:rsidRPr="001431AE">
              <w:rPr>
                <w:bCs/>
                <w:sz w:val="20"/>
                <w:szCs w:val="20"/>
              </w:rPr>
              <w:t xml:space="preserve">Alicja Grześkowiak, Krzysztof Wiak  Prawo karne  Seria: Skrypty Becka Wydanie: 7 Rok: 2020 </w:t>
            </w:r>
          </w:p>
          <w:p w:rsidR="00F96A29" w:rsidRPr="001431AE" w:rsidRDefault="00F96A29" w:rsidP="002A6F4F">
            <w:pPr>
              <w:pStyle w:val="Akapitzlist"/>
              <w:numPr>
                <w:ilvl w:val="0"/>
                <w:numId w:val="1059"/>
              </w:numPr>
              <w:tabs>
                <w:tab w:val="left" w:pos="142"/>
              </w:tabs>
              <w:ind w:left="455"/>
              <w:rPr>
                <w:bCs/>
                <w:sz w:val="20"/>
                <w:szCs w:val="20"/>
              </w:rPr>
            </w:pPr>
            <w:r w:rsidRPr="001431AE">
              <w:rPr>
                <w:bCs/>
                <w:sz w:val="20"/>
                <w:szCs w:val="20"/>
              </w:rPr>
              <w:t xml:space="preserve">Ryszard A. Stefański, Jacek Dąbrowski Katarzyna Nazar Kodeks karny.  Komentarz Seria: Komentarze Kodeksowe Wydanie: 6 Rok: 2023 </w:t>
            </w:r>
          </w:p>
        </w:tc>
      </w:tr>
    </w:tbl>
    <w:p w:rsidR="002E3421" w:rsidRPr="001431AE" w:rsidRDefault="002E3421" w:rsidP="00E91DD9">
      <w:pPr>
        <w:spacing w:after="0" w:line="240" w:lineRule="auto"/>
        <w:rPr>
          <w:rFonts w:ascii="Times New Roman" w:hAnsi="Times New Roman" w:cs="Times New Roman"/>
        </w:rPr>
      </w:pPr>
    </w:p>
    <w:p w:rsidR="001E2E68" w:rsidRPr="001431AE" w:rsidRDefault="001E2E68" w:rsidP="00E91DD9">
      <w:pPr>
        <w:spacing w:after="0" w:line="240" w:lineRule="auto"/>
        <w:rPr>
          <w:rFonts w:ascii="Times New Roman" w:hAnsi="Times New Roman" w:cs="Times New Roman"/>
        </w:rPr>
      </w:pPr>
    </w:p>
    <w:p w:rsidR="00F96A29" w:rsidRPr="001431AE" w:rsidRDefault="00F96A29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32" w:name="_Toc212477218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3.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Prawo wykroczeń (materialne)</w:t>
      </w:r>
      <w:bookmarkEnd w:id="32"/>
    </w:p>
    <w:p w:rsidR="001E2E68" w:rsidRPr="001431AE" w:rsidRDefault="001E2E68" w:rsidP="00E91DD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93"/>
      </w:tblGrid>
      <w:tr w:rsidR="0051201C" w:rsidRPr="001431AE" w:rsidTr="0038064F">
        <w:trPr>
          <w:trHeight w:val="538"/>
        </w:trPr>
        <w:tc>
          <w:tcPr>
            <w:tcW w:w="4820" w:type="dxa"/>
            <w:gridSpan w:val="2"/>
          </w:tcPr>
          <w:p w:rsidR="0051201C" w:rsidRPr="001431AE" w:rsidRDefault="0051201C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:rsidR="0051201C" w:rsidRPr="001431AE" w:rsidRDefault="0051201C" w:rsidP="0057498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color w:val="0D0D0D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i/>
                <w:iCs/>
                <w:color w:val="0D0D0D"/>
                <w:szCs w:val="20"/>
              </w:rPr>
              <w:t>Prawo wykroczeń (materialne)</w:t>
            </w:r>
          </w:p>
          <w:p w:rsidR="0051201C" w:rsidRPr="001431AE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:rsidR="0051201C" w:rsidRPr="001431AE" w:rsidRDefault="0051201C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51201C" w:rsidRPr="001431AE" w:rsidRDefault="0051201C" w:rsidP="0057498C">
            <w:pPr>
              <w:spacing w:after="0" w:line="240" w:lineRule="auto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  <w:t>/dyscyplina naukowa:</w:t>
            </w:r>
          </w:p>
          <w:p w:rsidR="0051201C" w:rsidRPr="001431AE" w:rsidRDefault="0051201C" w:rsidP="0057498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społeczne/nauki prawne</w:t>
            </w:r>
          </w:p>
        </w:tc>
        <w:tc>
          <w:tcPr>
            <w:tcW w:w="1467" w:type="dxa"/>
          </w:tcPr>
          <w:p w:rsidR="0051201C" w:rsidRPr="001431AE" w:rsidRDefault="0051201C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Kod </w:t>
            </w:r>
          </w:p>
          <w:p w:rsidR="0051201C" w:rsidRPr="001431AE" w:rsidRDefault="0051201C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51201C" w:rsidRPr="001431AE" w:rsidRDefault="0051201C" w:rsidP="0057498C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 3</w:t>
            </w:r>
          </w:p>
        </w:tc>
        <w:tc>
          <w:tcPr>
            <w:tcW w:w="1793" w:type="dxa"/>
          </w:tcPr>
          <w:p w:rsidR="0051201C" w:rsidRPr="001431AE" w:rsidRDefault="0051201C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51201C" w:rsidRPr="001431AE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</w:t>
            </w:r>
          </w:p>
        </w:tc>
      </w:tr>
      <w:tr w:rsidR="0051201C" w:rsidRPr="001431AE" w:rsidTr="0038064F">
        <w:trPr>
          <w:trHeight w:val="698"/>
        </w:trPr>
        <w:tc>
          <w:tcPr>
            <w:tcW w:w="10632" w:type="dxa"/>
            <w:gridSpan w:val="6"/>
          </w:tcPr>
          <w:p w:rsidR="0051201C" w:rsidRPr="001431AE" w:rsidRDefault="0051201C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prowadzącej/odpowiadającej za zajęcia:</w:t>
            </w:r>
          </w:p>
          <w:p w:rsidR="0051201C" w:rsidRPr="001431AE" w:rsidRDefault="00163CAF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CAF">
              <w:rPr>
                <w:rFonts w:ascii="Times New Roman" w:hAnsi="Times New Roman" w:cs="Times New Roman"/>
                <w:bCs/>
                <w:sz w:val="20"/>
                <w:szCs w:val="20"/>
              </w:rPr>
              <w:t>Zakład Operacyjno – Rozpoznawczy</w:t>
            </w:r>
          </w:p>
        </w:tc>
      </w:tr>
      <w:tr w:rsidR="0051201C" w:rsidRPr="001431AE" w:rsidTr="0038064F">
        <w:trPr>
          <w:trHeight w:val="945"/>
        </w:trPr>
        <w:tc>
          <w:tcPr>
            <w:tcW w:w="10632" w:type="dxa"/>
            <w:gridSpan w:val="6"/>
          </w:tcPr>
          <w:p w:rsidR="0051201C" w:rsidRPr="001431AE" w:rsidRDefault="0051201C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51201C" w:rsidRPr="00C9452C" w:rsidRDefault="0051201C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452C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51201C" w:rsidRPr="001431AE" w:rsidRDefault="0051201C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Specjalizacja: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1201C" w:rsidRPr="001431AE" w:rsidRDefault="0051201C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Rodzaj zajęć: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kierunkowe, obligatoryjne</w:t>
            </w:r>
          </w:p>
        </w:tc>
      </w:tr>
      <w:tr w:rsidR="0051201C" w:rsidRPr="001431AE" w:rsidTr="0038064F">
        <w:trPr>
          <w:trHeight w:val="221"/>
        </w:trPr>
        <w:tc>
          <w:tcPr>
            <w:tcW w:w="3544" w:type="dxa"/>
          </w:tcPr>
          <w:p w:rsidR="0051201C" w:rsidRPr="001431AE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51201C" w:rsidRPr="001431AE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51201C" w:rsidRPr="001431AE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51201C" w:rsidRPr="001431AE" w:rsidTr="0038064F">
        <w:trPr>
          <w:trHeight w:val="681"/>
        </w:trPr>
        <w:tc>
          <w:tcPr>
            <w:tcW w:w="3544" w:type="dxa"/>
          </w:tcPr>
          <w:p w:rsidR="0051201C" w:rsidRPr="001431AE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51201C" w:rsidRPr="001431AE" w:rsidRDefault="0051201C" w:rsidP="00924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9247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3688" w:type="dxa"/>
            <w:gridSpan w:val="3"/>
          </w:tcPr>
          <w:p w:rsidR="0051201C" w:rsidRPr="001431AE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I/I</w:t>
            </w:r>
          </w:p>
        </w:tc>
      </w:tr>
      <w:tr w:rsidR="0051201C" w:rsidRPr="001431AE" w:rsidTr="0038064F">
        <w:trPr>
          <w:trHeight w:val="584"/>
        </w:trPr>
        <w:tc>
          <w:tcPr>
            <w:tcW w:w="10632" w:type="dxa"/>
            <w:gridSpan w:val="6"/>
          </w:tcPr>
          <w:p w:rsidR="0051201C" w:rsidRPr="001431AE" w:rsidRDefault="0051201C" w:rsidP="0057498C">
            <w:pPr>
              <w:spacing w:after="0" w:line="240" w:lineRule="auto"/>
              <w:rPr>
                <w:rFonts w:ascii="Times New Roman" w:hAnsi="Times New Roman" w:cs="Times New Roman"/>
                <w:b/>
                <w:color w:val="0D0D0D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D0D0D"/>
                <w:sz w:val="20"/>
                <w:szCs w:val="20"/>
              </w:rPr>
              <w:t xml:space="preserve">Koordynator zajęć:  </w:t>
            </w:r>
            <w:r w:rsidRPr="001431AE">
              <w:rPr>
                <w:rStyle w:val="Pogrubienie"/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ppłk SG mgr Maria Marek </w:t>
            </w:r>
            <w:r w:rsidRPr="001431AE">
              <w:rPr>
                <w:rFonts w:ascii="Times New Roman" w:hAnsi="Times New Roman" w:cs="Times New Roman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hyperlink r:id="rId32" w:history="1">
              <w:r w:rsidRPr="001431AE">
                <w:rPr>
                  <w:rStyle w:val="Hipercze"/>
                  <w:rFonts w:ascii="Times New Roman" w:hAnsi="Times New Roman" w:cs="Times New Roman"/>
                  <w:color w:val="0D0D0D"/>
                  <w:sz w:val="20"/>
                  <w:szCs w:val="20"/>
                  <w:shd w:val="clear" w:color="auto" w:fill="FFFFFF"/>
                </w:rPr>
                <w:t>Maria.Marek@strazgraniczna.pl</w:t>
              </w:r>
            </w:hyperlink>
            <w:r w:rsidRPr="001431AE">
              <w:rPr>
                <w:rFonts w:ascii="Times New Roman" w:hAnsi="Times New Roman" w:cs="Times New Roman"/>
                <w:color w:val="0D0D0D"/>
                <w:sz w:val="20"/>
                <w:szCs w:val="20"/>
                <w:shd w:val="clear" w:color="auto" w:fill="FFFFFF"/>
              </w:rPr>
              <w:t xml:space="preserve"> </w:t>
            </w:r>
            <w:r w:rsidRPr="001431AE">
              <w:rPr>
                <w:rFonts w:ascii="Times New Roman" w:hAnsi="Times New Roman" w:cs="Times New Roman"/>
                <w:color w:val="212121"/>
                <w:sz w:val="20"/>
                <w:szCs w:val="20"/>
                <w:shd w:val="clear" w:color="auto" w:fill="FFFFFF"/>
              </w:rPr>
              <w:t>tel.66 44 177</w:t>
            </w:r>
          </w:p>
          <w:p w:rsidR="0051201C" w:rsidRPr="001431AE" w:rsidRDefault="0051201C" w:rsidP="0057498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0"/>
                <w:szCs w:val="20"/>
              </w:rPr>
            </w:pPr>
          </w:p>
          <w:p w:rsidR="0051201C" w:rsidRPr="001431AE" w:rsidRDefault="0051201C" w:rsidP="00462323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0"/>
                <w:szCs w:val="20"/>
              </w:rPr>
            </w:pPr>
          </w:p>
        </w:tc>
      </w:tr>
      <w:tr w:rsidR="0051201C" w:rsidRPr="001431AE" w:rsidTr="0038064F">
        <w:trPr>
          <w:trHeight w:val="512"/>
        </w:trPr>
        <w:tc>
          <w:tcPr>
            <w:tcW w:w="10632" w:type="dxa"/>
            <w:gridSpan w:val="6"/>
          </w:tcPr>
          <w:p w:rsidR="0051201C" w:rsidRPr="001431AE" w:rsidRDefault="0051201C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51201C" w:rsidRPr="001431AE" w:rsidRDefault="0051201C" w:rsidP="009942A6">
            <w:pPr>
              <w:numPr>
                <w:ilvl w:val="0"/>
                <w:numId w:val="2"/>
              </w:numPr>
              <w:spacing w:after="0" w:line="240" w:lineRule="auto"/>
              <w:ind w:left="4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:rsidR="0051201C" w:rsidRPr="001431AE" w:rsidRDefault="0051201C" w:rsidP="0051201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1201C" w:rsidRPr="001431AE" w:rsidRDefault="0051201C" w:rsidP="0051201C">
      <w:pPr>
        <w:spacing w:after="0" w:line="240" w:lineRule="auto"/>
        <w:rPr>
          <w:rFonts w:ascii="Times New Roman" w:hAnsi="Times New Roman" w:cs="Times New Roman"/>
          <w:b/>
          <w:color w:val="0D0D0D"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color w:val="0D0D0D"/>
          <w:sz w:val="20"/>
          <w:szCs w:val="20"/>
          <w:u w:val="single"/>
        </w:rPr>
        <w:t>Cele zajęć: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670"/>
        <w:gridCol w:w="9766"/>
      </w:tblGrid>
      <w:tr w:rsidR="0051201C" w:rsidRPr="0038064F" w:rsidTr="0038064F">
        <w:tc>
          <w:tcPr>
            <w:tcW w:w="670" w:type="dxa"/>
          </w:tcPr>
          <w:p w:rsidR="0051201C" w:rsidRPr="0038064F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D0D0D"/>
                <w:sz w:val="20"/>
                <w:szCs w:val="20"/>
              </w:rPr>
            </w:pPr>
            <w:r w:rsidRPr="0038064F">
              <w:rPr>
                <w:rFonts w:ascii="Times New Roman" w:hAnsi="Times New Roman" w:cs="Times New Roman"/>
                <w:b/>
                <w:color w:val="0D0D0D"/>
                <w:sz w:val="20"/>
                <w:szCs w:val="20"/>
              </w:rPr>
              <w:t>Nr</w:t>
            </w:r>
          </w:p>
        </w:tc>
        <w:tc>
          <w:tcPr>
            <w:tcW w:w="9766" w:type="dxa"/>
          </w:tcPr>
          <w:p w:rsidR="0051201C" w:rsidRPr="0038064F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D0D0D"/>
                <w:sz w:val="20"/>
                <w:szCs w:val="20"/>
              </w:rPr>
            </w:pPr>
            <w:r w:rsidRPr="0038064F">
              <w:rPr>
                <w:rFonts w:ascii="Times New Roman" w:hAnsi="Times New Roman" w:cs="Times New Roman"/>
                <w:b/>
                <w:color w:val="0D0D0D"/>
                <w:sz w:val="20"/>
                <w:szCs w:val="20"/>
              </w:rPr>
              <w:t>Cel(e):</w:t>
            </w:r>
          </w:p>
        </w:tc>
      </w:tr>
      <w:tr w:rsidR="0051201C" w:rsidRPr="001431AE" w:rsidTr="0038064F">
        <w:tc>
          <w:tcPr>
            <w:tcW w:w="670" w:type="dxa"/>
          </w:tcPr>
          <w:p w:rsidR="0051201C" w:rsidRPr="001431AE" w:rsidRDefault="0051201C" w:rsidP="0057498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D0D0D"/>
                <w:sz w:val="20"/>
                <w:szCs w:val="20"/>
              </w:rPr>
              <w:t>C1</w:t>
            </w:r>
          </w:p>
        </w:tc>
        <w:tc>
          <w:tcPr>
            <w:tcW w:w="9766" w:type="dxa"/>
          </w:tcPr>
          <w:p w:rsidR="0051201C" w:rsidRPr="001431AE" w:rsidRDefault="0051201C" w:rsidP="0057498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>Poznanie zasad odpowiedzialności za wykroczenie, wskazanie różnic między przestępstwem a wykroczeniem</w:t>
            </w:r>
          </w:p>
        </w:tc>
      </w:tr>
      <w:tr w:rsidR="0051201C" w:rsidRPr="001431AE" w:rsidTr="0038064F">
        <w:tc>
          <w:tcPr>
            <w:tcW w:w="670" w:type="dxa"/>
          </w:tcPr>
          <w:p w:rsidR="0051201C" w:rsidRPr="001431AE" w:rsidRDefault="0051201C" w:rsidP="0057498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D0D0D"/>
                <w:sz w:val="20"/>
                <w:szCs w:val="20"/>
              </w:rPr>
              <w:t>C2</w:t>
            </w:r>
          </w:p>
        </w:tc>
        <w:tc>
          <w:tcPr>
            <w:tcW w:w="9766" w:type="dxa"/>
          </w:tcPr>
          <w:p w:rsidR="0051201C" w:rsidRPr="001431AE" w:rsidRDefault="0051201C" w:rsidP="0057498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>Omówienie ustawowych znamion czynu będącego wykroczeniem</w:t>
            </w:r>
          </w:p>
        </w:tc>
      </w:tr>
      <w:tr w:rsidR="0051201C" w:rsidRPr="001431AE" w:rsidTr="0038064F">
        <w:tc>
          <w:tcPr>
            <w:tcW w:w="670" w:type="dxa"/>
          </w:tcPr>
          <w:p w:rsidR="0051201C" w:rsidRPr="001431AE" w:rsidRDefault="0051201C" w:rsidP="0057498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D0D0D"/>
                <w:sz w:val="20"/>
                <w:szCs w:val="20"/>
              </w:rPr>
              <w:t>C3</w:t>
            </w:r>
          </w:p>
        </w:tc>
        <w:tc>
          <w:tcPr>
            <w:tcW w:w="9766" w:type="dxa"/>
          </w:tcPr>
          <w:p w:rsidR="0051201C" w:rsidRPr="001431AE" w:rsidRDefault="0051201C" w:rsidP="0057498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Przedstawienie wykroczeń będących we właściwości Straży Granicznej </w:t>
            </w:r>
          </w:p>
        </w:tc>
      </w:tr>
      <w:tr w:rsidR="0051201C" w:rsidRPr="001431AE" w:rsidTr="0038064F">
        <w:tc>
          <w:tcPr>
            <w:tcW w:w="670" w:type="dxa"/>
          </w:tcPr>
          <w:p w:rsidR="0051201C" w:rsidRPr="001431AE" w:rsidRDefault="0051201C" w:rsidP="0057498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D0D0D"/>
                <w:sz w:val="20"/>
                <w:szCs w:val="20"/>
              </w:rPr>
              <w:t>C4</w:t>
            </w:r>
          </w:p>
        </w:tc>
        <w:tc>
          <w:tcPr>
            <w:tcW w:w="9766" w:type="dxa"/>
          </w:tcPr>
          <w:p w:rsidR="0051201C" w:rsidRPr="001431AE" w:rsidRDefault="0051201C" w:rsidP="0057498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>Określenie form stadialnych i zjawiskowych wykroczeń oraz system kar i środków karnych a także poznanie wykroczeń znajdujących się we właściwości SG</w:t>
            </w:r>
          </w:p>
        </w:tc>
      </w:tr>
    </w:tbl>
    <w:p w:rsidR="0051201C" w:rsidRPr="001431AE" w:rsidRDefault="0051201C" w:rsidP="0051201C">
      <w:pPr>
        <w:spacing w:after="0" w:line="240" w:lineRule="auto"/>
        <w:rPr>
          <w:rFonts w:ascii="Times New Roman" w:hAnsi="Times New Roman" w:cs="Times New Roman"/>
          <w:color w:val="0D0D0D"/>
          <w:sz w:val="20"/>
          <w:szCs w:val="20"/>
        </w:rPr>
      </w:pPr>
    </w:p>
    <w:p w:rsidR="0051201C" w:rsidRPr="001431AE" w:rsidRDefault="0051201C" w:rsidP="0051201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215"/>
        <w:gridCol w:w="8241"/>
      </w:tblGrid>
      <w:tr w:rsidR="0051201C" w:rsidRPr="001431AE" w:rsidTr="0038064F">
        <w:tc>
          <w:tcPr>
            <w:tcW w:w="2215" w:type="dxa"/>
          </w:tcPr>
          <w:p w:rsidR="0051201C" w:rsidRPr="001431AE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241" w:type="dxa"/>
          </w:tcPr>
          <w:p w:rsidR="0051201C" w:rsidRPr="001431AE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51201C" w:rsidRPr="001431AE" w:rsidTr="0038064F">
        <w:tc>
          <w:tcPr>
            <w:tcW w:w="2215" w:type="dxa"/>
          </w:tcPr>
          <w:p w:rsidR="0051201C" w:rsidRPr="0038064F" w:rsidRDefault="0051201C" w:rsidP="0038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064F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8241" w:type="dxa"/>
          </w:tcPr>
          <w:p w:rsidR="0051201C" w:rsidRPr="001431AE" w:rsidRDefault="0051201C" w:rsidP="0057498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dyskusja moderowana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pokaz z objaśnieniem</w:t>
            </w:r>
          </w:p>
        </w:tc>
      </w:tr>
      <w:tr w:rsidR="0051201C" w:rsidRPr="001431AE" w:rsidTr="0038064F">
        <w:tc>
          <w:tcPr>
            <w:tcW w:w="2215" w:type="dxa"/>
          </w:tcPr>
          <w:p w:rsidR="0051201C" w:rsidRPr="0038064F" w:rsidRDefault="0051201C" w:rsidP="0038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064F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8241" w:type="dxa"/>
          </w:tcPr>
          <w:p w:rsidR="0051201C" w:rsidRPr="001431AE" w:rsidRDefault="0051201C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 indywidualne, ćwiczenia w grupach, analiza tekstów prawnych, dyskusja</w:t>
            </w:r>
          </w:p>
        </w:tc>
      </w:tr>
    </w:tbl>
    <w:p w:rsidR="0051201C" w:rsidRPr="001431AE" w:rsidRDefault="0051201C" w:rsidP="0051201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1201C" w:rsidRPr="001431AE" w:rsidRDefault="0051201C" w:rsidP="0051201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846"/>
        <w:gridCol w:w="3431"/>
        <w:gridCol w:w="5167"/>
        <w:gridCol w:w="992"/>
      </w:tblGrid>
      <w:tr w:rsidR="0051201C" w:rsidRPr="001431AE" w:rsidTr="0038064F">
        <w:trPr>
          <w:tblHeader/>
        </w:trPr>
        <w:tc>
          <w:tcPr>
            <w:tcW w:w="846" w:type="dxa"/>
            <w:vAlign w:val="center"/>
          </w:tcPr>
          <w:p w:rsidR="0051201C" w:rsidRPr="001431AE" w:rsidRDefault="0051201C" w:rsidP="0038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431" w:type="dxa"/>
            <w:vAlign w:val="center"/>
          </w:tcPr>
          <w:p w:rsidR="0051201C" w:rsidRPr="001431AE" w:rsidRDefault="0051201C" w:rsidP="0038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167" w:type="dxa"/>
            <w:vAlign w:val="center"/>
          </w:tcPr>
          <w:p w:rsidR="0051201C" w:rsidRPr="001431AE" w:rsidRDefault="0051201C" w:rsidP="0038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992" w:type="dxa"/>
            <w:vAlign w:val="center"/>
          </w:tcPr>
          <w:p w:rsidR="0051201C" w:rsidRPr="001431AE" w:rsidRDefault="0051201C" w:rsidP="0038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51201C" w:rsidRPr="001431AE" w:rsidTr="0038064F">
        <w:tc>
          <w:tcPr>
            <w:tcW w:w="10436" w:type="dxa"/>
            <w:gridSpan w:val="4"/>
          </w:tcPr>
          <w:p w:rsidR="0051201C" w:rsidRPr="001431AE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51201C" w:rsidRPr="001431AE" w:rsidTr="0038064F">
        <w:tc>
          <w:tcPr>
            <w:tcW w:w="846" w:type="dxa"/>
          </w:tcPr>
          <w:p w:rsidR="0051201C" w:rsidRPr="001431AE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1</w:t>
            </w:r>
          </w:p>
        </w:tc>
        <w:tc>
          <w:tcPr>
            <w:tcW w:w="3431" w:type="dxa"/>
          </w:tcPr>
          <w:p w:rsidR="0051201C" w:rsidRPr="001431AE" w:rsidRDefault="0051201C" w:rsidP="0057498C">
            <w:pPr>
              <w:spacing w:after="0" w:line="240" w:lineRule="auto"/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</w:rPr>
              <w:t>Wybrane zagadnienia prawa wykroczeń</w:t>
            </w:r>
          </w:p>
          <w:p w:rsidR="0051201C" w:rsidRPr="001431AE" w:rsidRDefault="0051201C" w:rsidP="0057498C">
            <w:pPr>
              <w:spacing w:after="0" w:line="240" w:lineRule="auto"/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lang w:eastAsia="ar-SA"/>
              </w:rPr>
            </w:pPr>
          </w:p>
          <w:p w:rsidR="0051201C" w:rsidRPr="001431AE" w:rsidRDefault="0051201C" w:rsidP="0057498C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5167" w:type="dxa"/>
          </w:tcPr>
          <w:p w:rsidR="0051201C" w:rsidRPr="001431AE" w:rsidRDefault="0051201C" w:rsidP="002A6F4F">
            <w:pPr>
              <w:pStyle w:val="Default"/>
              <w:numPr>
                <w:ilvl w:val="0"/>
                <w:numId w:val="1060"/>
              </w:numPr>
              <w:suppressAutoHyphens/>
              <w:autoSpaceDN/>
              <w:adjustRightInd/>
              <w:ind w:left="426"/>
              <w:rPr>
                <w:color w:val="0D0D0D" w:themeColor="text1" w:themeTint="F2"/>
                <w:sz w:val="20"/>
                <w:szCs w:val="20"/>
              </w:rPr>
            </w:pPr>
            <w:r w:rsidRPr="001431AE">
              <w:rPr>
                <w:color w:val="0D0D0D" w:themeColor="text1" w:themeTint="F2"/>
                <w:sz w:val="20"/>
                <w:szCs w:val="20"/>
              </w:rPr>
              <w:t xml:space="preserve">Pojęcie wykroczenia </w:t>
            </w:r>
          </w:p>
          <w:p w:rsidR="0051201C" w:rsidRPr="001431AE" w:rsidRDefault="0051201C" w:rsidP="002A6F4F">
            <w:pPr>
              <w:pStyle w:val="Default"/>
              <w:numPr>
                <w:ilvl w:val="0"/>
                <w:numId w:val="1060"/>
              </w:numPr>
              <w:suppressAutoHyphens/>
              <w:autoSpaceDN/>
              <w:adjustRightInd/>
              <w:ind w:left="426"/>
              <w:rPr>
                <w:color w:val="0D0D0D" w:themeColor="text1" w:themeTint="F2"/>
                <w:sz w:val="20"/>
                <w:szCs w:val="20"/>
              </w:rPr>
            </w:pPr>
            <w:r w:rsidRPr="001431AE">
              <w:rPr>
                <w:color w:val="0D0D0D" w:themeColor="text1" w:themeTint="F2"/>
                <w:sz w:val="20"/>
                <w:szCs w:val="20"/>
              </w:rPr>
              <w:t xml:space="preserve">Ustawowe znamiona wykroczenia </w:t>
            </w:r>
          </w:p>
          <w:p w:rsidR="0051201C" w:rsidRPr="001431AE" w:rsidRDefault="0051201C" w:rsidP="002A6F4F">
            <w:pPr>
              <w:pStyle w:val="Default"/>
              <w:numPr>
                <w:ilvl w:val="0"/>
                <w:numId w:val="1060"/>
              </w:numPr>
              <w:suppressAutoHyphens/>
              <w:autoSpaceDN/>
              <w:adjustRightInd/>
              <w:ind w:left="426"/>
              <w:rPr>
                <w:color w:val="0D0D0D" w:themeColor="text1" w:themeTint="F2"/>
                <w:sz w:val="20"/>
                <w:szCs w:val="20"/>
              </w:rPr>
            </w:pPr>
            <w:r w:rsidRPr="001431AE">
              <w:rPr>
                <w:color w:val="0D0D0D" w:themeColor="text1" w:themeTint="F2"/>
                <w:sz w:val="20"/>
                <w:szCs w:val="20"/>
              </w:rPr>
              <w:t>Formy stadialne i zjawiskowe</w:t>
            </w:r>
          </w:p>
          <w:p w:rsidR="0051201C" w:rsidRPr="001431AE" w:rsidRDefault="0051201C" w:rsidP="002A6F4F">
            <w:pPr>
              <w:pStyle w:val="Default"/>
              <w:numPr>
                <w:ilvl w:val="0"/>
                <w:numId w:val="1060"/>
              </w:numPr>
              <w:suppressAutoHyphens/>
              <w:autoSpaceDN/>
              <w:adjustRightInd/>
              <w:ind w:left="426"/>
              <w:rPr>
                <w:color w:val="0D0D0D" w:themeColor="text1" w:themeTint="F2"/>
                <w:sz w:val="20"/>
                <w:szCs w:val="20"/>
              </w:rPr>
            </w:pPr>
            <w:r w:rsidRPr="001431AE">
              <w:rPr>
                <w:color w:val="0D0D0D" w:themeColor="text1" w:themeTint="F2"/>
                <w:sz w:val="20"/>
                <w:szCs w:val="20"/>
              </w:rPr>
              <w:t>Zasady odpowiedzialności za popełnienie wykroczenia</w:t>
            </w:r>
          </w:p>
          <w:p w:rsidR="0051201C" w:rsidRPr="001431AE" w:rsidRDefault="0051201C" w:rsidP="002A6F4F">
            <w:pPr>
              <w:pStyle w:val="Default"/>
              <w:numPr>
                <w:ilvl w:val="0"/>
                <w:numId w:val="1060"/>
              </w:numPr>
              <w:suppressAutoHyphens/>
              <w:autoSpaceDN/>
              <w:adjustRightInd/>
              <w:ind w:left="426"/>
              <w:rPr>
                <w:color w:val="0D0D0D" w:themeColor="text1" w:themeTint="F2"/>
                <w:sz w:val="20"/>
                <w:szCs w:val="20"/>
              </w:rPr>
            </w:pPr>
            <w:r w:rsidRPr="001431AE">
              <w:rPr>
                <w:color w:val="0D0D0D" w:themeColor="text1" w:themeTint="F2"/>
                <w:sz w:val="20"/>
                <w:szCs w:val="20"/>
              </w:rPr>
              <w:t xml:space="preserve">Kary i środki karne występujące w prawie wykroczeń. </w:t>
            </w:r>
          </w:p>
        </w:tc>
        <w:tc>
          <w:tcPr>
            <w:tcW w:w="992" w:type="dxa"/>
          </w:tcPr>
          <w:p w:rsidR="0051201C" w:rsidRPr="001431AE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5</w:t>
            </w:r>
          </w:p>
        </w:tc>
      </w:tr>
      <w:tr w:rsidR="0051201C" w:rsidRPr="001431AE" w:rsidTr="0038064F">
        <w:tc>
          <w:tcPr>
            <w:tcW w:w="846" w:type="dxa"/>
          </w:tcPr>
          <w:p w:rsidR="0051201C" w:rsidRPr="001431AE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</w:t>
            </w:r>
          </w:p>
        </w:tc>
        <w:tc>
          <w:tcPr>
            <w:tcW w:w="3431" w:type="dxa"/>
          </w:tcPr>
          <w:p w:rsidR="0051201C" w:rsidRPr="001431AE" w:rsidRDefault="0051201C" w:rsidP="0057498C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Wykroczenia znajdujące się we właściwości SG</w:t>
            </w:r>
          </w:p>
        </w:tc>
        <w:tc>
          <w:tcPr>
            <w:tcW w:w="5167" w:type="dxa"/>
          </w:tcPr>
          <w:p w:rsidR="0051201C" w:rsidRPr="001431AE" w:rsidRDefault="0051201C" w:rsidP="002A6F4F">
            <w:pPr>
              <w:pStyle w:val="Default"/>
              <w:numPr>
                <w:ilvl w:val="0"/>
                <w:numId w:val="1061"/>
              </w:numPr>
              <w:suppressAutoHyphens/>
              <w:autoSpaceDN/>
              <w:adjustRightInd/>
              <w:ind w:left="426"/>
              <w:rPr>
                <w:color w:val="0D0D0D" w:themeColor="text1" w:themeTint="F2"/>
                <w:sz w:val="20"/>
                <w:szCs w:val="20"/>
              </w:rPr>
            </w:pPr>
            <w:r w:rsidRPr="001431AE">
              <w:rPr>
                <w:color w:val="0D0D0D" w:themeColor="text1" w:themeTint="F2"/>
                <w:sz w:val="20"/>
                <w:szCs w:val="20"/>
              </w:rPr>
              <w:t>Wybrane wykroczenia będące we właściwości Straży Granicznej</w:t>
            </w:r>
          </w:p>
          <w:p w:rsidR="0051201C" w:rsidRPr="001431AE" w:rsidRDefault="0051201C" w:rsidP="002A6F4F">
            <w:pPr>
              <w:pStyle w:val="Default"/>
              <w:numPr>
                <w:ilvl w:val="0"/>
                <w:numId w:val="1061"/>
              </w:numPr>
              <w:suppressAutoHyphens/>
              <w:autoSpaceDN/>
              <w:adjustRightInd/>
              <w:ind w:left="426"/>
              <w:rPr>
                <w:color w:val="0D0D0D" w:themeColor="text1" w:themeTint="F2"/>
                <w:sz w:val="20"/>
                <w:szCs w:val="20"/>
              </w:rPr>
            </w:pPr>
            <w:r w:rsidRPr="001431AE">
              <w:rPr>
                <w:color w:val="0D0D0D" w:themeColor="text1" w:themeTint="F2"/>
                <w:sz w:val="20"/>
                <w:szCs w:val="20"/>
              </w:rPr>
              <w:t>Metody popełniania wykroczeń będących we właściwości Straży Granicznej</w:t>
            </w:r>
          </w:p>
        </w:tc>
        <w:tc>
          <w:tcPr>
            <w:tcW w:w="992" w:type="dxa"/>
          </w:tcPr>
          <w:p w:rsidR="0051201C" w:rsidRPr="001431AE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5</w:t>
            </w:r>
          </w:p>
        </w:tc>
      </w:tr>
      <w:tr w:rsidR="0051201C" w:rsidRPr="001431AE" w:rsidTr="0038064F">
        <w:tc>
          <w:tcPr>
            <w:tcW w:w="9444" w:type="dxa"/>
            <w:gridSpan w:val="3"/>
          </w:tcPr>
          <w:p w:rsidR="0051201C" w:rsidRPr="001431AE" w:rsidRDefault="0051201C" w:rsidP="005749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  <w:t>Razem</w:t>
            </w:r>
          </w:p>
        </w:tc>
        <w:tc>
          <w:tcPr>
            <w:tcW w:w="992" w:type="dxa"/>
          </w:tcPr>
          <w:p w:rsidR="0051201C" w:rsidRPr="001431AE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10</w:t>
            </w:r>
          </w:p>
        </w:tc>
      </w:tr>
      <w:tr w:rsidR="0051201C" w:rsidRPr="001431AE" w:rsidTr="0038064F">
        <w:tc>
          <w:tcPr>
            <w:tcW w:w="10436" w:type="dxa"/>
            <w:gridSpan w:val="4"/>
          </w:tcPr>
          <w:p w:rsidR="0051201C" w:rsidRPr="001431AE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  <w:t>Ćwiczenia</w:t>
            </w:r>
          </w:p>
        </w:tc>
      </w:tr>
      <w:tr w:rsidR="0051201C" w:rsidRPr="001431AE" w:rsidTr="0038064F">
        <w:tc>
          <w:tcPr>
            <w:tcW w:w="846" w:type="dxa"/>
          </w:tcPr>
          <w:p w:rsidR="0051201C" w:rsidRPr="001431AE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1</w:t>
            </w:r>
          </w:p>
        </w:tc>
        <w:tc>
          <w:tcPr>
            <w:tcW w:w="3431" w:type="dxa"/>
          </w:tcPr>
          <w:p w:rsidR="0051201C" w:rsidRPr="001431AE" w:rsidRDefault="0051201C" w:rsidP="0057498C">
            <w:pPr>
              <w:spacing w:after="0" w:line="240" w:lineRule="auto"/>
              <w:ind w:left="-67"/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lang w:eastAsia="ar-SA"/>
              </w:rPr>
            </w:pPr>
            <w:r w:rsidRPr="001431AE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lang w:eastAsia="ar-SA"/>
              </w:rPr>
              <w:t>Wybrane zagadnienia prawa wykroczeń</w:t>
            </w:r>
          </w:p>
          <w:p w:rsidR="0051201C" w:rsidRPr="001431AE" w:rsidRDefault="0051201C" w:rsidP="0057498C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5167" w:type="dxa"/>
          </w:tcPr>
          <w:p w:rsidR="0051201C" w:rsidRPr="001431AE" w:rsidRDefault="0051201C" w:rsidP="0057498C">
            <w:pPr>
              <w:pStyle w:val="Akapitzlist"/>
              <w:ind w:left="1"/>
              <w:rPr>
                <w:color w:val="0D0D0D" w:themeColor="text1" w:themeTint="F2"/>
                <w:sz w:val="20"/>
                <w:szCs w:val="20"/>
              </w:rPr>
            </w:pPr>
            <w:r w:rsidRPr="001431AE">
              <w:rPr>
                <w:bCs/>
                <w:color w:val="0D0D0D" w:themeColor="text1" w:themeTint="F2"/>
                <w:sz w:val="20"/>
                <w:szCs w:val="20"/>
              </w:rPr>
              <w:t>Dokonywanie kwalifikacji prawnej czynów będących wykroczeniami na podstawie przedstawionych stanów faktycznych dotyczących właściwości rzeczowej Straży Granicznej</w:t>
            </w:r>
          </w:p>
        </w:tc>
        <w:tc>
          <w:tcPr>
            <w:tcW w:w="992" w:type="dxa"/>
          </w:tcPr>
          <w:p w:rsidR="0051201C" w:rsidRPr="001431AE" w:rsidRDefault="002136E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</w:t>
            </w:r>
            <w:r w:rsidR="0051201C" w:rsidRPr="001431AE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5</w:t>
            </w:r>
          </w:p>
        </w:tc>
      </w:tr>
      <w:tr w:rsidR="0051201C" w:rsidRPr="001431AE" w:rsidTr="0038064F">
        <w:tc>
          <w:tcPr>
            <w:tcW w:w="9444" w:type="dxa"/>
            <w:gridSpan w:val="3"/>
          </w:tcPr>
          <w:p w:rsidR="0051201C" w:rsidRPr="001431AE" w:rsidRDefault="0051201C" w:rsidP="005749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  <w:t>Razem</w:t>
            </w:r>
          </w:p>
        </w:tc>
        <w:tc>
          <w:tcPr>
            <w:tcW w:w="992" w:type="dxa"/>
          </w:tcPr>
          <w:p w:rsidR="0051201C" w:rsidRPr="001431AE" w:rsidRDefault="002136E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</w:t>
            </w:r>
            <w:r w:rsidR="0051201C" w:rsidRPr="001431AE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5</w:t>
            </w:r>
          </w:p>
        </w:tc>
      </w:tr>
      <w:tr w:rsidR="0051201C" w:rsidRPr="001431AE" w:rsidTr="0038064F">
        <w:tc>
          <w:tcPr>
            <w:tcW w:w="9444" w:type="dxa"/>
            <w:gridSpan w:val="3"/>
          </w:tcPr>
          <w:p w:rsidR="0051201C" w:rsidRPr="001431AE" w:rsidRDefault="0051201C" w:rsidP="005749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  <w:tc>
          <w:tcPr>
            <w:tcW w:w="992" w:type="dxa"/>
          </w:tcPr>
          <w:p w:rsidR="0051201C" w:rsidRPr="001431AE" w:rsidRDefault="002136E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51201C"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</w:tbl>
    <w:p w:rsidR="00462323" w:rsidRDefault="00462323" w:rsidP="0051201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462323" w:rsidRDefault="00462323" w:rsidP="0051201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462323" w:rsidRDefault="00462323" w:rsidP="0051201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1201C" w:rsidRPr="001431AE" w:rsidRDefault="0051201C" w:rsidP="0051201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Praca własna studenta:</w:t>
      </w:r>
    </w:p>
    <w:tbl>
      <w:tblPr>
        <w:tblStyle w:val="Siatkatabelijasna"/>
        <w:tblW w:w="10435" w:type="dxa"/>
        <w:tblLook w:val="04A0" w:firstRow="1" w:lastRow="0" w:firstColumn="1" w:lastColumn="0" w:noHBand="0" w:noVBand="1"/>
      </w:tblPr>
      <w:tblGrid>
        <w:gridCol w:w="8926"/>
        <w:gridCol w:w="1509"/>
      </w:tblGrid>
      <w:tr w:rsidR="0051201C" w:rsidRPr="001431AE" w:rsidTr="0038064F">
        <w:trPr>
          <w:trHeight w:val="43"/>
        </w:trPr>
        <w:tc>
          <w:tcPr>
            <w:tcW w:w="8926" w:type="dxa"/>
          </w:tcPr>
          <w:p w:rsidR="0051201C" w:rsidRPr="001431AE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509" w:type="dxa"/>
          </w:tcPr>
          <w:p w:rsidR="0051201C" w:rsidRPr="001431AE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51201C" w:rsidRPr="001431AE" w:rsidTr="0038064F">
        <w:trPr>
          <w:trHeight w:val="50"/>
        </w:trPr>
        <w:tc>
          <w:tcPr>
            <w:tcW w:w="8926" w:type="dxa"/>
          </w:tcPr>
          <w:p w:rsidR="0051201C" w:rsidRPr="001431AE" w:rsidRDefault="0051201C" w:rsidP="005749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Zapoznanie się z literaturą</w:t>
            </w:r>
          </w:p>
        </w:tc>
        <w:tc>
          <w:tcPr>
            <w:tcW w:w="1509" w:type="dxa"/>
          </w:tcPr>
          <w:p w:rsidR="0051201C" w:rsidRPr="001431AE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1201C" w:rsidRPr="001431AE" w:rsidTr="0038064F">
        <w:trPr>
          <w:trHeight w:val="231"/>
        </w:trPr>
        <w:tc>
          <w:tcPr>
            <w:tcW w:w="8926" w:type="dxa"/>
          </w:tcPr>
          <w:p w:rsidR="0051201C" w:rsidRPr="001431AE" w:rsidRDefault="0051201C" w:rsidP="0057498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Przygotowanie do udziału w zajęciach  - rozwiązywanie zadań problemowych, dyskusja</w:t>
            </w:r>
          </w:p>
        </w:tc>
        <w:tc>
          <w:tcPr>
            <w:tcW w:w="1509" w:type="dxa"/>
          </w:tcPr>
          <w:p w:rsidR="0051201C" w:rsidRPr="001431AE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1201C" w:rsidRPr="001431AE" w:rsidTr="0038064F">
        <w:trPr>
          <w:trHeight w:val="231"/>
        </w:trPr>
        <w:tc>
          <w:tcPr>
            <w:tcW w:w="8926" w:type="dxa"/>
          </w:tcPr>
          <w:p w:rsidR="0051201C" w:rsidRPr="001431AE" w:rsidRDefault="0051201C" w:rsidP="0057498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Przygotowanie do zaliczenia </w:t>
            </w:r>
          </w:p>
        </w:tc>
        <w:tc>
          <w:tcPr>
            <w:tcW w:w="1509" w:type="dxa"/>
          </w:tcPr>
          <w:p w:rsidR="0051201C" w:rsidRPr="001431AE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51201C" w:rsidRPr="001431AE" w:rsidRDefault="0051201C" w:rsidP="005120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1201C" w:rsidRPr="001431AE" w:rsidRDefault="0051201C" w:rsidP="0051201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10510" w:type="dxa"/>
        <w:tblLayout w:type="fixed"/>
        <w:tblLook w:val="0000" w:firstRow="0" w:lastRow="0" w:firstColumn="0" w:lastColumn="0" w:noHBand="0" w:noVBand="0"/>
      </w:tblPr>
      <w:tblGrid>
        <w:gridCol w:w="1542"/>
        <w:gridCol w:w="1140"/>
        <w:gridCol w:w="1140"/>
        <w:gridCol w:w="1140"/>
        <w:gridCol w:w="1141"/>
        <w:gridCol w:w="1140"/>
        <w:gridCol w:w="1140"/>
        <w:gridCol w:w="1141"/>
        <w:gridCol w:w="6"/>
        <w:gridCol w:w="974"/>
        <w:gridCol w:w="6"/>
      </w:tblGrid>
      <w:tr w:rsidR="0051201C" w:rsidRPr="001431AE" w:rsidTr="0038064F">
        <w:trPr>
          <w:trHeight w:val="165"/>
        </w:trPr>
        <w:tc>
          <w:tcPr>
            <w:tcW w:w="1542" w:type="dxa"/>
            <w:vMerge w:val="restart"/>
          </w:tcPr>
          <w:p w:rsidR="0051201C" w:rsidRPr="001431AE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7988" w:type="dxa"/>
            <w:gridSpan w:val="8"/>
          </w:tcPr>
          <w:p w:rsidR="0051201C" w:rsidRPr="001431AE" w:rsidRDefault="0051201C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980" w:type="dxa"/>
            <w:gridSpan w:val="2"/>
          </w:tcPr>
          <w:p w:rsidR="0051201C" w:rsidRPr="001431AE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51201C" w:rsidRPr="001431AE" w:rsidTr="0038064F">
        <w:trPr>
          <w:gridAfter w:val="1"/>
          <w:wAfter w:w="6" w:type="dxa"/>
          <w:trHeight w:val="233"/>
        </w:trPr>
        <w:tc>
          <w:tcPr>
            <w:tcW w:w="1542" w:type="dxa"/>
            <w:vMerge/>
          </w:tcPr>
          <w:p w:rsidR="0051201C" w:rsidRPr="001431AE" w:rsidRDefault="0051201C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140" w:type="dxa"/>
          </w:tcPr>
          <w:p w:rsidR="0051201C" w:rsidRPr="001431AE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140" w:type="dxa"/>
          </w:tcPr>
          <w:p w:rsidR="0051201C" w:rsidRPr="001431AE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140" w:type="dxa"/>
          </w:tcPr>
          <w:p w:rsidR="0051201C" w:rsidRPr="001431AE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</w:tc>
        <w:tc>
          <w:tcPr>
            <w:tcW w:w="1141" w:type="dxa"/>
          </w:tcPr>
          <w:p w:rsidR="0051201C" w:rsidRPr="001431AE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51201C" w:rsidRPr="001431AE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1140" w:type="dxa"/>
          </w:tcPr>
          <w:p w:rsidR="0051201C" w:rsidRPr="001431AE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140" w:type="dxa"/>
          </w:tcPr>
          <w:p w:rsidR="0051201C" w:rsidRPr="001431AE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141" w:type="dxa"/>
          </w:tcPr>
          <w:p w:rsidR="0051201C" w:rsidRPr="001431AE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980" w:type="dxa"/>
            <w:gridSpan w:val="2"/>
          </w:tcPr>
          <w:p w:rsidR="0051201C" w:rsidRPr="001431AE" w:rsidRDefault="0051201C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1201C" w:rsidRPr="001431AE" w:rsidTr="0038064F">
        <w:trPr>
          <w:gridAfter w:val="1"/>
          <w:wAfter w:w="6" w:type="dxa"/>
          <w:trHeight w:val="446"/>
        </w:trPr>
        <w:tc>
          <w:tcPr>
            <w:tcW w:w="1542" w:type="dxa"/>
          </w:tcPr>
          <w:p w:rsidR="0051201C" w:rsidRPr="001431AE" w:rsidRDefault="0051201C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Kontakt </w:t>
            </w:r>
          </w:p>
          <w:p w:rsidR="0051201C" w:rsidRPr="001431AE" w:rsidRDefault="0051201C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bezpośredni</w:t>
            </w:r>
          </w:p>
        </w:tc>
        <w:tc>
          <w:tcPr>
            <w:tcW w:w="1140" w:type="dxa"/>
          </w:tcPr>
          <w:p w:rsidR="0051201C" w:rsidRPr="001431AE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40" w:type="dxa"/>
          </w:tcPr>
          <w:p w:rsidR="0051201C" w:rsidRPr="001431AE" w:rsidRDefault="002136E5" w:rsidP="0057498C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1201C"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40" w:type="dxa"/>
          </w:tcPr>
          <w:p w:rsidR="0051201C" w:rsidRPr="001431AE" w:rsidRDefault="0051201C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51201C" w:rsidRPr="001431AE" w:rsidRDefault="0051201C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51201C" w:rsidRPr="001431AE" w:rsidRDefault="0051201C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51201C" w:rsidRPr="001431AE" w:rsidRDefault="0051201C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51201C" w:rsidRPr="001431AE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2"/>
          </w:tcPr>
          <w:p w:rsidR="0051201C" w:rsidRPr="001431AE" w:rsidRDefault="002136E5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1201C"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1201C" w:rsidRPr="001431AE" w:rsidTr="0038064F">
        <w:trPr>
          <w:gridAfter w:val="1"/>
          <w:wAfter w:w="6" w:type="dxa"/>
          <w:trHeight w:val="446"/>
        </w:trPr>
        <w:tc>
          <w:tcPr>
            <w:tcW w:w="1542" w:type="dxa"/>
          </w:tcPr>
          <w:p w:rsidR="0051201C" w:rsidRPr="001431AE" w:rsidRDefault="0051201C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1140" w:type="dxa"/>
          </w:tcPr>
          <w:p w:rsidR="0051201C" w:rsidRPr="001431AE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40" w:type="dxa"/>
          </w:tcPr>
          <w:p w:rsidR="0051201C" w:rsidRPr="001431AE" w:rsidRDefault="0051201C" w:rsidP="0057498C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40" w:type="dxa"/>
          </w:tcPr>
          <w:p w:rsidR="0051201C" w:rsidRPr="001431AE" w:rsidRDefault="0051201C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51201C" w:rsidRPr="001431AE" w:rsidRDefault="0051201C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51201C" w:rsidRPr="001431AE" w:rsidRDefault="0051201C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51201C" w:rsidRPr="001431AE" w:rsidRDefault="0051201C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51201C" w:rsidRPr="001431AE" w:rsidRDefault="0051201C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2"/>
          </w:tcPr>
          <w:p w:rsidR="0051201C" w:rsidRPr="001431AE" w:rsidRDefault="0051201C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</w:tbl>
    <w:p w:rsidR="0051201C" w:rsidRPr="001431AE" w:rsidRDefault="0051201C" w:rsidP="005120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1201C" w:rsidRPr="001431AE" w:rsidRDefault="0051201C" w:rsidP="0051201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8359"/>
        <w:gridCol w:w="2126"/>
      </w:tblGrid>
      <w:tr w:rsidR="0051201C" w:rsidRPr="001431AE" w:rsidTr="0038064F">
        <w:trPr>
          <w:trHeight w:val="142"/>
        </w:trPr>
        <w:tc>
          <w:tcPr>
            <w:tcW w:w="8359" w:type="dxa"/>
          </w:tcPr>
          <w:p w:rsidR="0051201C" w:rsidRPr="001431AE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2126" w:type="dxa"/>
          </w:tcPr>
          <w:p w:rsidR="0051201C" w:rsidRPr="001431AE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51201C" w:rsidRPr="001431AE" w:rsidTr="0038064F">
        <w:trPr>
          <w:trHeight w:val="249"/>
        </w:trPr>
        <w:tc>
          <w:tcPr>
            <w:tcW w:w="8359" w:type="dxa"/>
          </w:tcPr>
          <w:p w:rsidR="0051201C" w:rsidRPr="001431AE" w:rsidRDefault="0051201C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2126" w:type="dxa"/>
          </w:tcPr>
          <w:p w:rsidR="0051201C" w:rsidRPr="001431AE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201C" w:rsidRPr="001431AE" w:rsidTr="0038064F">
        <w:trPr>
          <w:trHeight w:val="479"/>
        </w:trPr>
        <w:tc>
          <w:tcPr>
            <w:tcW w:w="8359" w:type="dxa"/>
          </w:tcPr>
          <w:p w:rsidR="0051201C" w:rsidRPr="001431AE" w:rsidRDefault="0051201C" w:rsidP="002A6F4F">
            <w:pPr>
              <w:pStyle w:val="Akapitzlist"/>
              <w:numPr>
                <w:ilvl w:val="0"/>
                <w:numId w:val="1066"/>
              </w:numPr>
              <w:ind w:left="452"/>
              <w:rPr>
                <w:color w:val="000000" w:themeColor="text1"/>
                <w:sz w:val="20"/>
                <w:szCs w:val="20"/>
              </w:rPr>
            </w:pPr>
            <w:r w:rsidRPr="001431AE">
              <w:rPr>
                <w:color w:val="000000" w:themeColor="text1"/>
                <w:sz w:val="20"/>
                <w:szCs w:val="20"/>
              </w:rPr>
              <w:t>Zna w zaawansowanym stopniu poszczególne rodzaje wykroczeń wynikające z przepisów prawa krajowego i międzynarodowego związane z przestępczością graniczną, metod  ich zwalczania oraz przeciwdziałania i wie jak te wiadomości spożytkować na potrzeby czynności służbowych pozostających we właściwości Straży Granicznej</w:t>
            </w:r>
          </w:p>
        </w:tc>
        <w:tc>
          <w:tcPr>
            <w:tcW w:w="2126" w:type="dxa"/>
          </w:tcPr>
          <w:p w:rsidR="0051201C" w:rsidRPr="001431AE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BGP1_W08</w:t>
            </w:r>
          </w:p>
        </w:tc>
      </w:tr>
      <w:tr w:rsidR="0051201C" w:rsidRPr="001431AE" w:rsidTr="0038064F">
        <w:trPr>
          <w:trHeight w:val="249"/>
        </w:trPr>
        <w:tc>
          <w:tcPr>
            <w:tcW w:w="8359" w:type="dxa"/>
          </w:tcPr>
          <w:p w:rsidR="0051201C" w:rsidRPr="001431AE" w:rsidRDefault="0051201C" w:rsidP="0057498C">
            <w:pPr>
              <w:spacing w:after="0" w:line="240" w:lineRule="auto"/>
              <w:ind w:left="452" w:hanging="36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Umiejętności:</w:t>
            </w:r>
          </w:p>
        </w:tc>
        <w:tc>
          <w:tcPr>
            <w:tcW w:w="2126" w:type="dxa"/>
          </w:tcPr>
          <w:p w:rsidR="0051201C" w:rsidRPr="001431AE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201C" w:rsidRPr="001431AE" w:rsidTr="0038064F">
        <w:trPr>
          <w:trHeight w:val="566"/>
        </w:trPr>
        <w:tc>
          <w:tcPr>
            <w:tcW w:w="8359" w:type="dxa"/>
          </w:tcPr>
          <w:p w:rsidR="0051201C" w:rsidRPr="001431AE" w:rsidRDefault="0051201C" w:rsidP="002A6F4F">
            <w:pPr>
              <w:pStyle w:val="Akapitzlist"/>
              <w:numPr>
                <w:ilvl w:val="0"/>
                <w:numId w:val="1067"/>
              </w:numPr>
              <w:ind w:left="452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Potrafi wykorzystywać posiadaną wiedzę z zakresu czynności proceduralnych niezbędnych do realizacji zadań służbowych będących we właściwości Straży Granicznej związanych z prowadzeniem postępowań, w tym w zakresie realizacji czynności operacyjno-śledczych oraz postępowań wobec cudzoziemców </w:t>
            </w:r>
          </w:p>
        </w:tc>
        <w:tc>
          <w:tcPr>
            <w:tcW w:w="2126" w:type="dxa"/>
          </w:tcPr>
          <w:p w:rsidR="0051201C" w:rsidRPr="001431AE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BGP1_U03</w:t>
            </w:r>
          </w:p>
          <w:p w:rsidR="0051201C" w:rsidRPr="001431AE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BGP1_U09</w:t>
            </w:r>
          </w:p>
        </w:tc>
      </w:tr>
      <w:tr w:rsidR="0051201C" w:rsidRPr="001431AE" w:rsidTr="0038064F">
        <w:trPr>
          <w:trHeight w:val="566"/>
        </w:trPr>
        <w:tc>
          <w:tcPr>
            <w:tcW w:w="8359" w:type="dxa"/>
          </w:tcPr>
          <w:p w:rsidR="0051201C" w:rsidRPr="001431AE" w:rsidRDefault="0051201C" w:rsidP="002A6F4F">
            <w:pPr>
              <w:pStyle w:val="Akapitzlist"/>
              <w:numPr>
                <w:ilvl w:val="0"/>
                <w:numId w:val="1067"/>
              </w:numPr>
              <w:ind w:left="452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Potrafi wykorzystywać posiadaną wiedzę w celu dokonywania doboru i stosowania czynności proceduralnych zgodnie z przepisami prawa krajowego i międzynarodowego w zależności od specyfiki zaistniałej sytuacji problemowej właściwej rzeczowo dla Straży Granicznej </w:t>
            </w:r>
          </w:p>
        </w:tc>
        <w:tc>
          <w:tcPr>
            <w:tcW w:w="2126" w:type="dxa"/>
          </w:tcPr>
          <w:p w:rsidR="0051201C" w:rsidRPr="001431AE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BGP1_U03</w:t>
            </w:r>
          </w:p>
          <w:p w:rsidR="0051201C" w:rsidRPr="001431AE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BGP1_U09</w:t>
            </w:r>
          </w:p>
          <w:p w:rsidR="0051201C" w:rsidRPr="001431AE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BGP1_U15</w:t>
            </w:r>
          </w:p>
        </w:tc>
      </w:tr>
      <w:tr w:rsidR="0051201C" w:rsidRPr="001431AE" w:rsidTr="0038064F">
        <w:trPr>
          <w:trHeight w:val="249"/>
        </w:trPr>
        <w:tc>
          <w:tcPr>
            <w:tcW w:w="8359" w:type="dxa"/>
          </w:tcPr>
          <w:p w:rsidR="0051201C" w:rsidRPr="001431AE" w:rsidRDefault="0051201C" w:rsidP="0057498C">
            <w:pPr>
              <w:spacing w:after="0" w:line="240" w:lineRule="auto"/>
              <w:ind w:left="452" w:hanging="3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Kompetencje społeczne (postawy)</w:t>
            </w:r>
          </w:p>
        </w:tc>
        <w:tc>
          <w:tcPr>
            <w:tcW w:w="2126" w:type="dxa"/>
          </w:tcPr>
          <w:p w:rsidR="0051201C" w:rsidRPr="001431AE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201C" w:rsidRPr="001431AE" w:rsidTr="0038064F">
        <w:trPr>
          <w:trHeight w:val="688"/>
        </w:trPr>
        <w:tc>
          <w:tcPr>
            <w:tcW w:w="8359" w:type="dxa"/>
          </w:tcPr>
          <w:p w:rsidR="0051201C" w:rsidRPr="001431AE" w:rsidRDefault="0051201C" w:rsidP="002A6F4F">
            <w:pPr>
              <w:pStyle w:val="Akapitzlist"/>
              <w:numPr>
                <w:ilvl w:val="0"/>
                <w:numId w:val="1068"/>
              </w:numPr>
              <w:ind w:left="452"/>
              <w:rPr>
                <w:color w:val="000000" w:themeColor="text1"/>
                <w:sz w:val="20"/>
                <w:szCs w:val="20"/>
              </w:rPr>
            </w:pPr>
            <w:r w:rsidRPr="001431AE">
              <w:rPr>
                <w:color w:val="000000" w:themeColor="text1"/>
                <w:sz w:val="20"/>
                <w:szCs w:val="20"/>
              </w:rPr>
              <w:t>Jest gotów do odpowiedniego argumentowania z wykorzystaniem poglądów innych autorów oraz formułowania własnych opinii w zakresie wiadomości dotyczących prawa karnego materialnego ze szczególnym uwzględnieniem właściwości rzeczowej Straży Gra</w:t>
            </w:r>
          </w:p>
        </w:tc>
        <w:tc>
          <w:tcPr>
            <w:tcW w:w="2126" w:type="dxa"/>
          </w:tcPr>
          <w:p w:rsidR="0051201C" w:rsidRPr="001431AE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BGP1_K01</w:t>
            </w:r>
          </w:p>
          <w:p w:rsidR="0051201C" w:rsidRPr="001431AE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BGP1_K05</w:t>
            </w:r>
          </w:p>
          <w:p w:rsidR="0051201C" w:rsidRPr="001431AE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51201C" w:rsidRPr="001431AE" w:rsidRDefault="0051201C" w:rsidP="005120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1201C" w:rsidRPr="001431AE" w:rsidRDefault="0051201C" w:rsidP="0051201C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2405"/>
        <w:gridCol w:w="3686"/>
        <w:gridCol w:w="4536"/>
      </w:tblGrid>
      <w:tr w:rsidR="0051201C" w:rsidRPr="001431AE" w:rsidTr="0038064F">
        <w:trPr>
          <w:trHeight w:val="47"/>
        </w:trPr>
        <w:tc>
          <w:tcPr>
            <w:tcW w:w="2405" w:type="dxa"/>
            <w:vMerge w:val="restart"/>
            <w:hideMark/>
          </w:tcPr>
          <w:p w:rsidR="0051201C" w:rsidRPr="001431AE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Efekty uczenia się</w:t>
            </w:r>
          </w:p>
        </w:tc>
        <w:tc>
          <w:tcPr>
            <w:tcW w:w="8222" w:type="dxa"/>
            <w:gridSpan w:val="2"/>
            <w:hideMark/>
          </w:tcPr>
          <w:p w:rsidR="0051201C" w:rsidRPr="001431AE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51201C" w:rsidRPr="001431AE" w:rsidTr="0038064F">
        <w:trPr>
          <w:trHeight w:val="47"/>
        </w:trPr>
        <w:tc>
          <w:tcPr>
            <w:tcW w:w="0" w:type="auto"/>
            <w:vMerge/>
            <w:hideMark/>
          </w:tcPr>
          <w:p w:rsidR="0051201C" w:rsidRPr="001431AE" w:rsidRDefault="0051201C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hideMark/>
          </w:tcPr>
          <w:p w:rsidR="0051201C" w:rsidRPr="001431AE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Odpowiedź ustna</w:t>
            </w:r>
          </w:p>
        </w:tc>
        <w:tc>
          <w:tcPr>
            <w:tcW w:w="4536" w:type="dxa"/>
            <w:hideMark/>
          </w:tcPr>
          <w:p w:rsidR="0051201C" w:rsidRPr="001431AE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Zadania ćwiczeniowe</w:t>
            </w:r>
          </w:p>
        </w:tc>
      </w:tr>
      <w:tr w:rsidR="0051201C" w:rsidRPr="001431AE" w:rsidTr="0038064F">
        <w:trPr>
          <w:trHeight w:val="47"/>
        </w:trPr>
        <w:tc>
          <w:tcPr>
            <w:tcW w:w="2405" w:type="dxa"/>
            <w:hideMark/>
          </w:tcPr>
          <w:p w:rsidR="0051201C" w:rsidRPr="001431AE" w:rsidRDefault="0051201C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3686" w:type="dxa"/>
            <w:hideMark/>
          </w:tcPr>
          <w:p w:rsidR="0051201C" w:rsidRPr="001431AE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36" w:type="dxa"/>
            <w:hideMark/>
          </w:tcPr>
          <w:p w:rsidR="0051201C" w:rsidRPr="001431AE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1201C" w:rsidRPr="001431AE" w:rsidTr="0038064F">
        <w:trPr>
          <w:trHeight w:val="47"/>
        </w:trPr>
        <w:tc>
          <w:tcPr>
            <w:tcW w:w="2405" w:type="dxa"/>
            <w:hideMark/>
          </w:tcPr>
          <w:p w:rsidR="0051201C" w:rsidRPr="001431AE" w:rsidRDefault="0051201C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3686" w:type="dxa"/>
            <w:hideMark/>
          </w:tcPr>
          <w:p w:rsidR="0051201C" w:rsidRPr="001431AE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36" w:type="dxa"/>
            <w:hideMark/>
          </w:tcPr>
          <w:p w:rsidR="0051201C" w:rsidRPr="001431AE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1201C" w:rsidRPr="001431AE" w:rsidTr="0038064F">
        <w:trPr>
          <w:trHeight w:val="47"/>
        </w:trPr>
        <w:tc>
          <w:tcPr>
            <w:tcW w:w="2405" w:type="dxa"/>
            <w:hideMark/>
          </w:tcPr>
          <w:p w:rsidR="0051201C" w:rsidRPr="001431AE" w:rsidRDefault="0051201C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3686" w:type="dxa"/>
            <w:hideMark/>
          </w:tcPr>
          <w:p w:rsidR="0051201C" w:rsidRPr="001431AE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36" w:type="dxa"/>
            <w:hideMark/>
          </w:tcPr>
          <w:p w:rsidR="0051201C" w:rsidRPr="001431AE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1201C" w:rsidRPr="001431AE" w:rsidTr="0038064F">
        <w:trPr>
          <w:trHeight w:val="47"/>
        </w:trPr>
        <w:tc>
          <w:tcPr>
            <w:tcW w:w="2405" w:type="dxa"/>
            <w:hideMark/>
          </w:tcPr>
          <w:p w:rsidR="0051201C" w:rsidRPr="001431AE" w:rsidRDefault="0051201C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3686" w:type="dxa"/>
            <w:hideMark/>
          </w:tcPr>
          <w:p w:rsidR="0051201C" w:rsidRPr="001431AE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36" w:type="dxa"/>
            <w:hideMark/>
          </w:tcPr>
          <w:p w:rsidR="0051201C" w:rsidRPr="001431AE" w:rsidRDefault="0051201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51201C" w:rsidRPr="001431AE" w:rsidRDefault="0051201C" w:rsidP="005120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1201C" w:rsidRPr="001431AE" w:rsidRDefault="0051201C" w:rsidP="0051201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10632" w:type="dxa"/>
        <w:tblLayout w:type="fixed"/>
        <w:tblLook w:val="04A0" w:firstRow="1" w:lastRow="0" w:firstColumn="1" w:lastColumn="0" w:noHBand="0" w:noVBand="1"/>
      </w:tblPr>
      <w:tblGrid>
        <w:gridCol w:w="10632"/>
      </w:tblGrid>
      <w:tr w:rsidR="0051201C" w:rsidRPr="001431AE" w:rsidTr="0038064F">
        <w:trPr>
          <w:trHeight w:val="473"/>
        </w:trPr>
        <w:tc>
          <w:tcPr>
            <w:tcW w:w="10632" w:type="dxa"/>
          </w:tcPr>
          <w:p w:rsidR="00607818" w:rsidRPr="001431AE" w:rsidRDefault="00607818" w:rsidP="0060781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zaliczenia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</w:p>
          <w:p w:rsidR="00607818" w:rsidRDefault="00607818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Wykłady – zaliczenie z oceną</w:t>
            </w:r>
          </w:p>
          <w:p w:rsidR="00607818" w:rsidRDefault="00607818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:rsidR="0051201C" w:rsidRPr="001431AE" w:rsidRDefault="0051201C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Sposób zaliczenia: </w:t>
            </w:r>
          </w:p>
          <w:p w:rsidR="0051201C" w:rsidRPr="001431AE" w:rsidRDefault="0051201C" w:rsidP="0057498C">
            <w:pPr>
              <w:pStyle w:val="Akapitzlist"/>
              <w:ind w:left="0"/>
              <w:rPr>
                <w:b/>
                <w:sz w:val="20"/>
                <w:szCs w:val="20"/>
                <w:lang w:eastAsia="en-US"/>
              </w:rPr>
            </w:pPr>
            <w:r w:rsidRPr="001431AE">
              <w:rPr>
                <w:b/>
                <w:sz w:val="20"/>
                <w:szCs w:val="20"/>
                <w:lang w:eastAsia="en-US"/>
              </w:rPr>
              <w:t>Student otrzymuje zaliczenie, pod warunkiem :</w:t>
            </w:r>
          </w:p>
          <w:p w:rsidR="0051201C" w:rsidRPr="001431AE" w:rsidRDefault="0051201C" w:rsidP="0057498C">
            <w:pPr>
              <w:pStyle w:val="Akapitzlist"/>
              <w:ind w:left="0"/>
              <w:rPr>
                <w:b/>
                <w:sz w:val="20"/>
                <w:szCs w:val="20"/>
                <w:lang w:eastAsia="en-US"/>
              </w:rPr>
            </w:pPr>
            <w:r w:rsidRPr="001431AE">
              <w:rPr>
                <w:sz w:val="20"/>
                <w:szCs w:val="20"/>
              </w:rPr>
              <w:t>a) uzyskania pozytywnych ocen bieżących z odpowiedzi, w tym w szczególności dotyczących:</w:t>
            </w:r>
          </w:p>
          <w:p w:rsidR="0051201C" w:rsidRPr="001431AE" w:rsidRDefault="0051201C" w:rsidP="002A6F4F">
            <w:pPr>
              <w:pStyle w:val="Akapitzlist"/>
              <w:numPr>
                <w:ilvl w:val="0"/>
                <w:numId w:val="1062"/>
              </w:numPr>
              <w:rPr>
                <w:sz w:val="20"/>
                <w:szCs w:val="20"/>
                <w:lang w:eastAsia="en-US"/>
              </w:rPr>
            </w:pPr>
            <w:r w:rsidRPr="001431AE">
              <w:rPr>
                <w:sz w:val="20"/>
                <w:szCs w:val="20"/>
                <w:lang w:eastAsia="en-US"/>
              </w:rPr>
              <w:t>wskazania ustawowych znamion wykroczenia,</w:t>
            </w:r>
          </w:p>
          <w:p w:rsidR="0051201C" w:rsidRPr="001431AE" w:rsidRDefault="0051201C" w:rsidP="002A6F4F">
            <w:pPr>
              <w:pStyle w:val="Akapitzlist"/>
              <w:numPr>
                <w:ilvl w:val="0"/>
                <w:numId w:val="1062"/>
              </w:numPr>
              <w:rPr>
                <w:sz w:val="20"/>
                <w:szCs w:val="20"/>
                <w:lang w:eastAsia="en-US"/>
              </w:rPr>
            </w:pPr>
            <w:r w:rsidRPr="001431AE">
              <w:rPr>
                <w:sz w:val="20"/>
                <w:szCs w:val="20"/>
                <w:lang w:eastAsia="en-US"/>
              </w:rPr>
              <w:t>wskazania zasad odpowiedzialności za popełnienie wykroczenia,</w:t>
            </w:r>
          </w:p>
          <w:p w:rsidR="0051201C" w:rsidRPr="001431AE" w:rsidRDefault="0051201C" w:rsidP="002A6F4F">
            <w:pPr>
              <w:pStyle w:val="Akapitzlist"/>
              <w:numPr>
                <w:ilvl w:val="0"/>
                <w:numId w:val="1062"/>
              </w:numPr>
              <w:rPr>
                <w:sz w:val="20"/>
                <w:szCs w:val="20"/>
                <w:lang w:eastAsia="en-US"/>
              </w:rPr>
            </w:pPr>
            <w:r w:rsidRPr="001431AE">
              <w:rPr>
                <w:sz w:val="20"/>
                <w:szCs w:val="20"/>
                <w:lang w:eastAsia="en-US"/>
              </w:rPr>
              <w:t>wskazania kar i środków karnych występujących w prawie wykroczeń,</w:t>
            </w:r>
          </w:p>
          <w:p w:rsidR="0051201C" w:rsidRPr="001431AE" w:rsidRDefault="0051201C" w:rsidP="002A6F4F">
            <w:pPr>
              <w:pStyle w:val="Akapitzlist"/>
              <w:numPr>
                <w:ilvl w:val="0"/>
                <w:numId w:val="1062"/>
              </w:numPr>
              <w:rPr>
                <w:sz w:val="20"/>
                <w:szCs w:val="20"/>
                <w:lang w:eastAsia="en-US"/>
              </w:rPr>
            </w:pPr>
            <w:r w:rsidRPr="001431AE">
              <w:rPr>
                <w:sz w:val="20"/>
                <w:szCs w:val="20"/>
                <w:lang w:eastAsia="en-US"/>
              </w:rPr>
              <w:t>obrony zaproponowanych rozwiązań</w:t>
            </w:r>
          </w:p>
          <w:p w:rsidR="0051201C" w:rsidRPr="001431AE" w:rsidRDefault="0051201C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b) uzyskania pozytywnej oceny z ćwiczenia polegającego na przygotowaniu prawidłowej kwalifikacji prawnej czynu zabronionego z zakresu prawa wykroczeń  należących do właściwości rzeczowej Straży Granicznej.</w:t>
            </w:r>
          </w:p>
          <w:p w:rsidR="0051201C" w:rsidRPr="001431AE" w:rsidRDefault="0051201C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Ocenie podlegają nw. elementy:</w:t>
            </w:r>
          </w:p>
          <w:p w:rsidR="0051201C" w:rsidRPr="001431AE" w:rsidRDefault="0051201C" w:rsidP="002A6F4F">
            <w:pPr>
              <w:pStyle w:val="Akapitzlist"/>
              <w:numPr>
                <w:ilvl w:val="0"/>
                <w:numId w:val="1063"/>
              </w:numPr>
              <w:rPr>
                <w:sz w:val="20"/>
                <w:szCs w:val="20"/>
                <w:lang w:eastAsia="en-US"/>
              </w:rPr>
            </w:pPr>
            <w:r w:rsidRPr="001431AE">
              <w:rPr>
                <w:sz w:val="20"/>
                <w:szCs w:val="20"/>
                <w:lang w:eastAsia="en-US"/>
              </w:rPr>
              <w:t>podanie podstawy prawnej,</w:t>
            </w:r>
          </w:p>
          <w:p w:rsidR="0051201C" w:rsidRPr="001431AE" w:rsidRDefault="0051201C" w:rsidP="002A6F4F">
            <w:pPr>
              <w:pStyle w:val="Akapitzlist"/>
              <w:numPr>
                <w:ilvl w:val="0"/>
                <w:numId w:val="1063"/>
              </w:numPr>
              <w:rPr>
                <w:sz w:val="20"/>
                <w:szCs w:val="20"/>
                <w:lang w:eastAsia="en-US"/>
              </w:rPr>
            </w:pPr>
            <w:r w:rsidRPr="001431AE">
              <w:rPr>
                <w:sz w:val="20"/>
                <w:szCs w:val="20"/>
                <w:lang w:eastAsia="en-US"/>
              </w:rPr>
              <w:t>określenie znamion czynu zabronionego,</w:t>
            </w:r>
          </w:p>
          <w:p w:rsidR="0051201C" w:rsidRPr="001431AE" w:rsidRDefault="0051201C" w:rsidP="002A6F4F">
            <w:pPr>
              <w:pStyle w:val="Akapitzlist"/>
              <w:numPr>
                <w:ilvl w:val="0"/>
                <w:numId w:val="1063"/>
              </w:numPr>
              <w:rPr>
                <w:sz w:val="20"/>
                <w:szCs w:val="20"/>
                <w:lang w:eastAsia="en-US"/>
              </w:rPr>
            </w:pPr>
            <w:r w:rsidRPr="001431AE">
              <w:rPr>
                <w:sz w:val="20"/>
                <w:szCs w:val="20"/>
                <w:lang w:eastAsia="en-US"/>
              </w:rPr>
              <w:t>staranność wykonania dokumentacji,</w:t>
            </w:r>
          </w:p>
          <w:p w:rsidR="0051201C" w:rsidRPr="001431AE" w:rsidRDefault="0051201C" w:rsidP="002A6F4F">
            <w:pPr>
              <w:pStyle w:val="Akapitzlist"/>
              <w:numPr>
                <w:ilvl w:val="0"/>
                <w:numId w:val="1063"/>
              </w:numPr>
              <w:rPr>
                <w:sz w:val="20"/>
                <w:szCs w:val="20"/>
                <w:lang w:eastAsia="en-US"/>
              </w:rPr>
            </w:pPr>
            <w:r w:rsidRPr="001431AE">
              <w:rPr>
                <w:sz w:val="20"/>
                <w:szCs w:val="20"/>
                <w:lang w:eastAsia="en-US"/>
              </w:rPr>
              <w:lastRenderedPageBreak/>
              <w:t>właściwa argumentacja przyjętego stanowiska</w:t>
            </w:r>
          </w:p>
          <w:p w:rsidR="0051201C" w:rsidRPr="001431AE" w:rsidRDefault="0051201C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Warunkiem uzyskania zaliczenia zajęć jest uzyskanie wszystkich ocen pozytywnych z elementów podlegających ocenie. Oceny niedostateczne podlegają obligatoryjnemu poprawieniu.</w:t>
            </w:r>
          </w:p>
          <w:p w:rsidR="0051201C" w:rsidRPr="001431AE" w:rsidRDefault="0051201C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1201C" w:rsidRPr="001431AE" w:rsidRDefault="0051201C" w:rsidP="0051201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1201C" w:rsidRPr="001431AE" w:rsidRDefault="0051201C" w:rsidP="005120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10627"/>
      </w:tblGrid>
      <w:tr w:rsidR="0051201C" w:rsidRPr="001431AE" w:rsidTr="0038064F">
        <w:trPr>
          <w:trHeight w:val="1668"/>
        </w:trPr>
        <w:tc>
          <w:tcPr>
            <w:tcW w:w="10627" w:type="dxa"/>
          </w:tcPr>
          <w:p w:rsidR="0051201C" w:rsidRPr="001431AE" w:rsidRDefault="0051201C" w:rsidP="0057498C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A. literatura podstawowa </w:t>
            </w:r>
          </w:p>
          <w:p w:rsidR="0051201C" w:rsidRPr="001431AE" w:rsidRDefault="0051201C" w:rsidP="002A6F4F">
            <w:pPr>
              <w:pStyle w:val="Akapitzlist"/>
              <w:numPr>
                <w:ilvl w:val="0"/>
                <w:numId w:val="1064"/>
              </w:numPr>
              <w:tabs>
                <w:tab w:val="left" w:pos="142"/>
                <w:tab w:val="num" w:pos="720"/>
              </w:tabs>
              <w:rPr>
                <w:color w:val="0D0D0D" w:themeColor="text1" w:themeTint="F2"/>
                <w:sz w:val="20"/>
                <w:szCs w:val="20"/>
              </w:rPr>
            </w:pPr>
            <w:r w:rsidRPr="001431AE">
              <w:rPr>
                <w:bCs/>
                <w:sz w:val="20"/>
                <w:szCs w:val="20"/>
              </w:rPr>
              <w:t xml:space="preserve">Andrzej Marek, </w:t>
            </w:r>
            <w:hyperlink r:id="rId33" w:history="1">
              <w:r w:rsidRPr="001431AE">
                <w:rPr>
                  <w:color w:val="0D0D0D" w:themeColor="text1" w:themeTint="F2"/>
                  <w:sz w:val="20"/>
                  <w:szCs w:val="20"/>
                </w:rPr>
                <w:t>Aleksandra Marek-Ossowska</w:t>
              </w:r>
            </w:hyperlink>
            <w:r w:rsidRPr="001431AE"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r w:rsidRPr="001431AE">
              <w:rPr>
                <w:bCs/>
                <w:sz w:val="20"/>
                <w:szCs w:val="20"/>
              </w:rPr>
              <w:t xml:space="preserve"> </w:t>
            </w:r>
            <w:r w:rsidRPr="001431AE">
              <w:rPr>
                <w:color w:val="0D0D0D" w:themeColor="text1" w:themeTint="F2"/>
                <w:kern w:val="36"/>
                <w:sz w:val="20"/>
                <w:szCs w:val="20"/>
              </w:rPr>
              <w:t xml:space="preserve">Prawo wykroczeń (materialne i procesowe) </w:t>
            </w:r>
            <w:r w:rsidRPr="001431AE">
              <w:rPr>
                <w:color w:val="0D0D0D" w:themeColor="text1" w:themeTint="F2"/>
                <w:sz w:val="20"/>
                <w:szCs w:val="20"/>
              </w:rPr>
              <w:t xml:space="preserve">Seria: </w:t>
            </w:r>
            <w:hyperlink r:id="rId34" w:history="1">
              <w:r w:rsidRPr="001431AE">
                <w:rPr>
                  <w:color w:val="0D0D0D" w:themeColor="text1" w:themeTint="F2"/>
                  <w:sz w:val="20"/>
                  <w:szCs w:val="20"/>
                </w:rPr>
                <w:t>Podręczniki Prawnicze</w:t>
              </w:r>
            </w:hyperlink>
            <w:r w:rsidRPr="001431AE">
              <w:rPr>
                <w:color w:val="0D0D0D" w:themeColor="text1" w:themeTint="F2"/>
                <w:sz w:val="20"/>
                <w:szCs w:val="20"/>
              </w:rPr>
              <w:t xml:space="preserve"> Wydanie: 9  rok: 2021 </w:t>
            </w:r>
          </w:p>
          <w:p w:rsidR="0051201C" w:rsidRPr="001431AE" w:rsidRDefault="0051201C" w:rsidP="002A6F4F">
            <w:pPr>
              <w:pStyle w:val="Akapitzlist"/>
              <w:numPr>
                <w:ilvl w:val="0"/>
                <w:numId w:val="1064"/>
              </w:numPr>
              <w:tabs>
                <w:tab w:val="left" w:pos="142"/>
                <w:tab w:val="num" w:pos="720"/>
              </w:tabs>
              <w:rPr>
                <w:bCs/>
                <w:sz w:val="20"/>
                <w:szCs w:val="20"/>
              </w:rPr>
            </w:pPr>
            <w:r w:rsidRPr="001431AE">
              <w:rPr>
                <w:color w:val="0D0D0D" w:themeColor="text1" w:themeTint="F2"/>
                <w:sz w:val="20"/>
                <w:szCs w:val="20"/>
              </w:rPr>
              <w:t xml:space="preserve">Ustawa z dnia 20 maja 1971 r. Kodeks wykroczeń (Dz. U. 2022 poz.2151 </w:t>
            </w:r>
            <w:proofErr w:type="spellStart"/>
            <w:r w:rsidRPr="001431AE">
              <w:rPr>
                <w:color w:val="0D0D0D" w:themeColor="text1" w:themeTint="F2"/>
                <w:sz w:val="20"/>
                <w:szCs w:val="20"/>
              </w:rPr>
              <w:t>t.j</w:t>
            </w:r>
            <w:proofErr w:type="spellEnd"/>
            <w:r w:rsidRPr="001431AE">
              <w:rPr>
                <w:color w:val="0D0D0D" w:themeColor="text1" w:themeTint="F2"/>
                <w:sz w:val="20"/>
                <w:szCs w:val="20"/>
              </w:rPr>
              <w:t xml:space="preserve">. z </w:t>
            </w:r>
            <w:proofErr w:type="spellStart"/>
            <w:r w:rsidRPr="001431AE">
              <w:rPr>
                <w:color w:val="0D0D0D" w:themeColor="text1" w:themeTint="F2"/>
                <w:sz w:val="20"/>
                <w:szCs w:val="20"/>
              </w:rPr>
              <w:t>późn</w:t>
            </w:r>
            <w:proofErr w:type="spellEnd"/>
            <w:r w:rsidRPr="001431AE">
              <w:rPr>
                <w:color w:val="0D0D0D" w:themeColor="text1" w:themeTint="F2"/>
                <w:sz w:val="20"/>
                <w:szCs w:val="20"/>
              </w:rPr>
              <w:t xml:space="preserve"> zm.)</w:t>
            </w:r>
          </w:p>
          <w:p w:rsidR="0051201C" w:rsidRPr="001431AE" w:rsidRDefault="0051201C" w:rsidP="0057498C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B. literatura uzupełniająca</w:t>
            </w:r>
          </w:p>
          <w:p w:rsidR="0051201C" w:rsidRPr="001431AE" w:rsidRDefault="00577EAD" w:rsidP="002A6F4F">
            <w:pPr>
              <w:pStyle w:val="Akapitzlist"/>
              <w:numPr>
                <w:ilvl w:val="0"/>
                <w:numId w:val="1065"/>
              </w:numPr>
              <w:rPr>
                <w:sz w:val="20"/>
                <w:szCs w:val="20"/>
                <w:u w:val="single"/>
              </w:rPr>
            </w:pPr>
            <w:hyperlink r:id="rId35" w:history="1">
              <w:r w:rsidR="0051201C" w:rsidRPr="001431AE">
                <w:rPr>
                  <w:color w:val="0D0D0D" w:themeColor="text1" w:themeTint="F2"/>
                  <w:sz w:val="20"/>
                  <w:szCs w:val="20"/>
                </w:rPr>
                <w:t xml:space="preserve"> Maciej Iwański</w:t>
              </w:r>
            </w:hyperlink>
            <w:r w:rsidR="0051201C" w:rsidRPr="001431AE">
              <w:rPr>
                <w:color w:val="0D0D0D" w:themeColor="text1" w:themeTint="F2"/>
                <w:sz w:val="20"/>
                <w:szCs w:val="20"/>
              </w:rPr>
              <w:t xml:space="preserve">, </w:t>
            </w:r>
            <w:hyperlink r:id="rId36" w:history="1">
              <w:r w:rsidR="0051201C" w:rsidRPr="001431AE">
                <w:rPr>
                  <w:color w:val="0D0D0D" w:themeColor="text1" w:themeTint="F2"/>
                  <w:sz w:val="20"/>
                  <w:szCs w:val="20"/>
                </w:rPr>
                <w:t xml:space="preserve"> Jolanta Jakubowska-Hara, </w:t>
              </w:r>
            </w:hyperlink>
            <w:hyperlink r:id="rId37" w:history="1">
              <w:r w:rsidR="0051201C" w:rsidRPr="001431AE">
                <w:rPr>
                  <w:color w:val="0D0D0D" w:themeColor="text1" w:themeTint="F2"/>
                  <w:sz w:val="20"/>
                  <w:szCs w:val="20"/>
                </w:rPr>
                <w:t xml:space="preserve"> Jan Kulesza, </w:t>
              </w:r>
            </w:hyperlink>
            <w:hyperlink r:id="rId38" w:history="1">
              <w:r w:rsidR="0051201C" w:rsidRPr="001431AE">
                <w:rPr>
                  <w:color w:val="0D0D0D" w:themeColor="text1" w:themeTint="F2"/>
                  <w:sz w:val="20"/>
                  <w:szCs w:val="20"/>
                </w:rPr>
                <w:t xml:space="preserve"> Marek Kulik, </w:t>
              </w:r>
            </w:hyperlink>
            <w:hyperlink r:id="rId39" w:history="1">
              <w:r w:rsidR="0051201C" w:rsidRPr="001431AE">
                <w:rPr>
                  <w:color w:val="0D0D0D" w:themeColor="text1" w:themeTint="F2"/>
                  <w:sz w:val="20"/>
                  <w:szCs w:val="20"/>
                </w:rPr>
                <w:t xml:space="preserve">Michał </w:t>
              </w:r>
              <w:proofErr w:type="spellStart"/>
              <w:r w:rsidR="0051201C" w:rsidRPr="001431AE">
                <w:rPr>
                  <w:color w:val="0D0D0D" w:themeColor="text1" w:themeTint="F2"/>
                  <w:sz w:val="20"/>
                  <w:szCs w:val="20"/>
                </w:rPr>
                <w:t>Leciak</w:t>
              </w:r>
              <w:proofErr w:type="spellEnd"/>
            </w:hyperlink>
            <w:r w:rsidR="0051201C" w:rsidRPr="001431AE">
              <w:rPr>
                <w:color w:val="0D0D0D" w:themeColor="text1" w:themeTint="F2"/>
                <w:sz w:val="20"/>
                <w:szCs w:val="20"/>
              </w:rPr>
              <w:t xml:space="preserve">  </w:t>
            </w:r>
            <w:r w:rsidR="0051201C" w:rsidRPr="001431AE">
              <w:rPr>
                <w:color w:val="0D0D0D" w:themeColor="text1" w:themeTint="F2"/>
                <w:kern w:val="36"/>
                <w:sz w:val="20"/>
                <w:szCs w:val="20"/>
              </w:rPr>
              <w:t>Kodeks wykroczeń. Komentarz</w:t>
            </w:r>
            <w:r w:rsidR="0051201C" w:rsidRPr="001431AE">
              <w:rPr>
                <w:color w:val="0D0D0D" w:themeColor="text1" w:themeTint="F2"/>
                <w:sz w:val="20"/>
                <w:szCs w:val="20"/>
              </w:rPr>
              <w:t xml:space="preserve"> Seria: </w:t>
            </w:r>
            <w:hyperlink r:id="rId40" w:history="1">
              <w:r w:rsidR="0051201C" w:rsidRPr="001431AE">
                <w:rPr>
                  <w:color w:val="0D0D0D" w:themeColor="text1" w:themeTint="F2"/>
                  <w:sz w:val="20"/>
                  <w:szCs w:val="20"/>
                </w:rPr>
                <w:t>Komentarze Kompaktowe</w:t>
              </w:r>
            </w:hyperlink>
            <w:r w:rsidR="0051201C" w:rsidRPr="001431AE">
              <w:rPr>
                <w:color w:val="0D0D0D" w:themeColor="text1" w:themeTint="F2"/>
                <w:sz w:val="20"/>
                <w:szCs w:val="20"/>
              </w:rPr>
              <w:t xml:space="preserve">  Wydanie: 2,  Rok: 2019 </w:t>
            </w:r>
          </w:p>
        </w:tc>
      </w:tr>
    </w:tbl>
    <w:p w:rsidR="001E2E68" w:rsidRPr="001431AE" w:rsidRDefault="001E2E68" w:rsidP="00E91DD9">
      <w:pPr>
        <w:spacing w:after="0" w:line="240" w:lineRule="auto"/>
        <w:rPr>
          <w:rFonts w:ascii="Times New Roman" w:hAnsi="Times New Roman" w:cs="Times New Roman"/>
        </w:rPr>
      </w:pPr>
    </w:p>
    <w:p w:rsidR="0051201C" w:rsidRPr="001431AE" w:rsidRDefault="0051201C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33" w:name="_Toc212477219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4.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Wybrane zagadnienia postępowania w sprawach o wykroczenia</w:t>
      </w:r>
      <w:bookmarkEnd w:id="33"/>
    </w:p>
    <w:p w:rsidR="001E2E68" w:rsidRPr="001431AE" w:rsidRDefault="001E2E68" w:rsidP="00E91DD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93"/>
      </w:tblGrid>
      <w:tr w:rsidR="006B4220" w:rsidRPr="001431AE" w:rsidTr="00C30786">
        <w:trPr>
          <w:trHeight w:val="538"/>
        </w:trPr>
        <w:tc>
          <w:tcPr>
            <w:tcW w:w="4820" w:type="dxa"/>
            <w:gridSpan w:val="2"/>
          </w:tcPr>
          <w:p w:rsidR="006B4220" w:rsidRPr="001431AE" w:rsidRDefault="006B4220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:rsidR="006B4220" w:rsidRPr="001431AE" w:rsidRDefault="006B4220" w:rsidP="0057498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color w:val="0D0D0D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i/>
                <w:color w:val="0D0D0D"/>
                <w:szCs w:val="20"/>
              </w:rPr>
              <w:t>Wybrane zagadnienia postępowania w sprawach o wykroczenia</w:t>
            </w:r>
          </w:p>
          <w:p w:rsidR="006B4220" w:rsidRPr="001431AE" w:rsidRDefault="006B4220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:rsidR="006B4220" w:rsidRPr="001431AE" w:rsidRDefault="006B4220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6B4220" w:rsidRPr="001431AE" w:rsidRDefault="006B4220" w:rsidP="0057498C">
            <w:pPr>
              <w:spacing w:after="0" w:line="240" w:lineRule="auto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  <w:t>/dyscyplina naukowa:</w:t>
            </w:r>
          </w:p>
          <w:p w:rsidR="006B4220" w:rsidRPr="001431AE" w:rsidRDefault="006B4220" w:rsidP="0057498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społeczne/nauki prawne</w:t>
            </w:r>
          </w:p>
        </w:tc>
        <w:tc>
          <w:tcPr>
            <w:tcW w:w="1467" w:type="dxa"/>
          </w:tcPr>
          <w:p w:rsidR="006B4220" w:rsidRPr="001431AE" w:rsidRDefault="006B4220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Kod </w:t>
            </w:r>
          </w:p>
          <w:p w:rsidR="006B4220" w:rsidRPr="001431AE" w:rsidRDefault="006B4220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6B4220" w:rsidRPr="001431AE" w:rsidRDefault="006B4220" w:rsidP="0057498C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 4</w:t>
            </w:r>
          </w:p>
        </w:tc>
        <w:tc>
          <w:tcPr>
            <w:tcW w:w="1793" w:type="dxa"/>
          </w:tcPr>
          <w:p w:rsidR="006B4220" w:rsidRPr="001431AE" w:rsidRDefault="006B4220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B4220" w:rsidRPr="001431AE" w:rsidTr="00C30786">
        <w:trPr>
          <w:trHeight w:val="698"/>
        </w:trPr>
        <w:tc>
          <w:tcPr>
            <w:tcW w:w="10632" w:type="dxa"/>
            <w:gridSpan w:val="6"/>
          </w:tcPr>
          <w:p w:rsidR="006B4220" w:rsidRPr="001431AE" w:rsidRDefault="006B4220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prowadzącej/odpowiadającej za zajęcia:</w:t>
            </w:r>
          </w:p>
          <w:p w:rsidR="006B4220" w:rsidRPr="001431AE" w:rsidRDefault="00163CAF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CAF">
              <w:rPr>
                <w:rFonts w:ascii="Times New Roman" w:hAnsi="Times New Roman" w:cs="Times New Roman"/>
                <w:bCs/>
                <w:sz w:val="20"/>
                <w:szCs w:val="20"/>
              </w:rPr>
              <w:t>Zakład Operacyjno – Rozpoznawczy</w:t>
            </w:r>
          </w:p>
        </w:tc>
      </w:tr>
      <w:tr w:rsidR="006B4220" w:rsidRPr="001431AE" w:rsidTr="00C30786">
        <w:trPr>
          <w:trHeight w:val="945"/>
        </w:trPr>
        <w:tc>
          <w:tcPr>
            <w:tcW w:w="10632" w:type="dxa"/>
            <w:gridSpan w:val="6"/>
          </w:tcPr>
          <w:p w:rsidR="006B4220" w:rsidRPr="001431AE" w:rsidRDefault="006B4220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6B4220" w:rsidRPr="001431AE" w:rsidRDefault="006B4220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452C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6B4220" w:rsidRPr="001431AE" w:rsidRDefault="006B4220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-</w:t>
            </w:r>
          </w:p>
          <w:p w:rsidR="006B4220" w:rsidRPr="001431AE" w:rsidRDefault="006B4220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kierunkowe, obligatoryjne</w:t>
            </w:r>
          </w:p>
        </w:tc>
      </w:tr>
      <w:tr w:rsidR="006B4220" w:rsidRPr="001431AE" w:rsidTr="00C30786">
        <w:trPr>
          <w:trHeight w:val="221"/>
        </w:trPr>
        <w:tc>
          <w:tcPr>
            <w:tcW w:w="3544" w:type="dxa"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6B4220" w:rsidRPr="001431AE" w:rsidTr="00C30786">
        <w:trPr>
          <w:trHeight w:val="681"/>
        </w:trPr>
        <w:tc>
          <w:tcPr>
            <w:tcW w:w="3544" w:type="dxa"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6B4220" w:rsidRPr="001431AE" w:rsidRDefault="006B4220" w:rsidP="00924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9247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3688" w:type="dxa"/>
            <w:gridSpan w:val="3"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I/I</w:t>
            </w:r>
          </w:p>
        </w:tc>
      </w:tr>
      <w:tr w:rsidR="006B4220" w:rsidRPr="001431AE" w:rsidTr="00C30786">
        <w:trPr>
          <w:trHeight w:val="584"/>
        </w:trPr>
        <w:tc>
          <w:tcPr>
            <w:tcW w:w="10632" w:type="dxa"/>
            <w:gridSpan w:val="6"/>
          </w:tcPr>
          <w:p w:rsidR="006B4220" w:rsidRPr="001431AE" w:rsidRDefault="006B4220" w:rsidP="0057498C">
            <w:pPr>
              <w:spacing w:after="0" w:line="240" w:lineRule="auto"/>
              <w:rPr>
                <w:rFonts w:ascii="Times New Roman" w:hAnsi="Times New Roman" w:cs="Times New Roman"/>
                <w:b/>
                <w:color w:val="0D0D0D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D0D0D"/>
                <w:sz w:val="20"/>
                <w:szCs w:val="20"/>
              </w:rPr>
              <w:t xml:space="preserve">Koordynator zajęć:  </w:t>
            </w:r>
            <w:r w:rsidRPr="00462323">
              <w:rPr>
                <w:rStyle w:val="Pogrubienie"/>
                <w:rFonts w:ascii="Times New Roman" w:hAnsi="Times New Roman" w:cs="Times New Roman"/>
                <w:b w:val="0"/>
                <w:color w:val="333333"/>
                <w:sz w:val="20"/>
                <w:szCs w:val="20"/>
                <w:shd w:val="clear" w:color="auto" w:fill="FFFFFF"/>
              </w:rPr>
              <w:t>ppłk SG mgr Maria Marek</w:t>
            </w:r>
            <w:r w:rsidRPr="001431AE">
              <w:rPr>
                <w:rStyle w:val="Pogrubienie"/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1431AE">
              <w:rPr>
                <w:rFonts w:ascii="Times New Roman" w:hAnsi="Times New Roman" w:cs="Times New Roman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hyperlink r:id="rId41" w:history="1">
              <w:r w:rsidRPr="001431AE">
                <w:rPr>
                  <w:rStyle w:val="Hipercze"/>
                  <w:rFonts w:ascii="Times New Roman" w:hAnsi="Times New Roman" w:cs="Times New Roman"/>
                  <w:color w:val="0D0D0D"/>
                  <w:sz w:val="20"/>
                  <w:szCs w:val="20"/>
                  <w:shd w:val="clear" w:color="auto" w:fill="FFFFFF"/>
                </w:rPr>
                <w:t>Maria.Marek@strazgraniczna.pl</w:t>
              </w:r>
            </w:hyperlink>
            <w:r w:rsidRPr="001431AE">
              <w:rPr>
                <w:rFonts w:ascii="Times New Roman" w:hAnsi="Times New Roman" w:cs="Times New Roman"/>
                <w:color w:val="0D0D0D"/>
                <w:sz w:val="20"/>
                <w:szCs w:val="20"/>
                <w:shd w:val="clear" w:color="auto" w:fill="FFFFFF"/>
              </w:rPr>
              <w:t xml:space="preserve"> </w:t>
            </w:r>
            <w:r w:rsidRPr="001431AE">
              <w:rPr>
                <w:rFonts w:ascii="Times New Roman" w:hAnsi="Times New Roman" w:cs="Times New Roman"/>
                <w:color w:val="212121"/>
                <w:sz w:val="20"/>
                <w:szCs w:val="20"/>
                <w:shd w:val="clear" w:color="auto" w:fill="FFFFFF"/>
              </w:rPr>
              <w:t>tel.66 44 177</w:t>
            </w:r>
          </w:p>
          <w:p w:rsidR="006B4220" w:rsidRPr="001431AE" w:rsidRDefault="006B4220" w:rsidP="00462323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</w:p>
        </w:tc>
      </w:tr>
      <w:tr w:rsidR="006B4220" w:rsidRPr="001431AE" w:rsidTr="00C30786">
        <w:trPr>
          <w:trHeight w:val="512"/>
        </w:trPr>
        <w:tc>
          <w:tcPr>
            <w:tcW w:w="10632" w:type="dxa"/>
            <w:gridSpan w:val="6"/>
          </w:tcPr>
          <w:p w:rsidR="006B4220" w:rsidRPr="001431AE" w:rsidRDefault="006B4220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6B4220" w:rsidRPr="001431AE" w:rsidRDefault="006B4220" w:rsidP="009942A6">
            <w:pPr>
              <w:numPr>
                <w:ilvl w:val="0"/>
                <w:numId w:val="2"/>
              </w:numPr>
              <w:spacing w:after="0" w:line="240" w:lineRule="auto"/>
              <w:ind w:left="4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:rsidR="006B4220" w:rsidRPr="001431AE" w:rsidRDefault="006B4220" w:rsidP="006B42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B4220" w:rsidRPr="001431AE" w:rsidRDefault="006B4220" w:rsidP="006B4220">
      <w:pPr>
        <w:spacing w:after="0" w:line="240" w:lineRule="auto"/>
        <w:rPr>
          <w:rFonts w:ascii="Times New Roman" w:hAnsi="Times New Roman" w:cs="Times New Roman"/>
          <w:b/>
          <w:color w:val="0D0D0D"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color w:val="0D0D0D"/>
          <w:sz w:val="20"/>
          <w:szCs w:val="20"/>
          <w:u w:val="single"/>
        </w:rPr>
        <w:t>Cele zajęć: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670"/>
        <w:gridCol w:w="9766"/>
      </w:tblGrid>
      <w:tr w:rsidR="006B4220" w:rsidRPr="00C30786" w:rsidTr="00C30786">
        <w:tc>
          <w:tcPr>
            <w:tcW w:w="670" w:type="dxa"/>
          </w:tcPr>
          <w:p w:rsidR="006B4220" w:rsidRPr="00C30786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D0D0D"/>
                <w:sz w:val="20"/>
                <w:szCs w:val="20"/>
              </w:rPr>
            </w:pPr>
            <w:r w:rsidRPr="00C30786">
              <w:rPr>
                <w:rFonts w:ascii="Times New Roman" w:hAnsi="Times New Roman" w:cs="Times New Roman"/>
                <w:b/>
                <w:color w:val="0D0D0D"/>
                <w:sz w:val="20"/>
                <w:szCs w:val="20"/>
              </w:rPr>
              <w:t>Nr</w:t>
            </w:r>
          </w:p>
        </w:tc>
        <w:tc>
          <w:tcPr>
            <w:tcW w:w="9766" w:type="dxa"/>
          </w:tcPr>
          <w:p w:rsidR="006B4220" w:rsidRPr="00C30786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D0D0D"/>
                <w:sz w:val="20"/>
                <w:szCs w:val="20"/>
              </w:rPr>
            </w:pPr>
            <w:r w:rsidRPr="00C30786">
              <w:rPr>
                <w:rFonts w:ascii="Times New Roman" w:hAnsi="Times New Roman" w:cs="Times New Roman"/>
                <w:b/>
                <w:color w:val="0D0D0D"/>
                <w:sz w:val="20"/>
                <w:szCs w:val="20"/>
              </w:rPr>
              <w:t>Cel(e):</w:t>
            </w:r>
          </w:p>
        </w:tc>
      </w:tr>
      <w:tr w:rsidR="006B4220" w:rsidRPr="001431AE" w:rsidTr="00C30786">
        <w:tc>
          <w:tcPr>
            <w:tcW w:w="670" w:type="dxa"/>
          </w:tcPr>
          <w:p w:rsidR="006B4220" w:rsidRPr="001431AE" w:rsidRDefault="006B4220" w:rsidP="0057498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D0D0D"/>
                <w:sz w:val="20"/>
                <w:szCs w:val="20"/>
              </w:rPr>
              <w:t>C1</w:t>
            </w:r>
          </w:p>
        </w:tc>
        <w:tc>
          <w:tcPr>
            <w:tcW w:w="9766" w:type="dxa"/>
          </w:tcPr>
          <w:p w:rsidR="006B4220" w:rsidRPr="001431AE" w:rsidRDefault="006B4220" w:rsidP="0057498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Poznanie rodzajów postępowań w sprawach o wykroczenia oraz organów prowadzących czynności wyjaśniające w sprawach o wykroczenia i określenie ich celów oraz czasu trwania</w:t>
            </w:r>
          </w:p>
        </w:tc>
      </w:tr>
      <w:tr w:rsidR="006B4220" w:rsidRPr="001431AE" w:rsidTr="00C30786">
        <w:tc>
          <w:tcPr>
            <w:tcW w:w="670" w:type="dxa"/>
          </w:tcPr>
          <w:p w:rsidR="006B4220" w:rsidRPr="001431AE" w:rsidRDefault="006B4220" w:rsidP="0057498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D0D0D"/>
                <w:sz w:val="20"/>
                <w:szCs w:val="20"/>
              </w:rPr>
              <w:t>C2</w:t>
            </w:r>
          </w:p>
        </w:tc>
        <w:tc>
          <w:tcPr>
            <w:tcW w:w="9766" w:type="dxa"/>
          </w:tcPr>
          <w:p w:rsidR="006B4220" w:rsidRPr="001431AE" w:rsidRDefault="006B4220" w:rsidP="0057498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>Charakteryzowanie wykroczeń mandatowych, dokonywanie kwalifikacji prawnej czynu w oparciu o wskazany stan faktyczny, omówienie zasad nakładania grzywny w drodze mandatu karnego za popełnione wykroczenie oraz nakładanie grzywny w drodze mandatu karnego</w:t>
            </w:r>
          </w:p>
        </w:tc>
      </w:tr>
      <w:tr w:rsidR="006B4220" w:rsidRPr="001431AE" w:rsidTr="00C30786">
        <w:tc>
          <w:tcPr>
            <w:tcW w:w="670" w:type="dxa"/>
          </w:tcPr>
          <w:p w:rsidR="006B4220" w:rsidRPr="001431AE" w:rsidRDefault="006B4220" w:rsidP="0057498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D0D0D"/>
                <w:sz w:val="20"/>
                <w:szCs w:val="20"/>
              </w:rPr>
              <w:t>C3</w:t>
            </w:r>
          </w:p>
        </w:tc>
        <w:tc>
          <w:tcPr>
            <w:tcW w:w="9766" w:type="dxa"/>
          </w:tcPr>
          <w:p w:rsidR="006B4220" w:rsidRPr="001431AE" w:rsidRDefault="006B4220" w:rsidP="0057498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color w:val="0D0D0D"/>
                <w:sz w:val="20"/>
                <w:szCs w:val="20"/>
              </w:rPr>
              <w:t xml:space="preserve">Omawianie podstawy prawnej i przesłanki zatrzymania sprawcy wykroczenia i postępowania w sytuacji odstąpienia od zatrzymania osoby a także sporządzenie protokół zatrzymania sprawcy wykroczenia oraz charakteryzowanie praw i obowiązków osoby zatrzymanej oraz funkcjonariusza SG w związku z zatrzymaniem sprawcy wykroczenia </w:t>
            </w:r>
          </w:p>
        </w:tc>
      </w:tr>
    </w:tbl>
    <w:p w:rsidR="006B4220" w:rsidRPr="001431AE" w:rsidRDefault="006B4220" w:rsidP="006B4220">
      <w:pPr>
        <w:spacing w:after="0" w:line="240" w:lineRule="auto"/>
        <w:rPr>
          <w:rFonts w:ascii="Times New Roman" w:hAnsi="Times New Roman" w:cs="Times New Roman"/>
          <w:color w:val="0D0D0D"/>
          <w:sz w:val="20"/>
          <w:szCs w:val="20"/>
        </w:rPr>
      </w:pPr>
    </w:p>
    <w:p w:rsidR="006B4220" w:rsidRPr="001431AE" w:rsidRDefault="006B4220" w:rsidP="006B422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216"/>
        <w:gridCol w:w="8240"/>
      </w:tblGrid>
      <w:tr w:rsidR="006B4220" w:rsidRPr="001431AE" w:rsidTr="00C30786">
        <w:tc>
          <w:tcPr>
            <w:tcW w:w="2235" w:type="dxa"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363" w:type="dxa"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6B4220" w:rsidRPr="001431AE" w:rsidTr="00C30786">
        <w:tc>
          <w:tcPr>
            <w:tcW w:w="2235" w:type="dxa"/>
          </w:tcPr>
          <w:p w:rsidR="006B4220" w:rsidRPr="00C30786" w:rsidRDefault="006B4220" w:rsidP="00C307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786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8363" w:type="dxa"/>
          </w:tcPr>
          <w:p w:rsidR="006B4220" w:rsidRPr="001431AE" w:rsidRDefault="006B4220" w:rsidP="0057498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dyskusja moderowana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pokaz z objaśnieniem</w:t>
            </w:r>
          </w:p>
        </w:tc>
      </w:tr>
      <w:tr w:rsidR="006B4220" w:rsidRPr="001431AE" w:rsidTr="00C30786">
        <w:tc>
          <w:tcPr>
            <w:tcW w:w="2235" w:type="dxa"/>
          </w:tcPr>
          <w:p w:rsidR="006B4220" w:rsidRPr="00C30786" w:rsidRDefault="006B4220" w:rsidP="00C307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786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8363" w:type="dxa"/>
          </w:tcPr>
          <w:p w:rsidR="006B4220" w:rsidRPr="001431AE" w:rsidRDefault="006B4220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ćwiczenia indywidualne, ćwiczenia w grupach, analiza tekstów, </w:t>
            </w:r>
          </w:p>
        </w:tc>
      </w:tr>
      <w:tr w:rsidR="006B4220" w:rsidRPr="001431AE" w:rsidTr="00C30786">
        <w:tc>
          <w:tcPr>
            <w:tcW w:w="2235" w:type="dxa"/>
          </w:tcPr>
          <w:p w:rsidR="006B4220" w:rsidRPr="00C30786" w:rsidRDefault="006B4220" w:rsidP="00C307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786">
              <w:rPr>
                <w:rFonts w:ascii="Times New Roman" w:hAnsi="Times New Roman" w:cs="Times New Roman"/>
                <w:sz w:val="20"/>
                <w:szCs w:val="20"/>
              </w:rPr>
              <w:t>Seminarium</w:t>
            </w:r>
          </w:p>
        </w:tc>
        <w:tc>
          <w:tcPr>
            <w:tcW w:w="8363" w:type="dxa"/>
          </w:tcPr>
          <w:p w:rsidR="006B4220" w:rsidRPr="001431AE" w:rsidRDefault="006B4220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dyskusja, analiza aktów prawnych, ćwiczenia</w:t>
            </w:r>
          </w:p>
        </w:tc>
      </w:tr>
    </w:tbl>
    <w:p w:rsidR="006B4220" w:rsidRPr="001431AE" w:rsidRDefault="006B4220" w:rsidP="006B42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B4220" w:rsidRPr="001431AE" w:rsidRDefault="006B4220" w:rsidP="006B422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846"/>
        <w:gridCol w:w="3414"/>
        <w:gridCol w:w="17"/>
        <w:gridCol w:w="24"/>
        <w:gridCol w:w="5040"/>
        <w:gridCol w:w="1095"/>
      </w:tblGrid>
      <w:tr w:rsidR="006B4220" w:rsidRPr="001431AE" w:rsidTr="00C30786">
        <w:trPr>
          <w:tblHeader/>
        </w:trPr>
        <w:tc>
          <w:tcPr>
            <w:tcW w:w="846" w:type="dxa"/>
            <w:vAlign w:val="center"/>
          </w:tcPr>
          <w:p w:rsidR="006B4220" w:rsidRPr="001431AE" w:rsidRDefault="006B4220" w:rsidP="00C307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431" w:type="dxa"/>
            <w:gridSpan w:val="2"/>
            <w:vAlign w:val="center"/>
          </w:tcPr>
          <w:p w:rsidR="006B4220" w:rsidRPr="001431AE" w:rsidRDefault="006B4220" w:rsidP="00C307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064" w:type="dxa"/>
            <w:gridSpan w:val="2"/>
            <w:vAlign w:val="center"/>
          </w:tcPr>
          <w:p w:rsidR="006B4220" w:rsidRPr="001431AE" w:rsidRDefault="006B4220" w:rsidP="00C307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1095" w:type="dxa"/>
            <w:vAlign w:val="center"/>
          </w:tcPr>
          <w:p w:rsidR="006B4220" w:rsidRPr="001431AE" w:rsidRDefault="006B4220" w:rsidP="00C307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6B4220" w:rsidRPr="001431AE" w:rsidTr="00C30786">
        <w:tc>
          <w:tcPr>
            <w:tcW w:w="10436" w:type="dxa"/>
            <w:gridSpan w:val="6"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6B4220" w:rsidRPr="001431AE" w:rsidTr="00C30786">
        <w:tc>
          <w:tcPr>
            <w:tcW w:w="846" w:type="dxa"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1</w:t>
            </w:r>
          </w:p>
        </w:tc>
        <w:tc>
          <w:tcPr>
            <w:tcW w:w="3431" w:type="dxa"/>
            <w:gridSpan w:val="2"/>
          </w:tcPr>
          <w:p w:rsidR="006B4220" w:rsidRPr="001431AE" w:rsidRDefault="006B4220" w:rsidP="0057498C">
            <w:pPr>
              <w:spacing w:after="0" w:line="240" w:lineRule="auto"/>
              <w:rPr>
                <w:rFonts w:ascii="Times New Roman" w:hAnsi="Times New Roman" w:cs="Times New Roman"/>
                <w:bCs/>
                <w:color w:val="0D0D0D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color w:val="0D0D0D"/>
                <w:sz w:val="20"/>
                <w:szCs w:val="20"/>
              </w:rPr>
              <w:t>Postępowanie w sprawach o wykroczenie</w:t>
            </w:r>
          </w:p>
        </w:tc>
        <w:tc>
          <w:tcPr>
            <w:tcW w:w="5064" w:type="dxa"/>
            <w:gridSpan w:val="2"/>
          </w:tcPr>
          <w:p w:rsidR="006B4220" w:rsidRPr="001431AE" w:rsidRDefault="006B4220" w:rsidP="002A6F4F">
            <w:pPr>
              <w:pStyle w:val="Akapitzlist"/>
              <w:numPr>
                <w:ilvl w:val="1"/>
                <w:numId w:val="674"/>
              </w:numPr>
              <w:ind w:left="421"/>
              <w:rPr>
                <w:color w:val="000000"/>
                <w:sz w:val="20"/>
                <w:szCs w:val="20"/>
              </w:rPr>
            </w:pPr>
            <w:r w:rsidRPr="001431AE">
              <w:rPr>
                <w:color w:val="000000"/>
                <w:sz w:val="20"/>
                <w:szCs w:val="20"/>
              </w:rPr>
              <w:t>Rodzaje postępowań w sprawach o wykroczenia</w:t>
            </w:r>
          </w:p>
          <w:p w:rsidR="006B4220" w:rsidRPr="001431AE" w:rsidRDefault="006B4220" w:rsidP="002A6F4F">
            <w:pPr>
              <w:pStyle w:val="Akapitzlist"/>
              <w:numPr>
                <w:ilvl w:val="1"/>
                <w:numId w:val="674"/>
              </w:numPr>
              <w:ind w:left="421"/>
              <w:rPr>
                <w:color w:val="000000"/>
                <w:sz w:val="20"/>
                <w:szCs w:val="20"/>
              </w:rPr>
            </w:pPr>
            <w:r w:rsidRPr="001431AE">
              <w:rPr>
                <w:color w:val="000000"/>
                <w:sz w:val="20"/>
                <w:szCs w:val="20"/>
              </w:rPr>
              <w:t>Wszczęcie postępowania w sprawach o wykroczenia</w:t>
            </w:r>
          </w:p>
          <w:p w:rsidR="006B4220" w:rsidRPr="001431AE" w:rsidRDefault="006B4220" w:rsidP="002A6F4F">
            <w:pPr>
              <w:pStyle w:val="Akapitzlist"/>
              <w:numPr>
                <w:ilvl w:val="1"/>
                <w:numId w:val="674"/>
              </w:numPr>
              <w:ind w:left="421"/>
              <w:rPr>
                <w:color w:val="000000"/>
                <w:sz w:val="20"/>
                <w:szCs w:val="20"/>
              </w:rPr>
            </w:pPr>
            <w:r w:rsidRPr="001431AE">
              <w:rPr>
                <w:color w:val="000000"/>
                <w:sz w:val="20"/>
                <w:szCs w:val="20"/>
              </w:rPr>
              <w:t>Organy prowadzące, cel i czas trwania czynności wyjaśniających w sprawach o wykroczenia</w:t>
            </w:r>
          </w:p>
        </w:tc>
        <w:tc>
          <w:tcPr>
            <w:tcW w:w="1095" w:type="dxa"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3</w:t>
            </w:r>
          </w:p>
        </w:tc>
      </w:tr>
      <w:tr w:rsidR="006B4220" w:rsidRPr="001431AE" w:rsidTr="00C30786">
        <w:tc>
          <w:tcPr>
            <w:tcW w:w="846" w:type="dxa"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bookmarkStart w:id="34" w:name="_Hlk131976950"/>
            <w:r w:rsidRPr="001431AE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</w:t>
            </w:r>
          </w:p>
        </w:tc>
        <w:tc>
          <w:tcPr>
            <w:tcW w:w="3431" w:type="dxa"/>
            <w:gridSpan w:val="2"/>
          </w:tcPr>
          <w:p w:rsidR="006B4220" w:rsidRPr="001431AE" w:rsidRDefault="006B4220" w:rsidP="0057498C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color w:val="0D0D0D"/>
                <w:sz w:val="20"/>
                <w:szCs w:val="20"/>
              </w:rPr>
              <w:t>Właściwość Straży Granicznej do nakładania grzywny w drodze mandatu karnego</w:t>
            </w:r>
          </w:p>
        </w:tc>
        <w:tc>
          <w:tcPr>
            <w:tcW w:w="5064" w:type="dxa"/>
            <w:gridSpan w:val="2"/>
          </w:tcPr>
          <w:p w:rsidR="006B4220" w:rsidRPr="001431AE" w:rsidRDefault="006B4220" w:rsidP="002A6F4F">
            <w:pPr>
              <w:pStyle w:val="Akapitzlist"/>
              <w:numPr>
                <w:ilvl w:val="0"/>
                <w:numId w:val="1072"/>
              </w:numPr>
              <w:ind w:left="421"/>
              <w:rPr>
                <w:color w:val="000000"/>
                <w:sz w:val="20"/>
                <w:szCs w:val="20"/>
              </w:rPr>
            </w:pPr>
            <w:r w:rsidRPr="001431AE">
              <w:rPr>
                <w:color w:val="000000"/>
                <w:sz w:val="20"/>
                <w:szCs w:val="20"/>
              </w:rPr>
              <w:t>Uprawnienia SG do nakładania grzywny w drodze mandatu karnego</w:t>
            </w:r>
          </w:p>
          <w:p w:rsidR="006B4220" w:rsidRPr="001431AE" w:rsidRDefault="006B4220" w:rsidP="002A6F4F">
            <w:pPr>
              <w:pStyle w:val="Akapitzlist"/>
              <w:numPr>
                <w:ilvl w:val="0"/>
                <w:numId w:val="1072"/>
              </w:numPr>
              <w:ind w:left="421"/>
              <w:rPr>
                <w:color w:val="000000"/>
                <w:sz w:val="20"/>
                <w:szCs w:val="20"/>
              </w:rPr>
            </w:pPr>
            <w:r w:rsidRPr="001431AE">
              <w:rPr>
                <w:color w:val="000000"/>
                <w:sz w:val="20"/>
                <w:szCs w:val="20"/>
              </w:rPr>
              <w:t>Wykroczenia, za które funkcjonariusze SG mogą nakładać grzywnę w drodze mandatu karnego i ich kwalifikacja prawna</w:t>
            </w:r>
          </w:p>
          <w:p w:rsidR="006B4220" w:rsidRPr="001431AE" w:rsidRDefault="006B4220" w:rsidP="002A6F4F">
            <w:pPr>
              <w:pStyle w:val="Akapitzlist"/>
              <w:numPr>
                <w:ilvl w:val="0"/>
                <w:numId w:val="1072"/>
              </w:numPr>
              <w:ind w:left="421"/>
              <w:rPr>
                <w:color w:val="000000"/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Środki oddziaływania wychowawczego</w:t>
            </w:r>
          </w:p>
        </w:tc>
        <w:tc>
          <w:tcPr>
            <w:tcW w:w="1095" w:type="dxa"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1</w:t>
            </w:r>
          </w:p>
        </w:tc>
      </w:tr>
      <w:tr w:rsidR="006B4220" w:rsidRPr="001431AE" w:rsidTr="00C30786">
        <w:tc>
          <w:tcPr>
            <w:tcW w:w="846" w:type="dxa"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3</w:t>
            </w:r>
          </w:p>
        </w:tc>
        <w:tc>
          <w:tcPr>
            <w:tcW w:w="3431" w:type="dxa"/>
            <w:gridSpan w:val="2"/>
          </w:tcPr>
          <w:p w:rsidR="006B4220" w:rsidRPr="001431AE" w:rsidRDefault="006B4220" w:rsidP="0057498C">
            <w:pPr>
              <w:spacing w:after="0" w:line="240" w:lineRule="auto"/>
              <w:rPr>
                <w:rFonts w:ascii="Times New Roman" w:hAnsi="Times New Roman" w:cs="Times New Roman"/>
                <w:bCs/>
                <w:color w:val="0D0D0D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color w:val="0D0D0D"/>
                <w:sz w:val="20"/>
                <w:szCs w:val="20"/>
              </w:rPr>
              <w:t>Postępowania mandatowe w sprawach o wykroczenia</w:t>
            </w:r>
          </w:p>
        </w:tc>
        <w:tc>
          <w:tcPr>
            <w:tcW w:w="5064" w:type="dxa"/>
            <w:gridSpan w:val="2"/>
          </w:tcPr>
          <w:p w:rsidR="006B4220" w:rsidRPr="001431AE" w:rsidRDefault="006B4220" w:rsidP="002A6F4F">
            <w:pPr>
              <w:pStyle w:val="Akapitzlist"/>
              <w:numPr>
                <w:ilvl w:val="0"/>
                <w:numId w:val="1073"/>
              </w:numPr>
              <w:ind w:left="421"/>
              <w:rPr>
                <w:color w:val="000000"/>
                <w:sz w:val="20"/>
                <w:szCs w:val="20"/>
              </w:rPr>
            </w:pPr>
            <w:r w:rsidRPr="001431AE">
              <w:rPr>
                <w:color w:val="000000"/>
                <w:sz w:val="20"/>
                <w:szCs w:val="20"/>
              </w:rPr>
              <w:t>Organy uprawnione do prowadzenia postępowania mandatowego</w:t>
            </w:r>
          </w:p>
          <w:p w:rsidR="006B4220" w:rsidRPr="001431AE" w:rsidRDefault="006B4220" w:rsidP="002A6F4F">
            <w:pPr>
              <w:pStyle w:val="Akapitzlist"/>
              <w:numPr>
                <w:ilvl w:val="0"/>
                <w:numId w:val="1073"/>
              </w:numPr>
              <w:ind w:left="421"/>
              <w:rPr>
                <w:color w:val="000000"/>
                <w:sz w:val="20"/>
                <w:szCs w:val="20"/>
              </w:rPr>
            </w:pPr>
            <w:r w:rsidRPr="001431AE">
              <w:rPr>
                <w:color w:val="000000"/>
                <w:sz w:val="20"/>
                <w:szCs w:val="20"/>
              </w:rPr>
              <w:t>Nałożenie grzywny w drodze mandatu karnego</w:t>
            </w:r>
          </w:p>
          <w:p w:rsidR="006B4220" w:rsidRPr="001431AE" w:rsidRDefault="006B4220" w:rsidP="002A6F4F">
            <w:pPr>
              <w:pStyle w:val="Akapitzlist"/>
              <w:numPr>
                <w:ilvl w:val="0"/>
                <w:numId w:val="1073"/>
              </w:numPr>
              <w:ind w:left="421"/>
              <w:rPr>
                <w:color w:val="000000"/>
                <w:sz w:val="20"/>
                <w:szCs w:val="20"/>
              </w:rPr>
            </w:pPr>
            <w:r w:rsidRPr="001431AE">
              <w:rPr>
                <w:color w:val="000000"/>
                <w:sz w:val="20"/>
                <w:szCs w:val="20"/>
              </w:rPr>
              <w:t>Wysokość grzywny nakładanej w drodze mandatu karnego</w:t>
            </w:r>
          </w:p>
          <w:p w:rsidR="006B4220" w:rsidRPr="001431AE" w:rsidRDefault="006B4220" w:rsidP="002A6F4F">
            <w:pPr>
              <w:pStyle w:val="Akapitzlist"/>
              <w:numPr>
                <w:ilvl w:val="0"/>
                <w:numId w:val="1073"/>
              </w:numPr>
              <w:ind w:left="421"/>
              <w:rPr>
                <w:color w:val="000000"/>
                <w:sz w:val="20"/>
                <w:szCs w:val="20"/>
              </w:rPr>
            </w:pPr>
            <w:r w:rsidRPr="001431AE">
              <w:rPr>
                <w:color w:val="000000"/>
                <w:sz w:val="20"/>
                <w:szCs w:val="20"/>
              </w:rPr>
              <w:t>Rodzaje mandatów karnych</w:t>
            </w:r>
          </w:p>
          <w:p w:rsidR="006B4220" w:rsidRPr="001431AE" w:rsidRDefault="006B4220" w:rsidP="002A6F4F">
            <w:pPr>
              <w:pStyle w:val="Akapitzlist"/>
              <w:numPr>
                <w:ilvl w:val="0"/>
                <w:numId w:val="1073"/>
              </w:numPr>
              <w:ind w:left="421"/>
              <w:rPr>
                <w:color w:val="000000"/>
                <w:sz w:val="20"/>
                <w:szCs w:val="20"/>
              </w:rPr>
            </w:pPr>
            <w:r w:rsidRPr="001431AE">
              <w:rPr>
                <w:color w:val="000000"/>
                <w:sz w:val="20"/>
                <w:szCs w:val="20"/>
              </w:rPr>
              <w:lastRenderedPageBreak/>
              <w:t>Odmowa przyjęcia mandatu karnego</w:t>
            </w:r>
          </w:p>
          <w:p w:rsidR="006B4220" w:rsidRPr="001431AE" w:rsidRDefault="006B4220" w:rsidP="002A6F4F">
            <w:pPr>
              <w:pStyle w:val="Akapitzlist"/>
              <w:numPr>
                <w:ilvl w:val="0"/>
                <w:numId w:val="1073"/>
              </w:numPr>
              <w:ind w:left="421"/>
              <w:rPr>
                <w:color w:val="000000"/>
                <w:sz w:val="20"/>
                <w:szCs w:val="20"/>
              </w:rPr>
            </w:pPr>
            <w:r w:rsidRPr="001431AE">
              <w:rPr>
                <w:color w:val="000000"/>
                <w:sz w:val="20"/>
                <w:szCs w:val="20"/>
              </w:rPr>
              <w:t>Uchylenie prawomocnego mandatu karnego</w:t>
            </w:r>
          </w:p>
        </w:tc>
        <w:tc>
          <w:tcPr>
            <w:tcW w:w="1095" w:type="dxa"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lastRenderedPageBreak/>
              <w:t>2</w:t>
            </w:r>
          </w:p>
        </w:tc>
      </w:tr>
      <w:tr w:rsidR="006B4220" w:rsidRPr="001431AE" w:rsidTr="00C30786">
        <w:tc>
          <w:tcPr>
            <w:tcW w:w="846" w:type="dxa"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4</w:t>
            </w:r>
          </w:p>
        </w:tc>
        <w:tc>
          <w:tcPr>
            <w:tcW w:w="3431" w:type="dxa"/>
            <w:gridSpan w:val="2"/>
          </w:tcPr>
          <w:p w:rsidR="006B4220" w:rsidRPr="001431AE" w:rsidRDefault="006B4220" w:rsidP="0057498C">
            <w:pPr>
              <w:spacing w:after="0" w:line="240" w:lineRule="auto"/>
              <w:rPr>
                <w:rFonts w:ascii="Times New Roman" w:hAnsi="Times New Roman" w:cs="Times New Roman"/>
                <w:bCs/>
                <w:color w:val="0D0D0D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color w:val="0D0D0D"/>
                <w:sz w:val="20"/>
                <w:szCs w:val="20"/>
              </w:rPr>
              <w:t>Nakładanie grzywny w drodze mandatu karnego</w:t>
            </w:r>
          </w:p>
        </w:tc>
        <w:tc>
          <w:tcPr>
            <w:tcW w:w="5064" w:type="dxa"/>
            <w:gridSpan w:val="2"/>
          </w:tcPr>
          <w:p w:rsidR="006B4220" w:rsidRPr="001431AE" w:rsidRDefault="006B4220" w:rsidP="002A6F4F">
            <w:pPr>
              <w:pStyle w:val="Akapitzlist"/>
              <w:numPr>
                <w:ilvl w:val="0"/>
                <w:numId w:val="1074"/>
              </w:numPr>
              <w:ind w:left="421"/>
              <w:rPr>
                <w:color w:val="000000"/>
                <w:sz w:val="20"/>
                <w:szCs w:val="20"/>
              </w:rPr>
            </w:pPr>
            <w:r w:rsidRPr="001431AE">
              <w:rPr>
                <w:color w:val="000000"/>
                <w:sz w:val="20"/>
                <w:szCs w:val="20"/>
              </w:rPr>
              <w:t>Taryfikator mandatowy</w:t>
            </w:r>
          </w:p>
          <w:p w:rsidR="006B4220" w:rsidRPr="001431AE" w:rsidRDefault="006B4220" w:rsidP="002A6F4F">
            <w:pPr>
              <w:pStyle w:val="Akapitzlist"/>
              <w:numPr>
                <w:ilvl w:val="0"/>
                <w:numId w:val="1074"/>
              </w:numPr>
              <w:ind w:left="421"/>
              <w:rPr>
                <w:color w:val="000000"/>
                <w:sz w:val="20"/>
                <w:szCs w:val="20"/>
              </w:rPr>
            </w:pPr>
            <w:r w:rsidRPr="001431AE">
              <w:rPr>
                <w:color w:val="000000"/>
                <w:sz w:val="20"/>
                <w:szCs w:val="20"/>
              </w:rPr>
              <w:t xml:space="preserve">Zasady wypełniania blankietu mandatu karnego </w:t>
            </w:r>
          </w:p>
          <w:p w:rsidR="006B4220" w:rsidRPr="001431AE" w:rsidRDefault="006B4220" w:rsidP="002A6F4F">
            <w:pPr>
              <w:pStyle w:val="Akapitzlist"/>
              <w:numPr>
                <w:ilvl w:val="0"/>
                <w:numId w:val="1074"/>
              </w:numPr>
              <w:ind w:left="421"/>
              <w:rPr>
                <w:color w:val="000000"/>
                <w:sz w:val="20"/>
                <w:szCs w:val="20"/>
              </w:rPr>
            </w:pPr>
            <w:r w:rsidRPr="001431AE">
              <w:rPr>
                <w:color w:val="000000"/>
                <w:sz w:val="20"/>
                <w:szCs w:val="20"/>
              </w:rPr>
              <w:t>Ustalanie kwalifikacji prawnej wybranych wykroczeń</w:t>
            </w:r>
          </w:p>
          <w:p w:rsidR="006B4220" w:rsidRPr="001431AE" w:rsidRDefault="006B4220" w:rsidP="002A6F4F">
            <w:pPr>
              <w:pStyle w:val="Akapitzlist"/>
              <w:numPr>
                <w:ilvl w:val="0"/>
                <w:numId w:val="1074"/>
              </w:numPr>
              <w:ind w:left="421"/>
              <w:rPr>
                <w:color w:val="000000"/>
                <w:sz w:val="20"/>
                <w:szCs w:val="20"/>
              </w:rPr>
            </w:pPr>
            <w:r w:rsidRPr="001431AE">
              <w:rPr>
                <w:color w:val="000000"/>
                <w:sz w:val="20"/>
                <w:szCs w:val="20"/>
              </w:rPr>
              <w:t>Wypełnianie blankietu mandatu karnego w oparciu o założenia</w:t>
            </w:r>
          </w:p>
        </w:tc>
        <w:tc>
          <w:tcPr>
            <w:tcW w:w="1095" w:type="dxa"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</w:t>
            </w:r>
          </w:p>
        </w:tc>
      </w:tr>
      <w:tr w:rsidR="006B4220" w:rsidRPr="001431AE" w:rsidTr="00C30786">
        <w:tc>
          <w:tcPr>
            <w:tcW w:w="846" w:type="dxa"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5</w:t>
            </w:r>
          </w:p>
        </w:tc>
        <w:tc>
          <w:tcPr>
            <w:tcW w:w="3431" w:type="dxa"/>
            <w:gridSpan w:val="2"/>
          </w:tcPr>
          <w:p w:rsidR="006B4220" w:rsidRPr="001431AE" w:rsidRDefault="006B4220" w:rsidP="0057498C">
            <w:pPr>
              <w:spacing w:after="0" w:line="240" w:lineRule="auto"/>
              <w:rPr>
                <w:rFonts w:ascii="Times New Roman" w:hAnsi="Times New Roman" w:cs="Times New Roman"/>
                <w:bCs/>
                <w:color w:val="0D0D0D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color w:val="0D0D0D"/>
                <w:sz w:val="20"/>
                <w:szCs w:val="20"/>
              </w:rPr>
              <w:t>Zatrzymanie sprawcy wykroczenia</w:t>
            </w:r>
          </w:p>
        </w:tc>
        <w:tc>
          <w:tcPr>
            <w:tcW w:w="5064" w:type="dxa"/>
            <w:gridSpan w:val="2"/>
          </w:tcPr>
          <w:p w:rsidR="006B4220" w:rsidRPr="001431AE" w:rsidRDefault="006B4220" w:rsidP="002A6F4F">
            <w:pPr>
              <w:pStyle w:val="Akapitzlist"/>
              <w:widowControl w:val="0"/>
              <w:numPr>
                <w:ilvl w:val="0"/>
                <w:numId w:val="1075"/>
              </w:numPr>
              <w:tabs>
                <w:tab w:val="left" w:pos="0"/>
              </w:tabs>
              <w:suppressAutoHyphens/>
              <w:snapToGrid w:val="0"/>
              <w:ind w:left="421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Podstawy prawne oraz przesłanki zatrzymania sprawcy wykroczenia przez funkcjonariuszy SG</w:t>
            </w:r>
          </w:p>
          <w:p w:rsidR="006B4220" w:rsidRPr="001431AE" w:rsidRDefault="006B4220" w:rsidP="002A6F4F">
            <w:pPr>
              <w:pStyle w:val="Akapitzlist"/>
              <w:widowControl w:val="0"/>
              <w:numPr>
                <w:ilvl w:val="0"/>
                <w:numId w:val="1075"/>
              </w:numPr>
              <w:tabs>
                <w:tab w:val="left" w:pos="0"/>
              </w:tabs>
              <w:suppressAutoHyphens/>
              <w:snapToGrid w:val="0"/>
              <w:ind w:left="421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Czas zatrzymania sprawcy wykroczenia</w:t>
            </w:r>
          </w:p>
          <w:p w:rsidR="006B4220" w:rsidRPr="001431AE" w:rsidRDefault="006B4220" w:rsidP="002A6F4F">
            <w:pPr>
              <w:pStyle w:val="Akapitzlist"/>
              <w:widowControl w:val="0"/>
              <w:numPr>
                <w:ilvl w:val="0"/>
                <w:numId w:val="1075"/>
              </w:numPr>
              <w:tabs>
                <w:tab w:val="left" w:pos="0"/>
              </w:tabs>
              <w:suppressAutoHyphens/>
              <w:snapToGrid w:val="0"/>
              <w:ind w:left="421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Prawa i obowiązki osoby zatrzymanej</w:t>
            </w:r>
          </w:p>
          <w:p w:rsidR="006B4220" w:rsidRPr="001431AE" w:rsidRDefault="006B4220" w:rsidP="002A6F4F">
            <w:pPr>
              <w:pStyle w:val="Akapitzlist"/>
              <w:widowControl w:val="0"/>
              <w:numPr>
                <w:ilvl w:val="0"/>
                <w:numId w:val="1075"/>
              </w:numPr>
              <w:tabs>
                <w:tab w:val="left" w:pos="0"/>
              </w:tabs>
              <w:suppressAutoHyphens/>
              <w:snapToGrid w:val="0"/>
              <w:ind w:left="421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Prawa i obowiązki funkcjonariusza SG dokonującego zatrzymania sprawcy wykroczenia</w:t>
            </w:r>
          </w:p>
          <w:p w:rsidR="006B4220" w:rsidRPr="001431AE" w:rsidRDefault="006B4220" w:rsidP="002A6F4F">
            <w:pPr>
              <w:pStyle w:val="Akapitzlist"/>
              <w:widowControl w:val="0"/>
              <w:numPr>
                <w:ilvl w:val="0"/>
                <w:numId w:val="1075"/>
              </w:numPr>
              <w:tabs>
                <w:tab w:val="left" w:pos="0"/>
              </w:tabs>
              <w:suppressAutoHyphens/>
              <w:snapToGrid w:val="0"/>
              <w:ind w:left="421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Postępowanie funkcjonariusza SG w sytuacji odstąpienia od zatrzymania osoby w trybie przyspieszonym</w:t>
            </w:r>
          </w:p>
        </w:tc>
        <w:tc>
          <w:tcPr>
            <w:tcW w:w="1095" w:type="dxa"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</w:t>
            </w:r>
          </w:p>
        </w:tc>
      </w:tr>
      <w:bookmarkEnd w:id="34"/>
      <w:tr w:rsidR="006B4220" w:rsidRPr="001431AE" w:rsidTr="00C30786">
        <w:tc>
          <w:tcPr>
            <w:tcW w:w="9341" w:type="dxa"/>
            <w:gridSpan w:val="5"/>
          </w:tcPr>
          <w:p w:rsidR="006B4220" w:rsidRPr="001431AE" w:rsidRDefault="006B4220" w:rsidP="005749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  <w:t>Razem</w:t>
            </w:r>
          </w:p>
        </w:tc>
        <w:tc>
          <w:tcPr>
            <w:tcW w:w="1095" w:type="dxa"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  <w:t>10</w:t>
            </w:r>
          </w:p>
        </w:tc>
      </w:tr>
      <w:tr w:rsidR="006B4220" w:rsidRPr="001431AE" w:rsidTr="00C30786">
        <w:tc>
          <w:tcPr>
            <w:tcW w:w="10436" w:type="dxa"/>
            <w:gridSpan w:val="6"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  <w:t>Ćwiczenia</w:t>
            </w:r>
          </w:p>
        </w:tc>
      </w:tr>
      <w:tr w:rsidR="006B4220" w:rsidRPr="001431AE" w:rsidTr="00C30786">
        <w:tc>
          <w:tcPr>
            <w:tcW w:w="846" w:type="dxa"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1</w:t>
            </w:r>
          </w:p>
        </w:tc>
        <w:tc>
          <w:tcPr>
            <w:tcW w:w="3455" w:type="dxa"/>
            <w:gridSpan w:val="3"/>
          </w:tcPr>
          <w:p w:rsidR="006B4220" w:rsidRPr="001431AE" w:rsidRDefault="006B4220" w:rsidP="0057498C">
            <w:pPr>
              <w:spacing w:after="0" w:line="240" w:lineRule="auto"/>
              <w:rPr>
                <w:rFonts w:ascii="Times New Roman" w:hAnsi="Times New Roman" w:cs="Times New Roman"/>
                <w:bCs/>
                <w:color w:val="0D0D0D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color w:val="0D0D0D"/>
                <w:sz w:val="20"/>
                <w:szCs w:val="20"/>
              </w:rPr>
              <w:t>Dokumentowanie zatrzymania sprawcy wykroczenia</w:t>
            </w:r>
          </w:p>
          <w:p w:rsidR="006B4220" w:rsidRPr="001431AE" w:rsidRDefault="006B4220" w:rsidP="0057498C">
            <w:pPr>
              <w:pStyle w:val="Akapitzlist"/>
              <w:ind w:left="284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5040" w:type="dxa"/>
          </w:tcPr>
          <w:p w:rsidR="006B4220" w:rsidRPr="001431AE" w:rsidRDefault="006B4220" w:rsidP="002A6F4F">
            <w:pPr>
              <w:pStyle w:val="Tekstpodstawowywcity"/>
              <w:numPr>
                <w:ilvl w:val="0"/>
                <w:numId w:val="1076"/>
              </w:numPr>
              <w:suppressAutoHyphens/>
              <w:snapToGrid w:val="0"/>
              <w:spacing w:after="0"/>
              <w:ind w:left="395" w:hanging="305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Określenie w protokole podstawy prawnej zatrzymania</w:t>
            </w:r>
          </w:p>
          <w:p w:rsidR="006B4220" w:rsidRPr="001431AE" w:rsidRDefault="006B4220" w:rsidP="002A6F4F">
            <w:pPr>
              <w:pStyle w:val="Tekstpodstawowywcity"/>
              <w:numPr>
                <w:ilvl w:val="0"/>
                <w:numId w:val="1076"/>
              </w:numPr>
              <w:suppressAutoHyphens/>
              <w:snapToGrid w:val="0"/>
              <w:spacing w:after="0"/>
              <w:ind w:left="395" w:hanging="305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Określenie czasu zatrzymania</w:t>
            </w:r>
          </w:p>
          <w:p w:rsidR="006B4220" w:rsidRPr="001431AE" w:rsidRDefault="006B4220" w:rsidP="002A6F4F">
            <w:pPr>
              <w:pStyle w:val="Tekstpodstawowywcity"/>
              <w:numPr>
                <w:ilvl w:val="0"/>
                <w:numId w:val="1076"/>
              </w:numPr>
              <w:suppressAutoHyphens/>
              <w:snapToGrid w:val="0"/>
              <w:spacing w:after="0"/>
              <w:ind w:left="395" w:hanging="305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Ustalenie tożsamości osoby zatrzymanej </w:t>
            </w:r>
          </w:p>
          <w:p w:rsidR="006B4220" w:rsidRPr="001431AE" w:rsidRDefault="006B4220" w:rsidP="002A6F4F">
            <w:pPr>
              <w:pStyle w:val="Tekstpodstawowywcity"/>
              <w:numPr>
                <w:ilvl w:val="0"/>
                <w:numId w:val="1076"/>
              </w:numPr>
              <w:suppressAutoHyphens/>
              <w:snapToGrid w:val="0"/>
              <w:spacing w:after="0"/>
              <w:ind w:left="395" w:hanging="305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Opis przyczyny zatrzymania</w:t>
            </w:r>
          </w:p>
          <w:p w:rsidR="006B4220" w:rsidRPr="001431AE" w:rsidRDefault="006B4220" w:rsidP="002A6F4F">
            <w:pPr>
              <w:pStyle w:val="Tekstpodstawowywcity"/>
              <w:numPr>
                <w:ilvl w:val="0"/>
                <w:numId w:val="1076"/>
              </w:numPr>
              <w:suppressAutoHyphens/>
              <w:snapToGrid w:val="0"/>
              <w:spacing w:after="0"/>
              <w:ind w:left="395" w:hanging="305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Pouczenie zatrzymanego o prawach i obowiązkach oraz odnotowanie tego faktu w protokole</w:t>
            </w:r>
          </w:p>
          <w:p w:rsidR="006B4220" w:rsidRPr="001431AE" w:rsidRDefault="006B4220" w:rsidP="002A6F4F">
            <w:pPr>
              <w:pStyle w:val="Tekstpodstawowywcity"/>
              <w:numPr>
                <w:ilvl w:val="0"/>
                <w:numId w:val="1076"/>
              </w:numPr>
              <w:suppressAutoHyphens/>
              <w:snapToGrid w:val="0"/>
              <w:spacing w:after="0"/>
              <w:ind w:left="395" w:hanging="305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Podjęcie decyzji o przeprowadzeniu badania lekarskiego i odnotowanie tego faktu w protokole</w:t>
            </w:r>
          </w:p>
          <w:p w:rsidR="006B4220" w:rsidRPr="001431AE" w:rsidRDefault="006B4220" w:rsidP="002A6F4F">
            <w:pPr>
              <w:pStyle w:val="Akapitzlist"/>
              <w:numPr>
                <w:ilvl w:val="0"/>
                <w:numId w:val="1076"/>
              </w:numPr>
              <w:ind w:left="395" w:hanging="305"/>
              <w:rPr>
                <w:color w:val="0D0D0D" w:themeColor="text1" w:themeTint="F2"/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Sporządzenie protokołu zatrzymania sprawcy wykroczenia</w:t>
            </w:r>
          </w:p>
        </w:tc>
        <w:tc>
          <w:tcPr>
            <w:tcW w:w="1095" w:type="dxa"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15</w:t>
            </w:r>
          </w:p>
        </w:tc>
      </w:tr>
      <w:tr w:rsidR="006B4220" w:rsidRPr="001431AE" w:rsidTr="00C30786">
        <w:tc>
          <w:tcPr>
            <w:tcW w:w="9341" w:type="dxa"/>
            <w:gridSpan w:val="5"/>
          </w:tcPr>
          <w:p w:rsidR="006B4220" w:rsidRPr="001431AE" w:rsidRDefault="006B4220" w:rsidP="005749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  <w:t>Razem</w:t>
            </w:r>
          </w:p>
        </w:tc>
        <w:tc>
          <w:tcPr>
            <w:tcW w:w="1095" w:type="dxa"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  <w:t>15</w:t>
            </w:r>
          </w:p>
        </w:tc>
      </w:tr>
      <w:tr w:rsidR="006B4220" w:rsidRPr="001431AE" w:rsidTr="00C30786">
        <w:tc>
          <w:tcPr>
            <w:tcW w:w="9341" w:type="dxa"/>
            <w:gridSpan w:val="5"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0"/>
                <w:szCs w:val="20"/>
              </w:rPr>
              <w:t xml:space="preserve">                               Seminarium</w:t>
            </w:r>
          </w:p>
        </w:tc>
        <w:tc>
          <w:tcPr>
            <w:tcW w:w="1095" w:type="dxa"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</w:tr>
      <w:tr w:rsidR="006B4220" w:rsidRPr="001431AE" w:rsidTr="00C30786">
        <w:tc>
          <w:tcPr>
            <w:tcW w:w="846" w:type="dxa"/>
          </w:tcPr>
          <w:p w:rsidR="006B4220" w:rsidRPr="001431AE" w:rsidRDefault="006B4220" w:rsidP="005749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:rsidR="006B4220" w:rsidRPr="001431AE" w:rsidRDefault="006B4220" w:rsidP="005749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1.</w:t>
            </w:r>
          </w:p>
        </w:tc>
        <w:tc>
          <w:tcPr>
            <w:tcW w:w="3414" w:type="dxa"/>
          </w:tcPr>
          <w:p w:rsidR="006B4220" w:rsidRPr="001431AE" w:rsidRDefault="006B4220" w:rsidP="005749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Kwalifikacja prawna  wykroczeń należących do właściwości rzeczowej Straży Granicznej</w:t>
            </w:r>
          </w:p>
        </w:tc>
        <w:tc>
          <w:tcPr>
            <w:tcW w:w="5081" w:type="dxa"/>
            <w:gridSpan w:val="3"/>
          </w:tcPr>
          <w:p w:rsidR="006B4220" w:rsidRPr="001431AE" w:rsidRDefault="006B4220" w:rsidP="0057498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Ustalanie kwalifikacji prawnej wybranych wykroczeń należących do właściwości rzeczowej Straży Granicznej oraz nakładanie grzywny w drodze mandatu karnego </w:t>
            </w:r>
          </w:p>
        </w:tc>
        <w:tc>
          <w:tcPr>
            <w:tcW w:w="1095" w:type="dxa"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10</w:t>
            </w:r>
          </w:p>
        </w:tc>
      </w:tr>
      <w:tr w:rsidR="006B4220" w:rsidRPr="001431AE" w:rsidTr="00C30786">
        <w:tc>
          <w:tcPr>
            <w:tcW w:w="9341" w:type="dxa"/>
            <w:gridSpan w:val="5"/>
          </w:tcPr>
          <w:p w:rsidR="006B4220" w:rsidRPr="001431AE" w:rsidRDefault="006B4220" w:rsidP="005749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                                                                                                           </w:t>
            </w:r>
            <w:r w:rsidRPr="001431AE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  <w:t>Razem</w:t>
            </w:r>
          </w:p>
        </w:tc>
        <w:tc>
          <w:tcPr>
            <w:tcW w:w="1095" w:type="dxa"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  <w:t>10</w:t>
            </w:r>
          </w:p>
        </w:tc>
      </w:tr>
      <w:tr w:rsidR="006B4220" w:rsidRPr="001431AE" w:rsidTr="00C30786">
        <w:tc>
          <w:tcPr>
            <w:tcW w:w="9341" w:type="dxa"/>
            <w:gridSpan w:val="5"/>
          </w:tcPr>
          <w:p w:rsidR="006B4220" w:rsidRPr="001431AE" w:rsidRDefault="006B4220" w:rsidP="005749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  <w:tc>
          <w:tcPr>
            <w:tcW w:w="1095" w:type="dxa"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</w:tr>
    </w:tbl>
    <w:p w:rsidR="006B4220" w:rsidRPr="001431AE" w:rsidRDefault="006B4220" w:rsidP="006B42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B4220" w:rsidRPr="001431AE" w:rsidRDefault="006B4220" w:rsidP="006B422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Style w:val="Siatkatabelijasna"/>
        <w:tblW w:w="10435" w:type="dxa"/>
        <w:tblLook w:val="04A0" w:firstRow="1" w:lastRow="0" w:firstColumn="1" w:lastColumn="0" w:noHBand="0" w:noVBand="1"/>
      </w:tblPr>
      <w:tblGrid>
        <w:gridCol w:w="8642"/>
        <w:gridCol w:w="1793"/>
      </w:tblGrid>
      <w:tr w:rsidR="006B4220" w:rsidRPr="001431AE" w:rsidTr="00C30786">
        <w:trPr>
          <w:trHeight w:val="43"/>
        </w:trPr>
        <w:tc>
          <w:tcPr>
            <w:tcW w:w="8642" w:type="dxa"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793" w:type="dxa"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6B4220" w:rsidRPr="001431AE" w:rsidTr="00C30786">
        <w:trPr>
          <w:trHeight w:val="50"/>
        </w:trPr>
        <w:tc>
          <w:tcPr>
            <w:tcW w:w="8642" w:type="dxa"/>
          </w:tcPr>
          <w:p w:rsidR="006B4220" w:rsidRPr="001431AE" w:rsidRDefault="006B4220" w:rsidP="005749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Zapoznanie się z literaturą</w:t>
            </w:r>
          </w:p>
        </w:tc>
        <w:tc>
          <w:tcPr>
            <w:tcW w:w="1793" w:type="dxa"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B4220" w:rsidRPr="001431AE" w:rsidTr="00C30786">
        <w:trPr>
          <w:trHeight w:val="231"/>
        </w:trPr>
        <w:tc>
          <w:tcPr>
            <w:tcW w:w="8642" w:type="dxa"/>
          </w:tcPr>
          <w:p w:rsidR="006B4220" w:rsidRPr="001431AE" w:rsidRDefault="006B4220" w:rsidP="0057498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Przygotowanie do udziału w zajęciach  - rozwiązywanie zadań problemowych, dyskusja</w:t>
            </w:r>
          </w:p>
        </w:tc>
        <w:tc>
          <w:tcPr>
            <w:tcW w:w="1793" w:type="dxa"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B4220" w:rsidRPr="001431AE" w:rsidTr="00C30786">
        <w:trPr>
          <w:trHeight w:val="231"/>
        </w:trPr>
        <w:tc>
          <w:tcPr>
            <w:tcW w:w="8642" w:type="dxa"/>
          </w:tcPr>
          <w:p w:rsidR="006B4220" w:rsidRPr="001431AE" w:rsidRDefault="006B4220" w:rsidP="0057498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Przygotowanie do zaliczenia </w:t>
            </w:r>
          </w:p>
        </w:tc>
        <w:tc>
          <w:tcPr>
            <w:tcW w:w="1793" w:type="dxa"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6B4220" w:rsidRPr="001431AE" w:rsidRDefault="006B4220" w:rsidP="006B42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B4220" w:rsidRPr="001431AE" w:rsidRDefault="006B4220" w:rsidP="006B422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10510" w:type="dxa"/>
        <w:tblLayout w:type="fixed"/>
        <w:tblLook w:val="0000" w:firstRow="0" w:lastRow="0" w:firstColumn="0" w:lastColumn="0" w:noHBand="0" w:noVBand="0"/>
      </w:tblPr>
      <w:tblGrid>
        <w:gridCol w:w="1542"/>
        <w:gridCol w:w="1140"/>
        <w:gridCol w:w="1071"/>
        <w:gridCol w:w="1276"/>
        <w:gridCol w:w="1074"/>
        <w:gridCol w:w="1140"/>
        <w:gridCol w:w="1140"/>
        <w:gridCol w:w="1182"/>
        <w:gridCol w:w="939"/>
        <w:gridCol w:w="6"/>
      </w:tblGrid>
      <w:tr w:rsidR="006B4220" w:rsidRPr="001431AE" w:rsidTr="00C30786">
        <w:trPr>
          <w:trHeight w:val="165"/>
        </w:trPr>
        <w:tc>
          <w:tcPr>
            <w:tcW w:w="1542" w:type="dxa"/>
            <w:vMerge w:val="restart"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8023" w:type="dxa"/>
            <w:gridSpan w:val="7"/>
          </w:tcPr>
          <w:p w:rsidR="006B4220" w:rsidRPr="001431AE" w:rsidRDefault="006B4220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945" w:type="dxa"/>
            <w:gridSpan w:val="2"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6B4220" w:rsidRPr="001431AE" w:rsidTr="00C30786">
        <w:trPr>
          <w:gridAfter w:val="1"/>
          <w:wAfter w:w="6" w:type="dxa"/>
          <w:trHeight w:val="233"/>
        </w:trPr>
        <w:tc>
          <w:tcPr>
            <w:tcW w:w="1542" w:type="dxa"/>
            <w:vMerge/>
          </w:tcPr>
          <w:p w:rsidR="006B4220" w:rsidRPr="001431AE" w:rsidRDefault="006B4220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140" w:type="dxa"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071" w:type="dxa"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276" w:type="dxa"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</w:tc>
        <w:tc>
          <w:tcPr>
            <w:tcW w:w="1074" w:type="dxa"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1140" w:type="dxa"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140" w:type="dxa"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182" w:type="dxa"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939" w:type="dxa"/>
          </w:tcPr>
          <w:p w:rsidR="006B4220" w:rsidRPr="001431AE" w:rsidRDefault="006B4220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B4220" w:rsidRPr="001431AE" w:rsidTr="00C30786">
        <w:trPr>
          <w:gridAfter w:val="1"/>
          <w:wAfter w:w="6" w:type="dxa"/>
          <w:trHeight w:val="446"/>
        </w:trPr>
        <w:tc>
          <w:tcPr>
            <w:tcW w:w="1542" w:type="dxa"/>
          </w:tcPr>
          <w:p w:rsidR="006B4220" w:rsidRPr="001431AE" w:rsidRDefault="006B4220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Kontakt </w:t>
            </w:r>
          </w:p>
          <w:p w:rsidR="006B4220" w:rsidRPr="001431AE" w:rsidRDefault="006B4220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bezpośredni</w:t>
            </w:r>
          </w:p>
        </w:tc>
        <w:tc>
          <w:tcPr>
            <w:tcW w:w="1140" w:type="dxa"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71" w:type="dxa"/>
          </w:tcPr>
          <w:p w:rsidR="006B4220" w:rsidRPr="001431AE" w:rsidRDefault="006B4220" w:rsidP="0057498C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6" w:type="dxa"/>
          </w:tcPr>
          <w:p w:rsidR="006B4220" w:rsidRPr="001431AE" w:rsidRDefault="006B4220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74" w:type="dxa"/>
          </w:tcPr>
          <w:p w:rsidR="006B4220" w:rsidRPr="001431AE" w:rsidRDefault="006B4220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6B4220" w:rsidRPr="001431AE" w:rsidRDefault="006B4220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6B4220" w:rsidRPr="001431AE" w:rsidRDefault="006B4220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6B4220" w:rsidRPr="001431AE" w:rsidRDefault="006B4220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6B4220" w:rsidRPr="001431AE" w:rsidTr="00C30786">
        <w:trPr>
          <w:gridAfter w:val="1"/>
          <w:wAfter w:w="6" w:type="dxa"/>
          <w:trHeight w:val="446"/>
        </w:trPr>
        <w:tc>
          <w:tcPr>
            <w:tcW w:w="1542" w:type="dxa"/>
          </w:tcPr>
          <w:p w:rsidR="006B4220" w:rsidRPr="001431AE" w:rsidRDefault="006B4220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1140" w:type="dxa"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71" w:type="dxa"/>
          </w:tcPr>
          <w:p w:rsidR="006B4220" w:rsidRPr="001431AE" w:rsidRDefault="006B4220" w:rsidP="0057498C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6B4220" w:rsidRPr="001431AE" w:rsidRDefault="006B4220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74" w:type="dxa"/>
          </w:tcPr>
          <w:p w:rsidR="006B4220" w:rsidRPr="001431AE" w:rsidRDefault="006B4220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6B4220" w:rsidRPr="001431AE" w:rsidRDefault="006B4220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6B4220" w:rsidRPr="001431AE" w:rsidRDefault="006B4220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</w:tcPr>
          <w:p w:rsidR="006B4220" w:rsidRPr="001431AE" w:rsidRDefault="006B4220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6B4220" w:rsidRPr="001431AE" w:rsidRDefault="006B4220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</w:tbl>
    <w:p w:rsidR="006B4220" w:rsidRPr="001431AE" w:rsidRDefault="006B4220" w:rsidP="006B42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B4220" w:rsidRPr="001431AE" w:rsidRDefault="006B4220" w:rsidP="006B4220">
      <w:pPr>
        <w:spacing w:after="0" w:line="240" w:lineRule="auto"/>
        <w:rPr>
          <w:rFonts w:ascii="Times New Roman" w:hAnsi="Times New Roman" w:cs="Times New Roman"/>
          <w:b/>
          <w:color w:val="171717" w:themeColor="background2" w:themeShade="1A"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color w:val="171717" w:themeColor="background2" w:themeShade="1A"/>
          <w:sz w:val="20"/>
          <w:szCs w:val="20"/>
          <w:u w:val="single"/>
        </w:rPr>
        <w:t>Efekty uczenia się:</w:t>
      </w: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8359"/>
        <w:gridCol w:w="2126"/>
      </w:tblGrid>
      <w:tr w:rsidR="006B4220" w:rsidRPr="001431AE" w:rsidTr="00466734">
        <w:trPr>
          <w:trHeight w:val="43"/>
        </w:trPr>
        <w:tc>
          <w:tcPr>
            <w:tcW w:w="8359" w:type="dxa"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2126" w:type="dxa"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6B4220" w:rsidRPr="001431AE" w:rsidTr="00466734">
        <w:trPr>
          <w:trHeight w:val="249"/>
        </w:trPr>
        <w:tc>
          <w:tcPr>
            <w:tcW w:w="8359" w:type="dxa"/>
          </w:tcPr>
          <w:p w:rsidR="006B4220" w:rsidRPr="001431AE" w:rsidRDefault="006B4220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2126" w:type="dxa"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4220" w:rsidRPr="001431AE" w:rsidTr="00466734">
        <w:trPr>
          <w:trHeight w:val="479"/>
        </w:trPr>
        <w:tc>
          <w:tcPr>
            <w:tcW w:w="8359" w:type="dxa"/>
          </w:tcPr>
          <w:p w:rsidR="006B4220" w:rsidRPr="001431AE" w:rsidRDefault="006B4220" w:rsidP="002A6F4F">
            <w:pPr>
              <w:pStyle w:val="Akapitzlist"/>
              <w:numPr>
                <w:ilvl w:val="0"/>
                <w:numId w:val="1077"/>
              </w:numPr>
              <w:ind w:left="452"/>
              <w:rPr>
                <w:color w:val="000000" w:themeColor="text1"/>
                <w:sz w:val="20"/>
                <w:szCs w:val="20"/>
              </w:rPr>
            </w:pPr>
            <w:r w:rsidRPr="001431AE">
              <w:rPr>
                <w:color w:val="000000" w:themeColor="text1"/>
                <w:sz w:val="20"/>
                <w:szCs w:val="20"/>
              </w:rPr>
              <w:t>Zna  metody i techniki pozyskiwania, gromadzenia danych umożliwiających ich zastosowania w obszarze realizacji zadań związanych ze zwalczaniem wykroczeń</w:t>
            </w:r>
          </w:p>
        </w:tc>
        <w:tc>
          <w:tcPr>
            <w:tcW w:w="2126" w:type="dxa"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BGP1_W05 </w:t>
            </w:r>
          </w:p>
        </w:tc>
      </w:tr>
      <w:tr w:rsidR="006B4220" w:rsidRPr="001431AE" w:rsidTr="00466734">
        <w:trPr>
          <w:trHeight w:val="524"/>
        </w:trPr>
        <w:tc>
          <w:tcPr>
            <w:tcW w:w="8359" w:type="dxa"/>
          </w:tcPr>
          <w:p w:rsidR="006B4220" w:rsidRPr="001431AE" w:rsidRDefault="006B4220" w:rsidP="002A6F4F">
            <w:pPr>
              <w:pStyle w:val="Akapitzlist"/>
              <w:numPr>
                <w:ilvl w:val="0"/>
                <w:numId w:val="1077"/>
              </w:numPr>
              <w:ind w:left="447"/>
              <w:rPr>
                <w:color w:val="000000" w:themeColor="text1"/>
                <w:sz w:val="20"/>
                <w:szCs w:val="20"/>
              </w:rPr>
            </w:pPr>
            <w:r w:rsidRPr="001431AE">
              <w:rPr>
                <w:color w:val="000000" w:themeColor="text1"/>
                <w:sz w:val="20"/>
                <w:szCs w:val="20"/>
              </w:rPr>
              <w:t>Wymienia i omawia metody i narzędzia umożliwiające realizację zadania zapobiegania popełnieniu wykroczeniom należącym do właściwości rzeczowej Straży Granicznej</w:t>
            </w:r>
          </w:p>
        </w:tc>
        <w:tc>
          <w:tcPr>
            <w:tcW w:w="2126" w:type="dxa"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BGP1_W10</w:t>
            </w:r>
          </w:p>
        </w:tc>
      </w:tr>
      <w:tr w:rsidR="006B4220" w:rsidRPr="001431AE" w:rsidTr="00466734">
        <w:trPr>
          <w:trHeight w:val="249"/>
        </w:trPr>
        <w:tc>
          <w:tcPr>
            <w:tcW w:w="8359" w:type="dxa"/>
          </w:tcPr>
          <w:p w:rsidR="006B4220" w:rsidRPr="001431AE" w:rsidRDefault="006B4220" w:rsidP="0057498C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Umiejętności:</w:t>
            </w:r>
          </w:p>
        </w:tc>
        <w:tc>
          <w:tcPr>
            <w:tcW w:w="2126" w:type="dxa"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4220" w:rsidRPr="001431AE" w:rsidTr="00466734">
        <w:trPr>
          <w:trHeight w:val="404"/>
        </w:trPr>
        <w:tc>
          <w:tcPr>
            <w:tcW w:w="8359" w:type="dxa"/>
          </w:tcPr>
          <w:p w:rsidR="006B4220" w:rsidRPr="001431AE" w:rsidRDefault="006B4220" w:rsidP="002A6F4F">
            <w:pPr>
              <w:pStyle w:val="Akapitzlist"/>
              <w:numPr>
                <w:ilvl w:val="0"/>
                <w:numId w:val="1078"/>
              </w:numPr>
              <w:ind w:hanging="333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Dokonuje poprawnej kwalifikacji prawnej  </w:t>
            </w:r>
            <w:r w:rsidRPr="001431AE">
              <w:rPr>
                <w:bCs/>
                <w:color w:val="0D0D0D" w:themeColor="text1" w:themeTint="F2"/>
                <w:sz w:val="20"/>
                <w:szCs w:val="20"/>
              </w:rPr>
              <w:t>czynów będących wykroczeniami dotyczących właściwości rzeczowej Straży Granicznej</w:t>
            </w:r>
          </w:p>
        </w:tc>
        <w:tc>
          <w:tcPr>
            <w:tcW w:w="2126" w:type="dxa"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BGP1_U03</w:t>
            </w:r>
          </w:p>
        </w:tc>
      </w:tr>
      <w:tr w:rsidR="006B4220" w:rsidRPr="001431AE" w:rsidTr="00466734">
        <w:trPr>
          <w:trHeight w:val="404"/>
        </w:trPr>
        <w:tc>
          <w:tcPr>
            <w:tcW w:w="8359" w:type="dxa"/>
          </w:tcPr>
          <w:p w:rsidR="006B4220" w:rsidRPr="001431AE" w:rsidRDefault="006B4220" w:rsidP="002A6F4F">
            <w:pPr>
              <w:pStyle w:val="Akapitzlist"/>
              <w:numPr>
                <w:ilvl w:val="0"/>
                <w:numId w:val="1078"/>
              </w:numPr>
              <w:ind w:left="447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Sporządza odpowiednią dokumentację procesową na potrzeby prowadzonych postepowań adekwatną do realizacji czynności służbowych, wykorzystując specjalistyczną terminologię  </w:t>
            </w:r>
          </w:p>
        </w:tc>
        <w:tc>
          <w:tcPr>
            <w:tcW w:w="2126" w:type="dxa"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BGP1_U09</w:t>
            </w:r>
          </w:p>
        </w:tc>
      </w:tr>
      <w:tr w:rsidR="006B4220" w:rsidRPr="001431AE" w:rsidTr="00466734">
        <w:trPr>
          <w:trHeight w:val="566"/>
        </w:trPr>
        <w:tc>
          <w:tcPr>
            <w:tcW w:w="8359" w:type="dxa"/>
          </w:tcPr>
          <w:p w:rsidR="006B4220" w:rsidRPr="001431AE" w:rsidRDefault="006B4220" w:rsidP="002A6F4F">
            <w:pPr>
              <w:pStyle w:val="Akapitzlist"/>
              <w:numPr>
                <w:ilvl w:val="0"/>
                <w:numId w:val="1078"/>
              </w:numPr>
              <w:ind w:left="447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Odpowiednio dobiera i stosuje czynności proceduralne zgodnie z przepisami prawa krajowego w zależności od  sytuacji problemowej właściwej rzeczowo dla Straży Granicznej </w:t>
            </w:r>
          </w:p>
        </w:tc>
        <w:tc>
          <w:tcPr>
            <w:tcW w:w="2126" w:type="dxa"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BGP1_U12</w:t>
            </w:r>
          </w:p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BGP1_U13</w:t>
            </w:r>
          </w:p>
        </w:tc>
      </w:tr>
      <w:tr w:rsidR="006B4220" w:rsidRPr="001431AE" w:rsidTr="00466734">
        <w:trPr>
          <w:trHeight w:val="249"/>
        </w:trPr>
        <w:tc>
          <w:tcPr>
            <w:tcW w:w="8359" w:type="dxa"/>
          </w:tcPr>
          <w:p w:rsidR="006B4220" w:rsidRPr="001431AE" w:rsidRDefault="006B4220" w:rsidP="005749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Kompetencje społeczne (postawy)</w:t>
            </w:r>
          </w:p>
        </w:tc>
        <w:tc>
          <w:tcPr>
            <w:tcW w:w="2126" w:type="dxa"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4220" w:rsidRPr="001431AE" w:rsidTr="00466734">
        <w:trPr>
          <w:trHeight w:val="336"/>
        </w:trPr>
        <w:tc>
          <w:tcPr>
            <w:tcW w:w="8359" w:type="dxa"/>
          </w:tcPr>
          <w:p w:rsidR="006B4220" w:rsidRPr="001431AE" w:rsidRDefault="006B4220" w:rsidP="002A6F4F">
            <w:pPr>
              <w:pStyle w:val="Akapitzlist"/>
              <w:numPr>
                <w:ilvl w:val="0"/>
                <w:numId w:val="1079"/>
              </w:numPr>
              <w:rPr>
                <w:color w:val="000000" w:themeColor="text1"/>
                <w:sz w:val="20"/>
                <w:szCs w:val="20"/>
              </w:rPr>
            </w:pPr>
            <w:r w:rsidRPr="001431AE">
              <w:rPr>
                <w:color w:val="000000" w:themeColor="text1"/>
                <w:sz w:val="20"/>
                <w:szCs w:val="20"/>
              </w:rPr>
              <w:t xml:space="preserve">Jest gotów do inicjowania  działań  zmierzających do przeciwdziałania popełnianiu czynów zabronionych </w:t>
            </w:r>
          </w:p>
        </w:tc>
        <w:tc>
          <w:tcPr>
            <w:tcW w:w="2126" w:type="dxa"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BGP1_K05</w:t>
            </w:r>
          </w:p>
        </w:tc>
      </w:tr>
    </w:tbl>
    <w:p w:rsidR="006B4220" w:rsidRPr="001431AE" w:rsidRDefault="006B4220" w:rsidP="006B42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B4220" w:rsidRPr="001431AE" w:rsidRDefault="006B4220" w:rsidP="006B4220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p w:rsidR="006B4220" w:rsidRPr="001431AE" w:rsidRDefault="006B4220" w:rsidP="006B42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2405"/>
        <w:gridCol w:w="4111"/>
        <w:gridCol w:w="4111"/>
      </w:tblGrid>
      <w:tr w:rsidR="006B4220" w:rsidRPr="001431AE" w:rsidTr="00466734">
        <w:trPr>
          <w:trHeight w:val="47"/>
        </w:trPr>
        <w:tc>
          <w:tcPr>
            <w:tcW w:w="2405" w:type="dxa"/>
            <w:vMerge w:val="restart"/>
            <w:hideMark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Efekty uczenia się</w:t>
            </w:r>
          </w:p>
        </w:tc>
        <w:tc>
          <w:tcPr>
            <w:tcW w:w="8222" w:type="dxa"/>
            <w:gridSpan w:val="2"/>
            <w:hideMark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6B4220" w:rsidRPr="001431AE" w:rsidTr="00466734">
        <w:trPr>
          <w:trHeight w:val="47"/>
        </w:trPr>
        <w:tc>
          <w:tcPr>
            <w:tcW w:w="0" w:type="auto"/>
            <w:vMerge/>
            <w:hideMark/>
          </w:tcPr>
          <w:p w:rsidR="006B4220" w:rsidRPr="001431AE" w:rsidRDefault="006B4220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hideMark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Odpowiedź ustna</w:t>
            </w:r>
          </w:p>
        </w:tc>
        <w:tc>
          <w:tcPr>
            <w:tcW w:w="4111" w:type="dxa"/>
            <w:hideMark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Zadania ćwiczeniowe</w:t>
            </w:r>
          </w:p>
        </w:tc>
      </w:tr>
      <w:tr w:rsidR="006B4220" w:rsidRPr="001431AE" w:rsidTr="00466734">
        <w:trPr>
          <w:trHeight w:val="47"/>
        </w:trPr>
        <w:tc>
          <w:tcPr>
            <w:tcW w:w="2405" w:type="dxa"/>
            <w:hideMark/>
          </w:tcPr>
          <w:p w:rsidR="006B4220" w:rsidRPr="001431AE" w:rsidRDefault="006B4220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4111" w:type="dxa"/>
            <w:hideMark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11" w:type="dxa"/>
            <w:hideMark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B4220" w:rsidRPr="001431AE" w:rsidTr="00466734">
        <w:trPr>
          <w:trHeight w:val="47"/>
        </w:trPr>
        <w:tc>
          <w:tcPr>
            <w:tcW w:w="2405" w:type="dxa"/>
            <w:hideMark/>
          </w:tcPr>
          <w:p w:rsidR="006B4220" w:rsidRPr="001431AE" w:rsidRDefault="006B4220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4111" w:type="dxa"/>
            <w:hideMark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11" w:type="dxa"/>
            <w:hideMark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4220" w:rsidRPr="001431AE" w:rsidTr="00466734">
        <w:trPr>
          <w:trHeight w:val="47"/>
        </w:trPr>
        <w:tc>
          <w:tcPr>
            <w:tcW w:w="2405" w:type="dxa"/>
            <w:hideMark/>
          </w:tcPr>
          <w:p w:rsidR="006B4220" w:rsidRPr="001431AE" w:rsidRDefault="006B4220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4111" w:type="dxa"/>
            <w:hideMark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11" w:type="dxa"/>
            <w:hideMark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B4220" w:rsidRPr="001431AE" w:rsidTr="00466734">
        <w:trPr>
          <w:trHeight w:val="47"/>
        </w:trPr>
        <w:tc>
          <w:tcPr>
            <w:tcW w:w="2405" w:type="dxa"/>
            <w:hideMark/>
          </w:tcPr>
          <w:p w:rsidR="006B4220" w:rsidRPr="001431AE" w:rsidRDefault="006B4220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4111" w:type="dxa"/>
            <w:hideMark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11" w:type="dxa"/>
            <w:hideMark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4220" w:rsidRPr="001431AE" w:rsidTr="00466734">
        <w:trPr>
          <w:trHeight w:val="47"/>
        </w:trPr>
        <w:tc>
          <w:tcPr>
            <w:tcW w:w="2405" w:type="dxa"/>
          </w:tcPr>
          <w:p w:rsidR="006B4220" w:rsidRPr="001431AE" w:rsidRDefault="006B4220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U3</w:t>
            </w:r>
          </w:p>
        </w:tc>
        <w:tc>
          <w:tcPr>
            <w:tcW w:w="4111" w:type="dxa"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11" w:type="dxa"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B4220" w:rsidRPr="001431AE" w:rsidTr="00466734">
        <w:trPr>
          <w:trHeight w:val="47"/>
        </w:trPr>
        <w:tc>
          <w:tcPr>
            <w:tcW w:w="2405" w:type="dxa"/>
            <w:hideMark/>
          </w:tcPr>
          <w:p w:rsidR="006B4220" w:rsidRPr="001431AE" w:rsidRDefault="006B4220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4111" w:type="dxa"/>
            <w:hideMark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11" w:type="dxa"/>
            <w:hideMark/>
          </w:tcPr>
          <w:p w:rsidR="006B4220" w:rsidRPr="001431AE" w:rsidRDefault="006B4220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B4220" w:rsidRPr="001431AE" w:rsidRDefault="006B4220" w:rsidP="006B422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6B4220" w:rsidRPr="001431AE" w:rsidRDefault="006B4220" w:rsidP="006B422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10632" w:type="dxa"/>
        <w:tblLayout w:type="fixed"/>
        <w:tblLook w:val="04A0" w:firstRow="1" w:lastRow="0" w:firstColumn="1" w:lastColumn="0" w:noHBand="0" w:noVBand="1"/>
      </w:tblPr>
      <w:tblGrid>
        <w:gridCol w:w="10632"/>
      </w:tblGrid>
      <w:tr w:rsidR="006B4220" w:rsidRPr="001431AE" w:rsidTr="00466734">
        <w:trPr>
          <w:trHeight w:val="4481"/>
        </w:trPr>
        <w:tc>
          <w:tcPr>
            <w:tcW w:w="10632" w:type="dxa"/>
          </w:tcPr>
          <w:p w:rsidR="006B4220" w:rsidRPr="001431AE" w:rsidRDefault="006B4220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Formy zaliczenia: </w:t>
            </w:r>
          </w:p>
          <w:p w:rsidR="00CC216F" w:rsidRDefault="00CC216F" w:rsidP="0060781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Wykład – zaliczenie z oceną</w:t>
            </w:r>
          </w:p>
          <w:p w:rsidR="00CC216F" w:rsidRDefault="00CC216F" w:rsidP="0060781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ocena</w:t>
            </w:r>
          </w:p>
          <w:p w:rsidR="00CC216F" w:rsidRDefault="00CC216F" w:rsidP="0060781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Seminarium – zaliczenie z oceną</w:t>
            </w:r>
          </w:p>
          <w:p w:rsidR="00CC216F" w:rsidRDefault="00CC216F" w:rsidP="0060781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07818" w:rsidRPr="001431AE" w:rsidRDefault="00607818" w:rsidP="0060781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Sposób zaliczenia: </w:t>
            </w:r>
          </w:p>
          <w:p w:rsidR="006B4220" w:rsidRPr="001431AE" w:rsidRDefault="006B4220" w:rsidP="0057498C">
            <w:pPr>
              <w:pStyle w:val="Akapitzlist"/>
              <w:ind w:left="0"/>
              <w:rPr>
                <w:b/>
                <w:sz w:val="20"/>
                <w:szCs w:val="20"/>
                <w:lang w:eastAsia="en-US"/>
              </w:rPr>
            </w:pPr>
            <w:r w:rsidRPr="00CC216F">
              <w:rPr>
                <w:sz w:val="20"/>
                <w:szCs w:val="20"/>
                <w:lang w:eastAsia="en-US"/>
              </w:rPr>
              <w:t>Student otrzy</w:t>
            </w:r>
            <w:r w:rsidR="00CC216F" w:rsidRPr="00CC216F">
              <w:rPr>
                <w:sz w:val="20"/>
                <w:szCs w:val="20"/>
                <w:lang w:eastAsia="en-US"/>
              </w:rPr>
              <w:t>muje zaliczenie</w:t>
            </w:r>
            <w:r w:rsidR="00CC216F">
              <w:rPr>
                <w:b/>
                <w:sz w:val="20"/>
                <w:szCs w:val="20"/>
                <w:lang w:eastAsia="en-US"/>
              </w:rPr>
              <w:t xml:space="preserve"> wykładów, </w:t>
            </w:r>
            <w:r w:rsidR="00CC216F" w:rsidRPr="00CC216F">
              <w:rPr>
                <w:sz w:val="20"/>
                <w:szCs w:val="20"/>
                <w:lang w:eastAsia="en-US"/>
              </w:rPr>
              <w:t>pod warunkiem</w:t>
            </w:r>
            <w:r w:rsidR="00CC216F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1431AE">
              <w:rPr>
                <w:sz w:val="20"/>
                <w:szCs w:val="20"/>
              </w:rPr>
              <w:t>uzyskania pozytywnych ocen bieżących z odpowiedzi, w tym w szczególności dotyczących:</w:t>
            </w:r>
          </w:p>
          <w:p w:rsidR="006B4220" w:rsidRPr="001431AE" w:rsidRDefault="006B4220" w:rsidP="002A6F4F">
            <w:pPr>
              <w:pStyle w:val="Akapitzlist"/>
              <w:numPr>
                <w:ilvl w:val="0"/>
                <w:numId w:val="1069"/>
              </w:numPr>
              <w:rPr>
                <w:sz w:val="20"/>
                <w:szCs w:val="20"/>
                <w:lang w:eastAsia="en-US"/>
              </w:rPr>
            </w:pPr>
            <w:r w:rsidRPr="001431AE">
              <w:rPr>
                <w:sz w:val="20"/>
                <w:szCs w:val="20"/>
                <w:lang w:eastAsia="en-US"/>
              </w:rPr>
              <w:t>wskazania rodzaju postępowań w sprawach o wykroczenia,</w:t>
            </w:r>
          </w:p>
          <w:p w:rsidR="006B4220" w:rsidRPr="001431AE" w:rsidRDefault="006B4220" w:rsidP="002A6F4F">
            <w:pPr>
              <w:pStyle w:val="Akapitzlist"/>
              <w:numPr>
                <w:ilvl w:val="0"/>
                <w:numId w:val="1069"/>
              </w:numPr>
              <w:rPr>
                <w:sz w:val="20"/>
                <w:szCs w:val="20"/>
                <w:lang w:eastAsia="en-US"/>
              </w:rPr>
            </w:pPr>
            <w:r w:rsidRPr="001431AE">
              <w:rPr>
                <w:sz w:val="20"/>
                <w:szCs w:val="20"/>
                <w:lang w:eastAsia="en-US"/>
              </w:rPr>
              <w:t>wskazania organów uprawnionych do prowadzenia postępowania mandatowego,</w:t>
            </w:r>
          </w:p>
          <w:p w:rsidR="006B4220" w:rsidRPr="001431AE" w:rsidRDefault="006B4220" w:rsidP="002A6F4F">
            <w:pPr>
              <w:pStyle w:val="Akapitzlist"/>
              <w:numPr>
                <w:ilvl w:val="0"/>
                <w:numId w:val="1069"/>
              </w:numPr>
              <w:rPr>
                <w:sz w:val="20"/>
                <w:szCs w:val="20"/>
                <w:lang w:eastAsia="en-US"/>
              </w:rPr>
            </w:pPr>
            <w:r w:rsidRPr="001431AE">
              <w:rPr>
                <w:sz w:val="20"/>
                <w:szCs w:val="20"/>
                <w:lang w:eastAsia="en-US"/>
              </w:rPr>
              <w:t>wskazania podstaw prawnych oraz przesłanek zatrzymania sprawcy wykroczenia przez funkcjonariuszy SG,</w:t>
            </w:r>
          </w:p>
          <w:p w:rsidR="006B4220" w:rsidRPr="001431AE" w:rsidRDefault="006B4220" w:rsidP="002A6F4F">
            <w:pPr>
              <w:pStyle w:val="Akapitzlist"/>
              <w:numPr>
                <w:ilvl w:val="0"/>
                <w:numId w:val="1069"/>
              </w:numPr>
              <w:rPr>
                <w:sz w:val="20"/>
                <w:szCs w:val="20"/>
                <w:lang w:eastAsia="en-US"/>
              </w:rPr>
            </w:pPr>
            <w:r w:rsidRPr="001431AE">
              <w:rPr>
                <w:sz w:val="20"/>
                <w:szCs w:val="20"/>
                <w:lang w:eastAsia="en-US"/>
              </w:rPr>
              <w:t>wskazania praw i obowiązków osoby zatrzymanej,</w:t>
            </w:r>
          </w:p>
          <w:p w:rsidR="006B4220" w:rsidRPr="001431AE" w:rsidRDefault="006B4220" w:rsidP="002A6F4F">
            <w:pPr>
              <w:pStyle w:val="Akapitzlist"/>
              <w:numPr>
                <w:ilvl w:val="0"/>
                <w:numId w:val="1069"/>
              </w:numPr>
              <w:rPr>
                <w:sz w:val="20"/>
                <w:szCs w:val="20"/>
                <w:lang w:eastAsia="en-US"/>
              </w:rPr>
            </w:pPr>
            <w:r w:rsidRPr="001431AE">
              <w:rPr>
                <w:sz w:val="20"/>
                <w:szCs w:val="20"/>
                <w:lang w:eastAsia="en-US"/>
              </w:rPr>
              <w:t>wskazania praw i obowiązków funkcjonariusza SG dokonującego zatrzymania sprawcy wykroczenia,</w:t>
            </w:r>
          </w:p>
          <w:p w:rsidR="006B4220" w:rsidRPr="001431AE" w:rsidRDefault="006B4220" w:rsidP="002A6F4F">
            <w:pPr>
              <w:pStyle w:val="Akapitzlist"/>
              <w:numPr>
                <w:ilvl w:val="0"/>
                <w:numId w:val="1069"/>
              </w:numPr>
              <w:rPr>
                <w:sz w:val="20"/>
                <w:szCs w:val="20"/>
                <w:lang w:eastAsia="en-US"/>
              </w:rPr>
            </w:pPr>
            <w:r w:rsidRPr="001431AE">
              <w:rPr>
                <w:sz w:val="20"/>
                <w:szCs w:val="20"/>
                <w:lang w:eastAsia="en-US"/>
              </w:rPr>
              <w:t>obrony zaproponowanych rozwiązań</w:t>
            </w:r>
          </w:p>
          <w:p w:rsidR="006B4220" w:rsidRPr="001431AE" w:rsidRDefault="00CC216F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16F">
              <w:rPr>
                <w:rFonts w:ascii="Times New Roman" w:eastAsia="Times New Roman" w:hAnsi="Times New Roman" w:cs="Times New Roman"/>
                <w:sz w:val="20"/>
                <w:szCs w:val="20"/>
              </w:rPr>
              <w:t>Student otrzymuje zaliczenie</w:t>
            </w:r>
            <w:r w:rsidR="006B4220"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216F">
              <w:rPr>
                <w:rFonts w:ascii="Times New Roman" w:hAnsi="Times New Roman" w:cs="Times New Roman"/>
                <w:b/>
                <w:sz w:val="20"/>
                <w:szCs w:val="20"/>
              </w:rPr>
              <w:t>ćwiczeń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CC216F">
              <w:rPr>
                <w:rFonts w:ascii="Times New Roman" w:hAnsi="Times New Roman" w:cs="Times New Roman"/>
                <w:sz w:val="20"/>
                <w:szCs w:val="20"/>
              </w:rPr>
              <w:t>pod warunkiem uzyskania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B4220" w:rsidRPr="001431AE">
              <w:rPr>
                <w:rFonts w:ascii="Times New Roman" w:hAnsi="Times New Roman" w:cs="Times New Roman"/>
                <w:sz w:val="20"/>
                <w:szCs w:val="20"/>
              </w:rPr>
              <w:t>pozytywnej oceny z ćwiczenia polegającego na sporządzeniu protokołu zatrzymania sprawcy wykroczenia należącego do właściwości rzeczowej Straży Granicznej. Ocenie podlegają nw. elementy:</w:t>
            </w:r>
          </w:p>
          <w:p w:rsidR="006B4220" w:rsidRPr="001431AE" w:rsidRDefault="006B4220" w:rsidP="002A6F4F">
            <w:pPr>
              <w:pStyle w:val="Akapitzlist"/>
              <w:numPr>
                <w:ilvl w:val="0"/>
                <w:numId w:val="1070"/>
              </w:numPr>
              <w:rPr>
                <w:sz w:val="20"/>
                <w:szCs w:val="20"/>
                <w:lang w:eastAsia="en-US"/>
              </w:rPr>
            </w:pPr>
            <w:r w:rsidRPr="001431AE">
              <w:rPr>
                <w:sz w:val="20"/>
                <w:szCs w:val="20"/>
                <w:lang w:eastAsia="en-US"/>
              </w:rPr>
              <w:t>określenie w protokole podstawy prawnej zatrzymania,</w:t>
            </w:r>
          </w:p>
          <w:p w:rsidR="006B4220" w:rsidRPr="001431AE" w:rsidRDefault="006B4220" w:rsidP="002A6F4F">
            <w:pPr>
              <w:pStyle w:val="Akapitzlist"/>
              <w:numPr>
                <w:ilvl w:val="0"/>
                <w:numId w:val="1070"/>
              </w:numPr>
              <w:rPr>
                <w:sz w:val="20"/>
                <w:szCs w:val="20"/>
                <w:lang w:eastAsia="en-US"/>
              </w:rPr>
            </w:pPr>
            <w:r w:rsidRPr="001431AE">
              <w:rPr>
                <w:sz w:val="20"/>
                <w:szCs w:val="20"/>
                <w:lang w:eastAsia="en-US"/>
              </w:rPr>
              <w:t>określenie czasu zatrzymania,</w:t>
            </w:r>
          </w:p>
          <w:p w:rsidR="006B4220" w:rsidRPr="001431AE" w:rsidRDefault="006B4220" w:rsidP="002A6F4F">
            <w:pPr>
              <w:pStyle w:val="Akapitzlist"/>
              <w:numPr>
                <w:ilvl w:val="0"/>
                <w:numId w:val="1070"/>
              </w:numPr>
              <w:rPr>
                <w:sz w:val="20"/>
                <w:szCs w:val="20"/>
                <w:lang w:eastAsia="en-US"/>
              </w:rPr>
            </w:pPr>
            <w:r w:rsidRPr="001431AE">
              <w:rPr>
                <w:sz w:val="20"/>
                <w:szCs w:val="20"/>
                <w:lang w:eastAsia="en-US"/>
              </w:rPr>
              <w:t xml:space="preserve">ustalenie tożsamości osoby zatrzymanej, </w:t>
            </w:r>
          </w:p>
          <w:p w:rsidR="006B4220" w:rsidRPr="001431AE" w:rsidRDefault="006B4220" w:rsidP="002A6F4F">
            <w:pPr>
              <w:pStyle w:val="Akapitzlist"/>
              <w:numPr>
                <w:ilvl w:val="0"/>
                <w:numId w:val="1070"/>
              </w:numPr>
              <w:rPr>
                <w:sz w:val="20"/>
                <w:szCs w:val="20"/>
                <w:lang w:eastAsia="en-US"/>
              </w:rPr>
            </w:pPr>
            <w:r w:rsidRPr="001431AE">
              <w:rPr>
                <w:sz w:val="20"/>
                <w:szCs w:val="20"/>
                <w:lang w:eastAsia="en-US"/>
              </w:rPr>
              <w:t>opis przyczyny zatrzymania,</w:t>
            </w:r>
          </w:p>
          <w:p w:rsidR="006B4220" w:rsidRPr="001431AE" w:rsidRDefault="006B4220" w:rsidP="002A6F4F">
            <w:pPr>
              <w:pStyle w:val="Akapitzlist"/>
              <w:numPr>
                <w:ilvl w:val="0"/>
                <w:numId w:val="1070"/>
              </w:numPr>
              <w:rPr>
                <w:sz w:val="20"/>
                <w:szCs w:val="20"/>
                <w:lang w:eastAsia="en-US"/>
              </w:rPr>
            </w:pPr>
            <w:r w:rsidRPr="001431AE">
              <w:rPr>
                <w:sz w:val="20"/>
                <w:szCs w:val="20"/>
                <w:lang w:eastAsia="en-US"/>
              </w:rPr>
              <w:t>pouczenie zatrzymanego o prawach i obowiązkach oraz odnotowanie tego faktu w protokole,</w:t>
            </w:r>
          </w:p>
          <w:p w:rsidR="006B4220" w:rsidRPr="001431AE" w:rsidRDefault="006B4220" w:rsidP="002A6F4F">
            <w:pPr>
              <w:pStyle w:val="Akapitzlist"/>
              <w:numPr>
                <w:ilvl w:val="0"/>
                <w:numId w:val="1070"/>
              </w:numPr>
              <w:rPr>
                <w:sz w:val="20"/>
                <w:szCs w:val="20"/>
                <w:lang w:eastAsia="en-US"/>
              </w:rPr>
            </w:pPr>
            <w:r w:rsidRPr="001431AE">
              <w:rPr>
                <w:sz w:val="20"/>
                <w:szCs w:val="20"/>
                <w:lang w:eastAsia="en-US"/>
              </w:rPr>
              <w:t>podjęcie decyzji o przeprowadzeniu badania lekarskiego i odnotowanie tego faktu w protokole</w:t>
            </w:r>
          </w:p>
          <w:p w:rsidR="006B4220" w:rsidRPr="001431AE" w:rsidRDefault="00CC216F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Student uzyskuje zaliczenie z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seminarium,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pod warunkiem aktywnego uczestnictwa w zajęciach.</w:t>
            </w:r>
          </w:p>
        </w:tc>
      </w:tr>
    </w:tbl>
    <w:p w:rsidR="006B4220" w:rsidRPr="001431AE" w:rsidRDefault="006B4220" w:rsidP="006B422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466734" w:rsidRDefault="00466734" w:rsidP="006B422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466734" w:rsidRDefault="00466734" w:rsidP="006B422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466734" w:rsidRDefault="00466734" w:rsidP="006B422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466734" w:rsidRDefault="00466734" w:rsidP="006B422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466734" w:rsidRDefault="00466734" w:rsidP="006B422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466734" w:rsidRDefault="00466734" w:rsidP="006B422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462323" w:rsidRDefault="00462323">
      <w:pPr>
        <w:spacing w:after="160" w:line="259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br w:type="page"/>
      </w:r>
    </w:p>
    <w:p w:rsidR="006B4220" w:rsidRPr="001431AE" w:rsidRDefault="006B4220" w:rsidP="006B42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Wykaz literatury: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6B4220" w:rsidRPr="001431AE" w:rsidTr="00466734">
        <w:trPr>
          <w:trHeight w:val="2071"/>
        </w:trPr>
        <w:tc>
          <w:tcPr>
            <w:tcW w:w="10606" w:type="dxa"/>
          </w:tcPr>
          <w:p w:rsidR="006B4220" w:rsidRPr="001431AE" w:rsidRDefault="006B4220" w:rsidP="0057498C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A. literatura podstawowa</w:t>
            </w:r>
          </w:p>
          <w:p w:rsidR="006B4220" w:rsidRPr="001431AE" w:rsidRDefault="00577EAD" w:rsidP="002A6F4F">
            <w:pPr>
              <w:pStyle w:val="Akapitzlist"/>
              <w:numPr>
                <w:ilvl w:val="0"/>
                <w:numId w:val="1071"/>
              </w:numPr>
              <w:rPr>
                <w:color w:val="0D0D0D" w:themeColor="text1" w:themeTint="F2"/>
                <w:sz w:val="20"/>
                <w:szCs w:val="20"/>
              </w:rPr>
            </w:pPr>
            <w:hyperlink r:id="rId42" w:history="1">
              <w:r w:rsidR="006B4220" w:rsidRPr="001431AE">
                <w:rPr>
                  <w:color w:val="0D0D0D" w:themeColor="text1" w:themeTint="F2"/>
                  <w:sz w:val="20"/>
                  <w:szCs w:val="20"/>
                </w:rPr>
                <w:t xml:space="preserve">Andrzej Marek </w:t>
              </w:r>
            </w:hyperlink>
            <w:r w:rsidR="006B4220" w:rsidRPr="001431AE">
              <w:rPr>
                <w:color w:val="0D0D0D" w:themeColor="text1" w:themeTint="F2"/>
                <w:sz w:val="20"/>
                <w:szCs w:val="20"/>
              </w:rPr>
              <w:t xml:space="preserve">, </w:t>
            </w:r>
            <w:hyperlink r:id="rId43" w:history="1">
              <w:r w:rsidR="006B4220" w:rsidRPr="001431AE">
                <w:rPr>
                  <w:color w:val="0D0D0D" w:themeColor="text1" w:themeTint="F2"/>
                  <w:sz w:val="20"/>
                  <w:szCs w:val="20"/>
                </w:rPr>
                <w:t>Aleksandra Marek-Ossowska</w:t>
              </w:r>
            </w:hyperlink>
            <w:r w:rsidR="006B4220" w:rsidRPr="001431AE"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r w:rsidR="006B4220" w:rsidRPr="001431AE">
              <w:rPr>
                <w:bCs/>
                <w:sz w:val="20"/>
                <w:szCs w:val="20"/>
              </w:rPr>
              <w:t xml:space="preserve"> </w:t>
            </w:r>
            <w:r w:rsidR="006B4220" w:rsidRPr="001431AE">
              <w:rPr>
                <w:color w:val="0D0D0D" w:themeColor="text1" w:themeTint="F2"/>
                <w:kern w:val="36"/>
                <w:sz w:val="20"/>
                <w:szCs w:val="20"/>
              </w:rPr>
              <w:t xml:space="preserve">Prawo wykroczeń (materialne i procesowe) </w:t>
            </w:r>
            <w:r w:rsidR="006B4220" w:rsidRPr="001431AE">
              <w:rPr>
                <w:color w:val="0D0D0D" w:themeColor="text1" w:themeTint="F2"/>
                <w:sz w:val="20"/>
                <w:szCs w:val="20"/>
              </w:rPr>
              <w:t xml:space="preserve">Seria: </w:t>
            </w:r>
            <w:hyperlink r:id="rId44" w:history="1">
              <w:r w:rsidR="006B4220" w:rsidRPr="001431AE">
                <w:rPr>
                  <w:color w:val="0D0D0D" w:themeColor="text1" w:themeTint="F2"/>
                  <w:sz w:val="20"/>
                  <w:szCs w:val="20"/>
                </w:rPr>
                <w:t>Podręczniki Prawnicze</w:t>
              </w:r>
            </w:hyperlink>
            <w:r w:rsidR="006B4220" w:rsidRPr="001431AE">
              <w:rPr>
                <w:color w:val="0D0D0D" w:themeColor="text1" w:themeTint="F2"/>
                <w:sz w:val="20"/>
                <w:szCs w:val="20"/>
              </w:rPr>
              <w:t xml:space="preserve"> Wydanie: 9 Rok: 2021</w:t>
            </w:r>
          </w:p>
          <w:p w:rsidR="006B4220" w:rsidRPr="001431AE" w:rsidRDefault="006B4220" w:rsidP="002A6F4F">
            <w:pPr>
              <w:pStyle w:val="Akapitzlist"/>
              <w:numPr>
                <w:ilvl w:val="0"/>
                <w:numId w:val="1071"/>
              </w:numPr>
              <w:rPr>
                <w:color w:val="0D0D0D" w:themeColor="text1" w:themeTint="F2"/>
                <w:sz w:val="20"/>
                <w:szCs w:val="20"/>
              </w:rPr>
            </w:pPr>
            <w:r w:rsidRPr="001431AE">
              <w:rPr>
                <w:color w:val="0D0D0D" w:themeColor="text1" w:themeTint="F2"/>
                <w:sz w:val="20"/>
                <w:szCs w:val="20"/>
              </w:rPr>
              <w:t xml:space="preserve">Ustawa z dnia 24 sierpnia 2001 r. Kodeks postępowania w sprawach o wykroczenia (Dz. U. 2022 poz. 1124 </w:t>
            </w:r>
            <w:proofErr w:type="spellStart"/>
            <w:r w:rsidRPr="001431AE">
              <w:rPr>
                <w:color w:val="0D0D0D" w:themeColor="text1" w:themeTint="F2"/>
                <w:sz w:val="20"/>
                <w:szCs w:val="20"/>
              </w:rPr>
              <w:t>t.j</w:t>
            </w:r>
            <w:proofErr w:type="spellEnd"/>
            <w:r w:rsidRPr="001431AE">
              <w:rPr>
                <w:color w:val="0D0D0D" w:themeColor="text1" w:themeTint="F2"/>
                <w:sz w:val="20"/>
                <w:szCs w:val="20"/>
              </w:rPr>
              <w:t xml:space="preserve">. z </w:t>
            </w:r>
            <w:proofErr w:type="spellStart"/>
            <w:r w:rsidRPr="001431AE">
              <w:rPr>
                <w:color w:val="0D0D0D" w:themeColor="text1" w:themeTint="F2"/>
                <w:sz w:val="20"/>
                <w:szCs w:val="20"/>
              </w:rPr>
              <w:t>póżn</w:t>
            </w:r>
            <w:proofErr w:type="spellEnd"/>
            <w:r w:rsidRPr="001431AE">
              <w:rPr>
                <w:color w:val="0D0D0D" w:themeColor="text1" w:themeTint="F2"/>
                <w:sz w:val="20"/>
                <w:szCs w:val="20"/>
              </w:rPr>
              <w:t xml:space="preserve"> zm.)</w:t>
            </w:r>
          </w:p>
          <w:p w:rsidR="006B4220" w:rsidRPr="001431AE" w:rsidRDefault="006B4220" w:rsidP="0057498C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B.  literatura uzupełniająca</w:t>
            </w:r>
          </w:p>
          <w:p w:rsidR="006B4220" w:rsidRPr="001431AE" w:rsidRDefault="00577EAD" w:rsidP="002A6F4F">
            <w:pPr>
              <w:pStyle w:val="Akapitzlist"/>
              <w:numPr>
                <w:ilvl w:val="0"/>
                <w:numId w:val="1080"/>
              </w:numPr>
              <w:tabs>
                <w:tab w:val="left" w:pos="142"/>
              </w:tabs>
              <w:ind w:left="738"/>
              <w:rPr>
                <w:color w:val="0D0D0D" w:themeColor="text1" w:themeTint="F2"/>
                <w:sz w:val="20"/>
                <w:szCs w:val="20"/>
              </w:rPr>
            </w:pPr>
            <w:hyperlink r:id="rId45" w:history="1">
              <w:r w:rsidR="006B4220" w:rsidRPr="001431AE">
                <w:rPr>
                  <w:rStyle w:val="Hipercze"/>
                  <w:color w:val="0D0D0D" w:themeColor="text1" w:themeTint="F2"/>
                  <w:sz w:val="20"/>
                  <w:szCs w:val="20"/>
                </w:rPr>
                <w:t>Andrzej Sakowicz</w:t>
              </w:r>
            </w:hyperlink>
            <w:r w:rsidR="006B4220" w:rsidRPr="001431AE">
              <w:rPr>
                <w:rStyle w:val="Hipercze"/>
                <w:color w:val="0D0D0D" w:themeColor="text1" w:themeTint="F2"/>
                <w:sz w:val="20"/>
                <w:szCs w:val="20"/>
              </w:rPr>
              <w:t>,</w:t>
            </w:r>
            <w:r w:rsidR="006B4220" w:rsidRPr="001431AE"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hyperlink r:id="rId46" w:history="1">
              <w:r w:rsidR="006B4220" w:rsidRPr="001431AE">
                <w:rPr>
                  <w:rStyle w:val="Hipercze"/>
                  <w:color w:val="0D0D0D" w:themeColor="text1" w:themeTint="F2"/>
                  <w:sz w:val="20"/>
                  <w:szCs w:val="20"/>
                </w:rPr>
                <w:t xml:space="preserve"> Katarzyna T. Boratyńska</w:t>
              </w:r>
            </w:hyperlink>
            <w:r w:rsidR="006B4220" w:rsidRPr="001431AE">
              <w:rPr>
                <w:color w:val="0D0D0D" w:themeColor="text1" w:themeTint="F2"/>
                <w:sz w:val="20"/>
                <w:szCs w:val="20"/>
              </w:rPr>
              <w:t xml:space="preserve">, </w:t>
            </w:r>
            <w:hyperlink r:id="rId47" w:history="1">
              <w:r w:rsidR="006B4220" w:rsidRPr="001431AE">
                <w:rPr>
                  <w:rStyle w:val="Hipercze"/>
                  <w:color w:val="0D0D0D" w:themeColor="text1" w:themeTint="F2"/>
                  <w:sz w:val="20"/>
                  <w:szCs w:val="20"/>
                </w:rPr>
                <w:t>Paweł Czarnecki</w:t>
              </w:r>
            </w:hyperlink>
            <w:r w:rsidR="006B4220" w:rsidRPr="001431AE">
              <w:rPr>
                <w:color w:val="0D0D0D" w:themeColor="text1" w:themeTint="F2"/>
                <w:sz w:val="20"/>
                <w:szCs w:val="20"/>
              </w:rPr>
              <w:t xml:space="preserve">, </w:t>
            </w:r>
            <w:hyperlink r:id="rId48" w:history="1">
              <w:r w:rsidR="006B4220" w:rsidRPr="001431AE">
                <w:rPr>
                  <w:rStyle w:val="Hipercze"/>
                  <w:color w:val="0D0D0D" w:themeColor="text1" w:themeTint="F2"/>
                  <w:sz w:val="20"/>
                  <w:szCs w:val="20"/>
                </w:rPr>
                <w:t>Jacek Kosonoga</w:t>
              </w:r>
            </w:hyperlink>
            <w:r w:rsidR="006B4220" w:rsidRPr="001431AE">
              <w:rPr>
                <w:color w:val="0D0D0D" w:themeColor="text1" w:themeTint="F2"/>
                <w:sz w:val="20"/>
                <w:szCs w:val="20"/>
              </w:rPr>
              <w:t xml:space="preserve">, </w:t>
            </w:r>
            <w:hyperlink r:id="rId49" w:history="1">
              <w:r w:rsidR="006B4220" w:rsidRPr="001431AE">
                <w:rPr>
                  <w:rStyle w:val="Hipercze"/>
                  <w:color w:val="0D0D0D" w:themeColor="text1" w:themeTint="F2"/>
                  <w:sz w:val="20"/>
                  <w:szCs w:val="20"/>
                </w:rPr>
                <w:t xml:space="preserve"> Kamil Mamak</w:t>
              </w:r>
            </w:hyperlink>
            <w:r w:rsidR="006B4220" w:rsidRPr="001431AE">
              <w:rPr>
                <w:color w:val="0D0D0D" w:themeColor="text1" w:themeTint="F2"/>
                <w:sz w:val="20"/>
                <w:szCs w:val="20"/>
              </w:rPr>
              <w:t xml:space="preserve">, </w:t>
            </w:r>
            <w:hyperlink r:id="rId50" w:history="1">
              <w:r w:rsidR="006B4220" w:rsidRPr="001431AE">
                <w:rPr>
                  <w:rStyle w:val="Hipercze"/>
                  <w:color w:val="0D0D0D" w:themeColor="text1" w:themeTint="F2"/>
                  <w:sz w:val="20"/>
                  <w:szCs w:val="20"/>
                </w:rPr>
                <w:t xml:space="preserve"> Agnieszka Nowak-Sadło</w:t>
              </w:r>
            </w:hyperlink>
            <w:r w:rsidR="006B4220" w:rsidRPr="001431AE">
              <w:rPr>
                <w:color w:val="0D0D0D" w:themeColor="text1" w:themeTint="F2"/>
                <w:sz w:val="20"/>
                <w:szCs w:val="20"/>
              </w:rPr>
              <w:t xml:space="preserve">, </w:t>
            </w:r>
            <w:hyperlink r:id="rId51" w:history="1">
              <w:r w:rsidR="006B4220" w:rsidRPr="001431AE">
                <w:rPr>
                  <w:rStyle w:val="Hipercze"/>
                  <w:color w:val="0D0D0D" w:themeColor="text1" w:themeTint="F2"/>
                  <w:sz w:val="20"/>
                  <w:szCs w:val="20"/>
                </w:rPr>
                <w:t xml:space="preserve"> Janusz </w:t>
              </w:r>
              <w:proofErr w:type="spellStart"/>
              <w:r w:rsidR="006B4220" w:rsidRPr="001431AE">
                <w:rPr>
                  <w:rStyle w:val="Hipercze"/>
                  <w:color w:val="0D0D0D" w:themeColor="text1" w:themeTint="F2"/>
                  <w:sz w:val="20"/>
                  <w:szCs w:val="20"/>
                </w:rPr>
                <w:t>Raglewski</w:t>
              </w:r>
              <w:proofErr w:type="spellEnd"/>
            </w:hyperlink>
            <w:r w:rsidR="006B4220" w:rsidRPr="001431AE">
              <w:rPr>
                <w:color w:val="0D0D0D" w:themeColor="text1" w:themeTint="F2"/>
                <w:sz w:val="20"/>
                <w:szCs w:val="20"/>
              </w:rPr>
              <w:t xml:space="preserve">, </w:t>
            </w:r>
            <w:hyperlink r:id="rId52" w:history="1">
              <w:r w:rsidR="006B4220" w:rsidRPr="001431AE">
                <w:rPr>
                  <w:rStyle w:val="Hipercze"/>
                  <w:color w:val="0D0D0D" w:themeColor="text1" w:themeTint="F2"/>
                  <w:sz w:val="20"/>
                  <w:szCs w:val="20"/>
                </w:rPr>
                <w:t xml:space="preserve"> Piotr Rogoziński</w:t>
              </w:r>
            </w:hyperlink>
            <w:r w:rsidR="006B4220" w:rsidRPr="001431AE">
              <w:rPr>
                <w:color w:val="0D0D0D" w:themeColor="text1" w:themeTint="F2"/>
                <w:sz w:val="20"/>
                <w:szCs w:val="20"/>
              </w:rPr>
              <w:t xml:space="preserve">, </w:t>
            </w:r>
            <w:hyperlink r:id="rId53" w:history="1">
              <w:r w:rsidR="006B4220" w:rsidRPr="001431AE">
                <w:rPr>
                  <w:rStyle w:val="Hipercze"/>
                  <w:color w:val="0D0D0D" w:themeColor="text1" w:themeTint="F2"/>
                  <w:sz w:val="20"/>
                  <w:szCs w:val="20"/>
                </w:rPr>
                <w:t xml:space="preserve"> Dariusz Stachurski</w:t>
              </w:r>
            </w:hyperlink>
            <w:r w:rsidR="006B4220" w:rsidRPr="001431AE">
              <w:rPr>
                <w:color w:val="0D0D0D" w:themeColor="text1" w:themeTint="F2"/>
                <w:sz w:val="20"/>
                <w:szCs w:val="20"/>
              </w:rPr>
              <w:t>,</w:t>
            </w:r>
            <w:hyperlink r:id="rId54" w:history="1">
              <w:r w:rsidR="006B4220" w:rsidRPr="001431AE">
                <w:rPr>
                  <w:rStyle w:val="Hipercze"/>
                  <w:color w:val="0D0D0D" w:themeColor="text1" w:themeTint="F2"/>
                  <w:sz w:val="20"/>
                  <w:szCs w:val="20"/>
                </w:rPr>
                <w:t xml:space="preserve"> Andrzej Światłowski, </w:t>
              </w:r>
            </w:hyperlink>
            <w:hyperlink r:id="rId55" w:history="1">
              <w:r w:rsidR="006B4220" w:rsidRPr="001431AE">
                <w:rPr>
                  <w:rStyle w:val="Hipercze"/>
                  <w:color w:val="0D0D0D" w:themeColor="text1" w:themeTint="F2"/>
                  <w:sz w:val="20"/>
                  <w:szCs w:val="20"/>
                </w:rPr>
                <w:t>Małgorzata Wąsek - Wiaderek</w:t>
              </w:r>
            </w:hyperlink>
            <w:r w:rsidR="006B4220" w:rsidRPr="001431AE">
              <w:rPr>
                <w:color w:val="0D0D0D" w:themeColor="text1" w:themeTint="F2"/>
                <w:sz w:val="20"/>
                <w:szCs w:val="20"/>
              </w:rPr>
              <w:t xml:space="preserve"> Kodeks postępowania w sprawach o wykroczenia. Komentarz,</w:t>
            </w:r>
            <w:r w:rsidR="006B4220" w:rsidRPr="001431AE">
              <w:rPr>
                <w:b/>
                <w:bCs/>
                <w:color w:val="0D0D0D" w:themeColor="text1" w:themeTint="F2"/>
                <w:sz w:val="20"/>
                <w:szCs w:val="20"/>
              </w:rPr>
              <w:t xml:space="preserve"> </w:t>
            </w:r>
            <w:hyperlink r:id="rId56" w:history="1"/>
            <w:r w:rsidR="006B4220" w:rsidRPr="001431AE">
              <w:rPr>
                <w:color w:val="0D0D0D" w:themeColor="text1" w:themeTint="F2"/>
                <w:sz w:val="20"/>
                <w:szCs w:val="20"/>
              </w:rPr>
              <w:t xml:space="preserve">Wydanie: 2 ,  Rok: 2020 </w:t>
            </w:r>
          </w:p>
        </w:tc>
      </w:tr>
    </w:tbl>
    <w:p w:rsidR="001E2E68" w:rsidRPr="001431AE" w:rsidRDefault="001E2E68" w:rsidP="00E91DD9">
      <w:pPr>
        <w:spacing w:after="0" w:line="240" w:lineRule="auto"/>
        <w:rPr>
          <w:rFonts w:ascii="Times New Roman" w:hAnsi="Times New Roman" w:cs="Times New Roman"/>
        </w:rPr>
      </w:pPr>
    </w:p>
    <w:p w:rsidR="006B4220" w:rsidRPr="001431AE" w:rsidRDefault="006B4220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35" w:name="_Toc212477220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5.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Środki przymusu bezpośredniego i broń palna w SG</w:t>
      </w:r>
      <w:bookmarkEnd w:id="35"/>
    </w:p>
    <w:p w:rsidR="001E2E68" w:rsidRPr="001431AE" w:rsidRDefault="001E2E68" w:rsidP="00E91DD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93"/>
      </w:tblGrid>
      <w:tr w:rsidR="00E91D94" w:rsidRPr="001431AE" w:rsidTr="00840AD3">
        <w:trPr>
          <w:trHeight w:val="538"/>
        </w:trPr>
        <w:tc>
          <w:tcPr>
            <w:tcW w:w="4820" w:type="dxa"/>
            <w:gridSpan w:val="2"/>
          </w:tcPr>
          <w:p w:rsidR="00E91D94" w:rsidRPr="001431AE" w:rsidRDefault="00E91D94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:rsidR="00E91D94" w:rsidRPr="00462323" w:rsidRDefault="00E91D94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i/>
                <w:szCs w:val="20"/>
              </w:rPr>
            </w:pPr>
            <w:r w:rsidRPr="00462323">
              <w:rPr>
                <w:rFonts w:ascii="Times New Roman" w:hAnsi="Times New Roman" w:cs="Times New Roman"/>
                <w:i/>
                <w:szCs w:val="20"/>
              </w:rPr>
              <w:t xml:space="preserve">Środki przymusu bezpośredniego i broń palna </w:t>
            </w:r>
          </w:p>
          <w:p w:rsidR="00E91D94" w:rsidRPr="001431AE" w:rsidRDefault="00E91D94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2323">
              <w:rPr>
                <w:rFonts w:ascii="Times New Roman" w:hAnsi="Times New Roman" w:cs="Times New Roman"/>
                <w:i/>
                <w:szCs w:val="20"/>
              </w:rPr>
              <w:t>w SG</w:t>
            </w:r>
          </w:p>
        </w:tc>
        <w:tc>
          <w:tcPr>
            <w:tcW w:w="2552" w:type="dxa"/>
            <w:gridSpan w:val="2"/>
          </w:tcPr>
          <w:p w:rsidR="00E91D94" w:rsidRPr="001431AE" w:rsidRDefault="00E91D94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E91D94" w:rsidRPr="001431AE" w:rsidRDefault="00E91D94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</w:p>
          <w:p w:rsidR="00E91D94" w:rsidRPr="001431AE" w:rsidRDefault="00E91D94" w:rsidP="0057498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Nauki społeczne/ nauki </w:t>
            </w:r>
          </w:p>
          <w:p w:rsidR="00E91D94" w:rsidRPr="001431AE" w:rsidRDefault="00E91D94" w:rsidP="0057498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prawne</w:t>
            </w:r>
          </w:p>
        </w:tc>
        <w:tc>
          <w:tcPr>
            <w:tcW w:w="1467" w:type="dxa"/>
          </w:tcPr>
          <w:p w:rsidR="00E91D94" w:rsidRPr="001431AE" w:rsidRDefault="00E91D94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Kod </w:t>
            </w:r>
          </w:p>
          <w:p w:rsidR="00E91D94" w:rsidRPr="001431AE" w:rsidRDefault="00ED4424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E91D94" w:rsidRPr="001431AE" w:rsidRDefault="00E91D94" w:rsidP="0057498C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 5</w:t>
            </w:r>
          </w:p>
        </w:tc>
        <w:tc>
          <w:tcPr>
            <w:tcW w:w="1793" w:type="dxa"/>
          </w:tcPr>
          <w:p w:rsidR="00E91D94" w:rsidRPr="001431AE" w:rsidRDefault="00E91D94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E91D94" w:rsidRPr="001431AE" w:rsidTr="00840AD3">
        <w:trPr>
          <w:trHeight w:val="698"/>
        </w:trPr>
        <w:tc>
          <w:tcPr>
            <w:tcW w:w="10632" w:type="dxa"/>
            <w:gridSpan w:val="6"/>
          </w:tcPr>
          <w:p w:rsidR="00E91D94" w:rsidRPr="001431AE" w:rsidRDefault="00E91D94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prowadzącej/odpowiadającej za zajęcia:</w:t>
            </w:r>
          </w:p>
          <w:p w:rsidR="00E91D94" w:rsidRPr="001431AE" w:rsidRDefault="00163CAF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CAF">
              <w:rPr>
                <w:rFonts w:ascii="Times New Roman" w:hAnsi="Times New Roman" w:cs="Times New Roman"/>
                <w:bCs/>
                <w:sz w:val="20"/>
                <w:szCs w:val="20"/>
              </w:rPr>
              <w:t>Zakład Operacyjno – Rozpoznawczy</w:t>
            </w:r>
          </w:p>
        </w:tc>
      </w:tr>
      <w:tr w:rsidR="00E91D94" w:rsidRPr="001431AE" w:rsidTr="00840AD3">
        <w:trPr>
          <w:trHeight w:val="945"/>
        </w:trPr>
        <w:tc>
          <w:tcPr>
            <w:tcW w:w="10632" w:type="dxa"/>
            <w:gridSpan w:val="6"/>
          </w:tcPr>
          <w:p w:rsidR="00E91D94" w:rsidRPr="001431AE" w:rsidRDefault="00E91D94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E91D94" w:rsidRPr="001431AE" w:rsidRDefault="00E91D94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E91D94" w:rsidRPr="001431AE" w:rsidRDefault="00E91D94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-</w:t>
            </w:r>
          </w:p>
          <w:p w:rsidR="00E91D94" w:rsidRPr="001431AE" w:rsidRDefault="00E91D94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kierunkowe, obligatoryjne</w:t>
            </w:r>
          </w:p>
        </w:tc>
      </w:tr>
      <w:tr w:rsidR="00E91D94" w:rsidRPr="001431AE" w:rsidTr="00840AD3">
        <w:trPr>
          <w:trHeight w:val="221"/>
        </w:trPr>
        <w:tc>
          <w:tcPr>
            <w:tcW w:w="3544" w:type="dxa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E91D94" w:rsidRPr="001431AE" w:rsidTr="00840AD3">
        <w:trPr>
          <w:trHeight w:val="681"/>
        </w:trPr>
        <w:tc>
          <w:tcPr>
            <w:tcW w:w="3544" w:type="dxa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E91D94" w:rsidRPr="001431AE" w:rsidRDefault="00E91D94" w:rsidP="00924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9247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3688" w:type="dxa"/>
            <w:gridSpan w:val="3"/>
          </w:tcPr>
          <w:p w:rsidR="00E91D94" w:rsidRPr="001431AE" w:rsidRDefault="00E91D94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I/I </w:t>
            </w:r>
          </w:p>
        </w:tc>
      </w:tr>
      <w:tr w:rsidR="00E91D94" w:rsidRPr="001431AE" w:rsidTr="00840AD3">
        <w:trPr>
          <w:trHeight w:val="584"/>
        </w:trPr>
        <w:tc>
          <w:tcPr>
            <w:tcW w:w="10632" w:type="dxa"/>
            <w:gridSpan w:val="6"/>
          </w:tcPr>
          <w:p w:rsidR="00E91D94" w:rsidRPr="001431AE" w:rsidRDefault="00E91D94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Koordynator </w:t>
            </w:r>
            <w:r w:rsidR="00462323"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ppłk SG mgr  Maria Marek (</w:t>
            </w:r>
            <w:hyperlink r:id="rId57" w:history="1">
              <w:r w:rsidRPr="001431AE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mariamarek@strazgraniczna.pl</w:t>
              </w:r>
            </w:hyperlink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tel. 66 44 177)</w:t>
            </w:r>
          </w:p>
          <w:p w:rsidR="00E91D94" w:rsidRPr="001431AE" w:rsidRDefault="00E91D94" w:rsidP="00462323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</w:p>
        </w:tc>
      </w:tr>
      <w:tr w:rsidR="00E91D94" w:rsidRPr="001431AE" w:rsidTr="00840AD3">
        <w:trPr>
          <w:trHeight w:val="512"/>
        </w:trPr>
        <w:tc>
          <w:tcPr>
            <w:tcW w:w="10632" w:type="dxa"/>
            <w:gridSpan w:val="6"/>
          </w:tcPr>
          <w:p w:rsidR="00E91D94" w:rsidRPr="001431AE" w:rsidRDefault="00E91D94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E91D94" w:rsidRPr="001431AE" w:rsidRDefault="00E91D94" w:rsidP="00574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- brak wymagań wstępnych  </w:t>
            </w:r>
          </w:p>
        </w:tc>
      </w:tr>
    </w:tbl>
    <w:p w:rsidR="00E91D94" w:rsidRPr="001431AE" w:rsidRDefault="00E91D94" w:rsidP="00E91D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91D94" w:rsidRPr="001431AE" w:rsidRDefault="00E91D94" w:rsidP="00E91D9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566"/>
        <w:gridCol w:w="9890"/>
      </w:tblGrid>
      <w:tr w:rsidR="00E91D94" w:rsidRPr="001431AE" w:rsidTr="00840AD3">
        <w:tc>
          <w:tcPr>
            <w:tcW w:w="566" w:type="dxa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9924" w:type="dxa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E91D94" w:rsidRPr="001431AE" w:rsidTr="00840AD3">
        <w:tc>
          <w:tcPr>
            <w:tcW w:w="566" w:type="dxa"/>
          </w:tcPr>
          <w:p w:rsidR="00E91D94" w:rsidRPr="00840AD3" w:rsidRDefault="00E91D94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0AD3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924" w:type="dxa"/>
          </w:tcPr>
          <w:p w:rsidR="00E91D94" w:rsidRPr="001431AE" w:rsidRDefault="00E91D94" w:rsidP="00574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Poznanie katalogu środków przymusu bezpośredniego, a także zasad oraz warunków użycia i wykorzystania środków przymusu bezpośredniego oraz broni palnej z uwzględnieniem praw człowieka</w:t>
            </w:r>
          </w:p>
        </w:tc>
      </w:tr>
      <w:tr w:rsidR="00E91D94" w:rsidRPr="001431AE" w:rsidTr="00840AD3">
        <w:tc>
          <w:tcPr>
            <w:tcW w:w="566" w:type="dxa"/>
          </w:tcPr>
          <w:p w:rsidR="00E91D94" w:rsidRPr="00840AD3" w:rsidRDefault="00E91D94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0AD3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924" w:type="dxa"/>
          </w:tcPr>
          <w:p w:rsidR="00E91D94" w:rsidRPr="001431AE" w:rsidRDefault="00E91D94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Wykształcenie w studentach umiejętności ocenienia stanu faktycznego pod kątem zasadności użycia i wykorzystania środków przymusu bezpośredniego i broni palnej z uwzględnieniem praw człowieka </w:t>
            </w:r>
          </w:p>
        </w:tc>
      </w:tr>
      <w:tr w:rsidR="00E91D94" w:rsidRPr="001431AE" w:rsidTr="00840AD3">
        <w:tc>
          <w:tcPr>
            <w:tcW w:w="566" w:type="dxa"/>
          </w:tcPr>
          <w:p w:rsidR="00E91D94" w:rsidRPr="00840AD3" w:rsidRDefault="00E91D94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0AD3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9924" w:type="dxa"/>
          </w:tcPr>
          <w:p w:rsidR="00E91D94" w:rsidRPr="001431AE" w:rsidRDefault="00E91D94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Nabycie umiejętności dokumentowania użycia i  wykorzystanie środków przymusu bezpośredniego oraz broni palnej z poszanowaniem praw człowieka</w:t>
            </w:r>
          </w:p>
        </w:tc>
      </w:tr>
    </w:tbl>
    <w:p w:rsidR="00E91D94" w:rsidRPr="001431AE" w:rsidRDefault="00E91D94" w:rsidP="00E91D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91D94" w:rsidRPr="001431AE" w:rsidRDefault="00E91D94" w:rsidP="00E91D9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214"/>
        <w:gridCol w:w="8242"/>
      </w:tblGrid>
      <w:tr w:rsidR="00E91D94" w:rsidRPr="001431AE" w:rsidTr="00607818">
        <w:tc>
          <w:tcPr>
            <w:tcW w:w="2214" w:type="dxa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242" w:type="dxa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E91D94" w:rsidRPr="001431AE" w:rsidTr="00607818">
        <w:tc>
          <w:tcPr>
            <w:tcW w:w="2214" w:type="dxa"/>
          </w:tcPr>
          <w:p w:rsidR="00E91D94" w:rsidRPr="00840AD3" w:rsidRDefault="00E91D94" w:rsidP="00840A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0AD3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8242" w:type="dxa"/>
          </w:tcPr>
          <w:p w:rsidR="00E91D94" w:rsidRPr="001431AE" w:rsidRDefault="00E91D94" w:rsidP="00574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Wykład z wykorzystaniem prezentacji multimedialnej, dyskusja moderowana </w:t>
            </w:r>
          </w:p>
        </w:tc>
      </w:tr>
      <w:tr w:rsidR="00E91D94" w:rsidRPr="001431AE" w:rsidTr="00607818">
        <w:tc>
          <w:tcPr>
            <w:tcW w:w="2214" w:type="dxa"/>
          </w:tcPr>
          <w:p w:rsidR="00E91D94" w:rsidRPr="00840AD3" w:rsidRDefault="00E91D94" w:rsidP="00840A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0AD3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8242" w:type="dxa"/>
          </w:tcPr>
          <w:p w:rsidR="00E91D94" w:rsidRPr="001431AE" w:rsidRDefault="00E91D94" w:rsidP="00574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 indywidualne, ćwiczenia w grupach, analiza tekstów, stanów faktycznych, dyskusja, prezentacja multimedialna</w:t>
            </w:r>
          </w:p>
        </w:tc>
      </w:tr>
    </w:tbl>
    <w:p w:rsidR="00E91D94" w:rsidRPr="001431AE" w:rsidRDefault="00E91D94" w:rsidP="00E91D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91D94" w:rsidRPr="001431AE" w:rsidRDefault="00E91D94" w:rsidP="00E91D9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836"/>
        <w:gridCol w:w="3436"/>
        <w:gridCol w:w="5172"/>
        <w:gridCol w:w="992"/>
      </w:tblGrid>
      <w:tr w:rsidR="00E91D94" w:rsidRPr="001431AE" w:rsidTr="00840AD3">
        <w:trPr>
          <w:tblHeader/>
        </w:trPr>
        <w:tc>
          <w:tcPr>
            <w:tcW w:w="836" w:type="dxa"/>
            <w:vAlign w:val="center"/>
          </w:tcPr>
          <w:p w:rsidR="00E91D94" w:rsidRPr="001431AE" w:rsidRDefault="00E91D94" w:rsidP="00840A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436" w:type="dxa"/>
            <w:vAlign w:val="center"/>
          </w:tcPr>
          <w:p w:rsidR="00E91D94" w:rsidRPr="001431AE" w:rsidRDefault="00E91D94" w:rsidP="00840A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172" w:type="dxa"/>
            <w:vAlign w:val="center"/>
          </w:tcPr>
          <w:p w:rsidR="00E91D94" w:rsidRPr="001431AE" w:rsidRDefault="00E91D94" w:rsidP="00840A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992" w:type="dxa"/>
            <w:vAlign w:val="center"/>
          </w:tcPr>
          <w:p w:rsidR="00E91D94" w:rsidRPr="001431AE" w:rsidRDefault="00E91D94" w:rsidP="00840A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91D94" w:rsidRPr="001431AE" w:rsidTr="00840AD3">
        <w:tc>
          <w:tcPr>
            <w:tcW w:w="10436" w:type="dxa"/>
            <w:gridSpan w:val="4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E91D94" w:rsidRPr="001431AE" w:rsidTr="00840AD3">
        <w:tc>
          <w:tcPr>
            <w:tcW w:w="836" w:type="dxa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6" w:type="dxa"/>
          </w:tcPr>
          <w:p w:rsidR="00E91D94" w:rsidRPr="001431AE" w:rsidRDefault="00E91D94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Środki przymusu bezpośredniego w Straży Granicznej</w:t>
            </w:r>
          </w:p>
        </w:tc>
        <w:tc>
          <w:tcPr>
            <w:tcW w:w="5172" w:type="dxa"/>
          </w:tcPr>
          <w:p w:rsidR="00E91D94" w:rsidRPr="001431AE" w:rsidRDefault="00E91D94" w:rsidP="002A6F4F">
            <w:pPr>
              <w:numPr>
                <w:ilvl w:val="0"/>
                <w:numId w:val="1081"/>
              </w:numPr>
              <w:tabs>
                <w:tab w:val="num" w:pos="436"/>
              </w:tabs>
              <w:spacing w:after="0" w:line="240" w:lineRule="auto"/>
              <w:ind w:left="43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Podstawa prawna użycia lub wykorzystania środków przymusu bezpośredniego przez funkcjonariuszy SG</w:t>
            </w:r>
          </w:p>
          <w:p w:rsidR="00E91D94" w:rsidRPr="001431AE" w:rsidRDefault="00E91D94" w:rsidP="002A6F4F">
            <w:pPr>
              <w:numPr>
                <w:ilvl w:val="0"/>
                <w:numId w:val="1081"/>
              </w:numPr>
              <w:tabs>
                <w:tab w:val="num" w:pos="436"/>
              </w:tabs>
              <w:spacing w:after="0" w:line="240" w:lineRule="auto"/>
              <w:ind w:left="43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Zasady użycia lub wykorzystania środków przymusu bezpośredniego</w:t>
            </w:r>
          </w:p>
          <w:p w:rsidR="00E91D94" w:rsidRPr="001431AE" w:rsidRDefault="00E91D94" w:rsidP="002A6F4F">
            <w:pPr>
              <w:numPr>
                <w:ilvl w:val="0"/>
                <w:numId w:val="1081"/>
              </w:numPr>
              <w:tabs>
                <w:tab w:val="num" w:pos="436"/>
              </w:tabs>
              <w:spacing w:after="0" w:line="240" w:lineRule="auto"/>
              <w:ind w:left="43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Katalog środków przymusu bezpośredniego w Straży Granicznej</w:t>
            </w:r>
          </w:p>
          <w:p w:rsidR="00E91D94" w:rsidRPr="001431AE" w:rsidRDefault="00E91D94" w:rsidP="002A6F4F">
            <w:pPr>
              <w:numPr>
                <w:ilvl w:val="0"/>
                <w:numId w:val="1081"/>
              </w:numPr>
              <w:tabs>
                <w:tab w:val="num" w:pos="436"/>
              </w:tabs>
              <w:spacing w:after="0" w:line="240" w:lineRule="auto"/>
              <w:ind w:left="43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Warunki stosowania poszczególnych środków przymusu bezpośredniego</w:t>
            </w:r>
          </w:p>
          <w:p w:rsidR="00E91D94" w:rsidRPr="001431AE" w:rsidRDefault="00E91D94" w:rsidP="002A6F4F">
            <w:pPr>
              <w:numPr>
                <w:ilvl w:val="0"/>
                <w:numId w:val="1081"/>
              </w:numPr>
              <w:tabs>
                <w:tab w:val="num" w:pos="436"/>
              </w:tabs>
              <w:spacing w:after="0" w:line="240" w:lineRule="auto"/>
              <w:ind w:left="43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Postępowanie przed i po użyciu lub wykorzystaniu środków przymusu bezpośredniego</w:t>
            </w:r>
          </w:p>
        </w:tc>
        <w:tc>
          <w:tcPr>
            <w:tcW w:w="992" w:type="dxa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91D94" w:rsidRPr="001431AE" w:rsidTr="00840AD3">
        <w:tc>
          <w:tcPr>
            <w:tcW w:w="836" w:type="dxa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36" w:type="dxa"/>
          </w:tcPr>
          <w:p w:rsidR="00E91D94" w:rsidRPr="001431AE" w:rsidRDefault="00E91D94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Broń palna</w:t>
            </w:r>
          </w:p>
        </w:tc>
        <w:tc>
          <w:tcPr>
            <w:tcW w:w="5172" w:type="dxa"/>
          </w:tcPr>
          <w:p w:rsidR="00E91D94" w:rsidRPr="001431AE" w:rsidRDefault="00E91D94" w:rsidP="002A6F4F">
            <w:pPr>
              <w:numPr>
                <w:ilvl w:val="0"/>
                <w:numId w:val="1082"/>
              </w:numPr>
              <w:tabs>
                <w:tab w:val="num" w:pos="313"/>
              </w:tabs>
              <w:spacing w:after="0" w:line="240" w:lineRule="auto"/>
              <w:ind w:left="313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Podstawa prawna użycia lub wykorzystania broni palnej przez funkcjonariuszy SG</w:t>
            </w:r>
          </w:p>
          <w:p w:rsidR="00E91D94" w:rsidRPr="001431AE" w:rsidRDefault="00E91D94" w:rsidP="002A6F4F">
            <w:pPr>
              <w:numPr>
                <w:ilvl w:val="0"/>
                <w:numId w:val="1082"/>
              </w:numPr>
              <w:tabs>
                <w:tab w:val="num" w:pos="313"/>
              </w:tabs>
              <w:spacing w:after="0" w:line="240" w:lineRule="auto"/>
              <w:ind w:left="313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Zasady użycia lub wykorzystania broni palnej</w:t>
            </w:r>
          </w:p>
          <w:p w:rsidR="00E91D94" w:rsidRPr="001431AE" w:rsidRDefault="00E91D94" w:rsidP="002A6F4F">
            <w:pPr>
              <w:numPr>
                <w:ilvl w:val="0"/>
                <w:numId w:val="1082"/>
              </w:numPr>
              <w:tabs>
                <w:tab w:val="num" w:pos="313"/>
              </w:tabs>
              <w:spacing w:after="0" w:line="240" w:lineRule="auto"/>
              <w:ind w:left="313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Przypadki użycia lub wykorzystania broni palnej</w:t>
            </w:r>
          </w:p>
          <w:p w:rsidR="00E91D94" w:rsidRPr="001431AE" w:rsidRDefault="00E91D94" w:rsidP="002A6F4F">
            <w:pPr>
              <w:numPr>
                <w:ilvl w:val="0"/>
                <w:numId w:val="1082"/>
              </w:numPr>
              <w:tabs>
                <w:tab w:val="num" w:pos="313"/>
              </w:tabs>
              <w:spacing w:after="0" w:line="240" w:lineRule="auto"/>
              <w:ind w:left="313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Postępowanie przed i po użyciu lub wykorzystaniu broni palnej</w:t>
            </w:r>
          </w:p>
          <w:p w:rsidR="00E91D94" w:rsidRPr="001431AE" w:rsidRDefault="00E91D94" w:rsidP="002A6F4F">
            <w:pPr>
              <w:numPr>
                <w:ilvl w:val="0"/>
                <w:numId w:val="1082"/>
              </w:numPr>
              <w:tabs>
                <w:tab w:val="num" w:pos="313"/>
              </w:tabs>
              <w:spacing w:after="0" w:line="240" w:lineRule="auto"/>
              <w:ind w:left="313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Postępowanie w przypadku utraty broni palnej</w:t>
            </w:r>
          </w:p>
        </w:tc>
        <w:tc>
          <w:tcPr>
            <w:tcW w:w="992" w:type="dxa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91D94" w:rsidRPr="001431AE" w:rsidTr="00840AD3">
        <w:tc>
          <w:tcPr>
            <w:tcW w:w="9444" w:type="dxa"/>
            <w:gridSpan w:val="3"/>
          </w:tcPr>
          <w:p w:rsidR="00E91D94" w:rsidRPr="001431AE" w:rsidRDefault="00E91D94" w:rsidP="005749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992" w:type="dxa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91D94" w:rsidRPr="001431AE" w:rsidTr="00840AD3">
        <w:tc>
          <w:tcPr>
            <w:tcW w:w="10436" w:type="dxa"/>
            <w:gridSpan w:val="4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E91D94" w:rsidRPr="001431AE" w:rsidTr="00840AD3">
        <w:tc>
          <w:tcPr>
            <w:tcW w:w="836" w:type="dxa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436" w:type="dxa"/>
          </w:tcPr>
          <w:p w:rsidR="00E91D94" w:rsidRPr="001431AE" w:rsidRDefault="00E91D94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Dokumentowanie użycia i wykorzystania środków przymusu bezpośredniego i broni palnej</w:t>
            </w:r>
          </w:p>
        </w:tc>
        <w:tc>
          <w:tcPr>
            <w:tcW w:w="5172" w:type="dxa"/>
          </w:tcPr>
          <w:p w:rsidR="00E91D94" w:rsidRPr="001431AE" w:rsidRDefault="00E91D94" w:rsidP="002A6F4F">
            <w:pPr>
              <w:numPr>
                <w:ilvl w:val="0"/>
                <w:numId w:val="1083"/>
              </w:numPr>
              <w:spacing w:after="0" w:line="240" w:lineRule="auto"/>
              <w:ind w:left="341" w:hanging="33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Analiza przypadków użycia lub wykorzystania środków przymusu bezpośredniego i broni palnej z uwzględnieniem praw człowieka</w:t>
            </w:r>
          </w:p>
          <w:p w:rsidR="00E91D94" w:rsidRPr="001431AE" w:rsidRDefault="00E91D94" w:rsidP="002A6F4F">
            <w:pPr>
              <w:numPr>
                <w:ilvl w:val="0"/>
                <w:numId w:val="1083"/>
              </w:numPr>
              <w:spacing w:after="0" w:line="240" w:lineRule="auto"/>
              <w:ind w:left="341" w:hanging="33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Sporządzenie notatki z użycia lub wykorzystania środków przymusu bezpośredniego i broni palnej wg zadanego stanu faktycznego</w:t>
            </w:r>
          </w:p>
        </w:tc>
        <w:tc>
          <w:tcPr>
            <w:tcW w:w="992" w:type="dxa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91D94" w:rsidRPr="001431AE" w:rsidTr="00840AD3">
        <w:tc>
          <w:tcPr>
            <w:tcW w:w="9444" w:type="dxa"/>
            <w:gridSpan w:val="3"/>
          </w:tcPr>
          <w:p w:rsidR="00E91D94" w:rsidRPr="001431AE" w:rsidRDefault="00E91D94" w:rsidP="005749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992" w:type="dxa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91D94" w:rsidRPr="001431AE" w:rsidTr="00840AD3">
        <w:tc>
          <w:tcPr>
            <w:tcW w:w="9444" w:type="dxa"/>
            <w:gridSpan w:val="3"/>
          </w:tcPr>
          <w:p w:rsidR="00E91D94" w:rsidRPr="001431AE" w:rsidRDefault="00E91D94" w:rsidP="005749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  <w:tc>
          <w:tcPr>
            <w:tcW w:w="992" w:type="dxa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</w:tr>
    </w:tbl>
    <w:p w:rsidR="00E91D94" w:rsidRPr="001431AE" w:rsidRDefault="00E91D94" w:rsidP="00E91D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91D94" w:rsidRPr="001431AE" w:rsidRDefault="00E91D94" w:rsidP="00E91D9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560"/>
        <w:gridCol w:w="1154"/>
        <w:gridCol w:w="1154"/>
        <w:gridCol w:w="1154"/>
        <w:gridCol w:w="1155"/>
        <w:gridCol w:w="1154"/>
        <w:gridCol w:w="1154"/>
        <w:gridCol w:w="1155"/>
        <w:gridCol w:w="992"/>
      </w:tblGrid>
      <w:tr w:rsidR="00E91D94" w:rsidRPr="001431AE" w:rsidTr="00466734">
        <w:trPr>
          <w:trHeight w:val="170"/>
        </w:trPr>
        <w:tc>
          <w:tcPr>
            <w:tcW w:w="1560" w:type="dxa"/>
            <w:vMerge w:val="restart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8080" w:type="dxa"/>
            <w:gridSpan w:val="7"/>
          </w:tcPr>
          <w:p w:rsidR="00E91D94" w:rsidRPr="001431AE" w:rsidRDefault="00E91D94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992" w:type="dxa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E91D94" w:rsidRPr="001431AE" w:rsidTr="00466734">
        <w:trPr>
          <w:trHeight w:val="240"/>
        </w:trPr>
        <w:tc>
          <w:tcPr>
            <w:tcW w:w="1560" w:type="dxa"/>
            <w:vMerge/>
          </w:tcPr>
          <w:p w:rsidR="00E91D94" w:rsidRPr="001431AE" w:rsidRDefault="00E91D94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154" w:type="dxa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154" w:type="dxa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154" w:type="dxa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</w:tc>
        <w:tc>
          <w:tcPr>
            <w:tcW w:w="1155" w:type="dxa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1154" w:type="dxa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154" w:type="dxa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155" w:type="dxa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992" w:type="dxa"/>
          </w:tcPr>
          <w:p w:rsidR="00E91D94" w:rsidRPr="001431AE" w:rsidRDefault="00E91D94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91D94" w:rsidRPr="001431AE" w:rsidTr="00466734">
        <w:trPr>
          <w:trHeight w:val="460"/>
        </w:trPr>
        <w:tc>
          <w:tcPr>
            <w:tcW w:w="1560" w:type="dxa"/>
          </w:tcPr>
          <w:p w:rsidR="00E91D94" w:rsidRPr="001431AE" w:rsidRDefault="00E91D94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Kontakt </w:t>
            </w:r>
          </w:p>
          <w:p w:rsidR="00E91D94" w:rsidRPr="001431AE" w:rsidRDefault="00E91D94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bezpośredni</w:t>
            </w:r>
          </w:p>
        </w:tc>
        <w:tc>
          <w:tcPr>
            <w:tcW w:w="1154" w:type="dxa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54" w:type="dxa"/>
          </w:tcPr>
          <w:p w:rsidR="00E91D94" w:rsidRPr="001431AE" w:rsidRDefault="00E91D94" w:rsidP="0057498C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4" w:type="dxa"/>
          </w:tcPr>
          <w:p w:rsidR="00E91D94" w:rsidRPr="001431AE" w:rsidRDefault="00E91D94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E91D94" w:rsidRPr="001431AE" w:rsidRDefault="00E91D94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E91D94" w:rsidRPr="001431AE" w:rsidRDefault="00E91D94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E91D94" w:rsidRPr="001431AE" w:rsidRDefault="00E91D94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91D94" w:rsidRPr="001431AE" w:rsidRDefault="00E91D94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</w:tbl>
    <w:p w:rsidR="00E91D94" w:rsidRPr="001431AE" w:rsidRDefault="00E91D94" w:rsidP="00E91D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91D94" w:rsidRPr="001431AE" w:rsidRDefault="00E91D94" w:rsidP="00E91D9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8075"/>
        <w:gridCol w:w="2552"/>
      </w:tblGrid>
      <w:tr w:rsidR="00E91D94" w:rsidRPr="001431AE" w:rsidTr="00840AD3">
        <w:tc>
          <w:tcPr>
            <w:tcW w:w="8075" w:type="dxa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2552" w:type="dxa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E91D94" w:rsidRPr="001431AE" w:rsidTr="00840AD3">
        <w:tc>
          <w:tcPr>
            <w:tcW w:w="8075" w:type="dxa"/>
          </w:tcPr>
          <w:p w:rsidR="00E91D94" w:rsidRPr="001431AE" w:rsidRDefault="00E91D94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2552" w:type="dxa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1D94" w:rsidRPr="001431AE" w:rsidTr="00840AD3">
        <w:tc>
          <w:tcPr>
            <w:tcW w:w="8075" w:type="dxa"/>
          </w:tcPr>
          <w:p w:rsidR="00E91D94" w:rsidRPr="00840AD3" w:rsidRDefault="00E91D94" w:rsidP="002A6F4F">
            <w:pPr>
              <w:pStyle w:val="Akapitzlist"/>
              <w:numPr>
                <w:ilvl w:val="0"/>
                <w:numId w:val="1086"/>
              </w:numPr>
              <w:ind w:left="447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Wyjaśnia pojęcia, terminologię dotyczącą użycia lub wykorzystania środków przymusu bezpośredniego oraz broni palnej przez funkcjonariuszy SG.</w:t>
            </w:r>
          </w:p>
        </w:tc>
        <w:tc>
          <w:tcPr>
            <w:tcW w:w="2552" w:type="dxa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BGP1_W01</w:t>
            </w:r>
          </w:p>
        </w:tc>
      </w:tr>
      <w:tr w:rsidR="00E91D94" w:rsidRPr="001431AE" w:rsidTr="00840AD3">
        <w:tc>
          <w:tcPr>
            <w:tcW w:w="8075" w:type="dxa"/>
          </w:tcPr>
          <w:p w:rsidR="00E91D94" w:rsidRPr="001431AE" w:rsidRDefault="00E91D94" w:rsidP="002A6F4F">
            <w:pPr>
              <w:pStyle w:val="Akapitzlist"/>
              <w:numPr>
                <w:ilvl w:val="0"/>
                <w:numId w:val="1086"/>
              </w:numPr>
              <w:ind w:left="447"/>
              <w:rPr>
                <w:sz w:val="20"/>
                <w:szCs w:val="20"/>
              </w:rPr>
            </w:pPr>
            <w:r w:rsidRPr="001431AE">
              <w:rPr>
                <w:rFonts w:eastAsiaTheme="minorHAnsi"/>
                <w:sz w:val="20"/>
                <w:szCs w:val="20"/>
                <w:lang w:eastAsia="en-US"/>
              </w:rPr>
              <w:t>Zna k</w:t>
            </w:r>
            <w:r w:rsidRPr="001431AE">
              <w:rPr>
                <w:sz w:val="20"/>
                <w:szCs w:val="20"/>
              </w:rPr>
              <w:t>atalog środków przymusu bezpośredniego w Straży Granicznej, zasady ich użycia lub wykorzystania oraz warunki stosowania poszczególnych środków przymusu bezpośredniego, a także zasady i przypadki użycia lub wykorzystania broni palnej</w:t>
            </w:r>
            <w:r w:rsidRPr="001431AE"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BGP1_W02</w:t>
            </w:r>
          </w:p>
        </w:tc>
      </w:tr>
      <w:tr w:rsidR="00E91D94" w:rsidRPr="001431AE" w:rsidTr="00840AD3">
        <w:tc>
          <w:tcPr>
            <w:tcW w:w="8075" w:type="dxa"/>
          </w:tcPr>
          <w:p w:rsidR="00E91D94" w:rsidRPr="001431AE" w:rsidRDefault="00E91D94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2552" w:type="dxa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1D94" w:rsidRPr="001431AE" w:rsidTr="00840AD3">
        <w:tc>
          <w:tcPr>
            <w:tcW w:w="8075" w:type="dxa"/>
          </w:tcPr>
          <w:p w:rsidR="00E91D94" w:rsidRPr="001431AE" w:rsidRDefault="00E91D94" w:rsidP="002A6F4F">
            <w:pPr>
              <w:pStyle w:val="Akapitzlist"/>
              <w:numPr>
                <w:ilvl w:val="0"/>
                <w:numId w:val="1087"/>
              </w:numPr>
              <w:autoSpaceDE w:val="0"/>
              <w:autoSpaceDN w:val="0"/>
              <w:adjustRightInd w:val="0"/>
              <w:ind w:left="447"/>
              <w:rPr>
                <w:sz w:val="20"/>
                <w:szCs w:val="20"/>
              </w:rPr>
            </w:pPr>
            <w:r w:rsidRPr="001431AE">
              <w:rPr>
                <w:rFonts w:eastAsiaTheme="minorHAnsi"/>
                <w:sz w:val="20"/>
                <w:szCs w:val="20"/>
                <w:lang w:eastAsia="en-US"/>
              </w:rPr>
              <w:t xml:space="preserve">Posługuje się właściwymi przepisami prawa w celu podjęcia decyzji w zakresie </w:t>
            </w:r>
            <w:r w:rsidRPr="001431AE">
              <w:rPr>
                <w:sz w:val="20"/>
                <w:szCs w:val="20"/>
              </w:rPr>
              <w:t xml:space="preserve">użycia lub wykorzystania środków przymusu bezpośredniego oraz broni palnej </w:t>
            </w:r>
          </w:p>
        </w:tc>
        <w:tc>
          <w:tcPr>
            <w:tcW w:w="2552" w:type="dxa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BGP1_U03</w:t>
            </w:r>
          </w:p>
        </w:tc>
      </w:tr>
      <w:tr w:rsidR="00E91D94" w:rsidRPr="001431AE" w:rsidTr="00840AD3">
        <w:tc>
          <w:tcPr>
            <w:tcW w:w="8075" w:type="dxa"/>
          </w:tcPr>
          <w:p w:rsidR="00E91D94" w:rsidRPr="001431AE" w:rsidRDefault="00E91D94" w:rsidP="002A6F4F">
            <w:pPr>
              <w:pStyle w:val="Akapitzlist"/>
              <w:numPr>
                <w:ilvl w:val="0"/>
                <w:numId w:val="1087"/>
              </w:numPr>
              <w:autoSpaceDE w:val="0"/>
              <w:autoSpaceDN w:val="0"/>
              <w:adjustRightInd w:val="0"/>
              <w:ind w:left="447"/>
              <w:rPr>
                <w:sz w:val="20"/>
                <w:szCs w:val="20"/>
              </w:rPr>
            </w:pPr>
            <w:r w:rsidRPr="001431AE">
              <w:rPr>
                <w:rFonts w:eastAsiaTheme="minorHAnsi"/>
                <w:sz w:val="20"/>
                <w:szCs w:val="20"/>
                <w:lang w:eastAsia="en-US"/>
              </w:rPr>
              <w:t>Potrafi poprawnie i logicznie uzasadniać proponowane rozwiązanie</w:t>
            </w:r>
          </w:p>
        </w:tc>
        <w:tc>
          <w:tcPr>
            <w:tcW w:w="2552" w:type="dxa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BGP1_U03</w:t>
            </w:r>
          </w:p>
        </w:tc>
      </w:tr>
      <w:tr w:rsidR="00E91D94" w:rsidRPr="001431AE" w:rsidTr="00840AD3">
        <w:tc>
          <w:tcPr>
            <w:tcW w:w="8075" w:type="dxa"/>
          </w:tcPr>
          <w:p w:rsidR="00E91D94" w:rsidRPr="001431AE" w:rsidRDefault="00E91D94" w:rsidP="002A6F4F">
            <w:pPr>
              <w:pStyle w:val="Akapitzlist"/>
              <w:numPr>
                <w:ilvl w:val="0"/>
                <w:numId w:val="1087"/>
              </w:numPr>
              <w:autoSpaceDE w:val="0"/>
              <w:autoSpaceDN w:val="0"/>
              <w:adjustRightInd w:val="0"/>
              <w:ind w:left="447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Sporządza we właściwy sposób dokumentację procesową</w:t>
            </w:r>
          </w:p>
        </w:tc>
        <w:tc>
          <w:tcPr>
            <w:tcW w:w="2552" w:type="dxa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BGP1_U03</w:t>
            </w:r>
          </w:p>
        </w:tc>
      </w:tr>
      <w:tr w:rsidR="00E91D94" w:rsidRPr="001431AE" w:rsidTr="00840AD3">
        <w:tc>
          <w:tcPr>
            <w:tcW w:w="8075" w:type="dxa"/>
          </w:tcPr>
          <w:p w:rsidR="00E91D94" w:rsidRPr="001431AE" w:rsidRDefault="00E91D94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2552" w:type="dxa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1D94" w:rsidRPr="001431AE" w:rsidTr="00840AD3">
        <w:tc>
          <w:tcPr>
            <w:tcW w:w="8075" w:type="dxa"/>
          </w:tcPr>
          <w:p w:rsidR="00E91D94" w:rsidRPr="001431AE" w:rsidRDefault="00E91D94" w:rsidP="002A6F4F">
            <w:pPr>
              <w:pStyle w:val="Akapitzlist"/>
              <w:numPr>
                <w:ilvl w:val="0"/>
                <w:numId w:val="1088"/>
              </w:numPr>
              <w:autoSpaceDE w:val="0"/>
              <w:autoSpaceDN w:val="0"/>
              <w:adjustRightInd w:val="0"/>
              <w:ind w:left="447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Jest gotów do odpowiedzialnego pełnienia roli zawodowej, z uwzględnieniem statusu prawnego funkcjonariusza SG, o</w:t>
            </w:r>
            <w:r w:rsidRPr="001431AE">
              <w:rPr>
                <w:rFonts w:eastAsiaTheme="minorHAnsi"/>
                <w:sz w:val="20"/>
                <w:szCs w:val="20"/>
                <w:lang w:eastAsia="en-US"/>
              </w:rPr>
              <w:t>dznacza się odpowiedzialnością za własne przygotowanie do pracy, podejmowane decyzje i prowadzone działania oraz ich skutki.</w:t>
            </w:r>
          </w:p>
        </w:tc>
        <w:tc>
          <w:tcPr>
            <w:tcW w:w="2552" w:type="dxa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BGP1_K02</w:t>
            </w:r>
          </w:p>
        </w:tc>
      </w:tr>
      <w:tr w:rsidR="00E91D94" w:rsidRPr="001431AE" w:rsidTr="00840AD3">
        <w:tc>
          <w:tcPr>
            <w:tcW w:w="8075" w:type="dxa"/>
          </w:tcPr>
          <w:p w:rsidR="00E91D94" w:rsidRPr="001431AE" w:rsidRDefault="00E91D94" w:rsidP="002A6F4F">
            <w:pPr>
              <w:pStyle w:val="Akapitzlist"/>
              <w:numPr>
                <w:ilvl w:val="0"/>
                <w:numId w:val="1088"/>
              </w:numPr>
              <w:autoSpaceDE w:val="0"/>
              <w:autoSpaceDN w:val="0"/>
              <w:adjustRightInd w:val="0"/>
              <w:ind w:left="447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Dokonuje krytycznej oceny poziomu swojej wiedzy</w:t>
            </w:r>
          </w:p>
        </w:tc>
        <w:tc>
          <w:tcPr>
            <w:tcW w:w="2552" w:type="dxa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BGP1_K02</w:t>
            </w:r>
          </w:p>
        </w:tc>
      </w:tr>
    </w:tbl>
    <w:p w:rsidR="00E91D94" w:rsidRPr="001431AE" w:rsidRDefault="00E91D94" w:rsidP="00E91D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91D94" w:rsidRPr="001431AE" w:rsidRDefault="00E91D94" w:rsidP="00E91D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</w:rPr>
        <w:t>Metody weryfikacji efektów uczenia się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1487"/>
        <w:gridCol w:w="2903"/>
        <w:gridCol w:w="2409"/>
        <w:gridCol w:w="3828"/>
      </w:tblGrid>
      <w:tr w:rsidR="00E91D94" w:rsidRPr="001431AE" w:rsidTr="00840AD3">
        <w:trPr>
          <w:trHeight w:val="332"/>
        </w:trPr>
        <w:tc>
          <w:tcPr>
            <w:tcW w:w="1487" w:type="dxa"/>
            <w:vMerge w:val="restart"/>
          </w:tcPr>
          <w:p w:rsidR="00E91D94" w:rsidRPr="00840AD3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0AD3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  <w:tc>
          <w:tcPr>
            <w:tcW w:w="9140" w:type="dxa"/>
            <w:gridSpan w:val="3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E91D94" w:rsidRPr="001431AE" w:rsidTr="00840AD3">
        <w:trPr>
          <w:trHeight w:val="47"/>
        </w:trPr>
        <w:tc>
          <w:tcPr>
            <w:tcW w:w="1487" w:type="dxa"/>
            <w:vMerge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3" w:type="dxa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Odpowiedź </w:t>
            </w:r>
          </w:p>
        </w:tc>
        <w:tc>
          <w:tcPr>
            <w:tcW w:w="2409" w:type="dxa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</w:p>
        </w:tc>
        <w:tc>
          <w:tcPr>
            <w:tcW w:w="3828" w:type="dxa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Zadania ćwiczeniowe</w:t>
            </w:r>
          </w:p>
        </w:tc>
      </w:tr>
      <w:tr w:rsidR="00E91D94" w:rsidRPr="001431AE" w:rsidTr="00840AD3">
        <w:tc>
          <w:tcPr>
            <w:tcW w:w="1487" w:type="dxa"/>
          </w:tcPr>
          <w:p w:rsidR="00E91D94" w:rsidRPr="001431AE" w:rsidRDefault="00E91D94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2903" w:type="dxa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09" w:type="dxa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28" w:type="dxa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91D94" w:rsidRPr="001431AE" w:rsidTr="00840AD3">
        <w:tc>
          <w:tcPr>
            <w:tcW w:w="1487" w:type="dxa"/>
          </w:tcPr>
          <w:p w:rsidR="00E91D94" w:rsidRPr="001431AE" w:rsidRDefault="00E91D94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2903" w:type="dxa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09" w:type="dxa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28" w:type="dxa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91D94" w:rsidRPr="001431AE" w:rsidTr="00840AD3">
        <w:tc>
          <w:tcPr>
            <w:tcW w:w="1487" w:type="dxa"/>
          </w:tcPr>
          <w:p w:rsidR="00E91D94" w:rsidRPr="001431AE" w:rsidRDefault="00E91D94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2903" w:type="dxa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91D94" w:rsidRPr="001431AE" w:rsidTr="00840AD3">
        <w:tc>
          <w:tcPr>
            <w:tcW w:w="1487" w:type="dxa"/>
          </w:tcPr>
          <w:p w:rsidR="00E91D94" w:rsidRPr="001431AE" w:rsidRDefault="00E91D94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2903" w:type="dxa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91D94" w:rsidRPr="001431AE" w:rsidTr="00840AD3">
        <w:tc>
          <w:tcPr>
            <w:tcW w:w="1487" w:type="dxa"/>
          </w:tcPr>
          <w:p w:rsidR="00E91D94" w:rsidRPr="001431AE" w:rsidRDefault="00E91D94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U3</w:t>
            </w:r>
          </w:p>
        </w:tc>
        <w:tc>
          <w:tcPr>
            <w:tcW w:w="2903" w:type="dxa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91D94" w:rsidRPr="001431AE" w:rsidTr="00840AD3">
        <w:tc>
          <w:tcPr>
            <w:tcW w:w="1487" w:type="dxa"/>
          </w:tcPr>
          <w:p w:rsidR="00E91D94" w:rsidRPr="001431AE" w:rsidRDefault="00E91D94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2903" w:type="dxa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09" w:type="dxa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91D94" w:rsidRPr="001431AE" w:rsidTr="00840AD3">
        <w:tc>
          <w:tcPr>
            <w:tcW w:w="1487" w:type="dxa"/>
          </w:tcPr>
          <w:p w:rsidR="00E91D94" w:rsidRPr="001431AE" w:rsidRDefault="00E91D94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K2</w:t>
            </w:r>
          </w:p>
        </w:tc>
        <w:tc>
          <w:tcPr>
            <w:tcW w:w="2903" w:type="dxa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09" w:type="dxa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E91D94" w:rsidRPr="001431AE" w:rsidRDefault="00E91D94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E91D94" w:rsidRDefault="00E91D94" w:rsidP="00E91D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40AD3" w:rsidRDefault="00840AD3" w:rsidP="00E91D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40AD3" w:rsidRPr="001431AE" w:rsidRDefault="00840AD3" w:rsidP="00E91D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91D94" w:rsidRPr="001431AE" w:rsidRDefault="00E91D94" w:rsidP="00E91D9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0632"/>
      </w:tblGrid>
      <w:tr w:rsidR="00E91D94" w:rsidRPr="001431AE" w:rsidTr="00840AD3">
        <w:trPr>
          <w:trHeight w:val="1858"/>
        </w:trPr>
        <w:tc>
          <w:tcPr>
            <w:tcW w:w="10632" w:type="dxa"/>
          </w:tcPr>
          <w:p w:rsidR="00E91D94" w:rsidRPr="00CC216F" w:rsidRDefault="00E91D94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16F">
              <w:rPr>
                <w:rFonts w:ascii="Times New Roman" w:hAnsi="Times New Roman" w:cs="Times New Roman"/>
                <w:b/>
                <w:sz w:val="20"/>
                <w:szCs w:val="20"/>
              </w:rPr>
              <w:t>Form</w:t>
            </w:r>
            <w:r w:rsidR="00ED4424" w:rsidRPr="00CC216F">
              <w:rPr>
                <w:rFonts w:ascii="Times New Roman" w:hAnsi="Times New Roman" w:cs="Times New Roman"/>
                <w:b/>
                <w:sz w:val="20"/>
                <w:szCs w:val="20"/>
              </w:rPr>
              <w:t>y zaliczenia</w:t>
            </w:r>
          </w:p>
          <w:p w:rsidR="00ED4424" w:rsidRPr="00CC216F" w:rsidRDefault="00ED4424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16F">
              <w:rPr>
                <w:rFonts w:ascii="Times New Roman" w:hAnsi="Times New Roman" w:cs="Times New Roman"/>
                <w:b/>
                <w:sz w:val="20"/>
                <w:szCs w:val="20"/>
              </w:rPr>
              <w:t>Wykład – zaliczenie z ocena</w:t>
            </w:r>
          </w:p>
          <w:p w:rsidR="00ED4424" w:rsidRPr="00CC216F" w:rsidRDefault="00ED4424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16F">
              <w:rPr>
                <w:rFonts w:ascii="Times New Roman" w:hAnsi="Times New Roman" w:cs="Times New Roman"/>
                <w:b/>
                <w:sz w:val="20"/>
                <w:szCs w:val="20"/>
              </w:rPr>
              <w:t>Ćwiczenie – zaliczenie z oceną</w:t>
            </w:r>
          </w:p>
          <w:p w:rsidR="00ED4424" w:rsidRPr="00CC216F" w:rsidRDefault="00ED4424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07818" w:rsidRPr="00CC216F" w:rsidRDefault="00607818" w:rsidP="0060781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16F">
              <w:rPr>
                <w:rFonts w:ascii="Times New Roman" w:hAnsi="Times New Roman" w:cs="Times New Roman"/>
                <w:b/>
                <w:sz w:val="20"/>
                <w:szCs w:val="20"/>
              </w:rPr>
              <w:t>Spo</w:t>
            </w:r>
            <w:r w:rsidR="00ED4424" w:rsidRPr="00CC216F">
              <w:rPr>
                <w:rFonts w:ascii="Times New Roman" w:hAnsi="Times New Roman" w:cs="Times New Roman"/>
                <w:b/>
                <w:sz w:val="20"/>
                <w:szCs w:val="20"/>
              </w:rPr>
              <w:t>sób zaliczenia</w:t>
            </w:r>
          </w:p>
          <w:p w:rsidR="00E91D94" w:rsidRPr="00CC216F" w:rsidRDefault="00E91D94" w:rsidP="00CC216F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CC216F">
              <w:rPr>
                <w:sz w:val="20"/>
                <w:szCs w:val="20"/>
              </w:rPr>
              <w:t>Student otrzymuje zaliczenie</w:t>
            </w:r>
            <w:r w:rsidR="00CC216F" w:rsidRPr="00CC216F">
              <w:rPr>
                <w:b/>
                <w:sz w:val="20"/>
                <w:szCs w:val="20"/>
              </w:rPr>
              <w:t xml:space="preserve"> wykładów</w:t>
            </w:r>
            <w:r w:rsidRPr="00CC216F">
              <w:rPr>
                <w:b/>
                <w:sz w:val="20"/>
                <w:szCs w:val="20"/>
              </w:rPr>
              <w:t xml:space="preserve">, </w:t>
            </w:r>
            <w:r w:rsidRPr="00CC216F">
              <w:rPr>
                <w:sz w:val="20"/>
                <w:szCs w:val="20"/>
              </w:rPr>
              <w:t>pod warunkie</w:t>
            </w:r>
            <w:r w:rsidR="00CC216F" w:rsidRPr="00CC216F">
              <w:rPr>
                <w:sz w:val="20"/>
                <w:szCs w:val="20"/>
              </w:rPr>
              <w:t>m uzyskania ocen pozytywnych z:</w:t>
            </w:r>
            <w:r w:rsidRPr="00CC216F">
              <w:rPr>
                <w:sz w:val="20"/>
                <w:szCs w:val="20"/>
              </w:rPr>
              <w:t>testu pisemnego składającego się  z 70% pytań zamkniętych i 30% pytań otwartych</w:t>
            </w:r>
          </w:p>
          <w:p w:rsidR="00E91D94" w:rsidRPr="00CC216F" w:rsidRDefault="00E91D94" w:rsidP="00CC21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16F">
              <w:rPr>
                <w:rFonts w:ascii="Times New Roman" w:hAnsi="Times New Roman" w:cs="Times New Roman"/>
                <w:sz w:val="20"/>
                <w:szCs w:val="20"/>
              </w:rPr>
              <w:t>Pytania zamknięte: oceniane 0-1 pkt., pytania otwarte: 0-2 pkt.  (0 pkt – brak lub błędna odpowiedź; 1 pkt – prawidłowa odpowiedź, niepełna; 2 pkt – prawidłowa odpowiedź, pełna)</w:t>
            </w:r>
          </w:p>
          <w:p w:rsidR="00E91D94" w:rsidRPr="00CC216F" w:rsidRDefault="00E91D94" w:rsidP="002A6F4F">
            <w:pPr>
              <w:pStyle w:val="Akapitzlist"/>
              <w:numPr>
                <w:ilvl w:val="0"/>
                <w:numId w:val="662"/>
              </w:numPr>
              <w:ind w:left="1134" w:hanging="218"/>
              <w:contextualSpacing/>
              <w:rPr>
                <w:sz w:val="20"/>
                <w:szCs w:val="20"/>
              </w:rPr>
            </w:pPr>
            <w:r w:rsidRPr="00CC216F">
              <w:rPr>
                <w:sz w:val="20"/>
                <w:szCs w:val="20"/>
              </w:rPr>
              <w:lastRenderedPageBreak/>
              <w:t>warunek zaliczenia testu to uzyskanie minimum 60% maksymalnej punktacji</w:t>
            </w:r>
          </w:p>
          <w:p w:rsidR="00E91D94" w:rsidRPr="00CC216F" w:rsidRDefault="00CC216F" w:rsidP="00CC21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216F">
              <w:rPr>
                <w:rFonts w:ascii="Times New Roman" w:hAnsi="Times New Roman" w:cs="Times New Roman"/>
                <w:sz w:val="20"/>
                <w:szCs w:val="20"/>
              </w:rPr>
              <w:t>Student otrzymuje zaliczenie</w:t>
            </w:r>
            <w:r w:rsidRPr="00CC216F">
              <w:rPr>
                <w:b/>
                <w:sz w:val="20"/>
                <w:szCs w:val="20"/>
              </w:rPr>
              <w:t xml:space="preserve"> </w:t>
            </w:r>
            <w:r w:rsidR="00E91D94" w:rsidRPr="00CC216F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  <w:r w:rsidRPr="00CC216F">
              <w:rPr>
                <w:rFonts w:ascii="Times New Roman" w:hAnsi="Times New Roman" w:cs="Times New Roman"/>
                <w:sz w:val="20"/>
                <w:szCs w:val="20"/>
              </w:rPr>
              <w:t>, pod warunkiem uzyskania pozytywnej oceny z ćwiczenia</w:t>
            </w:r>
            <w:r w:rsidR="00E91D94" w:rsidRPr="00CC216F">
              <w:rPr>
                <w:rFonts w:ascii="Times New Roman" w:hAnsi="Times New Roman" w:cs="Times New Roman"/>
                <w:sz w:val="20"/>
                <w:szCs w:val="20"/>
              </w:rPr>
              <w:t xml:space="preserve"> polegającego na opracowaniu we właściwy sposób dokumentacji z zakresu użycia lub wykorzystania środków przymusu bezpośredniego (lub broni palnej).</w:t>
            </w:r>
          </w:p>
          <w:p w:rsidR="00E91D94" w:rsidRPr="00CC216F" w:rsidRDefault="00E91D94" w:rsidP="00574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216F">
              <w:rPr>
                <w:rFonts w:ascii="Times New Roman" w:hAnsi="Times New Roman" w:cs="Times New Roman"/>
                <w:sz w:val="20"/>
                <w:szCs w:val="20"/>
              </w:rPr>
              <w:t>Warunkiem zaliczenia - uzyskanie co najmniej 60% wg punktacji zawartej w arkuszu oceny obejmującym nw. elementy (adekwatne do stanu faktycznego):</w:t>
            </w:r>
          </w:p>
          <w:p w:rsidR="00E91D94" w:rsidRPr="00CC216F" w:rsidRDefault="00E91D94" w:rsidP="002A6F4F">
            <w:pPr>
              <w:pStyle w:val="Akapitzlist"/>
              <w:numPr>
                <w:ilvl w:val="0"/>
                <w:numId w:val="1084"/>
              </w:numPr>
              <w:rPr>
                <w:sz w:val="20"/>
                <w:szCs w:val="20"/>
              </w:rPr>
            </w:pPr>
            <w:r w:rsidRPr="00CC216F">
              <w:rPr>
                <w:sz w:val="20"/>
                <w:szCs w:val="20"/>
              </w:rPr>
              <w:t>służbowe dane identyfikacyjne uprawnionego</w:t>
            </w:r>
          </w:p>
          <w:p w:rsidR="00E91D94" w:rsidRPr="00CC216F" w:rsidRDefault="00E91D94" w:rsidP="002A6F4F">
            <w:pPr>
              <w:pStyle w:val="Akapitzlist"/>
              <w:numPr>
                <w:ilvl w:val="0"/>
                <w:numId w:val="1084"/>
              </w:numPr>
              <w:rPr>
                <w:sz w:val="20"/>
                <w:szCs w:val="20"/>
              </w:rPr>
            </w:pPr>
            <w:r w:rsidRPr="00CC216F">
              <w:rPr>
                <w:sz w:val="20"/>
                <w:szCs w:val="20"/>
              </w:rPr>
              <w:t xml:space="preserve">określenie czasu i miejsca użycia lub wykorzystania </w:t>
            </w:r>
            <w:r w:rsidRPr="00CC216F">
              <w:rPr>
                <w:rStyle w:val="Uwydatnienie"/>
                <w:rFonts w:eastAsiaTheme="majorEastAsia"/>
                <w:sz w:val="20"/>
                <w:szCs w:val="20"/>
              </w:rPr>
              <w:t>środków przymusu bezpośredniego</w:t>
            </w:r>
          </w:p>
          <w:p w:rsidR="00E91D94" w:rsidRPr="00CC216F" w:rsidRDefault="00E91D94" w:rsidP="002A6F4F">
            <w:pPr>
              <w:pStyle w:val="Akapitzlist"/>
              <w:numPr>
                <w:ilvl w:val="0"/>
                <w:numId w:val="1084"/>
              </w:numPr>
              <w:rPr>
                <w:rStyle w:val="Uwydatnienie"/>
                <w:rFonts w:eastAsiaTheme="majorEastAsia"/>
                <w:i w:val="0"/>
                <w:iCs w:val="0"/>
                <w:sz w:val="20"/>
                <w:szCs w:val="20"/>
              </w:rPr>
            </w:pPr>
            <w:r w:rsidRPr="00CC216F">
              <w:rPr>
                <w:sz w:val="20"/>
                <w:szCs w:val="20"/>
              </w:rPr>
              <w:t xml:space="preserve">dane osoby, wobec której użyto </w:t>
            </w:r>
            <w:r w:rsidRPr="00CC216F">
              <w:rPr>
                <w:rStyle w:val="Uwydatnienie"/>
                <w:rFonts w:eastAsiaTheme="majorEastAsia"/>
                <w:sz w:val="20"/>
                <w:szCs w:val="20"/>
              </w:rPr>
              <w:t>środków przymusu bezpośredniego</w:t>
            </w:r>
          </w:p>
          <w:p w:rsidR="00E91D94" w:rsidRPr="00CC216F" w:rsidRDefault="00E91D94" w:rsidP="002A6F4F">
            <w:pPr>
              <w:pStyle w:val="Akapitzlist"/>
              <w:numPr>
                <w:ilvl w:val="0"/>
                <w:numId w:val="1084"/>
              </w:numPr>
              <w:rPr>
                <w:rStyle w:val="Uwydatnienie"/>
                <w:rFonts w:eastAsiaTheme="majorEastAsia"/>
                <w:i w:val="0"/>
                <w:iCs w:val="0"/>
                <w:sz w:val="20"/>
                <w:szCs w:val="20"/>
              </w:rPr>
            </w:pPr>
            <w:r w:rsidRPr="00CC216F">
              <w:rPr>
                <w:sz w:val="20"/>
                <w:szCs w:val="20"/>
              </w:rPr>
              <w:t xml:space="preserve">określenie celu użycia lub wykorzystania </w:t>
            </w:r>
            <w:r w:rsidRPr="00CC216F">
              <w:rPr>
                <w:rStyle w:val="Uwydatnienie"/>
                <w:rFonts w:eastAsiaTheme="majorEastAsia"/>
                <w:sz w:val="20"/>
                <w:szCs w:val="20"/>
              </w:rPr>
              <w:t>środków przymusu bezpośredniego</w:t>
            </w:r>
          </w:p>
          <w:p w:rsidR="00E91D94" w:rsidRPr="00CC216F" w:rsidRDefault="00E91D94" w:rsidP="002A6F4F">
            <w:pPr>
              <w:pStyle w:val="Akapitzlist"/>
              <w:numPr>
                <w:ilvl w:val="0"/>
                <w:numId w:val="1084"/>
              </w:numPr>
              <w:rPr>
                <w:sz w:val="20"/>
                <w:szCs w:val="20"/>
              </w:rPr>
            </w:pPr>
            <w:r w:rsidRPr="00CC216F">
              <w:rPr>
                <w:sz w:val="20"/>
                <w:szCs w:val="20"/>
              </w:rPr>
              <w:t xml:space="preserve">informację o przyczynie użycia lub wykorzystania </w:t>
            </w:r>
            <w:r w:rsidRPr="00CC216F">
              <w:rPr>
                <w:rStyle w:val="Uwydatnienie"/>
                <w:rFonts w:eastAsiaTheme="majorEastAsia"/>
                <w:sz w:val="20"/>
                <w:szCs w:val="20"/>
              </w:rPr>
              <w:t>środków przymusu bezpośredniego</w:t>
            </w:r>
            <w:r w:rsidRPr="00CC216F">
              <w:rPr>
                <w:sz w:val="20"/>
                <w:szCs w:val="20"/>
              </w:rPr>
              <w:t>;</w:t>
            </w:r>
          </w:p>
          <w:p w:rsidR="00E91D94" w:rsidRPr="00CC216F" w:rsidRDefault="00E91D94" w:rsidP="002A6F4F">
            <w:pPr>
              <w:pStyle w:val="Akapitzlist"/>
              <w:numPr>
                <w:ilvl w:val="0"/>
                <w:numId w:val="1084"/>
              </w:numPr>
              <w:rPr>
                <w:sz w:val="20"/>
                <w:szCs w:val="20"/>
              </w:rPr>
            </w:pPr>
            <w:r w:rsidRPr="00CC216F">
              <w:rPr>
                <w:sz w:val="20"/>
                <w:szCs w:val="20"/>
              </w:rPr>
              <w:t xml:space="preserve">określenie użytych lub wykorzystanych </w:t>
            </w:r>
            <w:r w:rsidRPr="00CC216F">
              <w:rPr>
                <w:rStyle w:val="Uwydatnienie"/>
                <w:rFonts w:eastAsiaTheme="majorEastAsia"/>
                <w:sz w:val="20"/>
                <w:szCs w:val="20"/>
              </w:rPr>
              <w:t>środków przymusu bezpośredniego</w:t>
            </w:r>
            <w:r w:rsidRPr="00CC216F">
              <w:rPr>
                <w:sz w:val="20"/>
                <w:szCs w:val="20"/>
              </w:rPr>
              <w:t xml:space="preserve"> i sposób ich użycia</w:t>
            </w:r>
          </w:p>
          <w:p w:rsidR="00E91D94" w:rsidRPr="00CC216F" w:rsidRDefault="00E91D94" w:rsidP="002A6F4F">
            <w:pPr>
              <w:pStyle w:val="Akapitzlist"/>
              <w:numPr>
                <w:ilvl w:val="0"/>
                <w:numId w:val="1084"/>
              </w:numPr>
              <w:rPr>
                <w:sz w:val="20"/>
                <w:szCs w:val="20"/>
              </w:rPr>
            </w:pPr>
            <w:r w:rsidRPr="00CC216F">
              <w:rPr>
                <w:sz w:val="20"/>
                <w:szCs w:val="20"/>
              </w:rPr>
              <w:t xml:space="preserve">opis czynności zrealizowanych przed użyciem lub wykorzystaniem </w:t>
            </w:r>
            <w:r w:rsidRPr="00CC216F">
              <w:rPr>
                <w:rStyle w:val="Uwydatnienie"/>
                <w:rFonts w:eastAsiaTheme="majorEastAsia"/>
                <w:sz w:val="20"/>
                <w:szCs w:val="20"/>
              </w:rPr>
              <w:t>środków przymusu bezpośredniego</w:t>
            </w:r>
            <w:r w:rsidRPr="00CC216F">
              <w:rPr>
                <w:sz w:val="20"/>
                <w:szCs w:val="20"/>
              </w:rPr>
              <w:t xml:space="preserve"> i po użyciu lub wykorzystaniu tych środków</w:t>
            </w:r>
          </w:p>
          <w:p w:rsidR="00E91D94" w:rsidRPr="00CC216F" w:rsidRDefault="00E91D94" w:rsidP="002A6F4F">
            <w:pPr>
              <w:pStyle w:val="Akapitzlist"/>
              <w:numPr>
                <w:ilvl w:val="0"/>
                <w:numId w:val="1084"/>
              </w:numPr>
              <w:rPr>
                <w:rStyle w:val="Uwydatnienie"/>
                <w:rFonts w:eastAsiaTheme="majorEastAsia"/>
                <w:i w:val="0"/>
                <w:iCs w:val="0"/>
                <w:sz w:val="20"/>
                <w:szCs w:val="20"/>
              </w:rPr>
            </w:pPr>
            <w:r w:rsidRPr="00CC216F">
              <w:rPr>
                <w:sz w:val="20"/>
                <w:szCs w:val="20"/>
              </w:rPr>
              <w:t xml:space="preserve">opis skutków użycia lub wykorzystania </w:t>
            </w:r>
            <w:r w:rsidRPr="00CC216F">
              <w:rPr>
                <w:rStyle w:val="Uwydatnienie"/>
                <w:rFonts w:eastAsiaTheme="majorEastAsia"/>
                <w:sz w:val="20"/>
                <w:szCs w:val="20"/>
              </w:rPr>
              <w:t>środków przymusu bezpośredniego</w:t>
            </w:r>
          </w:p>
          <w:p w:rsidR="00E91D94" w:rsidRPr="00CC216F" w:rsidRDefault="00E91D94" w:rsidP="002A6F4F">
            <w:pPr>
              <w:pStyle w:val="Akapitzlist"/>
              <w:numPr>
                <w:ilvl w:val="0"/>
                <w:numId w:val="1084"/>
              </w:numPr>
              <w:rPr>
                <w:sz w:val="20"/>
                <w:szCs w:val="20"/>
              </w:rPr>
            </w:pPr>
            <w:r w:rsidRPr="00CC216F">
              <w:rPr>
                <w:sz w:val="20"/>
                <w:szCs w:val="20"/>
              </w:rPr>
              <w:t>informację o udzieleniu pierwszej pomocy i jej zakresie lub zapewnieniu wezwania kwalifikowanej pierwszej pomocy lub podmiotów świadczących medyczne czynności ratunkowe</w:t>
            </w:r>
          </w:p>
          <w:p w:rsidR="00E91D94" w:rsidRPr="00CC216F" w:rsidRDefault="00E91D94" w:rsidP="002A6F4F">
            <w:pPr>
              <w:pStyle w:val="Akapitzlist"/>
              <w:numPr>
                <w:ilvl w:val="0"/>
                <w:numId w:val="1084"/>
              </w:numPr>
              <w:rPr>
                <w:sz w:val="20"/>
                <w:szCs w:val="20"/>
              </w:rPr>
            </w:pPr>
            <w:r w:rsidRPr="00CC216F">
              <w:rPr>
                <w:sz w:val="20"/>
                <w:szCs w:val="20"/>
              </w:rPr>
              <w:t>dane ustalonych świadków zdarzenia</w:t>
            </w:r>
          </w:p>
          <w:p w:rsidR="00E91D94" w:rsidRPr="00CC216F" w:rsidRDefault="00E91D94" w:rsidP="002A6F4F">
            <w:pPr>
              <w:pStyle w:val="Akapitzlist"/>
              <w:numPr>
                <w:ilvl w:val="0"/>
                <w:numId w:val="1084"/>
              </w:numPr>
              <w:rPr>
                <w:sz w:val="20"/>
                <w:szCs w:val="20"/>
              </w:rPr>
            </w:pPr>
            <w:r w:rsidRPr="00CC216F">
              <w:rPr>
                <w:sz w:val="20"/>
                <w:szCs w:val="20"/>
              </w:rPr>
              <w:t>określenie nazwy, typu i numeru seryjnego użytej lub wykorzystanej broni palnej oraz rodzaju i ilości użytej amunicji</w:t>
            </w:r>
          </w:p>
          <w:p w:rsidR="00E91D94" w:rsidRPr="00CC216F" w:rsidRDefault="00E91D94" w:rsidP="002A6F4F">
            <w:pPr>
              <w:pStyle w:val="Akapitzlist"/>
              <w:numPr>
                <w:ilvl w:val="0"/>
                <w:numId w:val="1084"/>
              </w:numPr>
              <w:rPr>
                <w:sz w:val="20"/>
                <w:szCs w:val="20"/>
              </w:rPr>
            </w:pPr>
            <w:r w:rsidRPr="00CC216F">
              <w:rPr>
                <w:sz w:val="20"/>
                <w:szCs w:val="20"/>
              </w:rPr>
              <w:t>podpis uprawnionego.</w:t>
            </w:r>
          </w:p>
          <w:p w:rsidR="00E91D94" w:rsidRPr="00CC216F" w:rsidRDefault="00E91D94" w:rsidP="0057498C">
            <w:pPr>
              <w:spacing w:after="0" w:line="240" w:lineRule="auto"/>
              <w:ind w:left="4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D94" w:rsidRPr="00CC216F" w:rsidRDefault="00E91D94" w:rsidP="0057498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C216F">
              <w:rPr>
                <w:rFonts w:ascii="Times New Roman" w:hAnsi="Times New Roman" w:cs="Times New Roman"/>
                <w:sz w:val="20"/>
                <w:szCs w:val="20"/>
              </w:rPr>
              <w:t>Skala ocen – liczba punktów przeliczona na oceny zgodnie z zasadami okr</w:t>
            </w:r>
            <w:r w:rsidR="00CC216F" w:rsidRPr="00CC216F">
              <w:rPr>
                <w:rFonts w:ascii="Times New Roman" w:hAnsi="Times New Roman" w:cs="Times New Roman"/>
                <w:sz w:val="20"/>
                <w:szCs w:val="20"/>
              </w:rPr>
              <w:t>eślonymi w Regulaminie Studiów.</w:t>
            </w:r>
          </w:p>
        </w:tc>
      </w:tr>
    </w:tbl>
    <w:p w:rsidR="00E91D94" w:rsidRPr="001431AE" w:rsidRDefault="00E91D94" w:rsidP="00E91D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91D94" w:rsidRPr="001431AE" w:rsidRDefault="00E91D94" w:rsidP="00E91D9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91D94" w:rsidRPr="001431AE" w:rsidTr="00840AD3">
        <w:trPr>
          <w:trHeight w:val="1745"/>
        </w:trPr>
        <w:tc>
          <w:tcPr>
            <w:tcW w:w="10456" w:type="dxa"/>
          </w:tcPr>
          <w:p w:rsidR="00E91D94" w:rsidRPr="001431AE" w:rsidRDefault="00E91D94" w:rsidP="0057498C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A. Literatura podstawowa </w:t>
            </w:r>
          </w:p>
          <w:p w:rsidR="00E91D94" w:rsidRPr="001431AE" w:rsidRDefault="00E91D94" w:rsidP="002A6F4F">
            <w:pPr>
              <w:numPr>
                <w:ilvl w:val="0"/>
                <w:numId w:val="1085"/>
              </w:numPr>
              <w:spacing w:after="0" w:line="240" w:lineRule="auto"/>
              <w:ind w:left="44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Ustawa z dnia 12 października 1990 r. o Straży Granicznej (</w:t>
            </w:r>
            <w:r w:rsidRPr="001431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Dz.U. 1990 nr 78 poz. 462 z </w:t>
            </w:r>
            <w:proofErr w:type="spellStart"/>
            <w:r w:rsidRPr="001431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późn</w:t>
            </w:r>
            <w:proofErr w:type="spellEnd"/>
            <w:r w:rsidRPr="001431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zm.)</w:t>
            </w: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E91D94" w:rsidRPr="001431AE" w:rsidRDefault="00E91D94" w:rsidP="002A6F4F">
            <w:pPr>
              <w:numPr>
                <w:ilvl w:val="0"/>
                <w:numId w:val="1085"/>
              </w:numPr>
              <w:spacing w:after="0" w:line="240" w:lineRule="auto"/>
              <w:ind w:left="44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Ustawa z dnia 24 maja 2013 r. o środkach przymusu bezpośredniego i broni palnej </w:t>
            </w: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(Dz.U. 2013 poz. 628 z </w:t>
            </w:r>
            <w:proofErr w:type="spellStart"/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>późn</w:t>
            </w:r>
            <w:proofErr w:type="spellEnd"/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>. zm.)</w:t>
            </w:r>
          </w:p>
          <w:p w:rsidR="00E91D94" w:rsidRPr="001431AE" w:rsidRDefault="00E91D94" w:rsidP="0057498C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B. Literatura uzupełniająca:</w:t>
            </w:r>
          </w:p>
          <w:p w:rsidR="00E91D94" w:rsidRPr="001431AE" w:rsidRDefault="00E91D94" w:rsidP="002A6F4F">
            <w:pPr>
              <w:pStyle w:val="Akapitzlist"/>
              <w:numPr>
                <w:ilvl w:val="0"/>
                <w:numId w:val="1089"/>
              </w:numPr>
              <w:ind w:left="454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Użycie lub wykorzystanie środków przymusu bezpośredniego albo broni palnej przez funkcjonariuszy SG,  COSSG Koszalin, 2013 r.</w:t>
            </w:r>
          </w:p>
          <w:p w:rsidR="00E91D94" w:rsidRPr="001431AE" w:rsidRDefault="00E91D94" w:rsidP="002A6F4F">
            <w:pPr>
              <w:pStyle w:val="Akapitzlist"/>
              <w:numPr>
                <w:ilvl w:val="0"/>
                <w:numId w:val="1089"/>
              </w:numPr>
              <w:ind w:left="454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B. Opaliński, M. Rogalski, P. Szustakiewicz, Komentarz, Ustawa o Straży Granicznej, C.H. Beck Warszawa, 2019</w:t>
            </w:r>
          </w:p>
        </w:tc>
      </w:tr>
    </w:tbl>
    <w:p w:rsidR="001E2E68" w:rsidRPr="001431AE" w:rsidRDefault="001E2E68" w:rsidP="00E91DD9">
      <w:pPr>
        <w:spacing w:after="0" w:line="240" w:lineRule="auto"/>
        <w:rPr>
          <w:rFonts w:ascii="Times New Roman" w:hAnsi="Times New Roman" w:cs="Times New Roman"/>
        </w:rPr>
      </w:pPr>
    </w:p>
    <w:p w:rsidR="00E91D94" w:rsidRPr="001431AE" w:rsidRDefault="00E91D94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36" w:name="_Toc212477221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6.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Regulaminy i musztra w Straży Granicznej</w:t>
      </w:r>
      <w:bookmarkEnd w:id="36"/>
    </w:p>
    <w:p w:rsidR="001E2E68" w:rsidRPr="001431AE" w:rsidRDefault="001E2E68" w:rsidP="00E91DD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iatkatabelijasna"/>
        <w:tblW w:w="10490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651"/>
      </w:tblGrid>
      <w:tr w:rsidR="00C92548" w:rsidRPr="001431AE" w:rsidTr="00000862">
        <w:trPr>
          <w:trHeight w:val="538"/>
        </w:trPr>
        <w:tc>
          <w:tcPr>
            <w:tcW w:w="4820" w:type="dxa"/>
            <w:gridSpan w:val="2"/>
          </w:tcPr>
          <w:p w:rsidR="00000862" w:rsidRPr="001431AE" w:rsidRDefault="00000862" w:rsidP="000008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:rsidR="00000862" w:rsidRPr="001431AE" w:rsidRDefault="00000862" w:rsidP="00000862">
            <w:pPr>
              <w:spacing w:after="0" w:line="240" w:lineRule="auto"/>
              <w:ind w:left="356"/>
              <w:rPr>
                <w:rFonts w:ascii="Times New Roman" w:hAnsi="Times New Roman" w:cs="Times New Roman"/>
                <w:i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Cs w:val="20"/>
              </w:rPr>
              <w:t xml:space="preserve">Regulaminy i musztra w Straży Granicznej </w:t>
            </w:r>
          </w:p>
          <w:p w:rsidR="00000862" w:rsidRPr="001431AE" w:rsidRDefault="00000862" w:rsidP="0000086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:rsidR="00000862" w:rsidRPr="001431AE" w:rsidRDefault="00000862" w:rsidP="000008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000862" w:rsidRPr="001431AE" w:rsidRDefault="00000862" w:rsidP="000008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/dyscyplina naukowa: </w:t>
            </w:r>
          </w:p>
          <w:p w:rsidR="00000862" w:rsidRPr="001431AE" w:rsidRDefault="00000862" w:rsidP="0000086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społeczne/nauki o bezpieczeństwie</w:t>
            </w:r>
          </w:p>
        </w:tc>
        <w:tc>
          <w:tcPr>
            <w:tcW w:w="1467" w:type="dxa"/>
          </w:tcPr>
          <w:p w:rsidR="00000862" w:rsidRPr="001431AE" w:rsidRDefault="00000862" w:rsidP="000008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Kod </w:t>
            </w:r>
          </w:p>
          <w:p w:rsidR="00000862" w:rsidRPr="001431AE" w:rsidRDefault="00000862" w:rsidP="000008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000862" w:rsidRPr="001431AE" w:rsidRDefault="00000862" w:rsidP="00000862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 6</w:t>
            </w:r>
          </w:p>
        </w:tc>
        <w:tc>
          <w:tcPr>
            <w:tcW w:w="1651" w:type="dxa"/>
          </w:tcPr>
          <w:p w:rsidR="00000862" w:rsidRPr="001431AE" w:rsidRDefault="00000862" w:rsidP="000008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92548" w:rsidRPr="001431AE" w:rsidTr="00000862">
        <w:trPr>
          <w:trHeight w:val="462"/>
        </w:trPr>
        <w:tc>
          <w:tcPr>
            <w:tcW w:w="10490" w:type="dxa"/>
            <w:gridSpan w:val="6"/>
          </w:tcPr>
          <w:p w:rsidR="00000862" w:rsidRPr="001431AE" w:rsidRDefault="00000862" w:rsidP="000008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prowadzącej/odpowiadającej za zajęcia:</w:t>
            </w:r>
          </w:p>
          <w:p w:rsidR="00000862" w:rsidRPr="001431AE" w:rsidRDefault="00000862" w:rsidP="00000862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Dział Dowodzenia</w:t>
            </w:r>
          </w:p>
          <w:p w:rsidR="00000862" w:rsidRPr="001431AE" w:rsidRDefault="00000862" w:rsidP="00000862">
            <w:pPr>
              <w:spacing w:after="0" w:line="240" w:lineRule="auto"/>
              <w:ind w:firstLine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548" w:rsidRPr="001431AE" w:rsidTr="00000862">
        <w:trPr>
          <w:trHeight w:val="945"/>
        </w:trPr>
        <w:tc>
          <w:tcPr>
            <w:tcW w:w="10490" w:type="dxa"/>
            <w:gridSpan w:val="6"/>
          </w:tcPr>
          <w:p w:rsidR="00000862" w:rsidRPr="001431AE" w:rsidRDefault="00000862" w:rsidP="000008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000862" w:rsidRPr="001431AE" w:rsidRDefault="00000862" w:rsidP="000008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000862" w:rsidRPr="001431AE" w:rsidRDefault="00000862" w:rsidP="000008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-</w:t>
            </w:r>
          </w:p>
          <w:p w:rsidR="00000862" w:rsidRPr="001431AE" w:rsidRDefault="00000862" w:rsidP="000008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C9452C">
              <w:rPr>
                <w:rFonts w:ascii="Times New Roman" w:hAnsi="Times New Roman" w:cs="Times New Roman"/>
                <w:sz w:val="20"/>
                <w:szCs w:val="20"/>
              </w:rPr>
              <w:t>kierunkowe, obligatoryjne</w:t>
            </w:r>
          </w:p>
        </w:tc>
      </w:tr>
      <w:tr w:rsidR="00C92548" w:rsidRPr="001431AE" w:rsidTr="00000862">
        <w:trPr>
          <w:trHeight w:val="221"/>
        </w:trPr>
        <w:tc>
          <w:tcPr>
            <w:tcW w:w="3544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546" w:type="dxa"/>
            <w:gridSpan w:val="3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C92548" w:rsidRPr="001431AE" w:rsidTr="00000862">
        <w:trPr>
          <w:trHeight w:val="681"/>
        </w:trPr>
        <w:tc>
          <w:tcPr>
            <w:tcW w:w="3544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000862" w:rsidRPr="001431AE" w:rsidRDefault="00000862" w:rsidP="00924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9247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3546" w:type="dxa"/>
            <w:gridSpan w:val="3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I/I</w:t>
            </w:r>
          </w:p>
        </w:tc>
      </w:tr>
      <w:tr w:rsidR="00C92548" w:rsidRPr="001431AE" w:rsidTr="00462323">
        <w:trPr>
          <w:trHeight w:val="516"/>
        </w:trPr>
        <w:tc>
          <w:tcPr>
            <w:tcW w:w="10490" w:type="dxa"/>
            <w:gridSpan w:val="6"/>
          </w:tcPr>
          <w:p w:rsidR="00000862" w:rsidRPr="001431AE" w:rsidRDefault="00000862" w:rsidP="000008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Koordynator </w:t>
            </w:r>
            <w:r w:rsidR="00DA6555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1431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mjr SG mgr Radosław Potyrała</w:t>
            </w:r>
            <w:r w:rsidRPr="001431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(Radoslaw.Potyrala</w:t>
            </w:r>
            <w:hyperlink r:id="rId58" w:history="1">
              <w:r w:rsidRPr="001431AE">
                <w:rPr>
                  <w:rStyle w:val="Hipercze"/>
                  <w:rFonts w:ascii="Times New Roman" w:hAnsi="Times New Roman" w:cs="Times New Roman"/>
                  <w:b/>
                  <w:color w:val="auto"/>
                  <w:sz w:val="20"/>
                  <w:szCs w:val="20"/>
                </w:rPr>
                <w:t>@strazgraniczna.pl</w:t>
              </w:r>
            </w:hyperlink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, tel. 66 44 149)</w:t>
            </w:r>
          </w:p>
          <w:p w:rsidR="00000862" w:rsidRPr="001431AE" w:rsidRDefault="00000862" w:rsidP="004623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000862" w:rsidRPr="001431AE" w:rsidTr="00000862">
        <w:trPr>
          <w:trHeight w:val="512"/>
        </w:trPr>
        <w:tc>
          <w:tcPr>
            <w:tcW w:w="10490" w:type="dxa"/>
            <w:gridSpan w:val="6"/>
          </w:tcPr>
          <w:p w:rsidR="00000862" w:rsidRPr="001431AE" w:rsidRDefault="00000862" w:rsidP="000008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000862" w:rsidRPr="001431AE" w:rsidRDefault="00000862" w:rsidP="009942A6">
            <w:pPr>
              <w:numPr>
                <w:ilvl w:val="0"/>
                <w:numId w:val="2"/>
              </w:numPr>
              <w:spacing w:after="0" w:line="240" w:lineRule="auto"/>
              <w:ind w:left="4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:rsidR="00000862" w:rsidRPr="001431AE" w:rsidRDefault="00000862" w:rsidP="0000086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00862" w:rsidRPr="001431AE" w:rsidRDefault="00000862" w:rsidP="0000086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595"/>
        <w:gridCol w:w="9861"/>
      </w:tblGrid>
      <w:tr w:rsidR="00FF45BE" w:rsidRPr="001431AE" w:rsidTr="00000862">
        <w:tc>
          <w:tcPr>
            <w:tcW w:w="596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9894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FF45BE" w:rsidRPr="001431AE" w:rsidTr="00000862">
        <w:tc>
          <w:tcPr>
            <w:tcW w:w="596" w:type="dxa"/>
          </w:tcPr>
          <w:p w:rsidR="00000862" w:rsidRPr="001431AE" w:rsidRDefault="00000862" w:rsidP="000008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894" w:type="dxa"/>
          </w:tcPr>
          <w:p w:rsidR="00000862" w:rsidRPr="001431AE" w:rsidRDefault="00000862" w:rsidP="00000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Zapoznanie w zaawansowanym stopniu z regulacjami określającymi zasady funkcjonowania Straży Granicznej, zasadami pełnienie w niej służby, strukturą i hierarchią stopni służbowych, specjalistyczną nomenklaturą pojęciową oraz zasadami komunikacji, a także wyposażenie w wiedzę w zakresie sposobności wykorzystania tych wiadomości w pragmatyce pełnionej służby i w celu sprawnego wykonywania/wydawania rozkazów    </w:t>
            </w:r>
          </w:p>
        </w:tc>
      </w:tr>
      <w:tr w:rsidR="00FF45BE" w:rsidRPr="001431AE" w:rsidTr="00000862">
        <w:tc>
          <w:tcPr>
            <w:tcW w:w="596" w:type="dxa"/>
          </w:tcPr>
          <w:p w:rsidR="00000862" w:rsidRPr="001431AE" w:rsidRDefault="00000862" w:rsidP="000008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9894" w:type="dxa"/>
          </w:tcPr>
          <w:p w:rsidR="00000862" w:rsidRPr="001431AE" w:rsidRDefault="00000862" w:rsidP="00000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Wyposażenie w umiejętności z zakresu procedur i regulaminów niezbędnych do realizacji zadań służbowych w Straży Granicznej i sprawnego wykonywania powierzonych zadań</w:t>
            </w:r>
          </w:p>
        </w:tc>
      </w:tr>
      <w:tr w:rsidR="00000862" w:rsidRPr="001431AE" w:rsidTr="00000862">
        <w:tc>
          <w:tcPr>
            <w:tcW w:w="596" w:type="dxa"/>
          </w:tcPr>
          <w:p w:rsidR="00000862" w:rsidRPr="001431AE" w:rsidRDefault="00000862" w:rsidP="000008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C4</w:t>
            </w:r>
          </w:p>
        </w:tc>
        <w:tc>
          <w:tcPr>
            <w:tcW w:w="9894" w:type="dxa"/>
          </w:tcPr>
          <w:p w:rsidR="00000862" w:rsidRPr="001431AE" w:rsidRDefault="00000862" w:rsidP="00000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Ukształtowanie postawy szacunku dla etosu formacji Straży Granicznej oraz przekonania o konieczności zachowania dbałości i rzetelności w zakresie realizacji zdań podejmowanych w ramach zaszczytnej służby w niej</w:t>
            </w:r>
          </w:p>
        </w:tc>
      </w:tr>
    </w:tbl>
    <w:p w:rsidR="00000862" w:rsidRPr="001431AE" w:rsidRDefault="00000862" w:rsidP="0000086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00862" w:rsidRPr="001431AE" w:rsidRDefault="00000862" w:rsidP="0000086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235"/>
        <w:gridCol w:w="8221"/>
      </w:tblGrid>
      <w:tr w:rsidR="00FF45BE" w:rsidRPr="001431AE" w:rsidTr="00000862">
        <w:tc>
          <w:tcPr>
            <w:tcW w:w="2235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221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FF45BE" w:rsidRPr="001431AE" w:rsidTr="00000862">
        <w:tc>
          <w:tcPr>
            <w:tcW w:w="2235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  <w:tc>
          <w:tcPr>
            <w:tcW w:w="8221" w:type="dxa"/>
          </w:tcPr>
          <w:p w:rsidR="00000862" w:rsidRPr="001431AE" w:rsidRDefault="00000862" w:rsidP="0000086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wykład z wykorzystaniem prezentacji multimedialnej, 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pokaz z objaśnieniem.</w:t>
            </w:r>
          </w:p>
        </w:tc>
      </w:tr>
      <w:tr w:rsidR="00000862" w:rsidRPr="001431AE" w:rsidTr="00000862">
        <w:tc>
          <w:tcPr>
            <w:tcW w:w="2235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  <w:tc>
          <w:tcPr>
            <w:tcW w:w="8221" w:type="dxa"/>
          </w:tcPr>
          <w:p w:rsidR="00000862" w:rsidRPr="001431AE" w:rsidRDefault="00000862" w:rsidP="000008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 indywidualne, ćwiczenia w grupach.</w:t>
            </w:r>
          </w:p>
        </w:tc>
      </w:tr>
    </w:tbl>
    <w:p w:rsidR="00000862" w:rsidRPr="001431AE" w:rsidRDefault="00000862" w:rsidP="0000086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00862" w:rsidRPr="001431AE" w:rsidRDefault="00000862" w:rsidP="0000086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816"/>
        <w:gridCol w:w="3572"/>
        <w:gridCol w:w="5274"/>
        <w:gridCol w:w="794"/>
      </w:tblGrid>
      <w:tr w:rsidR="00C92548" w:rsidRPr="001431AE" w:rsidTr="00000862">
        <w:trPr>
          <w:trHeight w:val="331"/>
          <w:tblHeader/>
        </w:trPr>
        <w:tc>
          <w:tcPr>
            <w:tcW w:w="761" w:type="dxa"/>
            <w:vAlign w:val="center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600" w:type="dxa"/>
            <w:vAlign w:val="center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321" w:type="dxa"/>
            <w:vAlign w:val="center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774" w:type="dxa"/>
            <w:vAlign w:val="center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C92548" w:rsidRPr="001431AE" w:rsidTr="00000862">
        <w:tc>
          <w:tcPr>
            <w:tcW w:w="10456" w:type="dxa"/>
            <w:gridSpan w:val="4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C92548" w:rsidRPr="001431AE" w:rsidTr="00000862">
        <w:tc>
          <w:tcPr>
            <w:tcW w:w="761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00" w:type="dxa"/>
          </w:tcPr>
          <w:p w:rsidR="00000862" w:rsidRPr="001431AE" w:rsidRDefault="00000862" w:rsidP="000008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Przepisy ogólne dotyczące musztry.</w:t>
            </w:r>
          </w:p>
        </w:tc>
        <w:tc>
          <w:tcPr>
            <w:tcW w:w="5321" w:type="dxa"/>
          </w:tcPr>
          <w:p w:rsidR="00000862" w:rsidRPr="001431AE" w:rsidRDefault="00000862" w:rsidP="002A6F4F">
            <w:pPr>
              <w:numPr>
                <w:ilvl w:val="0"/>
                <w:numId w:val="647"/>
              </w:numPr>
              <w:spacing w:after="0" w:line="240" w:lineRule="auto"/>
              <w:ind w:left="321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Regulamin musztry.</w:t>
            </w:r>
          </w:p>
          <w:p w:rsidR="00000862" w:rsidRPr="001431AE" w:rsidRDefault="00000862" w:rsidP="002A6F4F">
            <w:pPr>
              <w:numPr>
                <w:ilvl w:val="0"/>
                <w:numId w:val="647"/>
              </w:numPr>
              <w:spacing w:after="0" w:line="240" w:lineRule="auto"/>
              <w:ind w:left="321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Podstawowe definicje dotyczące musztry.</w:t>
            </w:r>
          </w:p>
        </w:tc>
        <w:tc>
          <w:tcPr>
            <w:tcW w:w="774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92548" w:rsidRPr="001431AE" w:rsidTr="00000862">
        <w:tc>
          <w:tcPr>
            <w:tcW w:w="761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00" w:type="dxa"/>
          </w:tcPr>
          <w:p w:rsidR="00000862" w:rsidRPr="001431AE" w:rsidRDefault="00000862" w:rsidP="000008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Stopnie Straży Granicznej.</w:t>
            </w:r>
          </w:p>
        </w:tc>
        <w:tc>
          <w:tcPr>
            <w:tcW w:w="5321" w:type="dxa"/>
          </w:tcPr>
          <w:p w:rsidR="00000862" w:rsidRPr="001431AE" w:rsidRDefault="00000862" w:rsidP="002A6F4F">
            <w:pPr>
              <w:numPr>
                <w:ilvl w:val="0"/>
                <w:numId w:val="648"/>
              </w:numPr>
              <w:spacing w:after="0" w:line="240" w:lineRule="auto"/>
              <w:ind w:left="321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Stopnie Straży Granicznej z podziałem na korpusy.</w:t>
            </w:r>
          </w:p>
          <w:p w:rsidR="00000862" w:rsidRPr="001431AE" w:rsidRDefault="00000862" w:rsidP="002A6F4F">
            <w:pPr>
              <w:numPr>
                <w:ilvl w:val="0"/>
                <w:numId w:val="648"/>
              </w:numPr>
              <w:spacing w:after="0" w:line="240" w:lineRule="auto"/>
              <w:ind w:left="321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Stopnie innych formacji z podziałem na korpusy.</w:t>
            </w:r>
          </w:p>
        </w:tc>
        <w:tc>
          <w:tcPr>
            <w:tcW w:w="774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92548" w:rsidRPr="001431AE" w:rsidTr="00000862">
        <w:tc>
          <w:tcPr>
            <w:tcW w:w="761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00" w:type="dxa"/>
          </w:tcPr>
          <w:p w:rsidR="00000862" w:rsidRPr="001431AE" w:rsidRDefault="00000862" w:rsidP="000008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Pełnienie służby wewnętrznej.</w:t>
            </w:r>
          </w:p>
        </w:tc>
        <w:tc>
          <w:tcPr>
            <w:tcW w:w="5321" w:type="dxa"/>
          </w:tcPr>
          <w:p w:rsidR="00000862" w:rsidRPr="001431AE" w:rsidRDefault="00000862" w:rsidP="002A6F4F">
            <w:pPr>
              <w:numPr>
                <w:ilvl w:val="0"/>
                <w:numId w:val="649"/>
              </w:numPr>
              <w:spacing w:after="0" w:line="240" w:lineRule="auto"/>
              <w:ind w:left="321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Formy pełnienia służby wewnętrzne.</w:t>
            </w:r>
          </w:p>
          <w:p w:rsidR="00000862" w:rsidRPr="001431AE" w:rsidRDefault="00000862" w:rsidP="002A6F4F">
            <w:pPr>
              <w:numPr>
                <w:ilvl w:val="0"/>
                <w:numId w:val="649"/>
              </w:numPr>
              <w:spacing w:after="0" w:line="240" w:lineRule="auto"/>
              <w:ind w:left="321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Organizacja pełnienia służby wewnętrznej.      </w:t>
            </w:r>
          </w:p>
        </w:tc>
        <w:tc>
          <w:tcPr>
            <w:tcW w:w="774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92548" w:rsidRPr="001431AE" w:rsidTr="00000862">
        <w:tc>
          <w:tcPr>
            <w:tcW w:w="9682" w:type="dxa"/>
            <w:gridSpan w:val="3"/>
          </w:tcPr>
          <w:p w:rsidR="00000862" w:rsidRPr="001431AE" w:rsidRDefault="00000862" w:rsidP="000008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774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92548" w:rsidRPr="001431AE" w:rsidTr="00000862">
        <w:tc>
          <w:tcPr>
            <w:tcW w:w="10456" w:type="dxa"/>
            <w:gridSpan w:val="4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C92548" w:rsidRPr="001431AE" w:rsidTr="00000862">
        <w:tc>
          <w:tcPr>
            <w:tcW w:w="761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00" w:type="dxa"/>
          </w:tcPr>
          <w:p w:rsidR="00000862" w:rsidRPr="001431AE" w:rsidRDefault="00000862" w:rsidP="000008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Meldowanie i służbowe przedstawianie się.</w:t>
            </w:r>
          </w:p>
        </w:tc>
        <w:tc>
          <w:tcPr>
            <w:tcW w:w="5321" w:type="dxa"/>
          </w:tcPr>
          <w:p w:rsidR="00000862" w:rsidRPr="001431AE" w:rsidRDefault="00000862" w:rsidP="002A6F4F">
            <w:pPr>
              <w:numPr>
                <w:ilvl w:val="0"/>
                <w:numId w:val="650"/>
              </w:numPr>
              <w:spacing w:after="0" w:line="240" w:lineRule="auto"/>
              <w:ind w:left="321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Służbowe przedstawianie się.</w:t>
            </w:r>
          </w:p>
          <w:p w:rsidR="00000862" w:rsidRPr="001431AE" w:rsidRDefault="00000862" w:rsidP="002A6F4F">
            <w:pPr>
              <w:numPr>
                <w:ilvl w:val="0"/>
                <w:numId w:val="650"/>
              </w:numPr>
              <w:spacing w:after="0" w:line="240" w:lineRule="auto"/>
              <w:ind w:left="321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Składanie meldunku w czasie pełnienia służby oraz w innych sytuacjach. </w:t>
            </w:r>
          </w:p>
        </w:tc>
        <w:tc>
          <w:tcPr>
            <w:tcW w:w="774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92548" w:rsidRPr="001431AE" w:rsidTr="00000862">
        <w:tc>
          <w:tcPr>
            <w:tcW w:w="761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00" w:type="dxa"/>
          </w:tcPr>
          <w:p w:rsidR="00000862" w:rsidRPr="001431AE" w:rsidRDefault="00000862" w:rsidP="000008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Postawa zasadnicza i swobodna. Zwroty w miejscu.</w:t>
            </w:r>
          </w:p>
        </w:tc>
        <w:tc>
          <w:tcPr>
            <w:tcW w:w="5321" w:type="dxa"/>
          </w:tcPr>
          <w:p w:rsidR="00000862" w:rsidRPr="001431AE" w:rsidRDefault="00000862" w:rsidP="002A6F4F">
            <w:pPr>
              <w:numPr>
                <w:ilvl w:val="0"/>
                <w:numId w:val="651"/>
              </w:numPr>
              <w:spacing w:after="0" w:line="240" w:lineRule="auto"/>
              <w:ind w:left="321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Postawa zasadnicza i swobodna. </w:t>
            </w:r>
          </w:p>
          <w:p w:rsidR="00000862" w:rsidRPr="001431AE" w:rsidRDefault="00000862" w:rsidP="002A6F4F">
            <w:pPr>
              <w:numPr>
                <w:ilvl w:val="0"/>
                <w:numId w:val="651"/>
              </w:numPr>
              <w:spacing w:after="0" w:line="240" w:lineRule="auto"/>
              <w:ind w:left="321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Zwroty w miejscu.</w:t>
            </w:r>
          </w:p>
        </w:tc>
        <w:tc>
          <w:tcPr>
            <w:tcW w:w="774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92548" w:rsidRPr="001431AE" w:rsidTr="00000862">
        <w:tc>
          <w:tcPr>
            <w:tcW w:w="761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00" w:type="dxa"/>
          </w:tcPr>
          <w:p w:rsidR="00000862" w:rsidRPr="001431AE" w:rsidRDefault="00000862" w:rsidP="000008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Zachowanie się funkcjonariuszy w szyku.</w:t>
            </w:r>
          </w:p>
        </w:tc>
        <w:tc>
          <w:tcPr>
            <w:tcW w:w="5321" w:type="dxa"/>
          </w:tcPr>
          <w:p w:rsidR="00000862" w:rsidRPr="001431AE" w:rsidRDefault="00000862" w:rsidP="002A6F4F">
            <w:pPr>
              <w:numPr>
                <w:ilvl w:val="0"/>
                <w:numId w:val="652"/>
              </w:numPr>
              <w:spacing w:after="0" w:line="240" w:lineRule="auto"/>
              <w:ind w:left="321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Krycie, równanie, łączenie, odstępowanie.</w:t>
            </w:r>
          </w:p>
          <w:p w:rsidR="00000862" w:rsidRPr="001431AE" w:rsidRDefault="00000862" w:rsidP="002A6F4F">
            <w:pPr>
              <w:numPr>
                <w:ilvl w:val="0"/>
                <w:numId w:val="652"/>
              </w:numPr>
              <w:spacing w:after="0" w:line="240" w:lineRule="auto"/>
              <w:ind w:left="321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Występowanie z szyku rozwiniętego.</w:t>
            </w:r>
          </w:p>
          <w:p w:rsidR="00000862" w:rsidRPr="001431AE" w:rsidRDefault="00000862" w:rsidP="002A6F4F">
            <w:pPr>
              <w:numPr>
                <w:ilvl w:val="0"/>
                <w:numId w:val="652"/>
              </w:numPr>
              <w:spacing w:after="0" w:line="240" w:lineRule="auto"/>
              <w:ind w:left="321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Występowanie z szyku marszowego. </w:t>
            </w:r>
          </w:p>
        </w:tc>
        <w:tc>
          <w:tcPr>
            <w:tcW w:w="774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92548" w:rsidRPr="001431AE" w:rsidTr="00000862">
        <w:tc>
          <w:tcPr>
            <w:tcW w:w="761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00" w:type="dxa"/>
          </w:tcPr>
          <w:p w:rsidR="00000862" w:rsidRPr="001431AE" w:rsidRDefault="00000862" w:rsidP="000008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Oddawanie honorów przez funkcjonariuszy.</w:t>
            </w:r>
          </w:p>
        </w:tc>
        <w:tc>
          <w:tcPr>
            <w:tcW w:w="5321" w:type="dxa"/>
          </w:tcPr>
          <w:p w:rsidR="00000862" w:rsidRPr="001431AE" w:rsidRDefault="00000862" w:rsidP="002A6F4F">
            <w:pPr>
              <w:numPr>
                <w:ilvl w:val="0"/>
                <w:numId w:val="653"/>
              </w:numPr>
              <w:spacing w:after="0" w:line="240" w:lineRule="auto"/>
              <w:ind w:left="321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Oddawanie honorów w miejscu i w marszu bez nakrycia głowy.</w:t>
            </w:r>
          </w:p>
          <w:p w:rsidR="00000862" w:rsidRPr="001431AE" w:rsidRDefault="00000862" w:rsidP="002A6F4F">
            <w:pPr>
              <w:numPr>
                <w:ilvl w:val="0"/>
                <w:numId w:val="653"/>
              </w:numPr>
              <w:spacing w:after="0" w:line="240" w:lineRule="auto"/>
              <w:ind w:left="321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Oddawanie honorów w miejscu i w marszu z nakryciem głowy.</w:t>
            </w:r>
          </w:p>
          <w:p w:rsidR="00000862" w:rsidRPr="001431AE" w:rsidRDefault="00000862" w:rsidP="002A6F4F">
            <w:pPr>
              <w:numPr>
                <w:ilvl w:val="0"/>
                <w:numId w:val="653"/>
              </w:numPr>
              <w:spacing w:after="0" w:line="240" w:lineRule="auto"/>
              <w:ind w:left="321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Oddawanie honorów w sytuacjach i miejscach określonych w regulaminie musztry.</w:t>
            </w:r>
          </w:p>
        </w:tc>
        <w:tc>
          <w:tcPr>
            <w:tcW w:w="774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</w:tr>
      <w:tr w:rsidR="00C92548" w:rsidRPr="001431AE" w:rsidTr="00000862">
        <w:tc>
          <w:tcPr>
            <w:tcW w:w="761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00" w:type="dxa"/>
          </w:tcPr>
          <w:p w:rsidR="00000862" w:rsidRPr="001431AE" w:rsidRDefault="00000862" w:rsidP="000008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Marsz, bieg, zatrzymanie.</w:t>
            </w:r>
          </w:p>
        </w:tc>
        <w:tc>
          <w:tcPr>
            <w:tcW w:w="5321" w:type="dxa"/>
          </w:tcPr>
          <w:p w:rsidR="00000862" w:rsidRPr="001431AE" w:rsidRDefault="00000862" w:rsidP="002A6F4F">
            <w:pPr>
              <w:numPr>
                <w:ilvl w:val="0"/>
                <w:numId w:val="654"/>
              </w:numPr>
              <w:spacing w:after="0" w:line="240" w:lineRule="auto"/>
              <w:ind w:left="321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Marsz krokiem zwykłym.</w:t>
            </w:r>
          </w:p>
          <w:p w:rsidR="00000862" w:rsidRPr="001431AE" w:rsidRDefault="00000862" w:rsidP="002A6F4F">
            <w:pPr>
              <w:numPr>
                <w:ilvl w:val="0"/>
                <w:numId w:val="654"/>
              </w:numPr>
              <w:spacing w:after="0" w:line="240" w:lineRule="auto"/>
              <w:ind w:left="321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Marsz krokiem defiladowym.</w:t>
            </w:r>
          </w:p>
          <w:p w:rsidR="00000862" w:rsidRPr="001431AE" w:rsidRDefault="00000862" w:rsidP="002A6F4F">
            <w:pPr>
              <w:numPr>
                <w:ilvl w:val="0"/>
                <w:numId w:val="654"/>
              </w:numPr>
              <w:spacing w:after="0" w:line="240" w:lineRule="auto"/>
              <w:ind w:left="321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Ruszanie, bieg, zatrzymanie.</w:t>
            </w:r>
          </w:p>
        </w:tc>
        <w:tc>
          <w:tcPr>
            <w:tcW w:w="774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92548" w:rsidRPr="001431AE" w:rsidTr="00000862">
        <w:tc>
          <w:tcPr>
            <w:tcW w:w="761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0" w:type="dxa"/>
          </w:tcPr>
          <w:p w:rsidR="00000862" w:rsidRPr="001431AE" w:rsidRDefault="00000862" w:rsidP="000008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Wchodzenie do pomieszczeń służbowych.</w:t>
            </w:r>
          </w:p>
        </w:tc>
        <w:tc>
          <w:tcPr>
            <w:tcW w:w="5321" w:type="dxa"/>
          </w:tcPr>
          <w:p w:rsidR="00000862" w:rsidRPr="001431AE" w:rsidRDefault="00000862" w:rsidP="002A6F4F">
            <w:pPr>
              <w:numPr>
                <w:ilvl w:val="0"/>
                <w:numId w:val="655"/>
              </w:numPr>
              <w:spacing w:after="0" w:line="240" w:lineRule="auto"/>
              <w:ind w:left="321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Wchodzenie do pomieszczeń służbowych w nakryciu głowy.</w:t>
            </w:r>
          </w:p>
          <w:p w:rsidR="00000862" w:rsidRPr="001431AE" w:rsidRDefault="00000862" w:rsidP="002A6F4F">
            <w:pPr>
              <w:numPr>
                <w:ilvl w:val="0"/>
                <w:numId w:val="655"/>
              </w:numPr>
              <w:spacing w:after="0" w:line="240" w:lineRule="auto"/>
              <w:ind w:left="321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Wchodzenie do pomieszczeń służbowych bez nakrycia głowy.</w:t>
            </w:r>
          </w:p>
        </w:tc>
        <w:tc>
          <w:tcPr>
            <w:tcW w:w="774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92548" w:rsidRPr="001431AE" w:rsidTr="00000862">
        <w:tc>
          <w:tcPr>
            <w:tcW w:w="761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00" w:type="dxa"/>
          </w:tcPr>
          <w:p w:rsidR="00000862" w:rsidRPr="001431AE" w:rsidRDefault="00000862" w:rsidP="000008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Prowadzenie rozmów służbowych.</w:t>
            </w:r>
          </w:p>
        </w:tc>
        <w:tc>
          <w:tcPr>
            <w:tcW w:w="5321" w:type="dxa"/>
          </w:tcPr>
          <w:p w:rsidR="00000862" w:rsidRPr="001431AE" w:rsidRDefault="00000862" w:rsidP="002A6F4F">
            <w:pPr>
              <w:numPr>
                <w:ilvl w:val="0"/>
                <w:numId w:val="656"/>
              </w:numPr>
              <w:spacing w:after="0" w:line="240" w:lineRule="auto"/>
              <w:ind w:left="321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Wzajemne zwracanie się i zachowanie się funkcjonariuszy w trakcie prowadzenia rozmów służbowych.</w:t>
            </w:r>
          </w:p>
          <w:p w:rsidR="00000862" w:rsidRPr="001431AE" w:rsidRDefault="00000862" w:rsidP="002A6F4F">
            <w:pPr>
              <w:numPr>
                <w:ilvl w:val="0"/>
                <w:numId w:val="656"/>
              </w:numPr>
              <w:spacing w:after="0" w:line="240" w:lineRule="auto"/>
              <w:ind w:left="321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Prowadzenie służbowych rozmów telefonicznych.</w:t>
            </w:r>
          </w:p>
        </w:tc>
        <w:tc>
          <w:tcPr>
            <w:tcW w:w="774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92548" w:rsidRPr="001431AE" w:rsidTr="00000862">
        <w:tc>
          <w:tcPr>
            <w:tcW w:w="761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0" w:type="dxa"/>
          </w:tcPr>
          <w:p w:rsidR="00000862" w:rsidRPr="001431AE" w:rsidRDefault="00000862" w:rsidP="000008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Podsumowanie zagadnień z Regulaminu i musztry w Straży Granicznej.</w:t>
            </w:r>
          </w:p>
        </w:tc>
        <w:tc>
          <w:tcPr>
            <w:tcW w:w="5321" w:type="dxa"/>
          </w:tcPr>
          <w:p w:rsidR="00000862" w:rsidRPr="001431AE" w:rsidRDefault="00000862" w:rsidP="002A6F4F">
            <w:pPr>
              <w:numPr>
                <w:ilvl w:val="0"/>
                <w:numId w:val="657"/>
              </w:numPr>
              <w:spacing w:after="0" w:line="240" w:lineRule="auto"/>
              <w:ind w:left="321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Sprawdzenie umiejętności z zakresu Regulaminu i musztry.</w:t>
            </w:r>
          </w:p>
        </w:tc>
        <w:tc>
          <w:tcPr>
            <w:tcW w:w="774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92548" w:rsidRPr="001431AE" w:rsidTr="00000862">
        <w:tc>
          <w:tcPr>
            <w:tcW w:w="9682" w:type="dxa"/>
            <w:gridSpan w:val="3"/>
          </w:tcPr>
          <w:p w:rsidR="00000862" w:rsidRPr="001431AE" w:rsidRDefault="00000862" w:rsidP="000008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774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000862" w:rsidRPr="001431AE" w:rsidTr="00000862">
        <w:tc>
          <w:tcPr>
            <w:tcW w:w="9682" w:type="dxa"/>
            <w:gridSpan w:val="3"/>
          </w:tcPr>
          <w:p w:rsidR="00000862" w:rsidRPr="001431AE" w:rsidRDefault="00000862" w:rsidP="000008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  <w:tc>
          <w:tcPr>
            <w:tcW w:w="774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</w:tr>
    </w:tbl>
    <w:p w:rsidR="00000862" w:rsidRPr="001431AE" w:rsidRDefault="00000862" w:rsidP="0000086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00862" w:rsidRPr="001431AE" w:rsidRDefault="00000862" w:rsidP="0000086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8784"/>
        <w:gridCol w:w="1701"/>
      </w:tblGrid>
      <w:tr w:rsidR="00C92548" w:rsidRPr="001431AE" w:rsidTr="00E941AB">
        <w:tc>
          <w:tcPr>
            <w:tcW w:w="8784" w:type="dxa"/>
            <w:vAlign w:val="center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701" w:type="dxa"/>
            <w:vAlign w:val="center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C92548" w:rsidRPr="001431AE" w:rsidTr="00E941AB">
        <w:trPr>
          <w:trHeight w:val="50"/>
        </w:trPr>
        <w:tc>
          <w:tcPr>
            <w:tcW w:w="8784" w:type="dxa"/>
          </w:tcPr>
          <w:p w:rsidR="00000862" w:rsidRPr="001431AE" w:rsidRDefault="00000862" w:rsidP="000008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się z literaturą zajęć</w:t>
            </w:r>
          </w:p>
        </w:tc>
        <w:tc>
          <w:tcPr>
            <w:tcW w:w="1701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92548" w:rsidRPr="001431AE" w:rsidTr="00E941AB">
        <w:tc>
          <w:tcPr>
            <w:tcW w:w="8784" w:type="dxa"/>
          </w:tcPr>
          <w:p w:rsidR="00000862" w:rsidRPr="001431AE" w:rsidRDefault="00000862" w:rsidP="000008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udziału w zajęciach </w:t>
            </w:r>
          </w:p>
        </w:tc>
        <w:tc>
          <w:tcPr>
            <w:tcW w:w="1701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00862" w:rsidRPr="001431AE" w:rsidTr="00E941AB">
        <w:tc>
          <w:tcPr>
            <w:tcW w:w="8784" w:type="dxa"/>
          </w:tcPr>
          <w:p w:rsidR="00000862" w:rsidRPr="001431AE" w:rsidRDefault="00000862" w:rsidP="000008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do zaliczenia/egzaminu</w:t>
            </w:r>
          </w:p>
        </w:tc>
        <w:tc>
          <w:tcPr>
            <w:tcW w:w="1701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:rsidR="00000862" w:rsidRPr="001431AE" w:rsidRDefault="00000862" w:rsidP="0000086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00862" w:rsidRPr="001431AE" w:rsidRDefault="00000862" w:rsidP="0000086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560"/>
        <w:gridCol w:w="1154"/>
        <w:gridCol w:w="1154"/>
        <w:gridCol w:w="1154"/>
        <w:gridCol w:w="1155"/>
        <w:gridCol w:w="1154"/>
        <w:gridCol w:w="1154"/>
        <w:gridCol w:w="1155"/>
        <w:gridCol w:w="992"/>
      </w:tblGrid>
      <w:tr w:rsidR="00C92548" w:rsidRPr="001431AE" w:rsidTr="00000862">
        <w:trPr>
          <w:trHeight w:val="170"/>
        </w:trPr>
        <w:tc>
          <w:tcPr>
            <w:tcW w:w="1560" w:type="dxa"/>
            <w:vMerge w:val="restart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8080" w:type="dxa"/>
            <w:gridSpan w:val="7"/>
          </w:tcPr>
          <w:p w:rsidR="00000862" w:rsidRPr="001431AE" w:rsidRDefault="00000862" w:rsidP="0000086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992" w:type="dxa"/>
            <w:vMerge w:val="restart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C92548" w:rsidRPr="001431AE" w:rsidTr="00000862">
        <w:trPr>
          <w:trHeight w:val="240"/>
        </w:trPr>
        <w:tc>
          <w:tcPr>
            <w:tcW w:w="1560" w:type="dxa"/>
            <w:vMerge/>
          </w:tcPr>
          <w:p w:rsidR="00000862" w:rsidRPr="001431AE" w:rsidRDefault="00000862" w:rsidP="00000862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154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154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154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</w:tc>
        <w:tc>
          <w:tcPr>
            <w:tcW w:w="1155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1154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154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155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992" w:type="dxa"/>
            <w:vMerge/>
          </w:tcPr>
          <w:p w:rsidR="00000862" w:rsidRPr="001431AE" w:rsidRDefault="00000862" w:rsidP="00000862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92548" w:rsidRPr="001431AE" w:rsidTr="00000862">
        <w:trPr>
          <w:trHeight w:val="460"/>
        </w:trPr>
        <w:tc>
          <w:tcPr>
            <w:tcW w:w="1560" w:type="dxa"/>
          </w:tcPr>
          <w:p w:rsidR="00000862" w:rsidRPr="001431AE" w:rsidRDefault="00000862" w:rsidP="000008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Kontakt </w:t>
            </w:r>
          </w:p>
          <w:p w:rsidR="00000862" w:rsidRPr="001431AE" w:rsidRDefault="00000862" w:rsidP="000008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bezpośredni</w:t>
            </w:r>
          </w:p>
        </w:tc>
        <w:tc>
          <w:tcPr>
            <w:tcW w:w="1154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54" w:type="dxa"/>
          </w:tcPr>
          <w:p w:rsidR="00000862" w:rsidRPr="001431AE" w:rsidRDefault="00000862" w:rsidP="0000086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54" w:type="dxa"/>
          </w:tcPr>
          <w:p w:rsidR="00000862" w:rsidRPr="001431AE" w:rsidRDefault="00000862" w:rsidP="0000086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000862" w:rsidRPr="001431AE" w:rsidRDefault="00000862" w:rsidP="0000086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000862" w:rsidRPr="001431AE" w:rsidRDefault="00000862" w:rsidP="0000086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000862" w:rsidRPr="001431AE" w:rsidRDefault="00000862" w:rsidP="0000086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00862" w:rsidRPr="001431AE" w:rsidRDefault="00000862" w:rsidP="0000086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000862" w:rsidRPr="001431AE" w:rsidTr="00000862">
        <w:trPr>
          <w:trHeight w:val="460"/>
        </w:trPr>
        <w:tc>
          <w:tcPr>
            <w:tcW w:w="1560" w:type="dxa"/>
          </w:tcPr>
          <w:p w:rsidR="00000862" w:rsidRPr="001431AE" w:rsidRDefault="00000862" w:rsidP="000008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1154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000862" w:rsidRPr="001431AE" w:rsidRDefault="00000862" w:rsidP="0000086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4" w:type="dxa"/>
          </w:tcPr>
          <w:p w:rsidR="00000862" w:rsidRPr="001431AE" w:rsidRDefault="00000862" w:rsidP="0000086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000862" w:rsidRPr="001431AE" w:rsidRDefault="00000862" w:rsidP="0000086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000862" w:rsidRPr="001431AE" w:rsidRDefault="00000862" w:rsidP="0000086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000862" w:rsidRPr="001431AE" w:rsidRDefault="00000862" w:rsidP="0000086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000862" w:rsidRPr="001431AE" w:rsidRDefault="00000862" w:rsidP="0000086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00862" w:rsidRPr="001431AE" w:rsidRDefault="00000862" w:rsidP="0000086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000862" w:rsidRPr="001431AE" w:rsidRDefault="00000862" w:rsidP="0000086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00862" w:rsidRPr="001431AE" w:rsidRDefault="00000862" w:rsidP="0000086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8359"/>
        <w:gridCol w:w="2097"/>
      </w:tblGrid>
      <w:tr w:rsidR="00C92548" w:rsidRPr="001431AE" w:rsidTr="00840AD3">
        <w:trPr>
          <w:tblHeader/>
        </w:trPr>
        <w:tc>
          <w:tcPr>
            <w:tcW w:w="8359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2097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C92548" w:rsidRPr="001431AE" w:rsidTr="00000862">
        <w:tc>
          <w:tcPr>
            <w:tcW w:w="8359" w:type="dxa"/>
          </w:tcPr>
          <w:p w:rsidR="00000862" w:rsidRPr="001431AE" w:rsidRDefault="00000862" w:rsidP="000008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2097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548" w:rsidRPr="001431AE" w:rsidTr="00000862">
        <w:tc>
          <w:tcPr>
            <w:tcW w:w="8359" w:type="dxa"/>
          </w:tcPr>
          <w:p w:rsidR="00000862" w:rsidRPr="001431AE" w:rsidRDefault="00000862" w:rsidP="002A6F4F">
            <w:pPr>
              <w:numPr>
                <w:ilvl w:val="0"/>
                <w:numId w:val="658"/>
              </w:numPr>
              <w:spacing w:after="0" w:line="240" w:lineRule="auto"/>
              <w:ind w:left="4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 zaawansowanym stopniu zna reguły funkcjonowania Straży Granicznej oraz zasady ceremoniału obowiązujące w tej formacji, a także rozumie w jaki sposób skutecznie zastosować tą wiedzę w codziennej praktyce działań służbowych</w:t>
            </w:r>
          </w:p>
        </w:tc>
        <w:tc>
          <w:tcPr>
            <w:tcW w:w="2097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BGP1_W03</w:t>
            </w:r>
          </w:p>
        </w:tc>
      </w:tr>
      <w:tr w:rsidR="00C92548" w:rsidRPr="001431AE" w:rsidTr="00000862">
        <w:tc>
          <w:tcPr>
            <w:tcW w:w="8359" w:type="dxa"/>
          </w:tcPr>
          <w:p w:rsidR="00000862" w:rsidRPr="001431AE" w:rsidRDefault="00000862" w:rsidP="0000086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2097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548" w:rsidRPr="001431AE" w:rsidTr="00000862">
        <w:tc>
          <w:tcPr>
            <w:tcW w:w="8359" w:type="dxa"/>
          </w:tcPr>
          <w:p w:rsidR="00000862" w:rsidRPr="001431AE" w:rsidRDefault="00000862" w:rsidP="002A6F4F">
            <w:pPr>
              <w:pStyle w:val="Akapitzlist"/>
              <w:numPr>
                <w:ilvl w:val="0"/>
                <w:numId w:val="659"/>
              </w:numPr>
              <w:ind w:left="452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Potrafi wykorzystywać posiadaną wiedzę z zakresu procedur i regulaminów niezbędnych do realizacji zadań służbowych w Straży Granicznej i sprawnego wykonywania rozkazów</w:t>
            </w:r>
          </w:p>
        </w:tc>
        <w:tc>
          <w:tcPr>
            <w:tcW w:w="2097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BGP1_U03</w:t>
            </w:r>
          </w:p>
        </w:tc>
      </w:tr>
      <w:tr w:rsidR="00C92548" w:rsidRPr="001431AE" w:rsidTr="00000862">
        <w:tc>
          <w:tcPr>
            <w:tcW w:w="8359" w:type="dxa"/>
          </w:tcPr>
          <w:p w:rsidR="00000862" w:rsidRPr="001431AE" w:rsidRDefault="00000862" w:rsidP="002A6F4F">
            <w:pPr>
              <w:pStyle w:val="Akapitzlist"/>
              <w:numPr>
                <w:ilvl w:val="0"/>
                <w:numId w:val="659"/>
              </w:numPr>
              <w:ind w:left="452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Potrafi prawidłowo posługiwać się normami prawnymi regulującymi zasady realizacji zadań służbowych Straży Granicznej </w:t>
            </w:r>
          </w:p>
        </w:tc>
        <w:tc>
          <w:tcPr>
            <w:tcW w:w="2097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BGP1_U14</w:t>
            </w:r>
          </w:p>
        </w:tc>
      </w:tr>
      <w:tr w:rsidR="00C92548" w:rsidRPr="001431AE" w:rsidTr="00000862">
        <w:tc>
          <w:tcPr>
            <w:tcW w:w="8359" w:type="dxa"/>
          </w:tcPr>
          <w:p w:rsidR="00000862" w:rsidRPr="001431AE" w:rsidRDefault="00000862" w:rsidP="002A6F4F">
            <w:pPr>
              <w:pStyle w:val="Akapitzlist"/>
              <w:numPr>
                <w:ilvl w:val="0"/>
                <w:numId w:val="659"/>
              </w:numPr>
              <w:ind w:left="452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Potrafi komunikować się z otoczeniem posługując się specjalistycznym językiem (realizować i wydawać rozkazy) charakterystycznym dla służby formacji granicznej w celu realizacji powierzonych jej zadań </w:t>
            </w:r>
          </w:p>
        </w:tc>
        <w:tc>
          <w:tcPr>
            <w:tcW w:w="2097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BGP1_U17</w:t>
            </w:r>
          </w:p>
        </w:tc>
      </w:tr>
      <w:tr w:rsidR="00C92548" w:rsidRPr="001431AE" w:rsidTr="00000862">
        <w:tc>
          <w:tcPr>
            <w:tcW w:w="8359" w:type="dxa"/>
          </w:tcPr>
          <w:p w:rsidR="00000862" w:rsidRPr="001431AE" w:rsidRDefault="00000862" w:rsidP="00000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2097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548" w:rsidRPr="001431AE" w:rsidTr="00000862">
        <w:tc>
          <w:tcPr>
            <w:tcW w:w="8359" w:type="dxa"/>
          </w:tcPr>
          <w:p w:rsidR="00000862" w:rsidRPr="001431AE" w:rsidRDefault="00000862" w:rsidP="002A6F4F">
            <w:pPr>
              <w:numPr>
                <w:ilvl w:val="0"/>
                <w:numId w:val="660"/>
              </w:numPr>
              <w:spacing w:after="0" w:line="240" w:lineRule="auto"/>
              <w:ind w:left="4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Jest gotów do godnego reprezentowania formacji w czasie służby oraz poza nią, przestrzegania zasad etyki zawodowej funkcjonariusza Straży Granicznej i podejmowania działań na rzecz przestrzegania tych zasad przez innych  </w:t>
            </w:r>
          </w:p>
        </w:tc>
        <w:tc>
          <w:tcPr>
            <w:tcW w:w="2097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BGP1_K06</w:t>
            </w:r>
          </w:p>
        </w:tc>
      </w:tr>
      <w:tr w:rsidR="00000862" w:rsidRPr="001431AE" w:rsidTr="00000862">
        <w:tc>
          <w:tcPr>
            <w:tcW w:w="8359" w:type="dxa"/>
          </w:tcPr>
          <w:p w:rsidR="00000862" w:rsidRPr="001431AE" w:rsidRDefault="00000862" w:rsidP="002A6F4F">
            <w:pPr>
              <w:numPr>
                <w:ilvl w:val="0"/>
                <w:numId w:val="660"/>
              </w:numPr>
              <w:spacing w:after="0" w:line="240" w:lineRule="auto"/>
              <w:ind w:left="4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Jest gotów do godnego zachowania się i wypełniania zadań oraz obowiązków funkcjonariusza Straży Granicznej. </w:t>
            </w:r>
          </w:p>
        </w:tc>
        <w:tc>
          <w:tcPr>
            <w:tcW w:w="2097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BGP1_K07</w:t>
            </w:r>
          </w:p>
        </w:tc>
      </w:tr>
    </w:tbl>
    <w:p w:rsidR="00000862" w:rsidRDefault="00000862" w:rsidP="0000086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607818" w:rsidRPr="001431AE" w:rsidRDefault="00607818" w:rsidP="0000086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462323" w:rsidRDefault="00462323">
      <w:pPr>
        <w:spacing w:after="160" w:line="259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br w:type="page"/>
      </w:r>
    </w:p>
    <w:p w:rsidR="00000862" w:rsidRPr="001431AE" w:rsidRDefault="00000862" w:rsidP="00000862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Metody weryfikacji efektów uczenia się: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413"/>
        <w:gridCol w:w="2756"/>
        <w:gridCol w:w="2935"/>
        <w:gridCol w:w="3352"/>
      </w:tblGrid>
      <w:tr w:rsidR="00C92548" w:rsidRPr="001431AE" w:rsidTr="00000862">
        <w:trPr>
          <w:trHeight w:val="53"/>
        </w:trPr>
        <w:tc>
          <w:tcPr>
            <w:tcW w:w="1413" w:type="dxa"/>
            <w:vMerge w:val="restart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  <w:tc>
          <w:tcPr>
            <w:tcW w:w="9043" w:type="dxa"/>
            <w:gridSpan w:val="3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C92548" w:rsidRPr="001431AE" w:rsidTr="00000862">
        <w:trPr>
          <w:trHeight w:val="53"/>
        </w:trPr>
        <w:tc>
          <w:tcPr>
            <w:tcW w:w="1413" w:type="dxa"/>
            <w:vMerge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6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Sprawdzian </w:t>
            </w:r>
          </w:p>
        </w:tc>
        <w:tc>
          <w:tcPr>
            <w:tcW w:w="2935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Arkusz obserwacji</w:t>
            </w:r>
          </w:p>
        </w:tc>
        <w:tc>
          <w:tcPr>
            <w:tcW w:w="3352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Aktywność na zajęciach</w:t>
            </w:r>
          </w:p>
        </w:tc>
      </w:tr>
      <w:tr w:rsidR="00C92548" w:rsidRPr="001431AE" w:rsidTr="00000862">
        <w:trPr>
          <w:trHeight w:val="53"/>
        </w:trPr>
        <w:tc>
          <w:tcPr>
            <w:tcW w:w="1413" w:type="dxa"/>
          </w:tcPr>
          <w:p w:rsidR="00000862" w:rsidRPr="001431AE" w:rsidRDefault="00000862" w:rsidP="000008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2756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5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2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548" w:rsidRPr="001431AE" w:rsidTr="00000862">
        <w:trPr>
          <w:trHeight w:val="53"/>
        </w:trPr>
        <w:tc>
          <w:tcPr>
            <w:tcW w:w="1413" w:type="dxa"/>
          </w:tcPr>
          <w:p w:rsidR="00000862" w:rsidRPr="001431AE" w:rsidRDefault="00000862" w:rsidP="000008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2756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5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52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92548" w:rsidRPr="001431AE" w:rsidTr="00000862">
        <w:trPr>
          <w:trHeight w:val="53"/>
        </w:trPr>
        <w:tc>
          <w:tcPr>
            <w:tcW w:w="1413" w:type="dxa"/>
          </w:tcPr>
          <w:p w:rsidR="00000862" w:rsidRPr="001431AE" w:rsidRDefault="00000862" w:rsidP="000008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2756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5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2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548" w:rsidRPr="001431AE" w:rsidTr="00000862">
        <w:trPr>
          <w:trHeight w:val="53"/>
        </w:trPr>
        <w:tc>
          <w:tcPr>
            <w:tcW w:w="1413" w:type="dxa"/>
          </w:tcPr>
          <w:p w:rsidR="00000862" w:rsidRPr="001431AE" w:rsidRDefault="00000862" w:rsidP="000008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U3</w:t>
            </w:r>
          </w:p>
        </w:tc>
        <w:tc>
          <w:tcPr>
            <w:tcW w:w="2756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5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52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92548" w:rsidRPr="001431AE" w:rsidTr="00000862">
        <w:trPr>
          <w:trHeight w:val="53"/>
        </w:trPr>
        <w:tc>
          <w:tcPr>
            <w:tcW w:w="1413" w:type="dxa"/>
          </w:tcPr>
          <w:p w:rsidR="00000862" w:rsidRPr="001431AE" w:rsidRDefault="00000862" w:rsidP="000008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2756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5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52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00862" w:rsidRPr="001431AE" w:rsidTr="00000862">
        <w:trPr>
          <w:trHeight w:val="53"/>
        </w:trPr>
        <w:tc>
          <w:tcPr>
            <w:tcW w:w="1413" w:type="dxa"/>
          </w:tcPr>
          <w:p w:rsidR="00000862" w:rsidRPr="001431AE" w:rsidRDefault="00000862" w:rsidP="000008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K2</w:t>
            </w:r>
          </w:p>
        </w:tc>
        <w:tc>
          <w:tcPr>
            <w:tcW w:w="2756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5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52" w:type="dxa"/>
          </w:tcPr>
          <w:p w:rsidR="00000862" w:rsidRPr="001431AE" w:rsidRDefault="00000862" w:rsidP="0000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000862" w:rsidRPr="001431AE" w:rsidRDefault="00000862" w:rsidP="0000086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000862" w:rsidRPr="001431AE" w:rsidRDefault="00000862" w:rsidP="0000086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10557" w:type="dxa"/>
        <w:tblLayout w:type="fixed"/>
        <w:tblLook w:val="0000" w:firstRow="0" w:lastRow="0" w:firstColumn="0" w:lastColumn="0" w:noHBand="0" w:noVBand="0"/>
      </w:tblPr>
      <w:tblGrid>
        <w:gridCol w:w="10557"/>
      </w:tblGrid>
      <w:tr w:rsidR="00000862" w:rsidRPr="001431AE" w:rsidTr="00000862">
        <w:trPr>
          <w:trHeight w:val="1858"/>
        </w:trPr>
        <w:tc>
          <w:tcPr>
            <w:tcW w:w="10557" w:type="dxa"/>
          </w:tcPr>
          <w:p w:rsidR="00000862" w:rsidRPr="001431AE" w:rsidRDefault="00000862" w:rsidP="000008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Sposób zaliczenia: </w:t>
            </w:r>
          </w:p>
          <w:p w:rsidR="00000862" w:rsidRPr="001431AE" w:rsidRDefault="00000862" w:rsidP="000008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00862" w:rsidRPr="001431AE" w:rsidRDefault="00000862" w:rsidP="000008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 – zaliczenie z oceną</w:t>
            </w:r>
          </w:p>
          <w:p w:rsidR="00000862" w:rsidRPr="001431AE" w:rsidRDefault="00000862" w:rsidP="000008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:rsidR="00000862" w:rsidRPr="001431AE" w:rsidRDefault="00000862" w:rsidP="000008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00862" w:rsidRPr="001431AE" w:rsidRDefault="00000862" w:rsidP="000008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Formy zaliczenia </w:t>
            </w:r>
          </w:p>
          <w:p w:rsidR="00000862" w:rsidRPr="001431AE" w:rsidRDefault="00000862" w:rsidP="0000086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00862" w:rsidRPr="001431AE" w:rsidRDefault="00000862" w:rsidP="00000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Wykłady -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zaliczenie zajęć odbywa się na podstawie oceny uzyskanej ze sprawdzianu teoretycznego, który składa się z pytań otwartych obejmujących tematykę wykładów.</w:t>
            </w:r>
          </w:p>
          <w:p w:rsidR="00000862" w:rsidRPr="001431AE" w:rsidRDefault="00000862" w:rsidP="00000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Punktacja odpowiedzi: </w:t>
            </w:r>
          </w:p>
          <w:p w:rsidR="00000862" w:rsidRPr="001431AE" w:rsidRDefault="00000862" w:rsidP="00000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- prawidłowa odpowiedź na pytanie – 2 pkt, </w:t>
            </w:r>
          </w:p>
          <w:p w:rsidR="00000862" w:rsidRPr="001431AE" w:rsidRDefault="00000862" w:rsidP="00000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- niepełna odpowiedź – 1 pkt, </w:t>
            </w:r>
          </w:p>
          <w:p w:rsidR="00000862" w:rsidRPr="001431AE" w:rsidRDefault="00000862" w:rsidP="00000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- zła odpowiedź lub jej brak – 0 pkt.</w:t>
            </w:r>
          </w:p>
          <w:p w:rsidR="00000862" w:rsidRPr="001431AE" w:rsidRDefault="00000862" w:rsidP="00000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Podczas sprawdzianu obowiązuje zasada udzielania przez studenta min. 60% prawidłowych odpowiedzi, aby uzyskać ocenę pozytywną. </w:t>
            </w:r>
          </w:p>
          <w:p w:rsidR="00000862" w:rsidRPr="001431AE" w:rsidRDefault="00000862" w:rsidP="0000086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00862" w:rsidRPr="001431AE" w:rsidRDefault="00000862" w:rsidP="00000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– student uzyskuje zaliczenie na podstawie ocen bieżących odnotowywanych przez prowadzącego w indywidualnym arkuszu obserwacji ćwiczeń, a także aktywności na zajęciach. </w:t>
            </w:r>
          </w:p>
        </w:tc>
      </w:tr>
    </w:tbl>
    <w:p w:rsidR="00000862" w:rsidRPr="001431AE" w:rsidRDefault="00000862" w:rsidP="0000086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00862" w:rsidRPr="001431AE" w:rsidRDefault="00000862" w:rsidP="0000086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p w:rsidR="00000862" w:rsidRPr="001431AE" w:rsidRDefault="00000862" w:rsidP="0000086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00862" w:rsidRPr="001431AE" w:rsidTr="00000862">
        <w:trPr>
          <w:trHeight w:val="1288"/>
        </w:trPr>
        <w:tc>
          <w:tcPr>
            <w:tcW w:w="10606" w:type="dxa"/>
          </w:tcPr>
          <w:p w:rsidR="00000862" w:rsidRPr="001431AE" w:rsidRDefault="00000862" w:rsidP="00000862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A. Literatura podstawowa:</w:t>
            </w:r>
          </w:p>
          <w:p w:rsidR="00000862" w:rsidRPr="001431AE" w:rsidRDefault="00000862" w:rsidP="002A6F4F">
            <w:pPr>
              <w:pStyle w:val="Akapitzlist"/>
              <w:numPr>
                <w:ilvl w:val="0"/>
                <w:numId w:val="661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załącznik do Zarządzenia nr 64 Komendanta Głównego Straży Granicznej z dnia 19 grudnia 2022 r. w sprawie musztry i sposobu zachowania się funkcjonariuszy Straży Granicznej w czasie pełnienia służby (Dz. Urz. KGSG 2022.58).</w:t>
            </w:r>
          </w:p>
          <w:p w:rsidR="00000862" w:rsidRPr="001431AE" w:rsidRDefault="00000862" w:rsidP="00000862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B. Literatura uzupełniająca</w:t>
            </w:r>
          </w:p>
        </w:tc>
      </w:tr>
    </w:tbl>
    <w:p w:rsidR="001E2E68" w:rsidRPr="001431AE" w:rsidRDefault="001E2E68" w:rsidP="00E91DD9">
      <w:pPr>
        <w:spacing w:after="0" w:line="240" w:lineRule="auto"/>
        <w:rPr>
          <w:rFonts w:ascii="Times New Roman" w:hAnsi="Times New Roman" w:cs="Times New Roman"/>
        </w:rPr>
      </w:pPr>
    </w:p>
    <w:p w:rsidR="00660731" w:rsidRPr="001431AE" w:rsidRDefault="00660731">
      <w:pPr>
        <w:spacing w:after="160" w:line="259" w:lineRule="auto"/>
        <w:rPr>
          <w:rFonts w:ascii="Times New Roman" w:hAnsi="Times New Roman" w:cs="Times New Roman"/>
        </w:rPr>
      </w:pPr>
      <w:r w:rsidRPr="001431AE">
        <w:rPr>
          <w:rFonts w:ascii="Times New Roman" w:hAnsi="Times New Roman" w:cs="Times New Roman"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37" w:name="_Toc212477222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7.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Bezpieczeństwo i higiena pracy/ służby</w:t>
      </w:r>
      <w:bookmarkEnd w:id="37"/>
    </w:p>
    <w:p w:rsidR="001E2E68" w:rsidRPr="001431AE" w:rsidRDefault="001E2E68" w:rsidP="00E91DD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iatkatabelijasna"/>
        <w:tblW w:w="10547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08"/>
      </w:tblGrid>
      <w:tr w:rsidR="00C92548" w:rsidRPr="001431AE" w:rsidTr="002E3421">
        <w:trPr>
          <w:trHeight w:val="538"/>
        </w:trPr>
        <w:tc>
          <w:tcPr>
            <w:tcW w:w="4820" w:type="dxa"/>
            <w:gridSpan w:val="2"/>
          </w:tcPr>
          <w:p w:rsidR="002E3421" w:rsidRPr="001431AE" w:rsidRDefault="002E3421" w:rsidP="008D3E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:rsidR="002E3421" w:rsidRPr="00655429" w:rsidRDefault="002E3421" w:rsidP="008D3E0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55429">
              <w:rPr>
                <w:rFonts w:ascii="Times New Roman" w:hAnsi="Times New Roman" w:cs="Times New Roman"/>
                <w:i/>
                <w:szCs w:val="20"/>
              </w:rPr>
              <w:t>Bezpieczeństwo i higiena pracy/ służby</w:t>
            </w:r>
          </w:p>
        </w:tc>
        <w:tc>
          <w:tcPr>
            <w:tcW w:w="2552" w:type="dxa"/>
            <w:gridSpan w:val="2"/>
          </w:tcPr>
          <w:p w:rsidR="002E3421" w:rsidRPr="001431AE" w:rsidRDefault="002E3421" w:rsidP="008D3E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2E3421" w:rsidRPr="001431AE" w:rsidRDefault="002E3421" w:rsidP="008D3E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</w:p>
          <w:p w:rsidR="002E3421" w:rsidRPr="001431AE" w:rsidRDefault="002E3421" w:rsidP="008D3E0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społeczne/nauki o bezpieczeństwie</w:t>
            </w:r>
          </w:p>
        </w:tc>
        <w:tc>
          <w:tcPr>
            <w:tcW w:w="1467" w:type="dxa"/>
          </w:tcPr>
          <w:p w:rsidR="002E3421" w:rsidRPr="001431AE" w:rsidRDefault="002E3421" w:rsidP="008D3E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Kod </w:t>
            </w:r>
          </w:p>
          <w:p w:rsidR="002E3421" w:rsidRPr="001431AE" w:rsidRDefault="002E3421" w:rsidP="008D3E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2E3421" w:rsidRPr="001431AE" w:rsidRDefault="002E3421" w:rsidP="008D3E03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 7</w:t>
            </w:r>
          </w:p>
        </w:tc>
        <w:tc>
          <w:tcPr>
            <w:tcW w:w="1708" w:type="dxa"/>
          </w:tcPr>
          <w:p w:rsidR="002E3421" w:rsidRPr="001431AE" w:rsidRDefault="002E3421" w:rsidP="008D3E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C92548" w:rsidRPr="001431AE" w:rsidTr="002E3421">
        <w:trPr>
          <w:trHeight w:val="698"/>
        </w:trPr>
        <w:tc>
          <w:tcPr>
            <w:tcW w:w="10547" w:type="dxa"/>
            <w:gridSpan w:val="6"/>
          </w:tcPr>
          <w:p w:rsidR="002E3421" w:rsidRPr="001431AE" w:rsidRDefault="002E3421" w:rsidP="008D3E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prowadzącej/odpowiadającej za zajęcia:</w:t>
            </w:r>
          </w:p>
          <w:p w:rsidR="002E3421" w:rsidRPr="001431AE" w:rsidRDefault="002E3421" w:rsidP="00163C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Zakład Kompetencji Kierowniczych i Logistycznych </w:t>
            </w:r>
          </w:p>
        </w:tc>
      </w:tr>
      <w:tr w:rsidR="00C92548" w:rsidRPr="001431AE" w:rsidTr="002E3421">
        <w:trPr>
          <w:trHeight w:val="945"/>
        </w:trPr>
        <w:tc>
          <w:tcPr>
            <w:tcW w:w="10547" w:type="dxa"/>
            <w:gridSpan w:val="6"/>
          </w:tcPr>
          <w:p w:rsidR="002E3421" w:rsidRPr="001431AE" w:rsidRDefault="002E3421" w:rsidP="008D3E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2E3421" w:rsidRPr="001431AE" w:rsidRDefault="002E3421" w:rsidP="008D3E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2E3421" w:rsidRPr="001431AE" w:rsidRDefault="002E3421" w:rsidP="008D3E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-</w:t>
            </w:r>
          </w:p>
          <w:p w:rsidR="002E3421" w:rsidRPr="001431AE" w:rsidRDefault="002E342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C9452C">
              <w:rPr>
                <w:rFonts w:ascii="Times New Roman" w:hAnsi="Times New Roman" w:cs="Times New Roman"/>
                <w:sz w:val="20"/>
                <w:szCs w:val="20"/>
              </w:rPr>
              <w:t>kierunkowe, obligatoryjne</w:t>
            </w:r>
          </w:p>
        </w:tc>
      </w:tr>
      <w:tr w:rsidR="00C92548" w:rsidRPr="001431AE" w:rsidTr="002E3421">
        <w:trPr>
          <w:trHeight w:val="221"/>
        </w:trPr>
        <w:tc>
          <w:tcPr>
            <w:tcW w:w="3544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603" w:type="dxa"/>
            <w:gridSpan w:val="3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C92548" w:rsidRPr="001431AE" w:rsidTr="002E3421">
        <w:trPr>
          <w:trHeight w:val="681"/>
        </w:trPr>
        <w:tc>
          <w:tcPr>
            <w:tcW w:w="3544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2E3421" w:rsidRPr="001431AE" w:rsidRDefault="002E3421" w:rsidP="00924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9247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3603" w:type="dxa"/>
            <w:gridSpan w:val="3"/>
          </w:tcPr>
          <w:p w:rsidR="002E3421" w:rsidRPr="001431AE" w:rsidRDefault="002E3421" w:rsidP="00924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I/</w:t>
            </w:r>
            <w:r w:rsidR="00924742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</w:p>
        </w:tc>
      </w:tr>
      <w:tr w:rsidR="00C92548" w:rsidRPr="001431AE" w:rsidTr="002E3421">
        <w:trPr>
          <w:trHeight w:val="247"/>
        </w:trPr>
        <w:tc>
          <w:tcPr>
            <w:tcW w:w="10547" w:type="dxa"/>
            <w:gridSpan w:val="6"/>
          </w:tcPr>
          <w:p w:rsidR="002E3421" w:rsidRPr="001431AE" w:rsidRDefault="002E342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ppłk SG mgr inż. Marek Piórkowski (</w:t>
            </w:r>
            <w:hyperlink r:id="rId59" w:history="1">
              <w:r w:rsidRPr="001431AE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</w:rPr>
                <w:t>marek.piorkowski@strazgraniczna.pl</w:t>
              </w:r>
            </w:hyperlink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tel. 66 44 243)</w:t>
            </w:r>
          </w:p>
          <w:p w:rsidR="002E3421" w:rsidRPr="001431AE" w:rsidRDefault="002E3421" w:rsidP="008D3E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E3421" w:rsidRPr="001431AE" w:rsidRDefault="002E3421" w:rsidP="00462323">
            <w:pPr>
              <w:spacing w:after="0" w:line="240" w:lineRule="auto"/>
              <w:ind w:left="55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548" w:rsidRPr="001431AE" w:rsidTr="002E3421">
        <w:trPr>
          <w:trHeight w:val="512"/>
        </w:trPr>
        <w:tc>
          <w:tcPr>
            <w:tcW w:w="10547" w:type="dxa"/>
            <w:gridSpan w:val="6"/>
          </w:tcPr>
          <w:p w:rsidR="002E3421" w:rsidRPr="001431AE" w:rsidRDefault="002E3421" w:rsidP="008D3E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2E3421" w:rsidRPr="001431AE" w:rsidRDefault="002E3421" w:rsidP="009942A6">
            <w:pPr>
              <w:numPr>
                <w:ilvl w:val="0"/>
                <w:numId w:val="2"/>
              </w:numPr>
              <w:spacing w:after="0" w:line="240" w:lineRule="auto"/>
              <w:ind w:left="4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  <w:tr w:rsidR="002E3421" w:rsidRPr="001431AE" w:rsidTr="002E3421">
        <w:trPr>
          <w:trHeight w:val="512"/>
        </w:trPr>
        <w:tc>
          <w:tcPr>
            <w:tcW w:w="10547" w:type="dxa"/>
            <w:gridSpan w:val="6"/>
          </w:tcPr>
          <w:p w:rsidR="002E3421" w:rsidRPr="001431AE" w:rsidRDefault="002E342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 uzyskaniu pozytywnej oceny z egzaminu końcowego, wystawione zostanie zaświadczenie „Szkolenie okresowe z zakresu bezpieczeństwa i higieny służby/pracy funkcjonariuszy Straży Granicznej kierujących funkcjonariuszami/pracownikami”.</w:t>
            </w:r>
          </w:p>
        </w:tc>
      </w:tr>
    </w:tbl>
    <w:p w:rsidR="002E3421" w:rsidRPr="001431AE" w:rsidRDefault="002E3421" w:rsidP="002E342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421" w:rsidRPr="001431AE" w:rsidRDefault="002E3421" w:rsidP="002E342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566"/>
        <w:gridCol w:w="9890"/>
      </w:tblGrid>
      <w:tr w:rsidR="00C92548" w:rsidRPr="001431AE" w:rsidTr="008D3E03">
        <w:tc>
          <w:tcPr>
            <w:tcW w:w="566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9924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C92548" w:rsidRPr="001431AE" w:rsidTr="008D3E03">
        <w:tc>
          <w:tcPr>
            <w:tcW w:w="566" w:type="dxa"/>
          </w:tcPr>
          <w:p w:rsidR="002E3421" w:rsidRPr="001431AE" w:rsidRDefault="002E342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924" w:type="dxa"/>
          </w:tcPr>
          <w:p w:rsidR="002E3421" w:rsidRPr="001431AE" w:rsidRDefault="002E3421" w:rsidP="008D3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z regulacjami prawnymi obowiązującymi w Straży Granicznej określającymi  wymagania w zakresie bezpieczeństwa i higieny pracy/służby</w:t>
            </w:r>
          </w:p>
        </w:tc>
      </w:tr>
      <w:tr w:rsidR="00C92548" w:rsidRPr="001431AE" w:rsidTr="008D3E03">
        <w:tc>
          <w:tcPr>
            <w:tcW w:w="566" w:type="dxa"/>
          </w:tcPr>
          <w:p w:rsidR="002E3421" w:rsidRPr="001431AE" w:rsidRDefault="002E342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924" w:type="dxa"/>
          </w:tcPr>
          <w:p w:rsidR="002E3421" w:rsidRPr="001431AE" w:rsidRDefault="002E3421" w:rsidP="008D3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Kształtowanie świadomości znaczenia bezpieczeństwa pracy/służby  w ochronie zdrowia i życia zatrudnionych w Straży Granicznej</w:t>
            </w:r>
          </w:p>
        </w:tc>
      </w:tr>
      <w:tr w:rsidR="002E3421" w:rsidRPr="001431AE" w:rsidTr="008D3E03">
        <w:tc>
          <w:tcPr>
            <w:tcW w:w="566" w:type="dxa"/>
          </w:tcPr>
          <w:p w:rsidR="002E3421" w:rsidRPr="001431AE" w:rsidRDefault="002E342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9924" w:type="dxa"/>
          </w:tcPr>
          <w:p w:rsidR="002E3421" w:rsidRPr="001431AE" w:rsidRDefault="002E3421" w:rsidP="008D3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Zdobycie umiejętności właściwego postępowania w sytuacjach kryzysowych  i udzielania pierwszej pomocy w służbie i poza nią</w:t>
            </w:r>
          </w:p>
        </w:tc>
      </w:tr>
    </w:tbl>
    <w:p w:rsidR="002E3421" w:rsidRPr="001431AE" w:rsidRDefault="002E3421" w:rsidP="002E342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421" w:rsidRPr="001431AE" w:rsidRDefault="002E3421" w:rsidP="002E342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214"/>
        <w:gridCol w:w="8242"/>
      </w:tblGrid>
      <w:tr w:rsidR="00C92548" w:rsidRPr="001431AE" w:rsidTr="008D3E03">
        <w:tc>
          <w:tcPr>
            <w:tcW w:w="2235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363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C92548" w:rsidRPr="001431AE" w:rsidTr="008D3E03">
        <w:tc>
          <w:tcPr>
            <w:tcW w:w="2235" w:type="dxa"/>
          </w:tcPr>
          <w:p w:rsidR="002E3421" w:rsidRPr="001431AE" w:rsidRDefault="002E342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8363" w:type="dxa"/>
          </w:tcPr>
          <w:p w:rsidR="002E3421" w:rsidRPr="001431AE" w:rsidRDefault="002E3421" w:rsidP="008D3E0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wykład problemowy</w:t>
            </w:r>
          </w:p>
        </w:tc>
      </w:tr>
      <w:tr w:rsidR="002E3421" w:rsidRPr="001431AE" w:rsidTr="008D3E03">
        <w:tc>
          <w:tcPr>
            <w:tcW w:w="2235" w:type="dxa"/>
          </w:tcPr>
          <w:p w:rsidR="002E3421" w:rsidRPr="001431AE" w:rsidRDefault="002E342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8363" w:type="dxa"/>
          </w:tcPr>
          <w:p w:rsidR="002E3421" w:rsidRPr="001431AE" w:rsidRDefault="002E3421" w:rsidP="008D3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 indywidualne i ćwiczenia w zespołach oraz symulacje realizowane w specjalistycznej sali wykładowej wyposażonej w sprzęt do nauki udzielania pierwszej pomocy</w:t>
            </w:r>
          </w:p>
        </w:tc>
      </w:tr>
    </w:tbl>
    <w:p w:rsidR="002E3421" w:rsidRPr="001431AE" w:rsidRDefault="002E3421" w:rsidP="002E342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421" w:rsidRPr="001431AE" w:rsidRDefault="002E3421" w:rsidP="002E342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836"/>
        <w:gridCol w:w="3429"/>
        <w:gridCol w:w="5178"/>
        <w:gridCol w:w="993"/>
      </w:tblGrid>
      <w:tr w:rsidR="00C92548" w:rsidRPr="001431AE" w:rsidTr="008D3E03">
        <w:trPr>
          <w:tblHeader/>
        </w:trPr>
        <w:tc>
          <w:tcPr>
            <w:tcW w:w="836" w:type="dxa"/>
            <w:vAlign w:val="center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429" w:type="dxa"/>
            <w:vAlign w:val="center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178" w:type="dxa"/>
            <w:vAlign w:val="center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993" w:type="dxa"/>
            <w:vAlign w:val="center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C92548" w:rsidRPr="001431AE" w:rsidTr="008D3E03">
        <w:tc>
          <w:tcPr>
            <w:tcW w:w="10436" w:type="dxa"/>
            <w:gridSpan w:val="4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C92548" w:rsidRPr="001431AE" w:rsidTr="008D3E03">
        <w:tc>
          <w:tcPr>
            <w:tcW w:w="836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29" w:type="dxa"/>
          </w:tcPr>
          <w:p w:rsidR="002E3421" w:rsidRPr="001431AE" w:rsidRDefault="002E342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Wybrane regulacje prawne z zakresu ochrony służby/pracy oraz przepisów dotyczących bezpieczeństwa i higieny służby/pracy obowiązujące funkcjonariuszy i pracowników Straży Granicznej</w:t>
            </w:r>
          </w:p>
        </w:tc>
        <w:tc>
          <w:tcPr>
            <w:tcW w:w="5178" w:type="dxa"/>
          </w:tcPr>
          <w:p w:rsidR="002E3421" w:rsidRPr="001431AE" w:rsidRDefault="002E3421" w:rsidP="002A6F4F">
            <w:pPr>
              <w:pStyle w:val="Akapitzlist"/>
              <w:numPr>
                <w:ilvl w:val="0"/>
                <w:numId w:val="725"/>
              </w:numPr>
              <w:ind w:left="357" w:hanging="142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Regulacje prawne z zakresu ochrony pracy (prawa i obowiązki pracodawcy, osób kierują</w:t>
            </w:r>
            <w:r w:rsidRPr="001431AE">
              <w:rPr>
                <w:sz w:val="20"/>
                <w:szCs w:val="20"/>
              </w:rPr>
              <w:softHyphen/>
              <w:t>cych, funkcjonariuszy i pracowników)</w:t>
            </w:r>
          </w:p>
          <w:p w:rsidR="002E3421" w:rsidRPr="001431AE" w:rsidRDefault="002E3421" w:rsidP="002A6F4F">
            <w:pPr>
              <w:pStyle w:val="Akapitzlist"/>
              <w:numPr>
                <w:ilvl w:val="0"/>
                <w:numId w:val="725"/>
              </w:numPr>
              <w:ind w:left="357" w:hanging="142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Zakres obowiązywania prawa pracy w Straży Granicznej</w:t>
            </w:r>
          </w:p>
          <w:p w:rsidR="002E3421" w:rsidRPr="001431AE" w:rsidRDefault="002E3421" w:rsidP="002A6F4F">
            <w:pPr>
              <w:pStyle w:val="Akapitzlist"/>
              <w:numPr>
                <w:ilvl w:val="0"/>
                <w:numId w:val="725"/>
              </w:numPr>
              <w:ind w:left="357" w:hanging="142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Ochrona pracy kobiet</w:t>
            </w:r>
          </w:p>
          <w:p w:rsidR="002E3421" w:rsidRPr="001431AE" w:rsidRDefault="002E3421" w:rsidP="002A6F4F">
            <w:pPr>
              <w:pStyle w:val="Akapitzlist"/>
              <w:numPr>
                <w:ilvl w:val="0"/>
                <w:numId w:val="725"/>
              </w:numPr>
              <w:ind w:left="357" w:hanging="142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Zasady sprawowania profilaktycznej opieki zdrowotnej w Straży Granicznej</w:t>
            </w:r>
          </w:p>
          <w:p w:rsidR="002E3421" w:rsidRPr="001431AE" w:rsidRDefault="002E3421" w:rsidP="002A6F4F">
            <w:pPr>
              <w:pStyle w:val="Akapitzlist"/>
              <w:numPr>
                <w:ilvl w:val="0"/>
                <w:numId w:val="725"/>
              </w:numPr>
              <w:ind w:left="357" w:hanging="142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Organizacja nadzoru i kontroli nad warunkami pracy</w:t>
            </w:r>
          </w:p>
        </w:tc>
        <w:tc>
          <w:tcPr>
            <w:tcW w:w="993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92548" w:rsidRPr="001431AE" w:rsidTr="008D3E03">
        <w:tc>
          <w:tcPr>
            <w:tcW w:w="836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9" w:type="dxa"/>
          </w:tcPr>
          <w:p w:rsidR="002E3421" w:rsidRPr="001431AE" w:rsidRDefault="002E342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Identyfikacja, analiza i ocena zagrożeń czynnikami szkodliwymi dla zdrowia, uciążliwymi i niebezpiecznymi oraz ocena ryzyka związa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softHyphen/>
              <w:t>nego z tymi zagrożeniami</w:t>
            </w:r>
          </w:p>
        </w:tc>
        <w:tc>
          <w:tcPr>
            <w:tcW w:w="5178" w:type="dxa"/>
          </w:tcPr>
          <w:p w:rsidR="002E3421" w:rsidRPr="001431AE" w:rsidRDefault="002E3421" w:rsidP="002A6F4F">
            <w:pPr>
              <w:pStyle w:val="Akapitzlist"/>
              <w:numPr>
                <w:ilvl w:val="0"/>
                <w:numId w:val="726"/>
              </w:numPr>
              <w:ind w:left="357" w:hanging="142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Podział i pomiary czynników szkodliwych i uciążliwych dla   zdrowia człowieka występujących w środowisku pracy</w:t>
            </w:r>
          </w:p>
          <w:p w:rsidR="002E3421" w:rsidRPr="001431AE" w:rsidRDefault="002E3421" w:rsidP="002A6F4F">
            <w:pPr>
              <w:pStyle w:val="Akapitzlist"/>
              <w:numPr>
                <w:ilvl w:val="0"/>
                <w:numId w:val="726"/>
              </w:numPr>
              <w:ind w:left="357" w:hanging="142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Charakterystyka najczęściej występujących w SG czynników szkodliwych, uciążliwych i niebezpiecznych dla zdrowia, spo</w:t>
            </w:r>
            <w:r w:rsidRPr="001431AE">
              <w:rPr>
                <w:sz w:val="20"/>
                <w:szCs w:val="20"/>
              </w:rPr>
              <w:softHyphen/>
              <w:t>soby identyfikacji oraz eliminowania lub mini</w:t>
            </w:r>
            <w:r w:rsidRPr="001431AE">
              <w:rPr>
                <w:sz w:val="20"/>
                <w:szCs w:val="20"/>
              </w:rPr>
              <w:softHyphen/>
              <w:t>malizowania ich oddziaływania na człowieka</w:t>
            </w:r>
          </w:p>
          <w:p w:rsidR="002E3421" w:rsidRPr="001431AE" w:rsidRDefault="002E3421" w:rsidP="002A6F4F">
            <w:pPr>
              <w:pStyle w:val="Akapitzlist"/>
              <w:numPr>
                <w:ilvl w:val="0"/>
                <w:numId w:val="726"/>
              </w:numPr>
              <w:ind w:left="357" w:hanging="142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Ocena ryzyka zawodowego</w:t>
            </w:r>
          </w:p>
        </w:tc>
        <w:tc>
          <w:tcPr>
            <w:tcW w:w="993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92548" w:rsidRPr="001431AE" w:rsidTr="008D3E03">
        <w:tc>
          <w:tcPr>
            <w:tcW w:w="836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3429" w:type="dxa"/>
          </w:tcPr>
          <w:p w:rsidR="002E3421" w:rsidRPr="001431AE" w:rsidRDefault="002E342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Organizacja i metody kształtowania bezpiecznych i higienicznych warunków służby/pracy, z uwzględnieniem stanowisk wyposażonych w monitory ekranowe. Zarządzanie bezpieczeństwem pracy</w:t>
            </w:r>
          </w:p>
        </w:tc>
        <w:tc>
          <w:tcPr>
            <w:tcW w:w="5178" w:type="dxa"/>
          </w:tcPr>
          <w:p w:rsidR="002E3421" w:rsidRPr="001431AE" w:rsidRDefault="002E3421" w:rsidP="002A6F4F">
            <w:pPr>
              <w:pStyle w:val="Akapitzlist"/>
              <w:numPr>
                <w:ilvl w:val="0"/>
                <w:numId w:val="727"/>
              </w:numPr>
              <w:ind w:left="357" w:hanging="142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Ergonomia w kształtowaniu warunków pracy</w:t>
            </w:r>
          </w:p>
          <w:p w:rsidR="002E3421" w:rsidRPr="001431AE" w:rsidRDefault="002E3421" w:rsidP="002A6F4F">
            <w:pPr>
              <w:pStyle w:val="Akapitzlist"/>
              <w:numPr>
                <w:ilvl w:val="0"/>
                <w:numId w:val="727"/>
              </w:numPr>
              <w:ind w:left="357" w:hanging="142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Organizacja  stanowisk pracy wyposażonych w komputery, monitory ekranowy i inne urządzenia biurowe</w:t>
            </w:r>
          </w:p>
          <w:p w:rsidR="002E3421" w:rsidRPr="001431AE" w:rsidRDefault="002E3421" w:rsidP="002A6F4F">
            <w:pPr>
              <w:pStyle w:val="Akapitzlist"/>
              <w:numPr>
                <w:ilvl w:val="0"/>
                <w:numId w:val="727"/>
              </w:numPr>
              <w:ind w:left="357" w:hanging="142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Wymagania z zakresu bhp dla pomieszczeń pracy, technicznych środków pracy</w:t>
            </w:r>
          </w:p>
          <w:p w:rsidR="002E3421" w:rsidRPr="001431AE" w:rsidRDefault="002E3421" w:rsidP="002A6F4F">
            <w:pPr>
              <w:pStyle w:val="Akapitzlist"/>
              <w:numPr>
                <w:ilvl w:val="0"/>
                <w:numId w:val="727"/>
              </w:numPr>
              <w:ind w:left="357" w:hanging="142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Zasady prowadzenia dokumentacji z zakresu prawa pracy i przepisów bhp</w:t>
            </w:r>
          </w:p>
          <w:p w:rsidR="002E3421" w:rsidRPr="001431AE" w:rsidRDefault="002E3421" w:rsidP="002A6F4F">
            <w:pPr>
              <w:pStyle w:val="Akapitzlist"/>
              <w:numPr>
                <w:ilvl w:val="0"/>
                <w:numId w:val="727"/>
              </w:numPr>
              <w:ind w:left="357" w:hanging="142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Organizacja pracy, wymagania kwalifikacyjne</w:t>
            </w:r>
          </w:p>
          <w:p w:rsidR="002E3421" w:rsidRPr="001431AE" w:rsidRDefault="002E3421" w:rsidP="002A6F4F">
            <w:pPr>
              <w:pStyle w:val="Akapitzlist"/>
              <w:numPr>
                <w:ilvl w:val="0"/>
                <w:numId w:val="727"/>
              </w:numPr>
              <w:ind w:left="357" w:hanging="142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Zasady doboru środków ochrony zbiorowej oraz indywidualnej</w:t>
            </w:r>
          </w:p>
          <w:p w:rsidR="002E3421" w:rsidRPr="001431AE" w:rsidRDefault="002E3421" w:rsidP="002A6F4F">
            <w:pPr>
              <w:pStyle w:val="Akapitzlist"/>
              <w:numPr>
                <w:ilvl w:val="0"/>
                <w:numId w:val="727"/>
              </w:numPr>
              <w:ind w:left="357" w:hanging="142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Zarządzanie bezpieczeństwem pracy</w:t>
            </w:r>
          </w:p>
        </w:tc>
        <w:tc>
          <w:tcPr>
            <w:tcW w:w="993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92548" w:rsidRPr="001431AE" w:rsidTr="008D3E03">
        <w:tc>
          <w:tcPr>
            <w:tcW w:w="836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29" w:type="dxa"/>
          </w:tcPr>
          <w:p w:rsidR="002E3421" w:rsidRPr="001431AE" w:rsidRDefault="002E342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Analiza okoliczności i przyczyn wypadków w służbie/pracy, chorób zawodowych i chorób związanych z warunkami służby oraz związana z nimi profilaktyka, omówienie charakterystycznych wypadków w służbie/pracy, ze szczególnym uwzględnieniem wypadków powstałych na skutek niewłaściwej organizacji służby/pracy, oraz związanej z nimi profilaktyki</w:t>
            </w:r>
          </w:p>
        </w:tc>
        <w:tc>
          <w:tcPr>
            <w:tcW w:w="5178" w:type="dxa"/>
          </w:tcPr>
          <w:p w:rsidR="002E3421" w:rsidRPr="001431AE" w:rsidRDefault="002E3421" w:rsidP="002A6F4F">
            <w:pPr>
              <w:pStyle w:val="Akapitzlist"/>
              <w:numPr>
                <w:ilvl w:val="0"/>
                <w:numId w:val="728"/>
              </w:numPr>
              <w:ind w:left="357" w:hanging="142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Obowiązki wynikające z powstania sytuacji wypadkowej</w:t>
            </w:r>
          </w:p>
          <w:p w:rsidR="002E3421" w:rsidRPr="001431AE" w:rsidRDefault="002E3421" w:rsidP="002A6F4F">
            <w:pPr>
              <w:pStyle w:val="Akapitzlist"/>
              <w:numPr>
                <w:ilvl w:val="0"/>
                <w:numId w:val="728"/>
              </w:numPr>
              <w:ind w:left="357" w:hanging="142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Definicja wypadku w  służbie/pracy</w:t>
            </w:r>
          </w:p>
          <w:p w:rsidR="002E3421" w:rsidRPr="001431AE" w:rsidRDefault="002E3421" w:rsidP="002A6F4F">
            <w:pPr>
              <w:pStyle w:val="Akapitzlist"/>
              <w:numPr>
                <w:ilvl w:val="0"/>
                <w:numId w:val="728"/>
              </w:numPr>
              <w:ind w:left="357" w:hanging="142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Algorytmy udzielania pierwszej pomocy</w:t>
            </w:r>
          </w:p>
          <w:p w:rsidR="002E3421" w:rsidRPr="001431AE" w:rsidRDefault="002E3421" w:rsidP="002A6F4F">
            <w:pPr>
              <w:pStyle w:val="Akapitzlist"/>
              <w:numPr>
                <w:ilvl w:val="0"/>
                <w:numId w:val="728"/>
              </w:numPr>
              <w:ind w:left="357" w:hanging="142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Tryb postępowania powypadkowego</w:t>
            </w:r>
          </w:p>
          <w:p w:rsidR="002E3421" w:rsidRPr="001431AE" w:rsidRDefault="002E3421" w:rsidP="002A6F4F">
            <w:pPr>
              <w:pStyle w:val="Akapitzlist"/>
              <w:numPr>
                <w:ilvl w:val="0"/>
                <w:numId w:val="728"/>
              </w:numPr>
              <w:ind w:left="357" w:hanging="142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Analiza okoliczności i przyczyn wypadków w służbie/pracy, działania profilaktyczne</w:t>
            </w:r>
          </w:p>
          <w:p w:rsidR="002E3421" w:rsidRPr="001431AE" w:rsidRDefault="002E342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92548" w:rsidRPr="001431AE" w:rsidTr="008D3E03">
        <w:tc>
          <w:tcPr>
            <w:tcW w:w="836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29" w:type="dxa"/>
          </w:tcPr>
          <w:p w:rsidR="002E3421" w:rsidRPr="001431AE" w:rsidRDefault="002E342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Organizacja i metodyka szkolenia w zakresie bezpieczeństwa i hi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softHyphen/>
              <w:t>gieny służby/pracy (z uwzględnieniem metod prowadzenia instruktażu sta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softHyphen/>
              <w:t>nowiskowego) oraz kształtowanie bezpiecznych zachowań funkcjonariuszy/pracow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softHyphen/>
              <w:t>ników w procesach pracy</w:t>
            </w:r>
          </w:p>
        </w:tc>
        <w:tc>
          <w:tcPr>
            <w:tcW w:w="5178" w:type="dxa"/>
          </w:tcPr>
          <w:p w:rsidR="002E3421" w:rsidRPr="001431AE" w:rsidRDefault="002E3421" w:rsidP="002A6F4F">
            <w:pPr>
              <w:pStyle w:val="Akapitzlist"/>
              <w:numPr>
                <w:ilvl w:val="0"/>
                <w:numId w:val="729"/>
              </w:numPr>
              <w:ind w:left="357" w:hanging="142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Obowiązujący w SG system szkoleń z zakresu bezpieczeństwa i higieny pracy</w:t>
            </w:r>
          </w:p>
          <w:p w:rsidR="002E3421" w:rsidRPr="001431AE" w:rsidRDefault="002E3421" w:rsidP="002A6F4F">
            <w:pPr>
              <w:pStyle w:val="Akapitzlist"/>
              <w:numPr>
                <w:ilvl w:val="0"/>
                <w:numId w:val="729"/>
              </w:numPr>
              <w:ind w:left="357" w:hanging="142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Metodyka prowadzenia instruktażu (metody i zasady prowadzenia szkolenia)</w:t>
            </w:r>
          </w:p>
          <w:p w:rsidR="002E3421" w:rsidRPr="001431AE" w:rsidRDefault="002E3421" w:rsidP="002A6F4F">
            <w:pPr>
              <w:pStyle w:val="Akapitzlist"/>
              <w:numPr>
                <w:ilvl w:val="0"/>
                <w:numId w:val="729"/>
              </w:numPr>
              <w:ind w:left="357" w:hanging="142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Dokumentacja szkolenia stanowiskowego – szczegółowy program szkolenia</w:t>
            </w:r>
          </w:p>
          <w:p w:rsidR="002E3421" w:rsidRPr="001431AE" w:rsidRDefault="002E3421" w:rsidP="002A6F4F">
            <w:pPr>
              <w:pStyle w:val="Akapitzlist"/>
              <w:numPr>
                <w:ilvl w:val="0"/>
                <w:numId w:val="729"/>
              </w:numPr>
              <w:ind w:left="357" w:hanging="142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Popularyzacja  zagadnień związanych </w:t>
            </w:r>
            <w:r w:rsidRPr="001431AE">
              <w:rPr>
                <w:sz w:val="20"/>
                <w:szCs w:val="20"/>
              </w:rPr>
              <w:br/>
              <w:t>z bezpieczeństwem służby/pracy</w:t>
            </w:r>
          </w:p>
        </w:tc>
        <w:tc>
          <w:tcPr>
            <w:tcW w:w="993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92548" w:rsidRPr="001431AE" w:rsidTr="008D3E03">
        <w:tc>
          <w:tcPr>
            <w:tcW w:w="836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29" w:type="dxa"/>
          </w:tcPr>
          <w:p w:rsidR="002E3421" w:rsidRPr="001431AE" w:rsidRDefault="002E342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Skutki ekonomiczne niewłaściwych warunków pracy  (np. świadczenia z tytułu warunków służby/pracy, składka na ubezpieczenie społeczne pracowników)</w:t>
            </w:r>
          </w:p>
        </w:tc>
        <w:tc>
          <w:tcPr>
            <w:tcW w:w="5178" w:type="dxa"/>
          </w:tcPr>
          <w:p w:rsidR="002E3421" w:rsidRPr="001431AE" w:rsidRDefault="002E3421" w:rsidP="002A6F4F">
            <w:pPr>
              <w:pStyle w:val="Akapitzlist"/>
              <w:numPr>
                <w:ilvl w:val="0"/>
                <w:numId w:val="730"/>
              </w:numPr>
              <w:ind w:left="357" w:hanging="142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Koszty wynikające z absencji w służbie/pracy</w:t>
            </w:r>
          </w:p>
          <w:p w:rsidR="002E3421" w:rsidRPr="001431AE" w:rsidRDefault="002E3421" w:rsidP="002A6F4F">
            <w:pPr>
              <w:pStyle w:val="Akapitzlist"/>
              <w:numPr>
                <w:ilvl w:val="0"/>
                <w:numId w:val="730"/>
              </w:numPr>
              <w:ind w:left="357" w:hanging="142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Koszty postępowań powypadkowych oraz odszkodowań</w:t>
            </w:r>
          </w:p>
          <w:p w:rsidR="002E3421" w:rsidRPr="001431AE" w:rsidRDefault="002E3421" w:rsidP="002A6F4F">
            <w:pPr>
              <w:pStyle w:val="Akapitzlist"/>
              <w:numPr>
                <w:ilvl w:val="0"/>
                <w:numId w:val="730"/>
              </w:numPr>
              <w:ind w:left="357" w:hanging="142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Koszty społeczne wypadku</w:t>
            </w:r>
          </w:p>
        </w:tc>
        <w:tc>
          <w:tcPr>
            <w:tcW w:w="993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92548" w:rsidRPr="001431AE" w:rsidTr="008D3E03">
        <w:tc>
          <w:tcPr>
            <w:tcW w:w="836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29" w:type="dxa"/>
          </w:tcPr>
          <w:p w:rsidR="002E3421" w:rsidRPr="001431AE" w:rsidRDefault="002E342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Zasady postępowania w razie wypadku w czasie służby/pracy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i w sytuacjach zagrożeń (np. pożaru), w tym zasady udzielania pierwszej pomocy w ra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softHyphen/>
              <w:t>zie wypadku</w:t>
            </w:r>
          </w:p>
        </w:tc>
        <w:tc>
          <w:tcPr>
            <w:tcW w:w="5178" w:type="dxa"/>
          </w:tcPr>
          <w:p w:rsidR="002E3421" w:rsidRPr="001431AE" w:rsidRDefault="002E3421" w:rsidP="002A6F4F">
            <w:pPr>
              <w:pStyle w:val="Akapitzlist"/>
              <w:numPr>
                <w:ilvl w:val="0"/>
                <w:numId w:val="734"/>
              </w:numPr>
              <w:ind w:left="432" w:hanging="284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Algorytmy postępowania w sytuacjach zagrożeń</w:t>
            </w:r>
          </w:p>
          <w:p w:rsidR="002E3421" w:rsidRPr="001431AE" w:rsidRDefault="002E3421" w:rsidP="002A6F4F">
            <w:pPr>
              <w:pStyle w:val="Akapitzlist"/>
              <w:numPr>
                <w:ilvl w:val="0"/>
                <w:numId w:val="734"/>
              </w:numPr>
              <w:ind w:left="432" w:hanging="284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Rozwój cywilizacji a nagłe stany zagrożenia życia</w:t>
            </w:r>
          </w:p>
          <w:p w:rsidR="002E3421" w:rsidRPr="001431AE" w:rsidRDefault="002E3421" w:rsidP="002A6F4F">
            <w:pPr>
              <w:pStyle w:val="Akapitzlist"/>
              <w:numPr>
                <w:ilvl w:val="0"/>
                <w:numId w:val="734"/>
              </w:numPr>
              <w:tabs>
                <w:tab w:val="num" w:pos="900"/>
              </w:tabs>
              <w:ind w:left="432" w:hanging="284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Prawne i moralno-etyczne aspekty związane z udzielaniem pierwszej pomocy</w:t>
            </w:r>
          </w:p>
          <w:p w:rsidR="002E3421" w:rsidRPr="001431AE" w:rsidRDefault="002E3421" w:rsidP="002A6F4F">
            <w:pPr>
              <w:pStyle w:val="Akapitzlist"/>
              <w:numPr>
                <w:ilvl w:val="0"/>
                <w:numId w:val="734"/>
              </w:numPr>
              <w:tabs>
                <w:tab w:val="num" w:pos="900"/>
              </w:tabs>
              <w:ind w:left="432" w:hanging="284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Powiadomienie służby ratownictwa zawodowego</w:t>
            </w:r>
          </w:p>
          <w:p w:rsidR="002E3421" w:rsidRPr="001431AE" w:rsidRDefault="002E3421" w:rsidP="002A6F4F">
            <w:pPr>
              <w:pStyle w:val="Akapitzlist"/>
              <w:numPr>
                <w:ilvl w:val="0"/>
                <w:numId w:val="734"/>
              </w:numPr>
              <w:tabs>
                <w:tab w:val="num" w:pos="900"/>
              </w:tabs>
              <w:ind w:left="432" w:hanging="284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Łańcuch przeżycia i rola przypadkowego ratownika</w:t>
            </w:r>
          </w:p>
          <w:p w:rsidR="002E3421" w:rsidRPr="001431AE" w:rsidRDefault="002E3421" w:rsidP="002A6F4F">
            <w:pPr>
              <w:pStyle w:val="Akapitzlist"/>
              <w:numPr>
                <w:ilvl w:val="0"/>
                <w:numId w:val="734"/>
              </w:numPr>
              <w:tabs>
                <w:tab w:val="num" w:pos="900"/>
              </w:tabs>
              <w:ind w:left="432" w:hanging="284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Struktura i zadania systemu udzielania pierwszej pomocy w jednostce organizacyjnej SG</w:t>
            </w:r>
          </w:p>
        </w:tc>
        <w:tc>
          <w:tcPr>
            <w:tcW w:w="993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92548" w:rsidRPr="001431AE" w:rsidTr="008D3E03">
        <w:tc>
          <w:tcPr>
            <w:tcW w:w="836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429" w:type="dxa"/>
          </w:tcPr>
          <w:p w:rsidR="002E3421" w:rsidRPr="001431AE" w:rsidRDefault="002E342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Problemy ochrony przeciwpożarowej i ochrony środowiska natural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softHyphen/>
              <w:t>nego</w:t>
            </w:r>
          </w:p>
        </w:tc>
        <w:tc>
          <w:tcPr>
            <w:tcW w:w="5178" w:type="dxa"/>
          </w:tcPr>
          <w:p w:rsidR="002E3421" w:rsidRPr="001431AE" w:rsidRDefault="002E3421" w:rsidP="002A6F4F">
            <w:pPr>
              <w:pStyle w:val="Akapitzlist"/>
              <w:numPr>
                <w:ilvl w:val="0"/>
                <w:numId w:val="731"/>
              </w:numPr>
              <w:tabs>
                <w:tab w:val="num" w:pos="353"/>
              </w:tabs>
              <w:ind w:left="353" w:hanging="283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Obowiązki z zakresu ochrony przeciwpożaro</w:t>
            </w:r>
            <w:r w:rsidRPr="001431AE">
              <w:rPr>
                <w:sz w:val="20"/>
                <w:szCs w:val="20"/>
              </w:rPr>
              <w:softHyphen/>
              <w:t>wej ciążące na właścicielu/zarządcy obiektu/terenu.</w:t>
            </w:r>
          </w:p>
          <w:p w:rsidR="002E3421" w:rsidRPr="001431AE" w:rsidRDefault="002E3421" w:rsidP="002A6F4F">
            <w:pPr>
              <w:pStyle w:val="Akapitzlist"/>
              <w:numPr>
                <w:ilvl w:val="0"/>
                <w:numId w:val="732"/>
              </w:numPr>
              <w:tabs>
                <w:tab w:val="num" w:pos="353"/>
              </w:tabs>
              <w:ind w:left="355" w:hanging="283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Warunki niezbędne do powstania pożaru.</w:t>
            </w:r>
          </w:p>
          <w:p w:rsidR="002E3421" w:rsidRPr="001431AE" w:rsidRDefault="002E3421" w:rsidP="002A6F4F">
            <w:pPr>
              <w:pStyle w:val="Akapitzlist"/>
              <w:numPr>
                <w:ilvl w:val="0"/>
                <w:numId w:val="732"/>
              </w:numPr>
              <w:tabs>
                <w:tab w:val="num" w:pos="353"/>
              </w:tabs>
              <w:ind w:left="355" w:hanging="283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Postępowanie w razie powstania pożaru lub innego miejscowego zagrożenia.</w:t>
            </w:r>
          </w:p>
          <w:p w:rsidR="002E3421" w:rsidRPr="001431AE" w:rsidRDefault="002E3421" w:rsidP="002A6F4F">
            <w:pPr>
              <w:pStyle w:val="Akapitzlist"/>
              <w:numPr>
                <w:ilvl w:val="0"/>
                <w:numId w:val="732"/>
              </w:numPr>
              <w:tabs>
                <w:tab w:val="num" w:pos="353"/>
              </w:tabs>
              <w:ind w:left="355" w:hanging="283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Podstawowe wymagania z zakresu ochrony środowiska naturalnego</w:t>
            </w:r>
          </w:p>
        </w:tc>
        <w:tc>
          <w:tcPr>
            <w:tcW w:w="993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92548" w:rsidRPr="001431AE" w:rsidTr="008D3E03">
        <w:tc>
          <w:tcPr>
            <w:tcW w:w="9443" w:type="dxa"/>
            <w:gridSpan w:val="3"/>
          </w:tcPr>
          <w:p w:rsidR="002E3421" w:rsidRPr="001431AE" w:rsidRDefault="002E3421" w:rsidP="008D3E03">
            <w:pPr>
              <w:spacing w:after="0" w:line="240" w:lineRule="auto"/>
              <w:ind w:left="354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993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</w:tr>
      <w:tr w:rsidR="00C92548" w:rsidRPr="001431AE" w:rsidTr="008D3E03">
        <w:tc>
          <w:tcPr>
            <w:tcW w:w="9443" w:type="dxa"/>
            <w:gridSpan w:val="3"/>
          </w:tcPr>
          <w:p w:rsidR="002E3421" w:rsidRPr="001431AE" w:rsidRDefault="002E3421" w:rsidP="008D3E03">
            <w:pPr>
              <w:spacing w:after="0" w:line="240" w:lineRule="auto"/>
              <w:ind w:left="35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  <w:tc>
          <w:tcPr>
            <w:tcW w:w="993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548" w:rsidRPr="001431AE" w:rsidTr="008D3E03">
        <w:tc>
          <w:tcPr>
            <w:tcW w:w="836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29" w:type="dxa"/>
          </w:tcPr>
          <w:p w:rsidR="002E3421" w:rsidRPr="001431AE" w:rsidRDefault="002E342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Ocena stanu poszkodowanego</w:t>
            </w:r>
          </w:p>
        </w:tc>
        <w:tc>
          <w:tcPr>
            <w:tcW w:w="5178" w:type="dxa"/>
          </w:tcPr>
          <w:p w:rsidR="002E3421" w:rsidRPr="001431AE" w:rsidRDefault="002E3421" w:rsidP="002A6F4F">
            <w:pPr>
              <w:pStyle w:val="Akapitzlist"/>
              <w:numPr>
                <w:ilvl w:val="0"/>
                <w:numId w:val="716"/>
              </w:numPr>
              <w:ind w:left="357" w:hanging="284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Przeprowadzenie właściwej oceny stanu osoby poszkodowanej </w:t>
            </w:r>
          </w:p>
          <w:p w:rsidR="002E3421" w:rsidRPr="001431AE" w:rsidRDefault="002E3421" w:rsidP="002A6F4F">
            <w:pPr>
              <w:pStyle w:val="Akapitzlist"/>
              <w:numPr>
                <w:ilvl w:val="0"/>
                <w:numId w:val="716"/>
              </w:numPr>
              <w:ind w:left="357" w:hanging="284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Układanie osób poszkodowanych w pozycjach optymalnych</w:t>
            </w:r>
          </w:p>
          <w:p w:rsidR="002E3421" w:rsidRPr="001431AE" w:rsidRDefault="002E3421" w:rsidP="002A6F4F">
            <w:pPr>
              <w:pStyle w:val="Akapitzlist"/>
              <w:numPr>
                <w:ilvl w:val="0"/>
                <w:numId w:val="716"/>
              </w:numPr>
              <w:ind w:left="357" w:hanging="284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Zmiana pozycji poszkodowanego</w:t>
            </w:r>
          </w:p>
        </w:tc>
        <w:tc>
          <w:tcPr>
            <w:tcW w:w="993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92548" w:rsidRPr="001431AE" w:rsidTr="008D3E03">
        <w:tc>
          <w:tcPr>
            <w:tcW w:w="836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3429" w:type="dxa"/>
          </w:tcPr>
          <w:p w:rsidR="002E3421" w:rsidRPr="001431AE" w:rsidRDefault="002E342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Resuscytacja krążeniowo oddechowa</w:t>
            </w:r>
          </w:p>
        </w:tc>
        <w:tc>
          <w:tcPr>
            <w:tcW w:w="5178" w:type="dxa"/>
          </w:tcPr>
          <w:p w:rsidR="002E3421" w:rsidRPr="001431AE" w:rsidRDefault="002E3421" w:rsidP="002A6F4F">
            <w:pPr>
              <w:pStyle w:val="Akapitzlist"/>
              <w:numPr>
                <w:ilvl w:val="0"/>
                <w:numId w:val="717"/>
              </w:numPr>
              <w:ind w:left="357" w:hanging="284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Sekwencja postępowania w przypadku powstania zagrożenia dla życia i zdrowia ludzkiego</w:t>
            </w:r>
          </w:p>
          <w:p w:rsidR="002E3421" w:rsidRPr="001431AE" w:rsidRDefault="002E3421" w:rsidP="002A6F4F">
            <w:pPr>
              <w:pStyle w:val="Akapitzlist"/>
              <w:numPr>
                <w:ilvl w:val="0"/>
                <w:numId w:val="717"/>
              </w:numPr>
              <w:ind w:left="357" w:hanging="284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Prowadzenie resuscytacji krążeniowo-oddechowej dorosłych</w:t>
            </w:r>
          </w:p>
          <w:p w:rsidR="002E3421" w:rsidRPr="001431AE" w:rsidRDefault="002E3421" w:rsidP="002A6F4F">
            <w:pPr>
              <w:pStyle w:val="Akapitzlist"/>
              <w:numPr>
                <w:ilvl w:val="0"/>
                <w:numId w:val="717"/>
              </w:numPr>
              <w:ind w:left="357" w:hanging="284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Prowadzenie resuscytacji krążeniowo-oddechowa niemowląt i dzieci</w:t>
            </w:r>
          </w:p>
        </w:tc>
        <w:tc>
          <w:tcPr>
            <w:tcW w:w="993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92548" w:rsidRPr="001431AE" w:rsidTr="008D3E03">
        <w:tc>
          <w:tcPr>
            <w:tcW w:w="836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29" w:type="dxa"/>
          </w:tcPr>
          <w:p w:rsidR="002E3421" w:rsidRPr="001431AE" w:rsidRDefault="002E342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Rany ciała i krwotoki</w:t>
            </w:r>
          </w:p>
        </w:tc>
        <w:tc>
          <w:tcPr>
            <w:tcW w:w="5178" w:type="dxa"/>
          </w:tcPr>
          <w:p w:rsidR="002E3421" w:rsidRPr="001431AE" w:rsidRDefault="002E3421" w:rsidP="002A6F4F">
            <w:pPr>
              <w:pStyle w:val="Akapitzlist"/>
              <w:numPr>
                <w:ilvl w:val="0"/>
                <w:numId w:val="718"/>
              </w:numPr>
              <w:ind w:left="357" w:hanging="284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Postępowanie w razie zasinienia krwotoków z uwzględnieniem ich rodzajów </w:t>
            </w:r>
          </w:p>
          <w:p w:rsidR="002E3421" w:rsidRPr="001431AE" w:rsidRDefault="002E3421" w:rsidP="002A6F4F">
            <w:pPr>
              <w:pStyle w:val="Akapitzlist"/>
              <w:numPr>
                <w:ilvl w:val="0"/>
                <w:numId w:val="718"/>
              </w:numPr>
              <w:ind w:left="357" w:hanging="284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Zakładanie opatrunków </w:t>
            </w:r>
          </w:p>
        </w:tc>
        <w:tc>
          <w:tcPr>
            <w:tcW w:w="993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92548" w:rsidRPr="001431AE" w:rsidTr="008D3E03">
        <w:tc>
          <w:tcPr>
            <w:tcW w:w="836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29" w:type="dxa"/>
          </w:tcPr>
          <w:p w:rsidR="002E3421" w:rsidRPr="001431AE" w:rsidRDefault="002E342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Wstrząs</w:t>
            </w:r>
          </w:p>
        </w:tc>
        <w:tc>
          <w:tcPr>
            <w:tcW w:w="5178" w:type="dxa"/>
          </w:tcPr>
          <w:p w:rsidR="002E3421" w:rsidRPr="001431AE" w:rsidRDefault="002E3421" w:rsidP="002A6F4F">
            <w:pPr>
              <w:pStyle w:val="Akapitzlist"/>
              <w:numPr>
                <w:ilvl w:val="0"/>
                <w:numId w:val="719"/>
              </w:numPr>
              <w:ind w:left="357" w:hanging="284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Rozpoznanie czynników warunkujących powstanie wstrząsu</w:t>
            </w:r>
          </w:p>
          <w:p w:rsidR="002E3421" w:rsidRPr="001431AE" w:rsidRDefault="002E3421" w:rsidP="002A6F4F">
            <w:pPr>
              <w:pStyle w:val="Akapitzlist"/>
              <w:numPr>
                <w:ilvl w:val="0"/>
                <w:numId w:val="719"/>
              </w:numPr>
              <w:ind w:left="357" w:hanging="284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Postępowanie z osobą znajdującą si ę we wstrząsie</w:t>
            </w:r>
          </w:p>
        </w:tc>
        <w:tc>
          <w:tcPr>
            <w:tcW w:w="993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92548" w:rsidRPr="001431AE" w:rsidTr="008D3E03">
        <w:tc>
          <w:tcPr>
            <w:tcW w:w="836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29" w:type="dxa"/>
          </w:tcPr>
          <w:p w:rsidR="002E3421" w:rsidRPr="001431AE" w:rsidRDefault="002E342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Urazy kostne i stawowe</w:t>
            </w:r>
          </w:p>
        </w:tc>
        <w:tc>
          <w:tcPr>
            <w:tcW w:w="5178" w:type="dxa"/>
          </w:tcPr>
          <w:p w:rsidR="002E3421" w:rsidRPr="001431AE" w:rsidRDefault="002E3421" w:rsidP="002A6F4F">
            <w:pPr>
              <w:pStyle w:val="Akapitzlist"/>
              <w:numPr>
                <w:ilvl w:val="0"/>
                <w:numId w:val="720"/>
              </w:numPr>
              <w:ind w:left="357" w:hanging="284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Zasady postępowania z poszkodowanymi wskutek urazów mechanicznych</w:t>
            </w:r>
          </w:p>
          <w:p w:rsidR="002E3421" w:rsidRPr="001431AE" w:rsidRDefault="002E3421" w:rsidP="002A6F4F">
            <w:pPr>
              <w:pStyle w:val="Akapitzlist"/>
              <w:numPr>
                <w:ilvl w:val="0"/>
                <w:numId w:val="720"/>
              </w:numPr>
              <w:ind w:left="357" w:hanging="284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Zasady układani i transportowania poszkodowanych</w:t>
            </w:r>
          </w:p>
        </w:tc>
        <w:tc>
          <w:tcPr>
            <w:tcW w:w="993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92548" w:rsidRPr="001431AE" w:rsidTr="008D3E03">
        <w:tc>
          <w:tcPr>
            <w:tcW w:w="836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29" w:type="dxa"/>
          </w:tcPr>
          <w:p w:rsidR="002E3421" w:rsidRPr="001431AE" w:rsidRDefault="002E342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Oparzenia i odmrożenia</w:t>
            </w:r>
          </w:p>
        </w:tc>
        <w:tc>
          <w:tcPr>
            <w:tcW w:w="5178" w:type="dxa"/>
          </w:tcPr>
          <w:p w:rsidR="002E3421" w:rsidRPr="001431AE" w:rsidRDefault="002E3421" w:rsidP="002A6F4F">
            <w:pPr>
              <w:pStyle w:val="Akapitzlist"/>
              <w:numPr>
                <w:ilvl w:val="0"/>
                <w:numId w:val="721"/>
              </w:numPr>
              <w:ind w:left="357" w:hanging="284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Rozpoznanie rodzajów oparzeń (termiczne, chemiczne)</w:t>
            </w:r>
          </w:p>
          <w:p w:rsidR="002E3421" w:rsidRPr="001431AE" w:rsidRDefault="002E3421" w:rsidP="002A6F4F">
            <w:pPr>
              <w:pStyle w:val="Akapitzlist"/>
              <w:numPr>
                <w:ilvl w:val="0"/>
                <w:numId w:val="721"/>
              </w:numPr>
              <w:ind w:left="357" w:hanging="284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Postepowanie z osobą poparzoną czynnikiem termicznym i chemicznym</w:t>
            </w:r>
          </w:p>
        </w:tc>
        <w:tc>
          <w:tcPr>
            <w:tcW w:w="993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92548" w:rsidRPr="001431AE" w:rsidTr="008D3E03">
        <w:tc>
          <w:tcPr>
            <w:tcW w:w="836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29" w:type="dxa"/>
          </w:tcPr>
          <w:p w:rsidR="002E3421" w:rsidRPr="001431AE" w:rsidRDefault="002E342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Wybrane stany zagrożenia  życia</w:t>
            </w:r>
          </w:p>
        </w:tc>
        <w:tc>
          <w:tcPr>
            <w:tcW w:w="5178" w:type="dxa"/>
          </w:tcPr>
          <w:p w:rsidR="002E3421" w:rsidRPr="001431AE" w:rsidRDefault="002E3421" w:rsidP="002A6F4F">
            <w:pPr>
              <w:pStyle w:val="Akapitzlist"/>
              <w:numPr>
                <w:ilvl w:val="0"/>
                <w:numId w:val="722"/>
              </w:numPr>
              <w:ind w:left="357" w:hanging="284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Czynności ratownicze wobec osób zatrutych</w:t>
            </w:r>
          </w:p>
          <w:p w:rsidR="002E3421" w:rsidRPr="001431AE" w:rsidRDefault="002E3421" w:rsidP="002A6F4F">
            <w:pPr>
              <w:pStyle w:val="Akapitzlist"/>
              <w:numPr>
                <w:ilvl w:val="0"/>
                <w:numId w:val="722"/>
              </w:numPr>
              <w:ind w:left="357" w:hanging="284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Ratowanie ofiar utonięć</w:t>
            </w:r>
          </w:p>
          <w:p w:rsidR="002E3421" w:rsidRPr="001431AE" w:rsidRDefault="002E3421" w:rsidP="002A6F4F">
            <w:pPr>
              <w:pStyle w:val="Akapitzlist"/>
              <w:numPr>
                <w:ilvl w:val="0"/>
                <w:numId w:val="722"/>
              </w:numPr>
              <w:ind w:left="357" w:hanging="284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Udzielanie pomocy ofiarom ugryzień i użądleń</w:t>
            </w:r>
          </w:p>
        </w:tc>
        <w:tc>
          <w:tcPr>
            <w:tcW w:w="993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92548" w:rsidRPr="001431AE" w:rsidTr="008D3E03">
        <w:tc>
          <w:tcPr>
            <w:tcW w:w="836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429" w:type="dxa"/>
          </w:tcPr>
          <w:p w:rsidR="002E3421" w:rsidRPr="001431AE" w:rsidRDefault="002E342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Wypadki komunikacyjne</w:t>
            </w:r>
          </w:p>
        </w:tc>
        <w:tc>
          <w:tcPr>
            <w:tcW w:w="5178" w:type="dxa"/>
          </w:tcPr>
          <w:p w:rsidR="002E3421" w:rsidRPr="001431AE" w:rsidRDefault="002E3421" w:rsidP="002A6F4F">
            <w:pPr>
              <w:pStyle w:val="Akapitzlist"/>
              <w:numPr>
                <w:ilvl w:val="0"/>
                <w:numId w:val="723"/>
              </w:numPr>
              <w:ind w:left="357" w:hanging="284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Czynności ratownicze w wypadku komunikacyjnym</w:t>
            </w:r>
          </w:p>
          <w:p w:rsidR="002E3421" w:rsidRPr="001431AE" w:rsidRDefault="002E3421" w:rsidP="002A6F4F">
            <w:pPr>
              <w:pStyle w:val="Akapitzlist"/>
              <w:numPr>
                <w:ilvl w:val="0"/>
                <w:numId w:val="723"/>
              </w:numPr>
              <w:ind w:left="357" w:hanging="284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Ewakuacja poszkodowanych z pojazdu grożącego zapaleniem się lub wybuchem</w:t>
            </w:r>
          </w:p>
          <w:p w:rsidR="002E3421" w:rsidRPr="001431AE" w:rsidRDefault="002E3421" w:rsidP="002A6F4F">
            <w:pPr>
              <w:pStyle w:val="Akapitzlist"/>
              <w:numPr>
                <w:ilvl w:val="0"/>
                <w:numId w:val="723"/>
              </w:numPr>
              <w:ind w:left="357" w:hanging="284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Selekcja osób poszkodowanych, organizacja i udzielenie pierwszej pomocy w miejscu zdarzenia</w:t>
            </w:r>
          </w:p>
        </w:tc>
        <w:tc>
          <w:tcPr>
            <w:tcW w:w="993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92548" w:rsidRPr="001431AE" w:rsidTr="008D3E03">
        <w:tc>
          <w:tcPr>
            <w:tcW w:w="836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29" w:type="dxa"/>
          </w:tcPr>
          <w:p w:rsidR="002E3421" w:rsidRPr="001431AE" w:rsidRDefault="002E342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Doskonalenie umiejętności udzielania pierwszej pomocy</w:t>
            </w:r>
          </w:p>
        </w:tc>
        <w:tc>
          <w:tcPr>
            <w:tcW w:w="5178" w:type="dxa"/>
          </w:tcPr>
          <w:p w:rsidR="002E3421" w:rsidRPr="001431AE" w:rsidRDefault="002E3421" w:rsidP="002A6F4F">
            <w:pPr>
              <w:pStyle w:val="Akapitzlist"/>
              <w:numPr>
                <w:ilvl w:val="0"/>
                <w:numId w:val="724"/>
              </w:numPr>
              <w:ind w:left="357" w:hanging="142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Prowadzenie resuscytacji oddechowo-krążeniowej</w:t>
            </w:r>
          </w:p>
          <w:p w:rsidR="002E3421" w:rsidRPr="001431AE" w:rsidRDefault="002E3421" w:rsidP="002A6F4F">
            <w:pPr>
              <w:pStyle w:val="Akapitzlist"/>
              <w:numPr>
                <w:ilvl w:val="0"/>
                <w:numId w:val="724"/>
              </w:numPr>
              <w:ind w:left="357" w:hanging="142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Zakładanie opatrunków i blokad</w:t>
            </w:r>
          </w:p>
          <w:p w:rsidR="002E3421" w:rsidRPr="001431AE" w:rsidRDefault="002E3421" w:rsidP="002A6F4F">
            <w:pPr>
              <w:pStyle w:val="Akapitzlist"/>
              <w:numPr>
                <w:ilvl w:val="0"/>
                <w:numId w:val="724"/>
              </w:numPr>
              <w:ind w:left="357" w:hanging="142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Układanie w pozycji bezpiecznej</w:t>
            </w:r>
          </w:p>
        </w:tc>
        <w:tc>
          <w:tcPr>
            <w:tcW w:w="993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C92548" w:rsidRPr="001431AE" w:rsidTr="008D3E03">
        <w:tc>
          <w:tcPr>
            <w:tcW w:w="9443" w:type="dxa"/>
            <w:gridSpan w:val="3"/>
          </w:tcPr>
          <w:p w:rsidR="002E3421" w:rsidRPr="001431AE" w:rsidRDefault="002E3421" w:rsidP="008D3E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993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</w:tr>
      <w:tr w:rsidR="002E3421" w:rsidRPr="001431AE" w:rsidTr="008D3E03">
        <w:tc>
          <w:tcPr>
            <w:tcW w:w="9443" w:type="dxa"/>
            <w:gridSpan w:val="3"/>
          </w:tcPr>
          <w:p w:rsidR="002E3421" w:rsidRPr="001431AE" w:rsidRDefault="002E3421" w:rsidP="008D3E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  <w:tc>
          <w:tcPr>
            <w:tcW w:w="993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</w:tr>
    </w:tbl>
    <w:p w:rsidR="002E3421" w:rsidRPr="001431AE" w:rsidRDefault="002E3421" w:rsidP="002E342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2E3421" w:rsidRPr="001431AE" w:rsidRDefault="002E3421" w:rsidP="002E342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8784"/>
        <w:gridCol w:w="1701"/>
      </w:tblGrid>
      <w:tr w:rsidR="00C92548" w:rsidRPr="001431AE" w:rsidTr="00660731">
        <w:tc>
          <w:tcPr>
            <w:tcW w:w="8784" w:type="dxa"/>
            <w:vAlign w:val="center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701" w:type="dxa"/>
            <w:vAlign w:val="center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C92548" w:rsidRPr="001431AE" w:rsidTr="00660731">
        <w:trPr>
          <w:trHeight w:val="50"/>
        </w:trPr>
        <w:tc>
          <w:tcPr>
            <w:tcW w:w="8784" w:type="dxa"/>
          </w:tcPr>
          <w:p w:rsidR="002E3421" w:rsidRPr="001431AE" w:rsidRDefault="002E342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się z daną tematyką na postawie opracowanych materiałów do samokształcenia</w:t>
            </w:r>
          </w:p>
        </w:tc>
        <w:tc>
          <w:tcPr>
            <w:tcW w:w="1701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E3421" w:rsidRPr="001431AE" w:rsidTr="00660731">
        <w:tc>
          <w:tcPr>
            <w:tcW w:w="8784" w:type="dxa"/>
          </w:tcPr>
          <w:p w:rsidR="002E3421" w:rsidRPr="001431AE" w:rsidRDefault="002E342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do testu wiedzy</w:t>
            </w:r>
          </w:p>
        </w:tc>
        <w:tc>
          <w:tcPr>
            <w:tcW w:w="1701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2E3421" w:rsidRPr="001431AE" w:rsidRDefault="002E3421" w:rsidP="002E342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421" w:rsidRPr="001431AE" w:rsidRDefault="002E3421" w:rsidP="002E342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10557" w:type="dxa"/>
        <w:tblLayout w:type="fixed"/>
        <w:tblLook w:val="0000" w:firstRow="0" w:lastRow="0" w:firstColumn="0" w:lastColumn="0" w:noHBand="0" w:noVBand="0"/>
      </w:tblPr>
      <w:tblGrid>
        <w:gridCol w:w="2122"/>
        <w:gridCol w:w="1074"/>
        <w:gridCol w:w="1074"/>
        <w:gridCol w:w="1074"/>
        <w:gridCol w:w="1074"/>
        <w:gridCol w:w="1074"/>
        <w:gridCol w:w="1074"/>
        <w:gridCol w:w="1074"/>
        <w:gridCol w:w="917"/>
      </w:tblGrid>
      <w:tr w:rsidR="00C92548" w:rsidRPr="001431AE" w:rsidTr="008D3E03">
        <w:trPr>
          <w:trHeight w:val="170"/>
        </w:trPr>
        <w:tc>
          <w:tcPr>
            <w:tcW w:w="2122" w:type="dxa"/>
            <w:vMerge w:val="restart"/>
            <w:vAlign w:val="center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7518" w:type="dxa"/>
            <w:gridSpan w:val="7"/>
          </w:tcPr>
          <w:p w:rsidR="002E3421" w:rsidRPr="001431AE" w:rsidRDefault="002E3421" w:rsidP="008D3E0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917" w:type="dxa"/>
            <w:vMerge w:val="restart"/>
            <w:vAlign w:val="center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C92548" w:rsidRPr="001431AE" w:rsidTr="008D3E03">
        <w:trPr>
          <w:trHeight w:val="240"/>
        </w:trPr>
        <w:tc>
          <w:tcPr>
            <w:tcW w:w="2122" w:type="dxa"/>
            <w:vMerge/>
          </w:tcPr>
          <w:p w:rsidR="002E3421" w:rsidRPr="001431AE" w:rsidRDefault="002E3421" w:rsidP="008D3E03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074" w:type="dxa"/>
            <w:vAlign w:val="center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074" w:type="dxa"/>
            <w:vAlign w:val="center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074" w:type="dxa"/>
            <w:vAlign w:val="center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</w:tc>
        <w:tc>
          <w:tcPr>
            <w:tcW w:w="1074" w:type="dxa"/>
            <w:vAlign w:val="center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4"/>
                <w:szCs w:val="20"/>
              </w:rPr>
              <w:t>laboratorium/lektorat</w:t>
            </w:r>
          </w:p>
        </w:tc>
        <w:tc>
          <w:tcPr>
            <w:tcW w:w="1074" w:type="dxa"/>
            <w:vAlign w:val="center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074" w:type="dxa"/>
            <w:vAlign w:val="center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074" w:type="dxa"/>
            <w:vAlign w:val="center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917" w:type="dxa"/>
            <w:vMerge/>
          </w:tcPr>
          <w:p w:rsidR="002E3421" w:rsidRPr="001431AE" w:rsidRDefault="002E3421" w:rsidP="008D3E03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92548" w:rsidRPr="001431AE" w:rsidTr="008D3E03">
        <w:trPr>
          <w:trHeight w:val="47"/>
        </w:trPr>
        <w:tc>
          <w:tcPr>
            <w:tcW w:w="2122" w:type="dxa"/>
          </w:tcPr>
          <w:p w:rsidR="002E3421" w:rsidRPr="001431AE" w:rsidRDefault="002E342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Kontakt bezpośredni</w:t>
            </w:r>
          </w:p>
        </w:tc>
        <w:tc>
          <w:tcPr>
            <w:tcW w:w="1074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074" w:type="dxa"/>
          </w:tcPr>
          <w:p w:rsidR="002E3421" w:rsidRPr="001431AE" w:rsidRDefault="002E3421" w:rsidP="008D3E03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74" w:type="dxa"/>
          </w:tcPr>
          <w:p w:rsidR="002E3421" w:rsidRPr="001431AE" w:rsidRDefault="002E3421" w:rsidP="008D3E0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</w:tcPr>
          <w:p w:rsidR="002E3421" w:rsidRPr="001431AE" w:rsidRDefault="002E3421" w:rsidP="008D3E0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</w:tcPr>
          <w:p w:rsidR="002E3421" w:rsidRPr="001431AE" w:rsidRDefault="002E3421" w:rsidP="008D3E0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</w:tcPr>
          <w:p w:rsidR="002E3421" w:rsidRPr="001431AE" w:rsidRDefault="002E3421" w:rsidP="008D3E0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2E3421" w:rsidRPr="001431AE" w:rsidRDefault="002E3421" w:rsidP="008D3E03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2E3421" w:rsidRPr="001431AE" w:rsidTr="008D3E03">
        <w:trPr>
          <w:trHeight w:val="47"/>
        </w:trPr>
        <w:tc>
          <w:tcPr>
            <w:tcW w:w="2122" w:type="dxa"/>
          </w:tcPr>
          <w:p w:rsidR="002E3421" w:rsidRPr="001431AE" w:rsidRDefault="002E3421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1074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74" w:type="dxa"/>
          </w:tcPr>
          <w:p w:rsidR="002E3421" w:rsidRPr="001431AE" w:rsidRDefault="002E3421" w:rsidP="008D3E03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74" w:type="dxa"/>
          </w:tcPr>
          <w:p w:rsidR="002E3421" w:rsidRPr="001431AE" w:rsidRDefault="002E3421" w:rsidP="008D3E0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</w:tcPr>
          <w:p w:rsidR="002E3421" w:rsidRPr="001431AE" w:rsidRDefault="002E3421" w:rsidP="008D3E0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</w:tcPr>
          <w:p w:rsidR="002E3421" w:rsidRPr="001431AE" w:rsidRDefault="002E3421" w:rsidP="008D3E0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</w:tcPr>
          <w:p w:rsidR="002E3421" w:rsidRPr="001431AE" w:rsidRDefault="002E3421" w:rsidP="008D3E0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</w:tcPr>
          <w:p w:rsidR="002E3421" w:rsidRPr="001431AE" w:rsidRDefault="002E3421" w:rsidP="008D3E0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2E3421" w:rsidRPr="001431AE" w:rsidRDefault="002E3421" w:rsidP="008D3E03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2E3421" w:rsidRPr="001431AE" w:rsidRDefault="002E3421" w:rsidP="002E342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421" w:rsidRPr="001431AE" w:rsidRDefault="002E3421" w:rsidP="002E342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8359"/>
        <w:gridCol w:w="2126"/>
      </w:tblGrid>
      <w:tr w:rsidR="00C92548" w:rsidRPr="001431AE" w:rsidTr="00660731">
        <w:trPr>
          <w:tblHeader/>
        </w:trPr>
        <w:tc>
          <w:tcPr>
            <w:tcW w:w="8359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2126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C92548" w:rsidRPr="001431AE" w:rsidTr="008D3E03">
        <w:tc>
          <w:tcPr>
            <w:tcW w:w="8359" w:type="dxa"/>
          </w:tcPr>
          <w:p w:rsidR="002E3421" w:rsidRPr="001431AE" w:rsidRDefault="002E3421" w:rsidP="008D3E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2126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548" w:rsidRPr="001431AE" w:rsidTr="008D3E03">
        <w:tc>
          <w:tcPr>
            <w:tcW w:w="8359" w:type="dxa"/>
          </w:tcPr>
          <w:p w:rsidR="002E3421" w:rsidRPr="001431AE" w:rsidRDefault="002E3421" w:rsidP="002A6F4F">
            <w:pPr>
              <w:numPr>
                <w:ilvl w:val="0"/>
                <w:numId w:val="735"/>
              </w:numPr>
              <w:spacing w:after="0" w:line="240" w:lineRule="auto"/>
              <w:ind w:left="59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Przedstawia najważniejsze metody minimalizowania lub ograniczania zagrożeń dla zdrowia lub życia występujących w Straży Granicznej</w:t>
            </w:r>
          </w:p>
        </w:tc>
        <w:tc>
          <w:tcPr>
            <w:tcW w:w="2126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BGP1_W06</w:t>
            </w:r>
          </w:p>
        </w:tc>
      </w:tr>
      <w:tr w:rsidR="00C92548" w:rsidRPr="001431AE" w:rsidTr="008D3E03">
        <w:tc>
          <w:tcPr>
            <w:tcW w:w="8359" w:type="dxa"/>
          </w:tcPr>
          <w:p w:rsidR="002E3421" w:rsidRPr="001431AE" w:rsidRDefault="002E3421" w:rsidP="002A6F4F">
            <w:pPr>
              <w:numPr>
                <w:ilvl w:val="0"/>
                <w:numId w:val="735"/>
              </w:numPr>
              <w:spacing w:after="0" w:line="240" w:lineRule="auto"/>
              <w:ind w:left="59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Zna algorytmy postepowania w razie zaistnienia bezpośredniego zagrożenia dla zdrowia lub życia funkcjonariusza/pracownika</w:t>
            </w:r>
          </w:p>
        </w:tc>
        <w:tc>
          <w:tcPr>
            <w:tcW w:w="2126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BGP1_W06</w:t>
            </w:r>
          </w:p>
        </w:tc>
      </w:tr>
      <w:tr w:rsidR="00C92548" w:rsidRPr="001431AE" w:rsidTr="008D3E03">
        <w:tc>
          <w:tcPr>
            <w:tcW w:w="8359" w:type="dxa"/>
          </w:tcPr>
          <w:p w:rsidR="002E3421" w:rsidRPr="001431AE" w:rsidRDefault="002E3421" w:rsidP="008D3E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2126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548" w:rsidRPr="001431AE" w:rsidTr="008D3E03">
        <w:tc>
          <w:tcPr>
            <w:tcW w:w="8359" w:type="dxa"/>
          </w:tcPr>
          <w:p w:rsidR="002E3421" w:rsidRPr="001431AE" w:rsidRDefault="002E3421" w:rsidP="002A6F4F">
            <w:pPr>
              <w:numPr>
                <w:ilvl w:val="0"/>
                <w:numId w:val="736"/>
              </w:numPr>
              <w:spacing w:after="0" w:line="240" w:lineRule="auto"/>
              <w:ind w:left="59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Potrafi poruszać się po przepisach kształtujących wymagania z zakresu bezpieczeństwa i higieny pracy/służby</w:t>
            </w:r>
          </w:p>
          <w:p w:rsidR="002E3421" w:rsidRPr="001431AE" w:rsidRDefault="002E3421" w:rsidP="002A6F4F">
            <w:pPr>
              <w:numPr>
                <w:ilvl w:val="0"/>
                <w:numId w:val="736"/>
              </w:numPr>
              <w:spacing w:after="0" w:line="240" w:lineRule="auto"/>
              <w:ind w:left="59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Potrafi wykonać podstawowe czynności ratownicze wobec osoby poszkodowanej</w:t>
            </w:r>
          </w:p>
        </w:tc>
        <w:tc>
          <w:tcPr>
            <w:tcW w:w="2126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BGP1_U11</w:t>
            </w:r>
          </w:p>
        </w:tc>
      </w:tr>
      <w:tr w:rsidR="00C92548" w:rsidRPr="001431AE" w:rsidTr="008D3E03">
        <w:tc>
          <w:tcPr>
            <w:tcW w:w="8359" w:type="dxa"/>
          </w:tcPr>
          <w:p w:rsidR="002E3421" w:rsidRPr="001431AE" w:rsidRDefault="002E3421" w:rsidP="008D3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2126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548" w:rsidRPr="001431AE" w:rsidTr="008D3E03">
        <w:tc>
          <w:tcPr>
            <w:tcW w:w="8359" w:type="dxa"/>
          </w:tcPr>
          <w:p w:rsidR="002E3421" w:rsidRPr="001431AE" w:rsidRDefault="002E3421" w:rsidP="002A6F4F">
            <w:pPr>
              <w:numPr>
                <w:ilvl w:val="0"/>
                <w:numId w:val="737"/>
              </w:numPr>
              <w:spacing w:after="0" w:line="240" w:lineRule="auto"/>
              <w:ind w:left="59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Jest gotów do realizacji zadań służbowych z uwzględnieniem wymagań zapewniających bezpieczeństwo i higienę pracy/służby </w:t>
            </w:r>
          </w:p>
        </w:tc>
        <w:tc>
          <w:tcPr>
            <w:tcW w:w="2126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BGP1_K03</w:t>
            </w:r>
          </w:p>
        </w:tc>
      </w:tr>
      <w:tr w:rsidR="002E3421" w:rsidRPr="001431AE" w:rsidTr="008D3E03">
        <w:tc>
          <w:tcPr>
            <w:tcW w:w="8359" w:type="dxa"/>
          </w:tcPr>
          <w:p w:rsidR="002E3421" w:rsidRPr="001431AE" w:rsidRDefault="002E3421" w:rsidP="002A6F4F">
            <w:pPr>
              <w:numPr>
                <w:ilvl w:val="0"/>
                <w:numId w:val="737"/>
              </w:numPr>
              <w:spacing w:after="0" w:line="240" w:lineRule="auto"/>
              <w:ind w:left="59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Rozumienie znaczenie podejmowania czynności ratowniczych wobec osób potrzebujących pierwszej pomocy</w:t>
            </w:r>
          </w:p>
        </w:tc>
        <w:tc>
          <w:tcPr>
            <w:tcW w:w="2126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BGP1_K04</w:t>
            </w:r>
          </w:p>
        </w:tc>
      </w:tr>
    </w:tbl>
    <w:p w:rsidR="002E3421" w:rsidRPr="001431AE" w:rsidRDefault="002E3421" w:rsidP="002E342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421" w:rsidRPr="001431AE" w:rsidRDefault="002E3421" w:rsidP="002E3421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951"/>
        <w:gridCol w:w="1589"/>
        <w:gridCol w:w="1589"/>
        <w:gridCol w:w="1589"/>
        <w:gridCol w:w="1589"/>
        <w:gridCol w:w="1589"/>
        <w:gridCol w:w="1589"/>
      </w:tblGrid>
      <w:tr w:rsidR="00C92548" w:rsidRPr="001431AE" w:rsidTr="008D3E03">
        <w:trPr>
          <w:trHeight w:val="186"/>
          <w:tblHeader/>
        </w:trPr>
        <w:tc>
          <w:tcPr>
            <w:tcW w:w="951" w:type="dxa"/>
            <w:vMerge w:val="restart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  <w:tc>
          <w:tcPr>
            <w:tcW w:w="9534" w:type="dxa"/>
            <w:gridSpan w:val="6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C92548" w:rsidRPr="001431AE" w:rsidTr="008D3E03">
        <w:trPr>
          <w:trHeight w:val="47"/>
          <w:tblHeader/>
        </w:trPr>
        <w:tc>
          <w:tcPr>
            <w:tcW w:w="951" w:type="dxa"/>
            <w:vMerge/>
            <w:textDirection w:val="btLr"/>
          </w:tcPr>
          <w:p w:rsidR="002E3421" w:rsidRPr="001431AE" w:rsidRDefault="002E3421" w:rsidP="008D3E0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  <w:vAlign w:val="center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431AE">
              <w:rPr>
                <w:rFonts w:ascii="Times New Roman" w:hAnsi="Times New Roman" w:cs="Times New Roman"/>
                <w:sz w:val="14"/>
                <w:szCs w:val="16"/>
              </w:rPr>
              <w:t>test/</w:t>
            </w:r>
          </w:p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431AE">
              <w:rPr>
                <w:rFonts w:ascii="Times New Roman" w:hAnsi="Times New Roman" w:cs="Times New Roman"/>
                <w:sz w:val="14"/>
                <w:szCs w:val="16"/>
              </w:rPr>
              <w:t>esej</w:t>
            </w:r>
          </w:p>
        </w:tc>
        <w:tc>
          <w:tcPr>
            <w:tcW w:w="1589" w:type="dxa"/>
            <w:vAlign w:val="center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431AE">
              <w:rPr>
                <w:rFonts w:ascii="Times New Roman" w:hAnsi="Times New Roman" w:cs="Times New Roman"/>
                <w:sz w:val="14"/>
                <w:szCs w:val="16"/>
              </w:rPr>
              <w:t>zadania ćwiczeniowe</w:t>
            </w:r>
          </w:p>
        </w:tc>
        <w:tc>
          <w:tcPr>
            <w:tcW w:w="1589" w:type="dxa"/>
            <w:vAlign w:val="center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431AE">
              <w:rPr>
                <w:rFonts w:ascii="Times New Roman" w:hAnsi="Times New Roman" w:cs="Times New Roman"/>
                <w:sz w:val="14"/>
                <w:szCs w:val="16"/>
              </w:rPr>
              <w:t>prezentacja indywidualna</w:t>
            </w:r>
          </w:p>
        </w:tc>
        <w:tc>
          <w:tcPr>
            <w:tcW w:w="1589" w:type="dxa"/>
            <w:vAlign w:val="center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431AE">
              <w:rPr>
                <w:rFonts w:ascii="Times New Roman" w:hAnsi="Times New Roman" w:cs="Times New Roman"/>
                <w:sz w:val="14"/>
                <w:szCs w:val="16"/>
              </w:rPr>
              <w:t>prezentacja grupowa</w:t>
            </w:r>
          </w:p>
        </w:tc>
        <w:tc>
          <w:tcPr>
            <w:tcW w:w="1589" w:type="dxa"/>
            <w:vAlign w:val="center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431AE">
              <w:rPr>
                <w:rFonts w:ascii="Times New Roman" w:hAnsi="Times New Roman" w:cs="Times New Roman"/>
                <w:sz w:val="14"/>
                <w:szCs w:val="16"/>
              </w:rPr>
              <w:t>arkusz obserwacji/karty samooceny</w:t>
            </w:r>
          </w:p>
        </w:tc>
        <w:tc>
          <w:tcPr>
            <w:tcW w:w="1589" w:type="dxa"/>
            <w:vAlign w:val="center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431AE">
              <w:rPr>
                <w:rFonts w:ascii="Times New Roman" w:hAnsi="Times New Roman" w:cs="Times New Roman"/>
                <w:sz w:val="14"/>
                <w:szCs w:val="16"/>
              </w:rPr>
              <w:t>aktywność na zajęciach</w:t>
            </w:r>
          </w:p>
        </w:tc>
      </w:tr>
      <w:tr w:rsidR="00C92548" w:rsidRPr="001431AE" w:rsidTr="008D3E03">
        <w:tc>
          <w:tcPr>
            <w:tcW w:w="951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589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89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92548" w:rsidRPr="001431AE" w:rsidTr="008D3E03">
        <w:tc>
          <w:tcPr>
            <w:tcW w:w="951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1589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89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92548" w:rsidRPr="001431AE" w:rsidTr="008D3E03">
        <w:tc>
          <w:tcPr>
            <w:tcW w:w="951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589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92548" w:rsidRPr="001431AE" w:rsidTr="008D3E03">
        <w:tc>
          <w:tcPr>
            <w:tcW w:w="951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1589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89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89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92548" w:rsidRPr="001431AE" w:rsidTr="008D3E03">
        <w:tc>
          <w:tcPr>
            <w:tcW w:w="951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589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89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3421" w:rsidRPr="001431AE" w:rsidTr="008D3E03">
        <w:tc>
          <w:tcPr>
            <w:tcW w:w="951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K2</w:t>
            </w:r>
          </w:p>
        </w:tc>
        <w:tc>
          <w:tcPr>
            <w:tcW w:w="1589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89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2E3421" w:rsidRPr="001431AE" w:rsidRDefault="002E3421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E3421" w:rsidRPr="001431AE" w:rsidRDefault="002E3421" w:rsidP="002E342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421" w:rsidRPr="001431AE" w:rsidRDefault="002E3421" w:rsidP="002E342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10557" w:type="dxa"/>
        <w:tblLayout w:type="fixed"/>
        <w:tblLook w:val="0000" w:firstRow="0" w:lastRow="0" w:firstColumn="0" w:lastColumn="0" w:noHBand="0" w:noVBand="0"/>
      </w:tblPr>
      <w:tblGrid>
        <w:gridCol w:w="10557"/>
      </w:tblGrid>
      <w:tr w:rsidR="002E3421" w:rsidRPr="001431AE" w:rsidTr="008D3E03">
        <w:trPr>
          <w:trHeight w:val="1858"/>
        </w:trPr>
        <w:tc>
          <w:tcPr>
            <w:tcW w:w="10557" w:type="dxa"/>
          </w:tcPr>
          <w:p w:rsidR="002E3421" w:rsidRPr="001431AE" w:rsidRDefault="002E3421" w:rsidP="008D3E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Forma </w:t>
            </w:r>
            <w:r w:rsidR="00607818">
              <w:rPr>
                <w:rFonts w:ascii="Times New Roman" w:hAnsi="Times New Roman" w:cs="Times New Roman"/>
                <w:b/>
                <w:sz w:val="20"/>
                <w:szCs w:val="20"/>
              </w:rPr>
              <w:t>i sposób zaliczenia:</w:t>
            </w:r>
          </w:p>
          <w:p w:rsidR="002E3421" w:rsidRPr="001431AE" w:rsidRDefault="002E3421" w:rsidP="008D3E0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421" w:rsidRPr="001431AE" w:rsidRDefault="002E3421" w:rsidP="008D3E0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Wykłady – egzamin</w:t>
            </w:r>
          </w:p>
          <w:p w:rsidR="002E3421" w:rsidRPr="001431AE" w:rsidRDefault="002E3421" w:rsidP="008D3E0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:rsidR="002E3421" w:rsidRPr="001431AE" w:rsidRDefault="002E3421" w:rsidP="008D3E0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E3421" w:rsidRPr="001431AE" w:rsidRDefault="002E3421" w:rsidP="008D3E0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Egzamin -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zaliczenie zajęć odbywa się w formie pisemnej (test wiedzy). Zadania testowe są zamknięte, wielokrotnego wyboru z tematyki programowej zajęć. Warunkiem otrzymania pozytywnej oceny z zaliczenia jest uzyskanie w wyniku samodzielnej pracy co najmniej 60% pozytywnych odpowiedzi testowych zgodnie ze statutem studiów</w:t>
            </w:r>
          </w:p>
          <w:p w:rsidR="002E3421" w:rsidRPr="001431AE" w:rsidRDefault="002E3421" w:rsidP="008D3E0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E3421" w:rsidRPr="001431AE" w:rsidRDefault="002E3421" w:rsidP="008D3E0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Ćwiczenie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- student otrzymuje ocenę (pozytywna/negatywna) za wykonanie ćwiczeń polegających na: przeprowadzeniu właściwej oceny stanu osoby poszkodowanej, układaniu poszkodowanych w pozycjach optymalnych, ewakuacji osoby poszkodowane w wypadku komunikacyjnym, przeprowadzeniu resuscytacji krążeniowo-oddechowej, zakładaniu blokad i opatrunków.</w:t>
            </w:r>
          </w:p>
        </w:tc>
      </w:tr>
    </w:tbl>
    <w:p w:rsidR="002E3421" w:rsidRPr="001431AE" w:rsidRDefault="002E3421" w:rsidP="002E342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2E3421" w:rsidRPr="001431AE" w:rsidRDefault="002E3421" w:rsidP="002E342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2E3421" w:rsidRPr="001431AE" w:rsidTr="008D3E03">
        <w:trPr>
          <w:trHeight w:val="4264"/>
        </w:trPr>
        <w:tc>
          <w:tcPr>
            <w:tcW w:w="10606" w:type="dxa"/>
          </w:tcPr>
          <w:p w:rsidR="002E3421" w:rsidRPr="001431AE" w:rsidRDefault="002E3421" w:rsidP="008D3E03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A. Literatura podstawowa (zakres tematyczny poda prowadzący)</w:t>
            </w:r>
          </w:p>
          <w:p w:rsidR="002E3421" w:rsidRPr="001431AE" w:rsidRDefault="002E3421" w:rsidP="002A6F4F">
            <w:pPr>
              <w:numPr>
                <w:ilvl w:val="0"/>
                <w:numId w:val="73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Ustawa z dnia 26 czerwca 1974 r. Kodeks pracy (Dz.U.2016.1666 j.t. z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późn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 zm.) (dział VIII, dział X)</w:t>
            </w:r>
          </w:p>
          <w:p w:rsidR="002E3421" w:rsidRPr="001431AE" w:rsidRDefault="002E3421" w:rsidP="002A6F4F">
            <w:pPr>
              <w:numPr>
                <w:ilvl w:val="0"/>
                <w:numId w:val="73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Ustawa z dnia 12 października 1990 r. o Straży Granicznej (Dz.U.2016.1643 j. t. z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późn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 zm.)</w:t>
            </w:r>
          </w:p>
          <w:p w:rsidR="002E3421" w:rsidRPr="001431AE" w:rsidRDefault="002E3421" w:rsidP="002A6F4F">
            <w:pPr>
              <w:pStyle w:val="Akapitzlist"/>
              <w:numPr>
                <w:ilvl w:val="0"/>
                <w:numId w:val="733"/>
              </w:numPr>
              <w:ind w:left="357" w:hanging="357"/>
              <w:contextualSpacing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Rozporządzenie Ministra Zdrowia z dnia 2 lutego 2011 r. w sprawie badań i pomiarów czynników szkodliwych dla zdrowia w środowisku  pracy (Dz.U.2011.33.166)</w:t>
            </w:r>
          </w:p>
          <w:p w:rsidR="002E3421" w:rsidRPr="001431AE" w:rsidRDefault="002E3421" w:rsidP="002A6F4F">
            <w:pPr>
              <w:numPr>
                <w:ilvl w:val="0"/>
                <w:numId w:val="73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Ustawa z dnia 24 sierpnia 1991 r. o ochronie przeciwpożarowej (Dz.U.2016.191 j.t., z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późn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 zm.)</w:t>
            </w:r>
          </w:p>
          <w:p w:rsidR="002E3421" w:rsidRPr="001431AE" w:rsidRDefault="002E3421" w:rsidP="002A6F4F">
            <w:pPr>
              <w:pStyle w:val="Akapitzlist"/>
              <w:numPr>
                <w:ilvl w:val="0"/>
                <w:numId w:val="733"/>
              </w:numPr>
              <w:ind w:left="357" w:hanging="357"/>
              <w:contextualSpacing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Rozporządzenie Ministra Infrastruktury z dnia 12 kwietnia 2002 r. w sprawie warunków technicznych, jakim powinny odpowiadać budynki i ich usytuowanie  (Dz.U.2015.1422 j. t.)</w:t>
            </w:r>
          </w:p>
          <w:p w:rsidR="002E3421" w:rsidRPr="001431AE" w:rsidRDefault="002E3421" w:rsidP="002A6F4F">
            <w:pPr>
              <w:pStyle w:val="Akapitzlist"/>
              <w:numPr>
                <w:ilvl w:val="0"/>
                <w:numId w:val="733"/>
              </w:numPr>
              <w:ind w:left="357" w:hanging="357"/>
              <w:contextualSpacing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Rozporządzenie Ministra Pracy i Polityki Socjalnej z dani 26 września 1997 roku w sprawie ogólnych przepisów bezpieczeństwa i higieny pracy (Dz.U.2003.169.1650 j.t., z </w:t>
            </w:r>
            <w:proofErr w:type="spellStart"/>
            <w:r w:rsidRPr="001431AE">
              <w:rPr>
                <w:sz w:val="20"/>
                <w:szCs w:val="20"/>
              </w:rPr>
              <w:t>późn</w:t>
            </w:r>
            <w:proofErr w:type="spellEnd"/>
            <w:r w:rsidRPr="001431AE">
              <w:rPr>
                <w:sz w:val="20"/>
                <w:szCs w:val="20"/>
              </w:rPr>
              <w:t xml:space="preserve">. zm.) </w:t>
            </w:r>
          </w:p>
          <w:p w:rsidR="002E3421" w:rsidRPr="001431AE" w:rsidRDefault="002E3421" w:rsidP="002A6F4F">
            <w:pPr>
              <w:numPr>
                <w:ilvl w:val="0"/>
                <w:numId w:val="73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Rozporządzenie Ministra Pracy i Polityki Socjalnej z dnia 1 grudnia 1998 r.  w sprawie bezpieczeństwa i higieny pracy na stanowiskach wyposażonych w monitory ekranowe (Dz.U.1998.148.973)</w:t>
            </w:r>
          </w:p>
          <w:p w:rsidR="002E3421" w:rsidRPr="001431AE" w:rsidRDefault="002E3421" w:rsidP="002A6F4F">
            <w:pPr>
              <w:numPr>
                <w:ilvl w:val="0"/>
                <w:numId w:val="73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Rozporządzenie Ministra Gospodarki i Pracy z dnia 27 lipca 2004 r. w sprawie szkolenia w dziedzinie bezpieczeństwa i higieny pracy (Dz.U.2004.180.1860, z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późn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 zm.)</w:t>
            </w:r>
          </w:p>
          <w:p w:rsidR="002E3421" w:rsidRPr="001431AE" w:rsidRDefault="002E3421" w:rsidP="002A6F4F">
            <w:pPr>
              <w:numPr>
                <w:ilvl w:val="0"/>
                <w:numId w:val="73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Ustawa z dnia 4 kwietnia 2014  r. o świadczeniach odszkodowawczych przysługujących w razie wypadku lub choroby pozostających w związku ze służbą (Dz.U.2014.616, z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późn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 zm.)</w:t>
            </w:r>
          </w:p>
          <w:p w:rsidR="002E3421" w:rsidRPr="001431AE" w:rsidRDefault="002E3421" w:rsidP="008D3E03">
            <w:pPr>
              <w:tabs>
                <w:tab w:val="left" w:pos="142"/>
              </w:tabs>
              <w:spacing w:after="0" w:line="240" w:lineRule="auto"/>
              <w:ind w:left="142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421" w:rsidRPr="001431AE" w:rsidRDefault="002E3421" w:rsidP="008D3E03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B. Literatura uzupełniająca</w:t>
            </w:r>
          </w:p>
        </w:tc>
      </w:tr>
    </w:tbl>
    <w:p w:rsidR="001E2E68" w:rsidRPr="001431AE" w:rsidRDefault="001E2E68" w:rsidP="00E91DD9">
      <w:pPr>
        <w:spacing w:after="0" w:line="240" w:lineRule="auto"/>
        <w:rPr>
          <w:rFonts w:ascii="Times New Roman" w:hAnsi="Times New Roman" w:cs="Times New Roman"/>
        </w:rPr>
      </w:pPr>
    </w:p>
    <w:p w:rsidR="002E3421" w:rsidRPr="001431AE" w:rsidRDefault="002E3421" w:rsidP="00E91DD9">
      <w:pPr>
        <w:spacing w:after="0" w:line="240" w:lineRule="auto"/>
        <w:rPr>
          <w:rFonts w:ascii="Times New Roman" w:hAnsi="Times New Roman" w:cs="Times New Roman"/>
        </w:rPr>
      </w:pPr>
    </w:p>
    <w:p w:rsidR="00660731" w:rsidRPr="001431AE" w:rsidRDefault="00660731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38" w:name="_Toc212477223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8.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Organizacja ochrony granicy państwowej</w:t>
      </w:r>
      <w:bookmarkEnd w:id="38"/>
    </w:p>
    <w:p w:rsidR="001E2E68" w:rsidRPr="001431AE" w:rsidRDefault="001E2E68" w:rsidP="00E91DD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iatkatabelijasna"/>
        <w:tblW w:w="10768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929"/>
      </w:tblGrid>
      <w:tr w:rsidR="00C92548" w:rsidRPr="001431AE" w:rsidTr="00E91DD9">
        <w:trPr>
          <w:trHeight w:val="538"/>
        </w:trPr>
        <w:tc>
          <w:tcPr>
            <w:tcW w:w="4820" w:type="dxa"/>
            <w:gridSpan w:val="2"/>
          </w:tcPr>
          <w:p w:rsidR="00E91DD9" w:rsidRPr="001431AE" w:rsidRDefault="00E91DD9" w:rsidP="00E91D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:rsidR="00E91DD9" w:rsidRPr="001431AE" w:rsidRDefault="00E91DD9" w:rsidP="00E91DD9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Cs w:val="20"/>
              </w:rPr>
              <w:t>Organizacja ochrony granicy państwowej</w:t>
            </w:r>
          </w:p>
        </w:tc>
        <w:tc>
          <w:tcPr>
            <w:tcW w:w="2552" w:type="dxa"/>
            <w:gridSpan w:val="2"/>
          </w:tcPr>
          <w:p w:rsidR="00E91DD9" w:rsidRPr="001431AE" w:rsidRDefault="00E91DD9" w:rsidP="00E91D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E91DD9" w:rsidRPr="001431AE" w:rsidRDefault="00E91DD9" w:rsidP="00E91D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</w:p>
          <w:p w:rsidR="00E91DD9" w:rsidRPr="001431AE" w:rsidRDefault="00E91DD9" w:rsidP="00E91DD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społeczne/nauki o bezpieczeństwie</w:t>
            </w:r>
          </w:p>
        </w:tc>
        <w:tc>
          <w:tcPr>
            <w:tcW w:w="1467" w:type="dxa"/>
          </w:tcPr>
          <w:p w:rsidR="00E91DD9" w:rsidRPr="001431AE" w:rsidRDefault="00E91DD9" w:rsidP="00E91D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Kod </w:t>
            </w:r>
          </w:p>
          <w:p w:rsidR="00E91DD9" w:rsidRPr="001431AE" w:rsidRDefault="00E91DD9" w:rsidP="00E91D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E91DD9" w:rsidRPr="001431AE" w:rsidRDefault="00E91DD9" w:rsidP="00E91DD9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 8</w:t>
            </w:r>
          </w:p>
        </w:tc>
        <w:tc>
          <w:tcPr>
            <w:tcW w:w="1929" w:type="dxa"/>
          </w:tcPr>
          <w:p w:rsidR="00E91DD9" w:rsidRPr="001431AE" w:rsidRDefault="00E91DD9" w:rsidP="00E91D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92548" w:rsidRPr="001431AE" w:rsidTr="00E91DD9">
        <w:trPr>
          <w:trHeight w:val="698"/>
        </w:trPr>
        <w:tc>
          <w:tcPr>
            <w:tcW w:w="10768" w:type="dxa"/>
            <w:gridSpan w:val="6"/>
          </w:tcPr>
          <w:p w:rsidR="00E91DD9" w:rsidRPr="001431AE" w:rsidRDefault="00E91DD9" w:rsidP="00E91D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prowadzącej/odpowiadającej za zajęcia:</w:t>
            </w:r>
          </w:p>
          <w:p w:rsidR="00E91DD9" w:rsidRPr="001431AE" w:rsidRDefault="00E91DD9" w:rsidP="00163C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Zakład Graniczny</w:t>
            </w:r>
          </w:p>
        </w:tc>
      </w:tr>
      <w:tr w:rsidR="00C92548" w:rsidRPr="001431AE" w:rsidTr="00E91DD9">
        <w:trPr>
          <w:trHeight w:val="945"/>
        </w:trPr>
        <w:tc>
          <w:tcPr>
            <w:tcW w:w="10768" w:type="dxa"/>
            <w:gridSpan w:val="6"/>
          </w:tcPr>
          <w:p w:rsidR="00E91DD9" w:rsidRPr="001431AE" w:rsidRDefault="00E91DD9" w:rsidP="00E91D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E91DD9" w:rsidRPr="001431AE" w:rsidRDefault="00E91DD9" w:rsidP="00E91D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E91DD9" w:rsidRPr="001431AE" w:rsidRDefault="00E91DD9" w:rsidP="00E91D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-</w:t>
            </w:r>
          </w:p>
          <w:p w:rsidR="00E91DD9" w:rsidRPr="001431AE" w:rsidRDefault="00E91DD9" w:rsidP="00E91D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kierunkowe, obligatoryjne</w:t>
            </w:r>
          </w:p>
        </w:tc>
      </w:tr>
      <w:tr w:rsidR="00C92548" w:rsidRPr="001431AE" w:rsidTr="00E91DD9">
        <w:trPr>
          <w:trHeight w:val="221"/>
        </w:trPr>
        <w:tc>
          <w:tcPr>
            <w:tcW w:w="3544" w:type="dxa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824" w:type="dxa"/>
            <w:gridSpan w:val="3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C92548" w:rsidRPr="001431AE" w:rsidTr="00E91DD9">
        <w:trPr>
          <w:trHeight w:val="681"/>
        </w:trPr>
        <w:tc>
          <w:tcPr>
            <w:tcW w:w="3544" w:type="dxa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E91DD9" w:rsidRPr="001431AE" w:rsidRDefault="00E91DD9" w:rsidP="00924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9247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3824" w:type="dxa"/>
            <w:gridSpan w:val="3"/>
          </w:tcPr>
          <w:p w:rsidR="00E91DD9" w:rsidRPr="001431AE" w:rsidRDefault="00E91DD9" w:rsidP="00924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I/</w:t>
            </w:r>
            <w:r w:rsidR="00924742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</w:p>
        </w:tc>
      </w:tr>
      <w:tr w:rsidR="00C92548" w:rsidRPr="001431AE" w:rsidTr="00E91DD9">
        <w:trPr>
          <w:trHeight w:val="584"/>
        </w:trPr>
        <w:tc>
          <w:tcPr>
            <w:tcW w:w="10768" w:type="dxa"/>
            <w:gridSpan w:val="6"/>
          </w:tcPr>
          <w:p w:rsidR="00E91DD9" w:rsidRPr="001431AE" w:rsidRDefault="00E91DD9" w:rsidP="00E91D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Koordynator </w:t>
            </w:r>
            <w:r w:rsidR="00DA6555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ppłk SG mgr inż. Monika Krucińska (</w:t>
            </w:r>
            <w:hyperlink r:id="rId60" w:history="1">
              <w:r w:rsidRPr="001431AE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</w:rPr>
                <w:t>monika.krucinska@strazgraniczna.pl</w:t>
              </w:r>
            </w:hyperlink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tel. 66 44 109)</w:t>
            </w:r>
          </w:p>
          <w:p w:rsidR="00E91DD9" w:rsidRPr="001431AE" w:rsidRDefault="00E91DD9" w:rsidP="00E91D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1DD9" w:rsidRPr="001431AE" w:rsidTr="00E91DD9">
        <w:trPr>
          <w:trHeight w:val="512"/>
        </w:trPr>
        <w:tc>
          <w:tcPr>
            <w:tcW w:w="10768" w:type="dxa"/>
            <w:gridSpan w:val="6"/>
          </w:tcPr>
          <w:p w:rsidR="00E91DD9" w:rsidRPr="001431AE" w:rsidRDefault="00E91DD9" w:rsidP="00E91D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E91DD9" w:rsidRPr="001431AE" w:rsidRDefault="00E91DD9" w:rsidP="009942A6">
            <w:pPr>
              <w:numPr>
                <w:ilvl w:val="0"/>
                <w:numId w:val="2"/>
              </w:numPr>
              <w:spacing w:after="0" w:line="240" w:lineRule="auto"/>
              <w:ind w:left="4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:rsidR="00E91DD9" w:rsidRPr="001431AE" w:rsidRDefault="00E91DD9" w:rsidP="00E91D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91DD9" w:rsidRPr="001431AE" w:rsidRDefault="00E91DD9" w:rsidP="00E91D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 xml:space="preserve">Cele </w:t>
      </w:r>
      <w:r w:rsidR="005766FF">
        <w:rPr>
          <w:rFonts w:ascii="Times New Roman" w:hAnsi="Times New Roman" w:cs="Times New Roman"/>
          <w:b/>
          <w:sz w:val="20"/>
          <w:szCs w:val="20"/>
          <w:u w:val="single"/>
        </w:rPr>
        <w:t>zajęć</w:t>
      </w: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660"/>
        <w:gridCol w:w="9796"/>
      </w:tblGrid>
      <w:tr w:rsidR="00C92548" w:rsidRPr="001431AE" w:rsidTr="00E91DD9">
        <w:tc>
          <w:tcPr>
            <w:tcW w:w="661" w:type="dxa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9829" w:type="dxa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C92548" w:rsidRPr="001431AE" w:rsidTr="00E91DD9">
        <w:tc>
          <w:tcPr>
            <w:tcW w:w="661" w:type="dxa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829" w:type="dxa"/>
          </w:tcPr>
          <w:p w:rsidR="00E91DD9" w:rsidRPr="001431AE" w:rsidRDefault="00E91DD9" w:rsidP="00E91D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Poznanie zadań Straży Granicznej, uprawnień funkcjonariuszy Straży Granicznej oraz elementów systemu ochrony granicy państwowej</w:t>
            </w:r>
          </w:p>
        </w:tc>
      </w:tr>
      <w:tr w:rsidR="00C92548" w:rsidRPr="001431AE" w:rsidTr="00E91DD9">
        <w:tc>
          <w:tcPr>
            <w:tcW w:w="661" w:type="dxa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829" w:type="dxa"/>
          </w:tcPr>
          <w:p w:rsidR="00E91DD9" w:rsidRPr="001431AE" w:rsidRDefault="00E91DD9" w:rsidP="00E91D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Poznanie uregulowań prawnych dotyczących zasad pełnienia służby,  warunków bezpieczeństwa w służbie oraz przepisów porządkowych obowiązujących w terytorialnym zasięgu działania jednostki organizacyjnej Staży Granicznej</w:t>
            </w:r>
          </w:p>
        </w:tc>
      </w:tr>
      <w:tr w:rsidR="00C92548" w:rsidRPr="001431AE" w:rsidTr="00E91DD9">
        <w:tc>
          <w:tcPr>
            <w:tcW w:w="661" w:type="dxa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9829" w:type="dxa"/>
          </w:tcPr>
          <w:p w:rsidR="00E91DD9" w:rsidRPr="001431AE" w:rsidRDefault="00E91DD9" w:rsidP="00E91D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Poznanie produktów analizy ryzyka, celów oraz sposobów prowadzenia rozpoznania a także źródeł informacji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w prowadzonym rozpoznaniu</w:t>
            </w:r>
          </w:p>
        </w:tc>
      </w:tr>
      <w:tr w:rsidR="00C92548" w:rsidRPr="001431AE" w:rsidTr="00E91DD9">
        <w:tc>
          <w:tcPr>
            <w:tcW w:w="661" w:type="dxa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C4</w:t>
            </w:r>
          </w:p>
        </w:tc>
        <w:tc>
          <w:tcPr>
            <w:tcW w:w="9829" w:type="dxa"/>
          </w:tcPr>
          <w:p w:rsidR="00E91DD9" w:rsidRPr="001431AE" w:rsidRDefault="00E91DD9" w:rsidP="00E91D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Zdobycie umiejętności prowadzenia rozmowy w sposób ukierunkowany na uzyskanie informacji istotnych z punktu widzenia realizacji zadań Straży Granicznej oraz przygotowanie do pełnienia służby w formie patrolowania z zadaniem prowadzenia obserwacji</w:t>
            </w:r>
          </w:p>
        </w:tc>
      </w:tr>
      <w:tr w:rsidR="00E91DD9" w:rsidRPr="001431AE" w:rsidTr="00E91DD9">
        <w:tc>
          <w:tcPr>
            <w:tcW w:w="661" w:type="dxa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C5</w:t>
            </w:r>
          </w:p>
        </w:tc>
        <w:tc>
          <w:tcPr>
            <w:tcW w:w="9829" w:type="dxa"/>
          </w:tcPr>
          <w:p w:rsidR="00E91DD9" w:rsidRPr="001431AE" w:rsidRDefault="00E91DD9" w:rsidP="00E91D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Kształtowanie gotowości do rzetelnej realizacji zadań służbowych poprzez odpowiednie przygotowanie się do służby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w ochronie granicy państwowej</w:t>
            </w:r>
          </w:p>
        </w:tc>
      </w:tr>
    </w:tbl>
    <w:p w:rsidR="00E91DD9" w:rsidRPr="001431AE" w:rsidRDefault="00E91DD9" w:rsidP="00E91D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91DD9" w:rsidRPr="001431AE" w:rsidRDefault="00E91DD9" w:rsidP="00E91DD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216"/>
        <w:gridCol w:w="8240"/>
      </w:tblGrid>
      <w:tr w:rsidR="00C92548" w:rsidRPr="001431AE" w:rsidTr="00E91DD9">
        <w:tc>
          <w:tcPr>
            <w:tcW w:w="2235" w:type="dxa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363" w:type="dxa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C92548" w:rsidRPr="001431AE" w:rsidTr="00E91DD9">
        <w:tc>
          <w:tcPr>
            <w:tcW w:w="2235" w:type="dxa"/>
          </w:tcPr>
          <w:p w:rsidR="00E91DD9" w:rsidRPr="001431AE" w:rsidRDefault="00E91DD9" w:rsidP="00660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8363" w:type="dxa"/>
          </w:tcPr>
          <w:p w:rsidR="00E91DD9" w:rsidRPr="001431AE" w:rsidRDefault="00E91DD9" w:rsidP="00E91DD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elementy dyskusji</w:t>
            </w:r>
          </w:p>
        </w:tc>
      </w:tr>
      <w:tr w:rsidR="00C92548" w:rsidRPr="001431AE" w:rsidTr="00E91DD9">
        <w:tc>
          <w:tcPr>
            <w:tcW w:w="2235" w:type="dxa"/>
          </w:tcPr>
          <w:p w:rsidR="00E91DD9" w:rsidRPr="001431AE" w:rsidRDefault="00E91DD9" w:rsidP="00660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8363" w:type="dxa"/>
          </w:tcPr>
          <w:p w:rsidR="00E91DD9" w:rsidRPr="001431AE" w:rsidRDefault="00E91DD9" w:rsidP="00E91D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 indywidualne, ćwiczenia w grupach, , praca z wykorzystaniem mapy topograficznej</w:t>
            </w:r>
          </w:p>
        </w:tc>
      </w:tr>
      <w:tr w:rsidR="00C92548" w:rsidRPr="001431AE" w:rsidTr="00E91DD9">
        <w:tc>
          <w:tcPr>
            <w:tcW w:w="2235" w:type="dxa"/>
          </w:tcPr>
          <w:p w:rsidR="00E91DD9" w:rsidRPr="001431AE" w:rsidRDefault="00E91DD9" w:rsidP="00660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Zajęcia w terenie</w:t>
            </w:r>
          </w:p>
        </w:tc>
        <w:tc>
          <w:tcPr>
            <w:tcW w:w="8363" w:type="dxa"/>
          </w:tcPr>
          <w:p w:rsidR="00E91DD9" w:rsidRPr="001431AE" w:rsidRDefault="00E91DD9" w:rsidP="00E91D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 indywidualne, ćwiczenia w grupach, symulacja</w:t>
            </w:r>
          </w:p>
        </w:tc>
      </w:tr>
      <w:tr w:rsidR="00E91DD9" w:rsidRPr="001431AE" w:rsidTr="00E91DD9">
        <w:tc>
          <w:tcPr>
            <w:tcW w:w="2235" w:type="dxa"/>
          </w:tcPr>
          <w:p w:rsidR="00E91DD9" w:rsidRPr="001431AE" w:rsidRDefault="00E91DD9" w:rsidP="00660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Konsultacje</w:t>
            </w:r>
          </w:p>
        </w:tc>
        <w:tc>
          <w:tcPr>
            <w:tcW w:w="8363" w:type="dxa"/>
          </w:tcPr>
          <w:p w:rsidR="00E91DD9" w:rsidRPr="001431AE" w:rsidRDefault="00E91DD9" w:rsidP="00E91D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wykład, elementy dyskusji</w:t>
            </w:r>
          </w:p>
        </w:tc>
      </w:tr>
    </w:tbl>
    <w:p w:rsidR="00E91DD9" w:rsidRPr="001431AE" w:rsidRDefault="00E91DD9" w:rsidP="00E91D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91DD9" w:rsidRPr="001431AE" w:rsidRDefault="00E91DD9" w:rsidP="00E91DD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Siatkatabelijasna"/>
        <w:tblW w:w="10519" w:type="dxa"/>
        <w:tblLook w:val="04A0" w:firstRow="1" w:lastRow="0" w:firstColumn="1" w:lastColumn="0" w:noHBand="0" w:noVBand="1"/>
      </w:tblPr>
      <w:tblGrid>
        <w:gridCol w:w="836"/>
        <w:gridCol w:w="3396"/>
        <w:gridCol w:w="5251"/>
        <w:gridCol w:w="1020"/>
        <w:gridCol w:w="16"/>
      </w:tblGrid>
      <w:tr w:rsidR="00C92548" w:rsidRPr="001431AE" w:rsidTr="00E91DD9">
        <w:trPr>
          <w:gridAfter w:val="1"/>
          <w:wAfter w:w="16" w:type="dxa"/>
          <w:tblHeader/>
        </w:trPr>
        <w:tc>
          <w:tcPr>
            <w:tcW w:w="836" w:type="dxa"/>
            <w:vAlign w:val="center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396" w:type="dxa"/>
            <w:vAlign w:val="center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251" w:type="dxa"/>
            <w:vAlign w:val="center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1020" w:type="dxa"/>
            <w:vAlign w:val="center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C92548" w:rsidRPr="001431AE" w:rsidTr="00E91DD9">
        <w:tc>
          <w:tcPr>
            <w:tcW w:w="10519" w:type="dxa"/>
            <w:gridSpan w:val="5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C92548" w:rsidRPr="001431AE" w:rsidTr="00E91DD9">
        <w:trPr>
          <w:gridAfter w:val="1"/>
          <w:wAfter w:w="16" w:type="dxa"/>
          <w:trHeight w:val="2068"/>
        </w:trPr>
        <w:tc>
          <w:tcPr>
            <w:tcW w:w="836" w:type="dxa"/>
          </w:tcPr>
          <w:p w:rsidR="00E91DD9" w:rsidRPr="001431AE" w:rsidRDefault="00E91DD9" w:rsidP="002A6F4F">
            <w:pPr>
              <w:pStyle w:val="Akapitzlist"/>
              <w:numPr>
                <w:ilvl w:val="0"/>
                <w:numId w:val="513"/>
              </w:numPr>
              <w:rPr>
                <w:sz w:val="20"/>
                <w:szCs w:val="20"/>
              </w:rPr>
            </w:pPr>
          </w:p>
        </w:tc>
        <w:tc>
          <w:tcPr>
            <w:tcW w:w="3396" w:type="dxa"/>
          </w:tcPr>
          <w:p w:rsidR="00E91DD9" w:rsidRPr="001431AE" w:rsidRDefault="00E91DD9" w:rsidP="00E91D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System ochrony granicy państwowej</w:t>
            </w:r>
          </w:p>
        </w:tc>
        <w:tc>
          <w:tcPr>
            <w:tcW w:w="5251" w:type="dxa"/>
          </w:tcPr>
          <w:p w:rsidR="00E91DD9" w:rsidRPr="001431AE" w:rsidRDefault="00E91DD9" w:rsidP="002A6F4F">
            <w:pPr>
              <w:numPr>
                <w:ilvl w:val="0"/>
                <w:numId w:val="491"/>
              </w:numPr>
              <w:suppressAutoHyphens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Założenia funkcjonowania systemu ochrony granicy państwowej</w:t>
            </w:r>
          </w:p>
          <w:p w:rsidR="00E91DD9" w:rsidRPr="001431AE" w:rsidRDefault="00E91DD9" w:rsidP="002A6F4F">
            <w:pPr>
              <w:numPr>
                <w:ilvl w:val="0"/>
                <w:numId w:val="491"/>
              </w:numPr>
              <w:suppressAutoHyphens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Podmioty współtworzące system ochrony granicy państwowej</w:t>
            </w:r>
          </w:p>
          <w:p w:rsidR="00E91DD9" w:rsidRPr="001431AE" w:rsidRDefault="00E91DD9" w:rsidP="002A6F4F">
            <w:pPr>
              <w:numPr>
                <w:ilvl w:val="0"/>
                <w:numId w:val="491"/>
              </w:numPr>
              <w:suppressAutoHyphens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Czteropoziomowy modelu ochrony granicy państwowej UE</w:t>
            </w:r>
          </w:p>
          <w:p w:rsidR="00E91DD9" w:rsidRPr="001431AE" w:rsidRDefault="00E91DD9" w:rsidP="002A6F4F">
            <w:pPr>
              <w:numPr>
                <w:ilvl w:val="0"/>
                <w:numId w:val="491"/>
              </w:numPr>
              <w:suppressAutoHyphens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Zadania priorytetowe realizowane w ochronie granicy państwowej w ramach czterech stref taktycznych</w:t>
            </w:r>
          </w:p>
          <w:p w:rsidR="00E91DD9" w:rsidRPr="001431AE" w:rsidRDefault="00E91DD9" w:rsidP="002A6F4F">
            <w:pPr>
              <w:numPr>
                <w:ilvl w:val="0"/>
                <w:numId w:val="491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Główne kierunki zagrożeń w ochronie granicy państwowej</w:t>
            </w:r>
          </w:p>
        </w:tc>
        <w:tc>
          <w:tcPr>
            <w:tcW w:w="1020" w:type="dxa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92548" w:rsidRPr="001431AE" w:rsidTr="00E91DD9">
        <w:trPr>
          <w:gridAfter w:val="1"/>
          <w:wAfter w:w="16" w:type="dxa"/>
        </w:trPr>
        <w:tc>
          <w:tcPr>
            <w:tcW w:w="836" w:type="dxa"/>
          </w:tcPr>
          <w:p w:rsidR="00E91DD9" w:rsidRPr="001431AE" w:rsidRDefault="00E91DD9" w:rsidP="002A6F4F">
            <w:pPr>
              <w:pStyle w:val="Akapitzlist"/>
              <w:numPr>
                <w:ilvl w:val="0"/>
                <w:numId w:val="513"/>
              </w:numPr>
              <w:rPr>
                <w:sz w:val="20"/>
                <w:szCs w:val="20"/>
              </w:rPr>
            </w:pPr>
          </w:p>
        </w:tc>
        <w:tc>
          <w:tcPr>
            <w:tcW w:w="3396" w:type="dxa"/>
          </w:tcPr>
          <w:p w:rsidR="00E91DD9" w:rsidRPr="001431AE" w:rsidRDefault="00E91DD9" w:rsidP="00E91D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Zadania Straży Granicznej </w:t>
            </w: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br/>
              <w:t>i uprawnienia funkcjonariuszy SG</w:t>
            </w:r>
          </w:p>
        </w:tc>
        <w:tc>
          <w:tcPr>
            <w:tcW w:w="5251" w:type="dxa"/>
          </w:tcPr>
          <w:p w:rsidR="00E91DD9" w:rsidRPr="001431AE" w:rsidRDefault="00E91DD9" w:rsidP="002A6F4F">
            <w:pPr>
              <w:numPr>
                <w:ilvl w:val="0"/>
                <w:numId w:val="492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Zadania Straży Granicznej określone w ustawie o Straży Granicznej i innych ustawach</w:t>
            </w:r>
          </w:p>
          <w:p w:rsidR="00E91DD9" w:rsidRPr="001431AE" w:rsidRDefault="00E91DD9" w:rsidP="002A6F4F">
            <w:pPr>
              <w:numPr>
                <w:ilvl w:val="0"/>
                <w:numId w:val="492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Uprawnienia funkcjonariuszy SG podczas wykonywania czynności służbowych określone w ustawie o Straży Granicznej i innych ustawach</w:t>
            </w:r>
          </w:p>
          <w:p w:rsidR="00E91DD9" w:rsidRPr="001431AE" w:rsidRDefault="00E91DD9" w:rsidP="002A6F4F">
            <w:pPr>
              <w:numPr>
                <w:ilvl w:val="0"/>
                <w:numId w:val="492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Kontrola osobista</w:t>
            </w:r>
          </w:p>
        </w:tc>
        <w:tc>
          <w:tcPr>
            <w:tcW w:w="1020" w:type="dxa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</w:tr>
      <w:tr w:rsidR="00C92548" w:rsidRPr="001431AE" w:rsidTr="00E91DD9">
        <w:trPr>
          <w:gridAfter w:val="1"/>
          <w:wAfter w:w="16" w:type="dxa"/>
        </w:trPr>
        <w:tc>
          <w:tcPr>
            <w:tcW w:w="836" w:type="dxa"/>
          </w:tcPr>
          <w:p w:rsidR="00E91DD9" w:rsidRPr="001431AE" w:rsidRDefault="00E91DD9" w:rsidP="002A6F4F">
            <w:pPr>
              <w:pStyle w:val="Akapitzlist"/>
              <w:numPr>
                <w:ilvl w:val="0"/>
                <w:numId w:val="513"/>
              </w:numPr>
              <w:rPr>
                <w:sz w:val="20"/>
                <w:szCs w:val="20"/>
              </w:rPr>
            </w:pPr>
          </w:p>
        </w:tc>
        <w:tc>
          <w:tcPr>
            <w:tcW w:w="3396" w:type="dxa"/>
          </w:tcPr>
          <w:p w:rsidR="00E91DD9" w:rsidRPr="001431AE" w:rsidRDefault="00E91DD9" w:rsidP="00E91D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Struktura organizacyjna Straży Granicznej</w:t>
            </w:r>
          </w:p>
        </w:tc>
        <w:tc>
          <w:tcPr>
            <w:tcW w:w="5251" w:type="dxa"/>
          </w:tcPr>
          <w:p w:rsidR="00E91DD9" w:rsidRPr="001431AE" w:rsidRDefault="00E91DD9" w:rsidP="002A6F4F">
            <w:pPr>
              <w:numPr>
                <w:ilvl w:val="0"/>
                <w:numId w:val="508"/>
              </w:numPr>
              <w:suppressAutoHyphens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Organy </w:t>
            </w: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Straży Granicznej</w:t>
            </w:r>
          </w:p>
          <w:p w:rsidR="00E91DD9" w:rsidRPr="001431AE" w:rsidRDefault="00E91DD9" w:rsidP="002A6F4F">
            <w:pPr>
              <w:numPr>
                <w:ilvl w:val="0"/>
                <w:numId w:val="508"/>
              </w:numPr>
              <w:suppressAutoHyphens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Struktura organizacyjna wybranych organów terenowych Straży Granicznej</w:t>
            </w:r>
          </w:p>
          <w:p w:rsidR="00E91DD9" w:rsidRPr="001431AE" w:rsidRDefault="00E91DD9" w:rsidP="002A6F4F">
            <w:pPr>
              <w:numPr>
                <w:ilvl w:val="0"/>
                <w:numId w:val="508"/>
              </w:numPr>
              <w:suppressAutoHyphens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System służb dyżurnych operacyjnych</w:t>
            </w:r>
          </w:p>
          <w:p w:rsidR="00E91DD9" w:rsidRPr="001431AE" w:rsidRDefault="00E91DD9" w:rsidP="002A6F4F">
            <w:pPr>
              <w:numPr>
                <w:ilvl w:val="0"/>
                <w:numId w:val="508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Zadania realizowane przez placówki Straży Granicznej</w:t>
            </w:r>
          </w:p>
        </w:tc>
        <w:tc>
          <w:tcPr>
            <w:tcW w:w="1020" w:type="dxa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92548" w:rsidRPr="001431AE" w:rsidTr="00E91DD9">
        <w:trPr>
          <w:gridAfter w:val="1"/>
          <w:wAfter w:w="16" w:type="dxa"/>
        </w:trPr>
        <w:tc>
          <w:tcPr>
            <w:tcW w:w="836" w:type="dxa"/>
          </w:tcPr>
          <w:p w:rsidR="00E91DD9" w:rsidRPr="001431AE" w:rsidRDefault="00E91DD9" w:rsidP="002A6F4F">
            <w:pPr>
              <w:pStyle w:val="Akapitzlist"/>
              <w:numPr>
                <w:ilvl w:val="0"/>
                <w:numId w:val="513"/>
              </w:numPr>
              <w:rPr>
                <w:sz w:val="20"/>
                <w:szCs w:val="20"/>
              </w:rPr>
            </w:pPr>
          </w:p>
        </w:tc>
        <w:tc>
          <w:tcPr>
            <w:tcW w:w="3396" w:type="dxa"/>
          </w:tcPr>
          <w:p w:rsidR="00E91DD9" w:rsidRPr="001431AE" w:rsidRDefault="00E91DD9" w:rsidP="00E91D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Pojęcie granicy państwowej - podstawowe definicje</w:t>
            </w:r>
          </w:p>
        </w:tc>
        <w:tc>
          <w:tcPr>
            <w:tcW w:w="5251" w:type="dxa"/>
          </w:tcPr>
          <w:p w:rsidR="00E91DD9" w:rsidRPr="001431AE" w:rsidRDefault="00E91DD9" w:rsidP="002A6F4F">
            <w:pPr>
              <w:numPr>
                <w:ilvl w:val="0"/>
                <w:numId w:val="49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Pojęcie i specyfikacja  granicy państwowej</w:t>
            </w:r>
          </w:p>
          <w:p w:rsidR="00E91DD9" w:rsidRPr="001431AE" w:rsidRDefault="00E91DD9" w:rsidP="002A6F4F">
            <w:pPr>
              <w:numPr>
                <w:ilvl w:val="0"/>
                <w:numId w:val="493"/>
              </w:numPr>
              <w:spacing w:after="0" w:line="240" w:lineRule="auto"/>
              <w:ind w:left="373" w:hanging="37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Strefa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Schengen</w:t>
            </w:r>
            <w:proofErr w:type="spellEnd"/>
          </w:p>
          <w:p w:rsidR="00E91DD9" w:rsidRPr="001431AE" w:rsidRDefault="00E91DD9" w:rsidP="002A6F4F">
            <w:pPr>
              <w:numPr>
                <w:ilvl w:val="0"/>
                <w:numId w:val="493"/>
              </w:numPr>
              <w:spacing w:after="0" w:line="240" w:lineRule="auto"/>
              <w:ind w:left="373" w:hanging="37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Podmioty odpowiedzialne za ochronę granicy państwowej</w:t>
            </w:r>
          </w:p>
        </w:tc>
        <w:tc>
          <w:tcPr>
            <w:tcW w:w="1020" w:type="dxa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92548" w:rsidRPr="001431AE" w:rsidTr="00E91DD9">
        <w:trPr>
          <w:gridAfter w:val="1"/>
          <w:wAfter w:w="16" w:type="dxa"/>
        </w:trPr>
        <w:tc>
          <w:tcPr>
            <w:tcW w:w="836" w:type="dxa"/>
          </w:tcPr>
          <w:p w:rsidR="00E91DD9" w:rsidRPr="001431AE" w:rsidRDefault="00E91DD9" w:rsidP="002A6F4F">
            <w:pPr>
              <w:pStyle w:val="Akapitzlist"/>
              <w:numPr>
                <w:ilvl w:val="0"/>
                <w:numId w:val="513"/>
              </w:numPr>
              <w:rPr>
                <w:sz w:val="20"/>
                <w:szCs w:val="20"/>
              </w:rPr>
            </w:pPr>
          </w:p>
        </w:tc>
        <w:tc>
          <w:tcPr>
            <w:tcW w:w="3396" w:type="dxa"/>
          </w:tcPr>
          <w:p w:rsidR="00E91DD9" w:rsidRPr="001431AE" w:rsidRDefault="00E91DD9" w:rsidP="00E91D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Przebieg i oznaczenie granicy państwowej</w:t>
            </w:r>
          </w:p>
        </w:tc>
        <w:tc>
          <w:tcPr>
            <w:tcW w:w="5251" w:type="dxa"/>
          </w:tcPr>
          <w:p w:rsidR="00E91DD9" w:rsidRPr="001431AE" w:rsidRDefault="00E91DD9" w:rsidP="002A6F4F">
            <w:pPr>
              <w:numPr>
                <w:ilvl w:val="0"/>
                <w:numId w:val="509"/>
              </w:numPr>
              <w:suppressAutoHyphens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Przebieg i oznaczenie granicy państwowej </w:t>
            </w: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br/>
              <w:t xml:space="preserve">na poszczególnych odcinkach </w:t>
            </w:r>
          </w:p>
          <w:p w:rsidR="00E91DD9" w:rsidRPr="001431AE" w:rsidRDefault="00E91DD9" w:rsidP="002A6F4F">
            <w:pPr>
              <w:numPr>
                <w:ilvl w:val="0"/>
                <w:numId w:val="509"/>
              </w:numPr>
              <w:suppressAutoHyphens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Podział pogranicza </w:t>
            </w:r>
          </w:p>
          <w:p w:rsidR="00E91DD9" w:rsidRPr="001431AE" w:rsidRDefault="00E91DD9" w:rsidP="002A6F4F">
            <w:pPr>
              <w:numPr>
                <w:ilvl w:val="0"/>
                <w:numId w:val="509"/>
              </w:numPr>
              <w:suppressAutoHyphens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Istota Polskich Obszarów Morskich</w:t>
            </w:r>
          </w:p>
          <w:p w:rsidR="00E91DD9" w:rsidRPr="001431AE" w:rsidRDefault="00E91DD9" w:rsidP="002A6F4F">
            <w:pPr>
              <w:numPr>
                <w:ilvl w:val="0"/>
                <w:numId w:val="509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Podstawowe obiekty i urządzenia służące ochronie granicy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państwowej</w:t>
            </w:r>
          </w:p>
        </w:tc>
        <w:tc>
          <w:tcPr>
            <w:tcW w:w="1020" w:type="dxa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92548" w:rsidRPr="001431AE" w:rsidTr="00E91DD9">
        <w:trPr>
          <w:gridAfter w:val="1"/>
          <w:wAfter w:w="16" w:type="dxa"/>
        </w:trPr>
        <w:tc>
          <w:tcPr>
            <w:tcW w:w="836" w:type="dxa"/>
          </w:tcPr>
          <w:p w:rsidR="00E91DD9" w:rsidRPr="001431AE" w:rsidRDefault="00E91DD9" w:rsidP="002A6F4F">
            <w:pPr>
              <w:pStyle w:val="Akapitzlist"/>
              <w:numPr>
                <w:ilvl w:val="0"/>
                <w:numId w:val="513"/>
              </w:numPr>
              <w:rPr>
                <w:sz w:val="20"/>
                <w:szCs w:val="20"/>
              </w:rPr>
            </w:pPr>
          </w:p>
        </w:tc>
        <w:tc>
          <w:tcPr>
            <w:tcW w:w="3396" w:type="dxa"/>
          </w:tcPr>
          <w:p w:rsidR="00E91DD9" w:rsidRPr="001431AE" w:rsidRDefault="00E91DD9" w:rsidP="00E91D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Współdziałanie z instytucjami </w:t>
            </w: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br/>
              <w:t>i organami w zakresie ochrony granicy państwowej (w tym FRONTEX)</w:t>
            </w:r>
          </w:p>
        </w:tc>
        <w:tc>
          <w:tcPr>
            <w:tcW w:w="5251" w:type="dxa"/>
          </w:tcPr>
          <w:p w:rsidR="00E91DD9" w:rsidRPr="001431AE" w:rsidRDefault="00E91DD9" w:rsidP="002A6F4F">
            <w:pPr>
              <w:numPr>
                <w:ilvl w:val="0"/>
                <w:numId w:val="510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Obszary współdziałania instytucji ze Strażą Graniczną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w ramach systemu ochrony granicy państwowej</w:t>
            </w:r>
          </w:p>
          <w:p w:rsidR="00E91DD9" w:rsidRPr="001431AE" w:rsidRDefault="00E91DD9" w:rsidP="002A6F4F">
            <w:pPr>
              <w:numPr>
                <w:ilvl w:val="0"/>
                <w:numId w:val="510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Rola i zadania Agencji FRONTEX w kontekście zarządzania ochroną zewnętrznej granicy UE</w:t>
            </w:r>
          </w:p>
        </w:tc>
        <w:tc>
          <w:tcPr>
            <w:tcW w:w="1020" w:type="dxa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92548" w:rsidRPr="001431AE" w:rsidTr="00E91DD9">
        <w:trPr>
          <w:gridAfter w:val="1"/>
          <w:wAfter w:w="16" w:type="dxa"/>
        </w:trPr>
        <w:tc>
          <w:tcPr>
            <w:tcW w:w="836" w:type="dxa"/>
          </w:tcPr>
          <w:p w:rsidR="00E91DD9" w:rsidRPr="001431AE" w:rsidRDefault="00E91DD9" w:rsidP="002A6F4F">
            <w:pPr>
              <w:pStyle w:val="Akapitzlist"/>
              <w:numPr>
                <w:ilvl w:val="0"/>
                <w:numId w:val="513"/>
              </w:numPr>
              <w:rPr>
                <w:sz w:val="20"/>
                <w:szCs w:val="20"/>
              </w:rPr>
            </w:pPr>
          </w:p>
        </w:tc>
        <w:tc>
          <w:tcPr>
            <w:tcW w:w="3396" w:type="dxa"/>
          </w:tcPr>
          <w:p w:rsidR="00E91DD9" w:rsidRPr="001431AE" w:rsidRDefault="00E91DD9" w:rsidP="00E91D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Przepisy porządkowe obowiązujące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w terytorialnym zasięgu działania jednostki organizacyjnej SG</w:t>
            </w:r>
          </w:p>
        </w:tc>
        <w:tc>
          <w:tcPr>
            <w:tcW w:w="5251" w:type="dxa"/>
          </w:tcPr>
          <w:p w:rsidR="00E91DD9" w:rsidRPr="001431AE" w:rsidRDefault="00E91DD9" w:rsidP="002A6F4F">
            <w:pPr>
              <w:numPr>
                <w:ilvl w:val="0"/>
                <w:numId w:val="404"/>
              </w:numPr>
              <w:suppressAutoHyphens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Wybrane przepisy porządkowe obowiązujące w terytorialnym zasięgu działania jednostki organizacyjnej Straży Granicznej</w:t>
            </w:r>
          </w:p>
          <w:p w:rsidR="00E91DD9" w:rsidRPr="001431AE" w:rsidRDefault="00E91DD9" w:rsidP="002A6F4F">
            <w:pPr>
              <w:numPr>
                <w:ilvl w:val="0"/>
                <w:numId w:val="404"/>
              </w:numPr>
              <w:suppressAutoHyphens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Istota i rola przepisów porządkowych w aspekcie podnoszenia bezpieczeństwa granicy państwowej</w:t>
            </w:r>
          </w:p>
        </w:tc>
        <w:tc>
          <w:tcPr>
            <w:tcW w:w="1020" w:type="dxa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548" w:rsidRPr="001431AE" w:rsidTr="00E91DD9">
        <w:trPr>
          <w:gridAfter w:val="1"/>
          <w:wAfter w:w="16" w:type="dxa"/>
        </w:trPr>
        <w:tc>
          <w:tcPr>
            <w:tcW w:w="836" w:type="dxa"/>
          </w:tcPr>
          <w:p w:rsidR="00E91DD9" w:rsidRPr="001431AE" w:rsidRDefault="00E91DD9" w:rsidP="002A6F4F">
            <w:pPr>
              <w:pStyle w:val="Akapitzlist"/>
              <w:numPr>
                <w:ilvl w:val="0"/>
                <w:numId w:val="513"/>
              </w:numPr>
              <w:rPr>
                <w:sz w:val="20"/>
                <w:szCs w:val="20"/>
              </w:rPr>
            </w:pPr>
          </w:p>
        </w:tc>
        <w:tc>
          <w:tcPr>
            <w:tcW w:w="3396" w:type="dxa"/>
          </w:tcPr>
          <w:p w:rsidR="00E91DD9" w:rsidRPr="001431AE" w:rsidRDefault="00E91DD9" w:rsidP="00E91D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Zasady planowania służby w placówce Straży Granicznej</w:t>
            </w:r>
          </w:p>
        </w:tc>
        <w:tc>
          <w:tcPr>
            <w:tcW w:w="5251" w:type="dxa"/>
          </w:tcPr>
          <w:p w:rsidR="00E91DD9" w:rsidRPr="001431AE" w:rsidRDefault="00E91DD9" w:rsidP="002A6F4F">
            <w:pPr>
              <w:pStyle w:val="Akapitzlist"/>
              <w:numPr>
                <w:ilvl w:val="0"/>
                <w:numId w:val="405"/>
              </w:numPr>
              <w:contextualSpacing/>
              <w:jc w:val="both"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Przepisy i uregulowania dotyczące rozkładu czasu służby oraz warunki bezpieczeństwa w służbie</w:t>
            </w:r>
          </w:p>
          <w:p w:rsidR="00E91DD9" w:rsidRPr="001431AE" w:rsidRDefault="00E91DD9" w:rsidP="002A6F4F">
            <w:pPr>
              <w:pStyle w:val="Akapitzlist"/>
              <w:numPr>
                <w:ilvl w:val="0"/>
                <w:numId w:val="405"/>
              </w:numPr>
              <w:contextualSpacing/>
              <w:jc w:val="both"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 xml:space="preserve">Centralna Baza Danych SG System Wspomagania Kierowania jako podstawowe narzędzie planowania służby </w:t>
            </w:r>
            <w:r w:rsidRPr="001431AE">
              <w:rPr>
                <w:rFonts w:eastAsia="Arial"/>
                <w:sz w:val="20"/>
                <w:szCs w:val="20"/>
              </w:rPr>
              <w:br/>
              <w:t>w placówce SG</w:t>
            </w:r>
          </w:p>
          <w:p w:rsidR="00E91DD9" w:rsidRPr="001431AE" w:rsidRDefault="00E91DD9" w:rsidP="002A6F4F">
            <w:pPr>
              <w:pStyle w:val="Akapitzlist"/>
              <w:numPr>
                <w:ilvl w:val="0"/>
                <w:numId w:val="405"/>
              </w:numPr>
              <w:contextualSpacing/>
              <w:jc w:val="both"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 xml:space="preserve">Sprawdzenie terminu pełnienia służby granicznej </w:t>
            </w:r>
            <w:r w:rsidRPr="001431AE">
              <w:rPr>
                <w:rFonts w:eastAsia="Arial"/>
                <w:sz w:val="20"/>
                <w:szCs w:val="20"/>
              </w:rPr>
              <w:br/>
              <w:t>i absencji w systemie teleinformatycznym</w:t>
            </w:r>
          </w:p>
        </w:tc>
        <w:tc>
          <w:tcPr>
            <w:tcW w:w="1020" w:type="dxa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92548" w:rsidRPr="001431AE" w:rsidTr="00E91DD9">
        <w:trPr>
          <w:gridAfter w:val="1"/>
          <w:wAfter w:w="16" w:type="dxa"/>
        </w:trPr>
        <w:tc>
          <w:tcPr>
            <w:tcW w:w="836" w:type="dxa"/>
          </w:tcPr>
          <w:p w:rsidR="00E91DD9" w:rsidRPr="001431AE" w:rsidRDefault="00E91DD9" w:rsidP="002A6F4F">
            <w:pPr>
              <w:pStyle w:val="Akapitzlist"/>
              <w:numPr>
                <w:ilvl w:val="0"/>
                <w:numId w:val="513"/>
              </w:numPr>
              <w:rPr>
                <w:sz w:val="20"/>
                <w:szCs w:val="20"/>
              </w:rPr>
            </w:pPr>
          </w:p>
        </w:tc>
        <w:tc>
          <w:tcPr>
            <w:tcW w:w="3396" w:type="dxa"/>
          </w:tcPr>
          <w:p w:rsidR="00E91DD9" w:rsidRPr="001431AE" w:rsidRDefault="00E91DD9" w:rsidP="00E91D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Zasady pełnienia służby granicznej</w:t>
            </w:r>
          </w:p>
        </w:tc>
        <w:tc>
          <w:tcPr>
            <w:tcW w:w="5251" w:type="dxa"/>
          </w:tcPr>
          <w:p w:rsidR="00E91DD9" w:rsidRPr="001431AE" w:rsidRDefault="00E91DD9" w:rsidP="002A6F4F">
            <w:pPr>
              <w:pStyle w:val="Akapitzlist"/>
              <w:numPr>
                <w:ilvl w:val="0"/>
                <w:numId w:val="494"/>
              </w:numPr>
              <w:contextualSpacing/>
              <w:jc w:val="both"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Przepisy i wytyczne do służby</w:t>
            </w:r>
          </w:p>
          <w:p w:rsidR="00E91DD9" w:rsidRPr="001431AE" w:rsidRDefault="00E91DD9" w:rsidP="002A6F4F">
            <w:pPr>
              <w:pStyle w:val="Akapitzlist"/>
              <w:numPr>
                <w:ilvl w:val="0"/>
                <w:numId w:val="494"/>
              </w:numPr>
              <w:contextualSpacing/>
              <w:jc w:val="both"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Formy i zadania pełnienia służby granicznej</w:t>
            </w:r>
          </w:p>
          <w:p w:rsidR="00E91DD9" w:rsidRPr="001431AE" w:rsidRDefault="00E91DD9" w:rsidP="002A6F4F">
            <w:pPr>
              <w:pStyle w:val="Akapitzlist"/>
              <w:numPr>
                <w:ilvl w:val="0"/>
                <w:numId w:val="494"/>
              </w:numPr>
              <w:contextualSpacing/>
              <w:jc w:val="both"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Analiza ryzyka i jej produkty</w:t>
            </w:r>
          </w:p>
          <w:p w:rsidR="00E91DD9" w:rsidRPr="001431AE" w:rsidRDefault="00E91DD9" w:rsidP="002A6F4F">
            <w:pPr>
              <w:pStyle w:val="Akapitzlist"/>
              <w:numPr>
                <w:ilvl w:val="0"/>
                <w:numId w:val="494"/>
              </w:numPr>
              <w:contextualSpacing/>
              <w:jc w:val="both"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 xml:space="preserve">Sposób zapoznania się z sytuacją operacyjną w rejonie działania placówki SG na podstawie produktów analizy ryzyka wg CIRAM </w:t>
            </w:r>
          </w:p>
          <w:p w:rsidR="00E91DD9" w:rsidRPr="001431AE" w:rsidRDefault="00E91DD9" w:rsidP="002A6F4F">
            <w:pPr>
              <w:pStyle w:val="Akapitzlist"/>
              <w:numPr>
                <w:ilvl w:val="0"/>
                <w:numId w:val="494"/>
              </w:numPr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 xml:space="preserve">Bezpieczeństwo w patrolu – współdziałanie </w:t>
            </w:r>
            <w:r w:rsidRPr="001431AE">
              <w:rPr>
                <w:rFonts w:eastAsia="Arial"/>
                <w:sz w:val="20"/>
                <w:szCs w:val="20"/>
              </w:rPr>
              <w:br/>
              <w:t>i ubezpieczanie</w:t>
            </w:r>
          </w:p>
        </w:tc>
        <w:tc>
          <w:tcPr>
            <w:tcW w:w="1020" w:type="dxa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92548" w:rsidRPr="001431AE" w:rsidTr="00E91DD9">
        <w:trPr>
          <w:gridAfter w:val="1"/>
          <w:wAfter w:w="16" w:type="dxa"/>
        </w:trPr>
        <w:tc>
          <w:tcPr>
            <w:tcW w:w="836" w:type="dxa"/>
          </w:tcPr>
          <w:p w:rsidR="00E91DD9" w:rsidRPr="001431AE" w:rsidRDefault="00E91DD9" w:rsidP="002A6F4F">
            <w:pPr>
              <w:pStyle w:val="Akapitzlist"/>
              <w:numPr>
                <w:ilvl w:val="0"/>
                <w:numId w:val="513"/>
              </w:numPr>
              <w:rPr>
                <w:sz w:val="20"/>
                <w:szCs w:val="20"/>
              </w:rPr>
            </w:pPr>
          </w:p>
        </w:tc>
        <w:tc>
          <w:tcPr>
            <w:tcW w:w="3396" w:type="dxa"/>
          </w:tcPr>
          <w:p w:rsidR="00E91DD9" w:rsidRPr="001431AE" w:rsidRDefault="00E91DD9" w:rsidP="00E91D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Odprawa przed i po służbie  </w:t>
            </w:r>
          </w:p>
        </w:tc>
        <w:tc>
          <w:tcPr>
            <w:tcW w:w="5251" w:type="dxa"/>
          </w:tcPr>
          <w:p w:rsidR="00E91DD9" w:rsidRPr="001431AE" w:rsidRDefault="00E91DD9" w:rsidP="002A6F4F">
            <w:pPr>
              <w:pStyle w:val="Akapitzlist"/>
              <w:numPr>
                <w:ilvl w:val="0"/>
                <w:numId w:val="495"/>
              </w:numPr>
              <w:contextualSpacing/>
              <w:jc w:val="both"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Rola i zadania służby dyżurnej placówki Straży Granicznej</w:t>
            </w:r>
          </w:p>
          <w:p w:rsidR="00E91DD9" w:rsidRPr="001431AE" w:rsidRDefault="00E91DD9" w:rsidP="002A6F4F">
            <w:pPr>
              <w:pStyle w:val="Akapitzlist"/>
              <w:numPr>
                <w:ilvl w:val="0"/>
                <w:numId w:val="495"/>
              </w:numPr>
              <w:contextualSpacing/>
              <w:jc w:val="both"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 xml:space="preserve">Przepisy dotyczące umundurowania funkcjonariuszy SG oraz warunków bezpieczeństwa w służbie </w:t>
            </w:r>
          </w:p>
          <w:p w:rsidR="00E91DD9" w:rsidRPr="001431AE" w:rsidRDefault="00E91DD9" w:rsidP="002A6F4F">
            <w:pPr>
              <w:pStyle w:val="Akapitzlist"/>
              <w:numPr>
                <w:ilvl w:val="0"/>
                <w:numId w:val="495"/>
              </w:numPr>
              <w:contextualSpacing/>
              <w:jc w:val="both"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Sprzęt techniczny wykorzystywany w służbie granicznej</w:t>
            </w:r>
          </w:p>
          <w:p w:rsidR="00E91DD9" w:rsidRPr="001431AE" w:rsidRDefault="00E91DD9" w:rsidP="002A6F4F">
            <w:pPr>
              <w:pStyle w:val="Akapitzlist"/>
              <w:numPr>
                <w:ilvl w:val="0"/>
                <w:numId w:val="495"/>
              </w:numPr>
              <w:contextualSpacing/>
              <w:jc w:val="both"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Pobieranie, użytkowanie, zdawanie sprzętu i broni</w:t>
            </w:r>
          </w:p>
          <w:p w:rsidR="00E91DD9" w:rsidRPr="001431AE" w:rsidRDefault="00E91DD9" w:rsidP="002A6F4F">
            <w:pPr>
              <w:pStyle w:val="Akapitzlist"/>
              <w:numPr>
                <w:ilvl w:val="0"/>
                <w:numId w:val="495"/>
              </w:numPr>
              <w:contextualSpacing/>
              <w:jc w:val="both"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Odprawa przed i po służbie</w:t>
            </w:r>
          </w:p>
        </w:tc>
        <w:tc>
          <w:tcPr>
            <w:tcW w:w="1020" w:type="dxa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92548" w:rsidRPr="001431AE" w:rsidTr="00E91DD9">
        <w:trPr>
          <w:gridAfter w:val="1"/>
          <w:wAfter w:w="16" w:type="dxa"/>
        </w:trPr>
        <w:tc>
          <w:tcPr>
            <w:tcW w:w="836" w:type="dxa"/>
          </w:tcPr>
          <w:p w:rsidR="00E91DD9" w:rsidRPr="001431AE" w:rsidRDefault="00E91DD9" w:rsidP="002A6F4F">
            <w:pPr>
              <w:pStyle w:val="Akapitzlist"/>
              <w:numPr>
                <w:ilvl w:val="0"/>
                <w:numId w:val="513"/>
              </w:numPr>
              <w:rPr>
                <w:sz w:val="20"/>
                <w:szCs w:val="20"/>
              </w:rPr>
            </w:pPr>
          </w:p>
        </w:tc>
        <w:tc>
          <w:tcPr>
            <w:tcW w:w="3396" w:type="dxa"/>
          </w:tcPr>
          <w:p w:rsidR="00E91DD9" w:rsidRPr="001431AE" w:rsidRDefault="00E91DD9" w:rsidP="00E91D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Rozpoznanie</w:t>
            </w:r>
          </w:p>
        </w:tc>
        <w:tc>
          <w:tcPr>
            <w:tcW w:w="5251" w:type="dxa"/>
          </w:tcPr>
          <w:p w:rsidR="00E91DD9" w:rsidRPr="001431AE" w:rsidRDefault="00E91DD9" w:rsidP="002A6F4F">
            <w:pPr>
              <w:pStyle w:val="Akapitzlist"/>
              <w:numPr>
                <w:ilvl w:val="0"/>
                <w:numId w:val="496"/>
              </w:numPr>
              <w:contextualSpacing/>
              <w:jc w:val="both"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Pojęcie rozpoznania</w:t>
            </w:r>
          </w:p>
          <w:p w:rsidR="00E91DD9" w:rsidRPr="001431AE" w:rsidRDefault="00E91DD9" w:rsidP="002A6F4F">
            <w:pPr>
              <w:pStyle w:val="Akapitzlist"/>
              <w:numPr>
                <w:ilvl w:val="0"/>
                <w:numId w:val="496"/>
              </w:numPr>
              <w:contextualSpacing/>
              <w:jc w:val="both"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 xml:space="preserve">Cele rozpoznania </w:t>
            </w:r>
          </w:p>
          <w:p w:rsidR="00E91DD9" w:rsidRPr="001431AE" w:rsidRDefault="00E91DD9" w:rsidP="002A6F4F">
            <w:pPr>
              <w:pStyle w:val="Akapitzlist"/>
              <w:numPr>
                <w:ilvl w:val="0"/>
                <w:numId w:val="496"/>
              </w:numPr>
              <w:contextualSpacing/>
              <w:jc w:val="both"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Źródła informacji w prowadzonym rozpoznaniu</w:t>
            </w:r>
          </w:p>
          <w:p w:rsidR="00E91DD9" w:rsidRPr="001431AE" w:rsidRDefault="00E91DD9" w:rsidP="002A6F4F">
            <w:pPr>
              <w:pStyle w:val="Akapitzlist"/>
              <w:numPr>
                <w:ilvl w:val="0"/>
                <w:numId w:val="496"/>
              </w:numPr>
              <w:contextualSpacing/>
              <w:jc w:val="both"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System Alarmowego Powiadamiania</w:t>
            </w:r>
          </w:p>
          <w:p w:rsidR="00E91DD9" w:rsidRPr="001431AE" w:rsidRDefault="00E91DD9" w:rsidP="002A6F4F">
            <w:pPr>
              <w:pStyle w:val="Akapitzlist"/>
              <w:numPr>
                <w:ilvl w:val="0"/>
                <w:numId w:val="496"/>
              </w:numPr>
              <w:contextualSpacing/>
              <w:jc w:val="both"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Charakterystyka przestępczości występującej w rejonie służbowej odpowiedzialności placówki SG</w:t>
            </w:r>
          </w:p>
          <w:p w:rsidR="00E91DD9" w:rsidRPr="001431AE" w:rsidRDefault="00E91DD9" w:rsidP="002A6F4F">
            <w:pPr>
              <w:pStyle w:val="Akapitzlist"/>
              <w:numPr>
                <w:ilvl w:val="0"/>
                <w:numId w:val="496"/>
              </w:numPr>
              <w:contextualSpacing/>
              <w:jc w:val="both"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Kierunki rozpoznania: geograficzne, ekonomiczne, demograficzne</w:t>
            </w:r>
          </w:p>
        </w:tc>
        <w:tc>
          <w:tcPr>
            <w:tcW w:w="1020" w:type="dxa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92548" w:rsidRPr="001431AE" w:rsidTr="00E91DD9">
        <w:trPr>
          <w:gridAfter w:val="1"/>
          <w:wAfter w:w="16" w:type="dxa"/>
        </w:trPr>
        <w:tc>
          <w:tcPr>
            <w:tcW w:w="836" w:type="dxa"/>
          </w:tcPr>
          <w:p w:rsidR="00E91DD9" w:rsidRPr="001431AE" w:rsidRDefault="00E91DD9" w:rsidP="002A6F4F">
            <w:pPr>
              <w:pStyle w:val="Akapitzlist"/>
              <w:numPr>
                <w:ilvl w:val="0"/>
                <w:numId w:val="513"/>
              </w:numPr>
              <w:rPr>
                <w:sz w:val="20"/>
                <w:szCs w:val="20"/>
              </w:rPr>
            </w:pPr>
          </w:p>
        </w:tc>
        <w:tc>
          <w:tcPr>
            <w:tcW w:w="3396" w:type="dxa"/>
          </w:tcPr>
          <w:p w:rsidR="00E91DD9" w:rsidRPr="001431AE" w:rsidRDefault="00E91DD9" w:rsidP="00E91D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Ogólne zasady prowadzenia obserwacji określonych miejsc i rejonów</w:t>
            </w:r>
          </w:p>
        </w:tc>
        <w:tc>
          <w:tcPr>
            <w:tcW w:w="5251" w:type="dxa"/>
          </w:tcPr>
          <w:p w:rsidR="00E91DD9" w:rsidRPr="001431AE" w:rsidRDefault="00E91DD9" w:rsidP="002A6F4F">
            <w:pPr>
              <w:pStyle w:val="Akapitzlist"/>
              <w:numPr>
                <w:ilvl w:val="0"/>
                <w:numId w:val="497"/>
              </w:numPr>
              <w:contextualSpacing/>
              <w:jc w:val="both"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Wybór stanowiska w terenie</w:t>
            </w:r>
          </w:p>
          <w:p w:rsidR="00E91DD9" w:rsidRPr="001431AE" w:rsidRDefault="00E91DD9" w:rsidP="002A6F4F">
            <w:pPr>
              <w:pStyle w:val="Akapitzlist"/>
              <w:numPr>
                <w:ilvl w:val="0"/>
                <w:numId w:val="497"/>
              </w:numPr>
              <w:contextualSpacing/>
              <w:jc w:val="both"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Zasady zajmowania i opuszczania stanowiska</w:t>
            </w:r>
          </w:p>
          <w:p w:rsidR="00E91DD9" w:rsidRPr="001431AE" w:rsidRDefault="00E91DD9" w:rsidP="002A6F4F">
            <w:pPr>
              <w:pStyle w:val="Akapitzlist"/>
              <w:numPr>
                <w:ilvl w:val="0"/>
                <w:numId w:val="497"/>
              </w:numPr>
              <w:contextualSpacing/>
              <w:jc w:val="both"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 xml:space="preserve">Sposoby maskowania </w:t>
            </w:r>
          </w:p>
          <w:p w:rsidR="00E91DD9" w:rsidRPr="001431AE" w:rsidRDefault="00E91DD9" w:rsidP="002A6F4F">
            <w:pPr>
              <w:pStyle w:val="Akapitzlist"/>
              <w:numPr>
                <w:ilvl w:val="0"/>
                <w:numId w:val="497"/>
              </w:numPr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lastRenderedPageBreak/>
              <w:t>Współdziałanie w trakcie realizacji postawionego zadania</w:t>
            </w:r>
          </w:p>
          <w:p w:rsidR="00E91DD9" w:rsidRPr="001431AE" w:rsidRDefault="00E91DD9" w:rsidP="002A6F4F">
            <w:pPr>
              <w:pStyle w:val="Akapitzlist"/>
              <w:numPr>
                <w:ilvl w:val="0"/>
                <w:numId w:val="497"/>
              </w:numPr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 xml:space="preserve">Postępowanie funkcjonariusza SG po zaobserwowaniu zdarzenia </w:t>
            </w:r>
          </w:p>
          <w:p w:rsidR="00E91DD9" w:rsidRPr="001431AE" w:rsidRDefault="00E91DD9" w:rsidP="002A6F4F">
            <w:pPr>
              <w:pStyle w:val="Akapitzlist"/>
              <w:numPr>
                <w:ilvl w:val="0"/>
                <w:numId w:val="497"/>
              </w:numPr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Rodzaje statków i obiektów latających przelatujących przez granicę państwową na małych wysokościach</w:t>
            </w:r>
          </w:p>
        </w:tc>
        <w:tc>
          <w:tcPr>
            <w:tcW w:w="1020" w:type="dxa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</w:tr>
      <w:tr w:rsidR="00C92548" w:rsidRPr="001431AE" w:rsidTr="00E91DD9">
        <w:tc>
          <w:tcPr>
            <w:tcW w:w="9483" w:type="dxa"/>
            <w:gridSpan w:val="3"/>
          </w:tcPr>
          <w:p w:rsidR="00E91DD9" w:rsidRPr="001431AE" w:rsidRDefault="00E91DD9" w:rsidP="00E91DD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1036" w:type="dxa"/>
            <w:gridSpan w:val="2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</w:tr>
      <w:tr w:rsidR="00C92548" w:rsidRPr="001431AE" w:rsidTr="00E91DD9">
        <w:tc>
          <w:tcPr>
            <w:tcW w:w="10519" w:type="dxa"/>
            <w:gridSpan w:val="5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C92548" w:rsidRPr="001431AE" w:rsidTr="00E91DD9">
        <w:trPr>
          <w:gridAfter w:val="1"/>
          <w:wAfter w:w="16" w:type="dxa"/>
        </w:trPr>
        <w:tc>
          <w:tcPr>
            <w:tcW w:w="836" w:type="dxa"/>
          </w:tcPr>
          <w:p w:rsidR="00E91DD9" w:rsidRPr="001431AE" w:rsidRDefault="00E91DD9" w:rsidP="002A6F4F">
            <w:pPr>
              <w:pStyle w:val="Akapitzlist"/>
              <w:numPr>
                <w:ilvl w:val="0"/>
                <w:numId w:val="512"/>
              </w:numPr>
              <w:rPr>
                <w:sz w:val="20"/>
                <w:szCs w:val="20"/>
              </w:rPr>
            </w:pPr>
          </w:p>
        </w:tc>
        <w:tc>
          <w:tcPr>
            <w:tcW w:w="3396" w:type="dxa"/>
          </w:tcPr>
          <w:p w:rsidR="00E91DD9" w:rsidRPr="001431AE" w:rsidRDefault="00E91DD9" w:rsidP="00E91D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Podstawowe  wiadomości o mapie topograficznej</w:t>
            </w:r>
          </w:p>
        </w:tc>
        <w:tc>
          <w:tcPr>
            <w:tcW w:w="5251" w:type="dxa"/>
          </w:tcPr>
          <w:p w:rsidR="00E91DD9" w:rsidRPr="001431AE" w:rsidRDefault="00E91DD9" w:rsidP="002A6F4F">
            <w:pPr>
              <w:pStyle w:val="Akapitzlist"/>
              <w:numPr>
                <w:ilvl w:val="0"/>
                <w:numId w:val="498"/>
              </w:numPr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Wskazanie elementów składowych arkusza mapy</w:t>
            </w:r>
          </w:p>
          <w:p w:rsidR="00E91DD9" w:rsidRPr="001431AE" w:rsidRDefault="00E91DD9" w:rsidP="002A6F4F">
            <w:pPr>
              <w:pStyle w:val="Akapitzlist"/>
              <w:numPr>
                <w:ilvl w:val="0"/>
                <w:numId w:val="498"/>
              </w:numPr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 xml:space="preserve">Rozpoznanie warstwic i  umownych znaków topograficznych według ich rodzaju.   </w:t>
            </w:r>
          </w:p>
          <w:p w:rsidR="00E91DD9" w:rsidRPr="001431AE" w:rsidRDefault="00E91DD9" w:rsidP="002A6F4F">
            <w:pPr>
              <w:pStyle w:val="Akapitzlist"/>
              <w:numPr>
                <w:ilvl w:val="0"/>
                <w:numId w:val="498"/>
              </w:numPr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Dokonanie analizy terenu na podstawie mapy</w:t>
            </w:r>
          </w:p>
        </w:tc>
        <w:tc>
          <w:tcPr>
            <w:tcW w:w="1020" w:type="dxa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92548" w:rsidRPr="001431AE" w:rsidTr="00E91DD9">
        <w:trPr>
          <w:gridAfter w:val="1"/>
          <w:wAfter w:w="16" w:type="dxa"/>
        </w:trPr>
        <w:tc>
          <w:tcPr>
            <w:tcW w:w="836" w:type="dxa"/>
          </w:tcPr>
          <w:p w:rsidR="00E91DD9" w:rsidRPr="001431AE" w:rsidRDefault="00E91DD9" w:rsidP="002A6F4F">
            <w:pPr>
              <w:pStyle w:val="Akapitzlist"/>
              <w:numPr>
                <w:ilvl w:val="0"/>
                <w:numId w:val="51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</w:tcPr>
          <w:p w:rsidR="00E91DD9" w:rsidRPr="001431AE" w:rsidRDefault="00E91DD9" w:rsidP="00E91D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Określenie położenia punktu na mapie za pomocą współrzędnych</w:t>
            </w:r>
          </w:p>
        </w:tc>
        <w:tc>
          <w:tcPr>
            <w:tcW w:w="5251" w:type="dxa"/>
          </w:tcPr>
          <w:p w:rsidR="00E91DD9" w:rsidRPr="001431AE" w:rsidRDefault="00E91DD9" w:rsidP="002A6F4F">
            <w:pPr>
              <w:pStyle w:val="Akapitzlist"/>
              <w:numPr>
                <w:ilvl w:val="0"/>
                <w:numId w:val="499"/>
              </w:numPr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 xml:space="preserve">Określanie punktów na mapie za pomocą układu UTM (Universal </w:t>
            </w:r>
            <w:proofErr w:type="spellStart"/>
            <w:r w:rsidRPr="001431AE">
              <w:rPr>
                <w:rFonts w:eastAsia="Arial"/>
                <w:sz w:val="20"/>
                <w:szCs w:val="20"/>
              </w:rPr>
              <w:t>Transverse</w:t>
            </w:r>
            <w:proofErr w:type="spellEnd"/>
            <w:r w:rsidRPr="001431AE">
              <w:rPr>
                <w:rFonts w:eastAsia="Arial"/>
                <w:sz w:val="20"/>
                <w:szCs w:val="20"/>
              </w:rPr>
              <w:t xml:space="preserve"> Mercator) oraz współrzędnych prostokątnych płaskich</w:t>
            </w:r>
          </w:p>
          <w:p w:rsidR="00E91DD9" w:rsidRPr="001431AE" w:rsidRDefault="00E91DD9" w:rsidP="002A6F4F">
            <w:pPr>
              <w:pStyle w:val="Akapitzlist"/>
              <w:numPr>
                <w:ilvl w:val="0"/>
                <w:numId w:val="499"/>
              </w:numPr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Pomiar odległości na mapie</w:t>
            </w:r>
          </w:p>
        </w:tc>
        <w:tc>
          <w:tcPr>
            <w:tcW w:w="1020" w:type="dxa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92548" w:rsidRPr="001431AE" w:rsidTr="00E91DD9">
        <w:tc>
          <w:tcPr>
            <w:tcW w:w="9483" w:type="dxa"/>
            <w:gridSpan w:val="3"/>
          </w:tcPr>
          <w:p w:rsidR="00E91DD9" w:rsidRPr="001431AE" w:rsidRDefault="00E91DD9" w:rsidP="00E91DD9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1036" w:type="dxa"/>
            <w:gridSpan w:val="2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C92548" w:rsidRPr="001431AE" w:rsidTr="00E91DD9">
        <w:trPr>
          <w:trHeight w:val="264"/>
        </w:trPr>
        <w:tc>
          <w:tcPr>
            <w:tcW w:w="10519" w:type="dxa"/>
            <w:gridSpan w:val="5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Zajęcia w terenie</w:t>
            </w:r>
          </w:p>
        </w:tc>
      </w:tr>
      <w:tr w:rsidR="00C92548" w:rsidRPr="001431AE" w:rsidTr="00E91DD9">
        <w:trPr>
          <w:gridAfter w:val="1"/>
          <w:wAfter w:w="16" w:type="dxa"/>
        </w:trPr>
        <w:tc>
          <w:tcPr>
            <w:tcW w:w="836" w:type="dxa"/>
          </w:tcPr>
          <w:p w:rsidR="00E91DD9" w:rsidRPr="001431AE" w:rsidRDefault="00E91DD9" w:rsidP="002A6F4F">
            <w:pPr>
              <w:pStyle w:val="Akapitzlist"/>
              <w:numPr>
                <w:ilvl w:val="0"/>
                <w:numId w:val="511"/>
              </w:numPr>
              <w:rPr>
                <w:sz w:val="20"/>
                <w:szCs w:val="20"/>
              </w:rPr>
            </w:pPr>
          </w:p>
        </w:tc>
        <w:tc>
          <w:tcPr>
            <w:tcW w:w="3396" w:type="dxa"/>
          </w:tcPr>
          <w:p w:rsidR="00E91DD9" w:rsidRPr="001431AE" w:rsidRDefault="00E91DD9" w:rsidP="00E91D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Rozpoznanie terenu</w:t>
            </w:r>
          </w:p>
        </w:tc>
        <w:tc>
          <w:tcPr>
            <w:tcW w:w="5251" w:type="dxa"/>
            <w:vAlign w:val="center"/>
          </w:tcPr>
          <w:p w:rsidR="00E91DD9" w:rsidRPr="001431AE" w:rsidRDefault="00E91DD9" w:rsidP="002A6F4F">
            <w:pPr>
              <w:pStyle w:val="Akapitzlist"/>
              <w:numPr>
                <w:ilvl w:val="0"/>
                <w:numId w:val="500"/>
              </w:numPr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Zastosowanie zasad orientowania mapy w terenie</w:t>
            </w:r>
          </w:p>
          <w:p w:rsidR="00E91DD9" w:rsidRPr="001431AE" w:rsidRDefault="00E91DD9" w:rsidP="002A6F4F">
            <w:pPr>
              <w:pStyle w:val="Akapitzlist"/>
              <w:numPr>
                <w:ilvl w:val="0"/>
                <w:numId w:val="500"/>
              </w:numPr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Analiza topografii terenu (charakterystyczne przedmioty terenowe)</w:t>
            </w:r>
          </w:p>
          <w:p w:rsidR="00E91DD9" w:rsidRPr="001431AE" w:rsidRDefault="00E91DD9" w:rsidP="002A6F4F">
            <w:pPr>
              <w:pStyle w:val="Akapitzlist"/>
              <w:numPr>
                <w:ilvl w:val="0"/>
                <w:numId w:val="500"/>
              </w:numPr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Określanie swojego położenia na mapie różnymi sposobami</w:t>
            </w:r>
          </w:p>
          <w:p w:rsidR="00E91DD9" w:rsidRPr="001431AE" w:rsidRDefault="00E91DD9" w:rsidP="002A6F4F">
            <w:pPr>
              <w:pStyle w:val="Akapitzlist"/>
              <w:numPr>
                <w:ilvl w:val="0"/>
                <w:numId w:val="500"/>
              </w:numPr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 xml:space="preserve">Patrolowanie i obserwacja terenu pod kątem miejsc dogodnych do popełniania przestępstw transgranicznych </w:t>
            </w:r>
            <w:r w:rsidRPr="001431AE">
              <w:rPr>
                <w:rFonts w:eastAsia="Arial"/>
                <w:sz w:val="20"/>
                <w:szCs w:val="20"/>
              </w:rPr>
              <w:br/>
              <w:t xml:space="preserve">i pełnienia służby </w:t>
            </w:r>
          </w:p>
        </w:tc>
        <w:tc>
          <w:tcPr>
            <w:tcW w:w="1020" w:type="dxa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92548" w:rsidRPr="001431AE" w:rsidTr="00E91DD9">
        <w:trPr>
          <w:gridAfter w:val="1"/>
          <w:wAfter w:w="16" w:type="dxa"/>
        </w:trPr>
        <w:tc>
          <w:tcPr>
            <w:tcW w:w="836" w:type="dxa"/>
          </w:tcPr>
          <w:p w:rsidR="00E91DD9" w:rsidRPr="001431AE" w:rsidRDefault="00E91DD9" w:rsidP="002A6F4F">
            <w:pPr>
              <w:numPr>
                <w:ilvl w:val="0"/>
                <w:numId w:val="51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:rsidR="00E91DD9" w:rsidRPr="001431AE" w:rsidRDefault="00E91DD9" w:rsidP="00E91D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Wykrywanie oraz rozpoznawanie śladów przekroczenia granicy państwowej wbrew przepisom</w:t>
            </w:r>
          </w:p>
        </w:tc>
        <w:tc>
          <w:tcPr>
            <w:tcW w:w="5251" w:type="dxa"/>
            <w:vAlign w:val="center"/>
          </w:tcPr>
          <w:p w:rsidR="00E91DD9" w:rsidRPr="001431AE" w:rsidRDefault="00E91DD9" w:rsidP="002A6F4F">
            <w:pPr>
              <w:pStyle w:val="Akapitzlist"/>
              <w:numPr>
                <w:ilvl w:val="0"/>
                <w:numId w:val="514"/>
              </w:numPr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 xml:space="preserve">Określenie miejsca ujawnienia śladów przekroczenia granicy państwowej wbrew przepisom </w:t>
            </w:r>
            <w:r w:rsidRPr="001431AE">
              <w:rPr>
                <w:rFonts w:eastAsia="Arial"/>
                <w:sz w:val="20"/>
                <w:szCs w:val="20"/>
              </w:rPr>
              <w:br/>
              <w:t>i przewidywanego czasu ich pozostawienia</w:t>
            </w:r>
          </w:p>
          <w:p w:rsidR="00E91DD9" w:rsidRPr="001431AE" w:rsidRDefault="00E91DD9" w:rsidP="002A6F4F">
            <w:pPr>
              <w:pStyle w:val="Akapitzlist"/>
              <w:numPr>
                <w:ilvl w:val="0"/>
                <w:numId w:val="514"/>
              </w:numPr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Określenie kierunku prowadzenia śladów przekroczenia granicy państwowej wbrew przepisom</w:t>
            </w:r>
          </w:p>
          <w:p w:rsidR="00E91DD9" w:rsidRPr="001431AE" w:rsidRDefault="00E91DD9" w:rsidP="002A6F4F">
            <w:pPr>
              <w:pStyle w:val="Akapitzlist"/>
              <w:numPr>
                <w:ilvl w:val="0"/>
                <w:numId w:val="514"/>
              </w:numPr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Określenie przypuszczalnej liczby osób, które dokonały przekroczenia granicy państwowej wbrew przepisom</w:t>
            </w:r>
          </w:p>
          <w:p w:rsidR="00E91DD9" w:rsidRPr="001431AE" w:rsidRDefault="00E91DD9" w:rsidP="002A6F4F">
            <w:pPr>
              <w:pStyle w:val="Akapitzlist"/>
              <w:numPr>
                <w:ilvl w:val="0"/>
                <w:numId w:val="514"/>
              </w:numPr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Identyfikowanie ujawnionych śladów</w:t>
            </w:r>
          </w:p>
          <w:p w:rsidR="00E91DD9" w:rsidRPr="001431AE" w:rsidRDefault="00E91DD9" w:rsidP="002A6F4F">
            <w:pPr>
              <w:pStyle w:val="Akapitzlist"/>
              <w:numPr>
                <w:ilvl w:val="0"/>
                <w:numId w:val="514"/>
              </w:numPr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Meldowanie o ujawnionych śladach służbie dyżurnej</w:t>
            </w:r>
          </w:p>
          <w:p w:rsidR="00E91DD9" w:rsidRPr="001431AE" w:rsidRDefault="00E91DD9" w:rsidP="002A6F4F">
            <w:pPr>
              <w:pStyle w:val="Akapitzlist"/>
              <w:numPr>
                <w:ilvl w:val="0"/>
                <w:numId w:val="514"/>
              </w:numPr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Sprawdzenie terenu przyległego do miejsca ujawnienia śladów przekroczenia granicy państwowej wbrew przepisom</w:t>
            </w:r>
          </w:p>
        </w:tc>
        <w:tc>
          <w:tcPr>
            <w:tcW w:w="1020" w:type="dxa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92548" w:rsidRPr="001431AE" w:rsidTr="00E91DD9">
        <w:trPr>
          <w:gridAfter w:val="1"/>
          <w:wAfter w:w="16" w:type="dxa"/>
        </w:trPr>
        <w:tc>
          <w:tcPr>
            <w:tcW w:w="836" w:type="dxa"/>
          </w:tcPr>
          <w:p w:rsidR="00E91DD9" w:rsidRPr="001431AE" w:rsidRDefault="00E91DD9" w:rsidP="002A6F4F">
            <w:pPr>
              <w:numPr>
                <w:ilvl w:val="0"/>
                <w:numId w:val="51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:rsidR="00E91DD9" w:rsidRPr="001431AE" w:rsidRDefault="00E91DD9" w:rsidP="00E91D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Pełnienie służby granicznej w formie patrolowania</w:t>
            </w:r>
          </w:p>
        </w:tc>
        <w:tc>
          <w:tcPr>
            <w:tcW w:w="5251" w:type="dxa"/>
            <w:vAlign w:val="center"/>
          </w:tcPr>
          <w:p w:rsidR="00E91DD9" w:rsidRPr="001431AE" w:rsidRDefault="00E91DD9" w:rsidP="002A6F4F">
            <w:pPr>
              <w:pStyle w:val="Akapitzlist"/>
              <w:numPr>
                <w:ilvl w:val="0"/>
                <w:numId w:val="501"/>
              </w:numPr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Pobranie i przygotowanie wyposażenia do służby</w:t>
            </w:r>
          </w:p>
          <w:p w:rsidR="00E91DD9" w:rsidRPr="001431AE" w:rsidRDefault="00E91DD9" w:rsidP="002A6F4F">
            <w:pPr>
              <w:pStyle w:val="Akapitzlist"/>
              <w:numPr>
                <w:ilvl w:val="0"/>
                <w:numId w:val="501"/>
              </w:numPr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Zapoznanie się z sytuacją operacyjną w rejonie działania placówki Straży Granicznej</w:t>
            </w:r>
          </w:p>
          <w:p w:rsidR="00E91DD9" w:rsidRPr="001431AE" w:rsidRDefault="00E91DD9" w:rsidP="002A6F4F">
            <w:pPr>
              <w:pStyle w:val="Akapitzlist"/>
              <w:numPr>
                <w:ilvl w:val="0"/>
                <w:numId w:val="501"/>
              </w:numPr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Przyjęcie zadania w czasie odprawy do służby</w:t>
            </w:r>
          </w:p>
          <w:p w:rsidR="00E91DD9" w:rsidRPr="001431AE" w:rsidRDefault="00E91DD9" w:rsidP="002A6F4F">
            <w:pPr>
              <w:pStyle w:val="Akapitzlist"/>
              <w:numPr>
                <w:ilvl w:val="0"/>
                <w:numId w:val="501"/>
              </w:numPr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Patrolowanie rejonu</w:t>
            </w:r>
          </w:p>
          <w:p w:rsidR="00E91DD9" w:rsidRPr="001431AE" w:rsidRDefault="00E91DD9" w:rsidP="002A6F4F">
            <w:pPr>
              <w:pStyle w:val="Akapitzlist"/>
              <w:numPr>
                <w:ilvl w:val="0"/>
                <w:numId w:val="501"/>
              </w:numPr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Przeprowadzenie odprawy po służbie</w:t>
            </w:r>
          </w:p>
          <w:p w:rsidR="00E91DD9" w:rsidRPr="001431AE" w:rsidRDefault="00E91DD9" w:rsidP="002A6F4F">
            <w:pPr>
              <w:pStyle w:val="Akapitzlist"/>
              <w:numPr>
                <w:ilvl w:val="0"/>
                <w:numId w:val="501"/>
              </w:numPr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 xml:space="preserve">Dokumentowanie przebiegu służby – notatnik służbowy </w:t>
            </w:r>
            <w:r w:rsidRPr="001431AE">
              <w:rPr>
                <w:rFonts w:eastAsia="Arial"/>
                <w:sz w:val="20"/>
                <w:szCs w:val="20"/>
              </w:rPr>
              <w:br/>
              <w:t>i notatka</w:t>
            </w:r>
          </w:p>
        </w:tc>
        <w:tc>
          <w:tcPr>
            <w:tcW w:w="1020" w:type="dxa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92548" w:rsidRPr="001431AE" w:rsidTr="00E91DD9">
        <w:trPr>
          <w:gridAfter w:val="1"/>
          <w:wAfter w:w="16" w:type="dxa"/>
        </w:trPr>
        <w:tc>
          <w:tcPr>
            <w:tcW w:w="836" w:type="dxa"/>
          </w:tcPr>
          <w:p w:rsidR="00E91DD9" w:rsidRPr="001431AE" w:rsidRDefault="00E91DD9" w:rsidP="002A6F4F">
            <w:pPr>
              <w:numPr>
                <w:ilvl w:val="0"/>
                <w:numId w:val="51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:rsidR="00E91DD9" w:rsidRPr="001431AE" w:rsidRDefault="00E91DD9" w:rsidP="00E91D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Prowadzenie rozpoznania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w terytorialnym zasięgu działania placówki SG</w:t>
            </w:r>
          </w:p>
        </w:tc>
        <w:tc>
          <w:tcPr>
            <w:tcW w:w="5251" w:type="dxa"/>
            <w:vAlign w:val="center"/>
          </w:tcPr>
          <w:p w:rsidR="00E91DD9" w:rsidRPr="001431AE" w:rsidRDefault="00E91DD9" w:rsidP="002A6F4F">
            <w:pPr>
              <w:pStyle w:val="Akapitzlist"/>
              <w:numPr>
                <w:ilvl w:val="0"/>
                <w:numId w:val="502"/>
              </w:numPr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Rozpoznanie obiektu wolnostojącego</w:t>
            </w:r>
          </w:p>
          <w:p w:rsidR="00E91DD9" w:rsidRPr="001431AE" w:rsidRDefault="00E91DD9" w:rsidP="002A6F4F">
            <w:pPr>
              <w:pStyle w:val="Akapitzlist"/>
              <w:numPr>
                <w:ilvl w:val="0"/>
                <w:numId w:val="502"/>
              </w:numPr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 xml:space="preserve">Prowadzenie rozmów z osobami przebywającymi </w:t>
            </w:r>
            <w:r w:rsidRPr="001431AE">
              <w:rPr>
                <w:rFonts w:eastAsia="Arial"/>
                <w:sz w:val="20"/>
                <w:szCs w:val="20"/>
              </w:rPr>
              <w:br/>
              <w:t>w rejonie pełnienia służby granicznej</w:t>
            </w:r>
          </w:p>
          <w:p w:rsidR="00E91DD9" w:rsidRPr="001431AE" w:rsidRDefault="00E91DD9" w:rsidP="002A6F4F">
            <w:pPr>
              <w:pStyle w:val="Akapitzlist"/>
              <w:numPr>
                <w:ilvl w:val="0"/>
                <w:numId w:val="502"/>
              </w:numPr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Dokonanie oceny informacji uzyskanej podczas rozmowy</w:t>
            </w:r>
          </w:p>
          <w:p w:rsidR="00E91DD9" w:rsidRPr="001431AE" w:rsidRDefault="00E91DD9" w:rsidP="002A6F4F">
            <w:pPr>
              <w:pStyle w:val="Akapitzlist"/>
              <w:numPr>
                <w:ilvl w:val="0"/>
                <w:numId w:val="502"/>
              </w:numPr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 xml:space="preserve">Dokumentowanie przeprowadzonego rozpoznania </w:t>
            </w:r>
            <w:r w:rsidRPr="001431AE">
              <w:rPr>
                <w:rFonts w:eastAsia="Arial"/>
                <w:sz w:val="20"/>
                <w:szCs w:val="20"/>
              </w:rPr>
              <w:br/>
              <w:t>w formie notatki</w:t>
            </w:r>
          </w:p>
        </w:tc>
        <w:tc>
          <w:tcPr>
            <w:tcW w:w="1020" w:type="dxa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C92548" w:rsidRPr="001431AE" w:rsidTr="00E91DD9">
        <w:trPr>
          <w:gridAfter w:val="1"/>
          <w:wAfter w:w="16" w:type="dxa"/>
        </w:trPr>
        <w:tc>
          <w:tcPr>
            <w:tcW w:w="836" w:type="dxa"/>
          </w:tcPr>
          <w:p w:rsidR="00E91DD9" w:rsidRPr="001431AE" w:rsidRDefault="00E91DD9" w:rsidP="002A6F4F">
            <w:pPr>
              <w:numPr>
                <w:ilvl w:val="0"/>
                <w:numId w:val="51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:rsidR="00E91DD9" w:rsidRPr="001431AE" w:rsidRDefault="00E91DD9" w:rsidP="00E91D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Pełnienie służby w formie patrolowania z zadaniem prowadzenia obserwacji w dzień</w:t>
            </w:r>
          </w:p>
        </w:tc>
        <w:tc>
          <w:tcPr>
            <w:tcW w:w="5251" w:type="dxa"/>
            <w:vAlign w:val="center"/>
          </w:tcPr>
          <w:p w:rsidR="00E91DD9" w:rsidRPr="001431AE" w:rsidRDefault="00E91DD9" w:rsidP="002A6F4F">
            <w:pPr>
              <w:pStyle w:val="Akapitzlist"/>
              <w:numPr>
                <w:ilvl w:val="0"/>
                <w:numId w:val="503"/>
              </w:numPr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Przeprowadzenie odprawy do służby</w:t>
            </w:r>
          </w:p>
          <w:p w:rsidR="00E91DD9" w:rsidRPr="001431AE" w:rsidRDefault="00E91DD9" w:rsidP="002A6F4F">
            <w:pPr>
              <w:pStyle w:val="Akapitzlist"/>
              <w:numPr>
                <w:ilvl w:val="0"/>
                <w:numId w:val="503"/>
              </w:numPr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Wybranie stanowiska</w:t>
            </w:r>
          </w:p>
          <w:p w:rsidR="00E91DD9" w:rsidRPr="001431AE" w:rsidRDefault="00E91DD9" w:rsidP="002A6F4F">
            <w:pPr>
              <w:pStyle w:val="Akapitzlist"/>
              <w:numPr>
                <w:ilvl w:val="0"/>
                <w:numId w:val="503"/>
              </w:numPr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Zamaskowanie</w:t>
            </w:r>
          </w:p>
          <w:p w:rsidR="00E91DD9" w:rsidRPr="001431AE" w:rsidRDefault="00E91DD9" w:rsidP="002A6F4F">
            <w:pPr>
              <w:pStyle w:val="Akapitzlist"/>
              <w:numPr>
                <w:ilvl w:val="0"/>
                <w:numId w:val="503"/>
              </w:numPr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Zajęcie i opuszczenie stanowiska obserwacyjnego</w:t>
            </w:r>
          </w:p>
          <w:p w:rsidR="00E91DD9" w:rsidRPr="001431AE" w:rsidRDefault="00E91DD9" w:rsidP="002A6F4F">
            <w:pPr>
              <w:pStyle w:val="Akapitzlist"/>
              <w:numPr>
                <w:ilvl w:val="0"/>
                <w:numId w:val="503"/>
              </w:numPr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Pełnienie służby z zadaniem prowadzenia obserwacji</w:t>
            </w:r>
          </w:p>
          <w:p w:rsidR="00E91DD9" w:rsidRPr="001431AE" w:rsidRDefault="00E91DD9" w:rsidP="002A6F4F">
            <w:pPr>
              <w:pStyle w:val="Akapitzlist"/>
              <w:numPr>
                <w:ilvl w:val="0"/>
                <w:numId w:val="503"/>
              </w:numPr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Wykorzystanie sprzętu podczas prowadzenia obserwacji (radiotelefon, lornetka, kamer termowizyjna)</w:t>
            </w:r>
          </w:p>
          <w:p w:rsidR="00E91DD9" w:rsidRPr="001431AE" w:rsidRDefault="00E91DD9" w:rsidP="002A6F4F">
            <w:pPr>
              <w:pStyle w:val="Akapitzlist"/>
              <w:numPr>
                <w:ilvl w:val="0"/>
                <w:numId w:val="503"/>
              </w:numPr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Przeprowadzenie odprawa po służbie</w:t>
            </w:r>
          </w:p>
          <w:p w:rsidR="00E91DD9" w:rsidRPr="001431AE" w:rsidRDefault="00E91DD9" w:rsidP="002A6F4F">
            <w:pPr>
              <w:pStyle w:val="Akapitzlist"/>
              <w:numPr>
                <w:ilvl w:val="0"/>
                <w:numId w:val="503"/>
              </w:numPr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lastRenderedPageBreak/>
              <w:t>Dokumentowanie zdarzeń (notatnik służbowy i notatka służbowa)</w:t>
            </w:r>
          </w:p>
        </w:tc>
        <w:tc>
          <w:tcPr>
            <w:tcW w:w="1020" w:type="dxa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</w:tr>
      <w:tr w:rsidR="00C92548" w:rsidRPr="001431AE" w:rsidTr="00E91DD9">
        <w:trPr>
          <w:gridAfter w:val="1"/>
          <w:wAfter w:w="16" w:type="dxa"/>
        </w:trPr>
        <w:tc>
          <w:tcPr>
            <w:tcW w:w="836" w:type="dxa"/>
          </w:tcPr>
          <w:p w:rsidR="00E91DD9" w:rsidRPr="001431AE" w:rsidRDefault="00E91DD9" w:rsidP="002A6F4F">
            <w:pPr>
              <w:numPr>
                <w:ilvl w:val="0"/>
                <w:numId w:val="51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:rsidR="00E91DD9" w:rsidRPr="001431AE" w:rsidRDefault="00E91DD9" w:rsidP="00E91D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Pełnienie służby w formie patrolowania z zadaniem prowadzenia obserwacji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w porze nocnej</w:t>
            </w:r>
          </w:p>
        </w:tc>
        <w:tc>
          <w:tcPr>
            <w:tcW w:w="5251" w:type="dxa"/>
          </w:tcPr>
          <w:p w:rsidR="00E91DD9" w:rsidRPr="001431AE" w:rsidRDefault="00E91DD9" w:rsidP="002A6F4F">
            <w:pPr>
              <w:pStyle w:val="Akapitzlist"/>
              <w:numPr>
                <w:ilvl w:val="0"/>
                <w:numId w:val="504"/>
              </w:numPr>
              <w:contextualSpacing/>
              <w:jc w:val="both"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Przeprowadzenie odprawy do służby</w:t>
            </w:r>
          </w:p>
          <w:p w:rsidR="00E91DD9" w:rsidRPr="001431AE" w:rsidRDefault="00E91DD9" w:rsidP="002A6F4F">
            <w:pPr>
              <w:pStyle w:val="Akapitzlist"/>
              <w:numPr>
                <w:ilvl w:val="0"/>
                <w:numId w:val="504"/>
              </w:numPr>
              <w:contextualSpacing/>
              <w:jc w:val="both"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Wybranie stanowiska</w:t>
            </w:r>
          </w:p>
          <w:p w:rsidR="00E91DD9" w:rsidRPr="001431AE" w:rsidRDefault="00E91DD9" w:rsidP="002A6F4F">
            <w:pPr>
              <w:pStyle w:val="Akapitzlist"/>
              <w:numPr>
                <w:ilvl w:val="0"/>
                <w:numId w:val="504"/>
              </w:numPr>
              <w:contextualSpacing/>
              <w:jc w:val="both"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Zamaskowanie</w:t>
            </w:r>
          </w:p>
          <w:p w:rsidR="00E91DD9" w:rsidRPr="001431AE" w:rsidRDefault="00E91DD9" w:rsidP="002A6F4F">
            <w:pPr>
              <w:pStyle w:val="Akapitzlist"/>
              <w:numPr>
                <w:ilvl w:val="0"/>
                <w:numId w:val="504"/>
              </w:numPr>
              <w:contextualSpacing/>
              <w:jc w:val="both"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Zajęcie i opuszczenie stanowiska obserwacyjnego</w:t>
            </w:r>
          </w:p>
          <w:p w:rsidR="00E91DD9" w:rsidRPr="001431AE" w:rsidRDefault="00E91DD9" w:rsidP="002A6F4F">
            <w:pPr>
              <w:pStyle w:val="Akapitzlist"/>
              <w:numPr>
                <w:ilvl w:val="0"/>
                <w:numId w:val="504"/>
              </w:numPr>
              <w:contextualSpacing/>
              <w:jc w:val="both"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Pełnienie służby z zadaniem prowadzenia obserwacji</w:t>
            </w:r>
          </w:p>
          <w:p w:rsidR="00E91DD9" w:rsidRPr="001431AE" w:rsidRDefault="00E91DD9" w:rsidP="002A6F4F">
            <w:pPr>
              <w:pStyle w:val="Akapitzlist"/>
              <w:numPr>
                <w:ilvl w:val="0"/>
                <w:numId w:val="504"/>
              </w:numPr>
              <w:contextualSpacing/>
              <w:jc w:val="both"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Wykorzystanie sprzętu podczas prowadzenia obserwacji (radiotelefon, kamera noktowizyjna, kamer termowizyjna)</w:t>
            </w:r>
          </w:p>
          <w:p w:rsidR="00E91DD9" w:rsidRPr="001431AE" w:rsidRDefault="00E91DD9" w:rsidP="002A6F4F">
            <w:pPr>
              <w:pStyle w:val="Akapitzlist"/>
              <w:numPr>
                <w:ilvl w:val="0"/>
                <w:numId w:val="504"/>
              </w:numPr>
              <w:contextualSpacing/>
              <w:jc w:val="both"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Przeprowadzenie odprawa po służbie</w:t>
            </w:r>
          </w:p>
          <w:p w:rsidR="00E91DD9" w:rsidRPr="001431AE" w:rsidRDefault="00E91DD9" w:rsidP="002A6F4F">
            <w:pPr>
              <w:pStyle w:val="Akapitzlist"/>
              <w:numPr>
                <w:ilvl w:val="0"/>
                <w:numId w:val="504"/>
              </w:numPr>
              <w:contextualSpacing/>
              <w:jc w:val="both"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Dokumentowanie zdarzeń (notatnik służbowy i notatka służbowa)</w:t>
            </w:r>
          </w:p>
        </w:tc>
        <w:tc>
          <w:tcPr>
            <w:tcW w:w="1020" w:type="dxa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C92548" w:rsidRPr="001431AE" w:rsidTr="00E91DD9">
        <w:trPr>
          <w:gridAfter w:val="1"/>
          <w:wAfter w:w="16" w:type="dxa"/>
        </w:trPr>
        <w:tc>
          <w:tcPr>
            <w:tcW w:w="9483" w:type="dxa"/>
            <w:gridSpan w:val="3"/>
          </w:tcPr>
          <w:p w:rsidR="00E91DD9" w:rsidRPr="001431AE" w:rsidRDefault="00E91DD9" w:rsidP="00E91DD9">
            <w:pPr>
              <w:pStyle w:val="Akapitzlist"/>
              <w:ind w:left="360"/>
              <w:contextualSpacing/>
              <w:jc w:val="right"/>
              <w:rPr>
                <w:rFonts w:eastAsia="Arial"/>
                <w:b/>
                <w:sz w:val="20"/>
                <w:szCs w:val="20"/>
              </w:rPr>
            </w:pPr>
            <w:r w:rsidRPr="001431AE">
              <w:rPr>
                <w:rFonts w:eastAsia="Arial"/>
                <w:b/>
                <w:sz w:val="20"/>
                <w:szCs w:val="20"/>
              </w:rPr>
              <w:t>Razem</w:t>
            </w:r>
          </w:p>
        </w:tc>
        <w:tc>
          <w:tcPr>
            <w:tcW w:w="1020" w:type="dxa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</w:tr>
      <w:tr w:rsidR="00C92548" w:rsidRPr="001431AE" w:rsidTr="00E91DD9">
        <w:trPr>
          <w:gridAfter w:val="1"/>
          <w:wAfter w:w="16" w:type="dxa"/>
        </w:trPr>
        <w:tc>
          <w:tcPr>
            <w:tcW w:w="10503" w:type="dxa"/>
            <w:gridSpan w:val="4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Konsultacje</w:t>
            </w:r>
          </w:p>
        </w:tc>
      </w:tr>
      <w:tr w:rsidR="00C92548" w:rsidRPr="001431AE" w:rsidTr="00E91DD9">
        <w:trPr>
          <w:gridAfter w:val="1"/>
          <w:wAfter w:w="16" w:type="dxa"/>
        </w:trPr>
        <w:tc>
          <w:tcPr>
            <w:tcW w:w="836" w:type="dxa"/>
          </w:tcPr>
          <w:p w:rsidR="00E91DD9" w:rsidRPr="001431AE" w:rsidRDefault="00E91DD9" w:rsidP="002A6F4F">
            <w:pPr>
              <w:numPr>
                <w:ilvl w:val="0"/>
                <w:numId w:val="51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:rsidR="00E91DD9" w:rsidRPr="001431AE" w:rsidRDefault="00E91DD9" w:rsidP="00E91D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Pełnienie służby granicznej - podsumowanie</w:t>
            </w:r>
          </w:p>
        </w:tc>
        <w:tc>
          <w:tcPr>
            <w:tcW w:w="5251" w:type="dxa"/>
          </w:tcPr>
          <w:p w:rsidR="00E91DD9" w:rsidRPr="001431AE" w:rsidRDefault="00E91DD9" w:rsidP="002A6F4F">
            <w:pPr>
              <w:pStyle w:val="Akapitzlist"/>
              <w:numPr>
                <w:ilvl w:val="0"/>
                <w:numId w:val="517"/>
              </w:numPr>
              <w:ind w:left="446"/>
              <w:contextualSpacing/>
              <w:jc w:val="both"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Analiza form pełnienia służby na podstawie ćwiczenia – wskazanie trudności, wypracowanie rozwiązań  sytuacji problemowych.</w:t>
            </w:r>
          </w:p>
        </w:tc>
        <w:tc>
          <w:tcPr>
            <w:tcW w:w="1020" w:type="dxa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92548" w:rsidRPr="001431AE" w:rsidTr="00E91DD9">
        <w:tc>
          <w:tcPr>
            <w:tcW w:w="9483" w:type="dxa"/>
            <w:gridSpan w:val="3"/>
          </w:tcPr>
          <w:p w:rsidR="00E91DD9" w:rsidRPr="001431AE" w:rsidRDefault="00E91DD9" w:rsidP="00E91DD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1036" w:type="dxa"/>
            <w:gridSpan w:val="2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E91DD9" w:rsidRPr="001431AE" w:rsidTr="00E91DD9">
        <w:tc>
          <w:tcPr>
            <w:tcW w:w="9483" w:type="dxa"/>
            <w:gridSpan w:val="3"/>
          </w:tcPr>
          <w:p w:rsidR="00E91DD9" w:rsidRPr="001431AE" w:rsidRDefault="00E91DD9" w:rsidP="00E91DD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  <w:tc>
          <w:tcPr>
            <w:tcW w:w="1036" w:type="dxa"/>
            <w:gridSpan w:val="2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65</w:t>
            </w:r>
          </w:p>
        </w:tc>
      </w:tr>
    </w:tbl>
    <w:p w:rsidR="00E91DD9" w:rsidRPr="001431AE" w:rsidRDefault="00E91DD9" w:rsidP="00E91DD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E91DD9" w:rsidRPr="001431AE" w:rsidRDefault="00E91DD9" w:rsidP="00E91DD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9067"/>
        <w:gridCol w:w="1418"/>
      </w:tblGrid>
      <w:tr w:rsidR="00C92548" w:rsidRPr="001431AE" w:rsidTr="00660731">
        <w:tc>
          <w:tcPr>
            <w:tcW w:w="9067" w:type="dxa"/>
            <w:vAlign w:val="center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418" w:type="dxa"/>
            <w:vAlign w:val="center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C92548" w:rsidRPr="001431AE" w:rsidTr="00660731">
        <w:trPr>
          <w:trHeight w:val="50"/>
        </w:trPr>
        <w:tc>
          <w:tcPr>
            <w:tcW w:w="9067" w:type="dxa"/>
          </w:tcPr>
          <w:p w:rsidR="00E91DD9" w:rsidRPr="001431AE" w:rsidRDefault="00E91DD9" w:rsidP="00E91D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się z literaturą zajęć</w:t>
            </w:r>
          </w:p>
        </w:tc>
        <w:tc>
          <w:tcPr>
            <w:tcW w:w="1418" w:type="dxa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92548" w:rsidRPr="001431AE" w:rsidTr="00660731">
        <w:tc>
          <w:tcPr>
            <w:tcW w:w="9067" w:type="dxa"/>
          </w:tcPr>
          <w:p w:rsidR="00E91DD9" w:rsidRPr="001431AE" w:rsidRDefault="00E91DD9" w:rsidP="00E91D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udziału w zajęciach </w:t>
            </w:r>
          </w:p>
        </w:tc>
        <w:tc>
          <w:tcPr>
            <w:tcW w:w="1418" w:type="dxa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91DD9" w:rsidRPr="001431AE" w:rsidTr="00660731">
        <w:tc>
          <w:tcPr>
            <w:tcW w:w="9067" w:type="dxa"/>
          </w:tcPr>
          <w:p w:rsidR="00E91DD9" w:rsidRPr="001431AE" w:rsidRDefault="00E91DD9" w:rsidP="00E91D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do zaliczenia/egzaminu</w:t>
            </w:r>
          </w:p>
        </w:tc>
        <w:tc>
          <w:tcPr>
            <w:tcW w:w="1418" w:type="dxa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:rsidR="00E91DD9" w:rsidRPr="001431AE" w:rsidRDefault="00E91DD9" w:rsidP="00E91D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91DD9" w:rsidRPr="001431AE" w:rsidRDefault="00E91DD9" w:rsidP="00E91DD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560"/>
        <w:gridCol w:w="1154"/>
        <w:gridCol w:w="1154"/>
        <w:gridCol w:w="1154"/>
        <w:gridCol w:w="1155"/>
        <w:gridCol w:w="1154"/>
        <w:gridCol w:w="1154"/>
        <w:gridCol w:w="1155"/>
        <w:gridCol w:w="992"/>
      </w:tblGrid>
      <w:tr w:rsidR="00C92548" w:rsidRPr="001431AE" w:rsidTr="00E91DD9">
        <w:trPr>
          <w:trHeight w:val="170"/>
        </w:trPr>
        <w:tc>
          <w:tcPr>
            <w:tcW w:w="1560" w:type="dxa"/>
            <w:vMerge w:val="restart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8080" w:type="dxa"/>
            <w:gridSpan w:val="7"/>
          </w:tcPr>
          <w:p w:rsidR="00E91DD9" w:rsidRPr="001431AE" w:rsidRDefault="00E91DD9" w:rsidP="00E91DD9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992" w:type="dxa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C92548" w:rsidRPr="001431AE" w:rsidTr="00E91DD9">
        <w:trPr>
          <w:trHeight w:val="240"/>
        </w:trPr>
        <w:tc>
          <w:tcPr>
            <w:tcW w:w="1560" w:type="dxa"/>
            <w:vMerge/>
          </w:tcPr>
          <w:p w:rsidR="00E91DD9" w:rsidRPr="001431AE" w:rsidRDefault="00E91DD9" w:rsidP="00E91DD9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154" w:type="dxa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154" w:type="dxa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154" w:type="dxa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</w:tc>
        <w:tc>
          <w:tcPr>
            <w:tcW w:w="1155" w:type="dxa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1154" w:type="dxa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154" w:type="dxa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155" w:type="dxa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992" w:type="dxa"/>
          </w:tcPr>
          <w:p w:rsidR="00E91DD9" w:rsidRPr="001431AE" w:rsidRDefault="00E91DD9" w:rsidP="00E91DD9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92548" w:rsidRPr="001431AE" w:rsidTr="00E91DD9">
        <w:trPr>
          <w:trHeight w:val="460"/>
        </w:trPr>
        <w:tc>
          <w:tcPr>
            <w:tcW w:w="1560" w:type="dxa"/>
          </w:tcPr>
          <w:p w:rsidR="00E91DD9" w:rsidRPr="001431AE" w:rsidRDefault="00E91DD9" w:rsidP="00E91D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Kontakt </w:t>
            </w:r>
          </w:p>
          <w:p w:rsidR="00E91DD9" w:rsidRPr="001431AE" w:rsidRDefault="00E91DD9" w:rsidP="00E91D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bezpośredni</w:t>
            </w:r>
          </w:p>
        </w:tc>
        <w:tc>
          <w:tcPr>
            <w:tcW w:w="1154" w:type="dxa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4" w:type="dxa"/>
          </w:tcPr>
          <w:p w:rsidR="00E91DD9" w:rsidRPr="001431AE" w:rsidRDefault="00E91DD9" w:rsidP="00E91DD9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4" w:type="dxa"/>
          </w:tcPr>
          <w:p w:rsidR="00E91DD9" w:rsidRPr="001431AE" w:rsidRDefault="00E91DD9" w:rsidP="00E91DD9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E91DD9" w:rsidRPr="001431AE" w:rsidRDefault="00E91DD9" w:rsidP="00E91DD9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E91DD9" w:rsidRPr="001431AE" w:rsidRDefault="00E91DD9" w:rsidP="00E91DD9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154" w:type="dxa"/>
          </w:tcPr>
          <w:p w:rsidR="00E91DD9" w:rsidRPr="001431AE" w:rsidRDefault="00E91DD9" w:rsidP="00E91DD9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E91DD9" w:rsidRPr="001431AE" w:rsidRDefault="00E91DD9" w:rsidP="00E91DD9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</w:tr>
      <w:tr w:rsidR="00E91DD9" w:rsidRPr="001431AE" w:rsidTr="00E91DD9">
        <w:trPr>
          <w:trHeight w:val="460"/>
        </w:trPr>
        <w:tc>
          <w:tcPr>
            <w:tcW w:w="1560" w:type="dxa"/>
          </w:tcPr>
          <w:p w:rsidR="00E91DD9" w:rsidRPr="001431AE" w:rsidRDefault="00E91DD9" w:rsidP="00E91D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Praca własna studenta</w:t>
            </w:r>
          </w:p>
        </w:tc>
        <w:tc>
          <w:tcPr>
            <w:tcW w:w="1154" w:type="dxa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4" w:type="dxa"/>
          </w:tcPr>
          <w:p w:rsidR="00E91DD9" w:rsidRPr="001431AE" w:rsidRDefault="00E91DD9" w:rsidP="00E91DD9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54" w:type="dxa"/>
          </w:tcPr>
          <w:p w:rsidR="00E91DD9" w:rsidRPr="001431AE" w:rsidRDefault="00E91DD9" w:rsidP="00E91DD9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E91DD9" w:rsidRPr="001431AE" w:rsidRDefault="00E91DD9" w:rsidP="00E91DD9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54" w:type="dxa"/>
          </w:tcPr>
          <w:p w:rsidR="00E91DD9" w:rsidRPr="001431AE" w:rsidRDefault="00E91DD9" w:rsidP="00E91DD9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E91DD9" w:rsidRPr="001431AE" w:rsidRDefault="00E91DD9" w:rsidP="00E91DD9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91DD9" w:rsidRPr="001431AE" w:rsidRDefault="00E91DD9" w:rsidP="00E91DD9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E91DD9" w:rsidRPr="001431AE" w:rsidRDefault="00E91DD9" w:rsidP="00E91D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91DD9" w:rsidRPr="001431AE" w:rsidRDefault="00E91DD9" w:rsidP="00E91DD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8359"/>
        <w:gridCol w:w="2097"/>
      </w:tblGrid>
      <w:tr w:rsidR="00C92548" w:rsidRPr="001431AE" w:rsidTr="00E91DD9">
        <w:tc>
          <w:tcPr>
            <w:tcW w:w="8359" w:type="dxa"/>
          </w:tcPr>
          <w:p w:rsidR="00E91DD9" w:rsidRPr="001431AE" w:rsidRDefault="005766FF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E91DD9"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fekty uczenia się:</w:t>
            </w:r>
          </w:p>
        </w:tc>
        <w:tc>
          <w:tcPr>
            <w:tcW w:w="2097" w:type="dxa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C92548" w:rsidRPr="001431AE" w:rsidTr="00E91DD9">
        <w:tc>
          <w:tcPr>
            <w:tcW w:w="8359" w:type="dxa"/>
          </w:tcPr>
          <w:p w:rsidR="00E91DD9" w:rsidRPr="001431AE" w:rsidRDefault="00E91DD9" w:rsidP="00E91D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2097" w:type="dxa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548" w:rsidRPr="001431AE" w:rsidTr="00E91DD9">
        <w:tc>
          <w:tcPr>
            <w:tcW w:w="8359" w:type="dxa"/>
          </w:tcPr>
          <w:p w:rsidR="00E91DD9" w:rsidRPr="001431AE" w:rsidRDefault="00E91DD9" w:rsidP="002A6F4F">
            <w:pPr>
              <w:numPr>
                <w:ilvl w:val="0"/>
                <w:numId w:val="518"/>
              </w:numPr>
              <w:spacing w:after="0" w:line="240" w:lineRule="auto"/>
              <w:ind w:left="311" w:hanging="2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omawia strukturę i zadania Straży Granicznej, uprawnienia funkcjonariuszy SG oraz przedstawia model ochrony granicy państwowej</w:t>
            </w:r>
          </w:p>
        </w:tc>
        <w:tc>
          <w:tcPr>
            <w:tcW w:w="2097" w:type="dxa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BGP1_W03</w:t>
            </w:r>
          </w:p>
        </w:tc>
      </w:tr>
      <w:tr w:rsidR="00C92548" w:rsidRPr="001431AE" w:rsidTr="00E91DD9">
        <w:tc>
          <w:tcPr>
            <w:tcW w:w="8359" w:type="dxa"/>
          </w:tcPr>
          <w:p w:rsidR="00E91DD9" w:rsidRPr="001431AE" w:rsidRDefault="00E91DD9" w:rsidP="002A6F4F">
            <w:pPr>
              <w:numPr>
                <w:ilvl w:val="0"/>
                <w:numId w:val="518"/>
              </w:numPr>
              <w:spacing w:after="0" w:line="240" w:lineRule="auto"/>
              <w:ind w:left="311" w:hanging="2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charakteryzuje w stopniu zaawansowanym rolę i zadania służby dyżurnej placówki oraz zasady pełnienia służby w ochronie granicy państwowej </w:t>
            </w:r>
          </w:p>
        </w:tc>
        <w:tc>
          <w:tcPr>
            <w:tcW w:w="2097" w:type="dxa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BGP1_W01</w:t>
            </w:r>
          </w:p>
        </w:tc>
      </w:tr>
      <w:tr w:rsidR="00C92548" w:rsidRPr="001431AE" w:rsidTr="00E91DD9">
        <w:tc>
          <w:tcPr>
            <w:tcW w:w="8359" w:type="dxa"/>
          </w:tcPr>
          <w:p w:rsidR="00E91DD9" w:rsidRPr="001431AE" w:rsidRDefault="00E91DD9" w:rsidP="002A6F4F">
            <w:pPr>
              <w:numPr>
                <w:ilvl w:val="0"/>
                <w:numId w:val="518"/>
              </w:numPr>
              <w:spacing w:after="0" w:line="240" w:lineRule="auto"/>
              <w:ind w:left="311" w:hanging="2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omawia przepisy porządkowe obowiązujące w terytorialnym zasięgu działania jednostki organizacyjnej Staży Granicznej, przebieg i oznakowanie granicy państwowej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na poszczególnych jej odcinkach oraz omawia podstawowe zasady wykrywania oraz rozpoznawania śladów przekroczenia granicy państwowej wbrew przepisom</w:t>
            </w:r>
          </w:p>
        </w:tc>
        <w:tc>
          <w:tcPr>
            <w:tcW w:w="2097" w:type="dxa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BGP1_W03</w:t>
            </w:r>
          </w:p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BGP1_W05</w:t>
            </w:r>
          </w:p>
        </w:tc>
      </w:tr>
      <w:tr w:rsidR="00C92548" w:rsidRPr="001431AE" w:rsidTr="00E91DD9">
        <w:tc>
          <w:tcPr>
            <w:tcW w:w="8359" w:type="dxa"/>
          </w:tcPr>
          <w:p w:rsidR="00E91DD9" w:rsidRPr="001431AE" w:rsidRDefault="00E91DD9" w:rsidP="002A6F4F">
            <w:pPr>
              <w:numPr>
                <w:ilvl w:val="0"/>
                <w:numId w:val="518"/>
              </w:numPr>
              <w:spacing w:after="0" w:line="240" w:lineRule="auto"/>
              <w:ind w:left="311" w:hanging="2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omawia system meldunkowy UTM (Universal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Transverse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Mercator</w:t>
            </w:r>
            <w:r w:rsidRPr="001431AE">
              <w:rPr>
                <w:rFonts w:ascii="Times New Roman" w:hAnsi="Times New Roman" w:cs="Times New Roman"/>
                <w:i/>
                <w:iCs/>
                <w:sz w:val="20"/>
                <w:szCs w:val="20"/>
                <w:shd w:val="clear" w:color="auto" w:fill="FFFFFF"/>
              </w:rPr>
              <w:t xml:space="preserve">)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oraz podstawowe zasady topografii</w:t>
            </w:r>
          </w:p>
        </w:tc>
        <w:tc>
          <w:tcPr>
            <w:tcW w:w="2097" w:type="dxa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BGP1_W01</w:t>
            </w:r>
          </w:p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BGP1_W05</w:t>
            </w:r>
          </w:p>
        </w:tc>
      </w:tr>
      <w:tr w:rsidR="00C92548" w:rsidRPr="001431AE" w:rsidTr="00E91DD9">
        <w:tc>
          <w:tcPr>
            <w:tcW w:w="8359" w:type="dxa"/>
          </w:tcPr>
          <w:p w:rsidR="00E91DD9" w:rsidRPr="001431AE" w:rsidRDefault="00E91DD9" w:rsidP="002A6F4F">
            <w:pPr>
              <w:numPr>
                <w:ilvl w:val="0"/>
                <w:numId w:val="518"/>
              </w:numPr>
              <w:spacing w:after="0" w:line="240" w:lineRule="auto"/>
              <w:ind w:left="311" w:hanging="2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wskazuje produkty analizy ryzyka, cele i sposoby prowadzenia rozpoznania oraz źródła informacji w prowadzonym rozpoznaniu</w:t>
            </w:r>
          </w:p>
        </w:tc>
        <w:tc>
          <w:tcPr>
            <w:tcW w:w="2097" w:type="dxa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BGP1_W05 </w:t>
            </w:r>
          </w:p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BGP1_W12</w:t>
            </w:r>
          </w:p>
        </w:tc>
      </w:tr>
      <w:tr w:rsidR="00C92548" w:rsidRPr="001431AE" w:rsidTr="00E91DD9">
        <w:tc>
          <w:tcPr>
            <w:tcW w:w="8359" w:type="dxa"/>
          </w:tcPr>
          <w:p w:rsidR="00E91DD9" w:rsidRPr="001431AE" w:rsidRDefault="00E91DD9" w:rsidP="00E91DD9">
            <w:pPr>
              <w:spacing w:after="0" w:line="240" w:lineRule="auto"/>
              <w:ind w:left="311" w:hanging="2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2097" w:type="dxa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548" w:rsidRPr="001431AE" w:rsidTr="00E91DD9">
        <w:tc>
          <w:tcPr>
            <w:tcW w:w="8359" w:type="dxa"/>
          </w:tcPr>
          <w:p w:rsidR="00E91DD9" w:rsidRPr="001431AE" w:rsidRDefault="00E91DD9" w:rsidP="002A6F4F">
            <w:pPr>
              <w:numPr>
                <w:ilvl w:val="0"/>
                <w:numId w:val="406"/>
              </w:numPr>
              <w:spacing w:after="0" w:line="240" w:lineRule="auto"/>
              <w:ind w:left="311" w:hanging="2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dokonuje analizy terenu na podstawie mapy oraz określa współrzędne punktu</w:t>
            </w:r>
          </w:p>
        </w:tc>
        <w:tc>
          <w:tcPr>
            <w:tcW w:w="2097" w:type="dxa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BGP1_U05</w:t>
            </w:r>
          </w:p>
        </w:tc>
      </w:tr>
      <w:tr w:rsidR="00C92548" w:rsidRPr="001431AE" w:rsidTr="00E91DD9">
        <w:tc>
          <w:tcPr>
            <w:tcW w:w="8359" w:type="dxa"/>
          </w:tcPr>
          <w:p w:rsidR="00E91DD9" w:rsidRPr="001431AE" w:rsidRDefault="00E91DD9" w:rsidP="002A6F4F">
            <w:pPr>
              <w:numPr>
                <w:ilvl w:val="0"/>
                <w:numId w:val="406"/>
              </w:numPr>
              <w:spacing w:after="0" w:line="240" w:lineRule="auto"/>
              <w:ind w:left="311" w:hanging="2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obsługuje grafik funkcjonariusza w komputerowym systemie wspomagania kierowania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(np. w Centralnej Bazie Danych Straży Granicznej System Wspomagania Kierowania)</w:t>
            </w:r>
          </w:p>
        </w:tc>
        <w:tc>
          <w:tcPr>
            <w:tcW w:w="2097" w:type="dxa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BGP1_U06 </w:t>
            </w:r>
          </w:p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BGP1_U10</w:t>
            </w:r>
          </w:p>
        </w:tc>
      </w:tr>
      <w:tr w:rsidR="00C92548" w:rsidRPr="001431AE" w:rsidTr="00E91DD9">
        <w:tc>
          <w:tcPr>
            <w:tcW w:w="8359" w:type="dxa"/>
          </w:tcPr>
          <w:p w:rsidR="00E91DD9" w:rsidRPr="001431AE" w:rsidRDefault="00E91DD9" w:rsidP="002A6F4F">
            <w:pPr>
              <w:numPr>
                <w:ilvl w:val="0"/>
                <w:numId w:val="406"/>
              </w:numPr>
              <w:spacing w:after="0" w:line="240" w:lineRule="auto"/>
              <w:ind w:left="311" w:hanging="2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prowadzi obserwację w sposób skryty</w:t>
            </w:r>
          </w:p>
        </w:tc>
        <w:tc>
          <w:tcPr>
            <w:tcW w:w="2097" w:type="dxa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BGP1_U10</w:t>
            </w:r>
          </w:p>
        </w:tc>
      </w:tr>
      <w:tr w:rsidR="00C92548" w:rsidRPr="001431AE" w:rsidTr="00E91DD9">
        <w:tc>
          <w:tcPr>
            <w:tcW w:w="8359" w:type="dxa"/>
          </w:tcPr>
          <w:p w:rsidR="00E91DD9" w:rsidRPr="001431AE" w:rsidRDefault="00E91DD9" w:rsidP="00E91DD9">
            <w:pPr>
              <w:spacing w:after="0" w:line="240" w:lineRule="auto"/>
              <w:ind w:left="311" w:hanging="2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2097" w:type="dxa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1DD9" w:rsidRPr="001431AE" w:rsidTr="00E91DD9">
        <w:tc>
          <w:tcPr>
            <w:tcW w:w="8359" w:type="dxa"/>
          </w:tcPr>
          <w:p w:rsidR="00E91DD9" w:rsidRPr="001431AE" w:rsidRDefault="00E91DD9" w:rsidP="002A6F4F">
            <w:pPr>
              <w:numPr>
                <w:ilvl w:val="0"/>
                <w:numId w:val="519"/>
              </w:numPr>
              <w:spacing w:after="0" w:line="240" w:lineRule="auto"/>
              <w:ind w:left="311" w:hanging="2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jest gotowy do właściwej interpretacji i wykorzystania w służbie nabytych wiadomości i umiejętności do rzetelnej i odpowiedzialnej realizacji  zadań w ochronie granicy państwowej w ramach pełnionej służby w formie patrolowania </w:t>
            </w:r>
          </w:p>
        </w:tc>
        <w:tc>
          <w:tcPr>
            <w:tcW w:w="2097" w:type="dxa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BGP1_K01</w:t>
            </w:r>
          </w:p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BGP1_K02</w:t>
            </w:r>
          </w:p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91DD9" w:rsidRPr="001431AE" w:rsidRDefault="00E91DD9" w:rsidP="00E91D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91DD9" w:rsidRPr="001431AE" w:rsidRDefault="00E91DD9" w:rsidP="00E91DD9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Style w:val="Siatkatabelijasna"/>
        <w:tblW w:w="5000" w:type="pct"/>
        <w:tblLook w:val="04A0" w:firstRow="1" w:lastRow="0" w:firstColumn="1" w:lastColumn="0" w:noHBand="0" w:noVBand="1"/>
      </w:tblPr>
      <w:tblGrid>
        <w:gridCol w:w="1237"/>
        <w:gridCol w:w="1554"/>
        <w:gridCol w:w="1531"/>
        <w:gridCol w:w="1529"/>
        <w:gridCol w:w="1531"/>
        <w:gridCol w:w="1543"/>
        <w:gridCol w:w="1531"/>
      </w:tblGrid>
      <w:tr w:rsidR="00C92548" w:rsidRPr="001431AE" w:rsidTr="00E91DD9">
        <w:trPr>
          <w:trHeight w:val="53"/>
          <w:tblHeader/>
        </w:trPr>
        <w:tc>
          <w:tcPr>
            <w:tcW w:w="592" w:type="pct"/>
            <w:vMerge w:val="restart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Efekty uczenia się</w:t>
            </w:r>
          </w:p>
        </w:tc>
        <w:tc>
          <w:tcPr>
            <w:tcW w:w="4408" w:type="pct"/>
            <w:gridSpan w:val="6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C92548" w:rsidRPr="001431AE" w:rsidTr="00E91DD9">
        <w:trPr>
          <w:trHeight w:val="53"/>
          <w:tblHeader/>
        </w:trPr>
        <w:tc>
          <w:tcPr>
            <w:tcW w:w="592" w:type="pct"/>
            <w:vMerge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pct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Kolokwium</w:t>
            </w:r>
          </w:p>
        </w:tc>
        <w:tc>
          <w:tcPr>
            <w:tcW w:w="732" w:type="pct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Zadania ćwiczeniowe</w:t>
            </w:r>
          </w:p>
        </w:tc>
        <w:tc>
          <w:tcPr>
            <w:tcW w:w="731" w:type="pct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odpowiedź ustna</w:t>
            </w:r>
          </w:p>
        </w:tc>
        <w:tc>
          <w:tcPr>
            <w:tcW w:w="732" w:type="pct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Prezentacja grupowa/ symulacja</w:t>
            </w:r>
          </w:p>
        </w:tc>
        <w:tc>
          <w:tcPr>
            <w:tcW w:w="738" w:type="pct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Arkusz obserwacji/</w:t>
            </w:r>
          </w:p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karty samooceny</w:t>
            </w:r>
          </w:p>
        </w:tc>
        <w:tc>
          <w:tcPr>
            <w:tcW w:w="732" w:type="pct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Aktywność na zajęciach</w:t>
            </w:r>
          </w:p>
        </w:tc>
      </w:tr>
      <w:tr w:rsidR="00C92548" w:rsidRPr="001431AE" w:rsidTr="00E91DD9">
        <w:tc>
          <w:tcPr>
            <w:tcW w:w="592" w:type="pct"/>
          </w:tcPr>
          <w:p w:rsidR="00E91DD9" w:rsidRPr="001431AE" w:rsidRDefault="00E91DD9" w:rsidP="00E91D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743" w:type="pct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2" w:type="pct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1" w:type="pct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2" w:type="pct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pct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pct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548" w:rsidRPr="001431AE" w:rsidTr="00E91DD9">
        <w:tc>
          <w:tcPr>
            <w:tcW w:w="592" w:type="pct"/>
          </w:tcPr>
          <w:p w:rsidR="00E91DD9" w:rsidRPr="001431AE" w:rsidRDefault="00E91DD9" w:rsidP="00E91D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743" w:type="pct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2" w:type="pct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1" w:type="pct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2" w:type="pct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pct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pct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548" w:rsidRPr="001431AE" w:rsidTr="00E91DD9">
        <w:tc>
          <w:tcPr>
            <w:tcW w:w="592" w:type="pct"/>
          </w:tcPr>
          <w:p w:rsidR="00E91DD9" w:rsidRPr="001431AE" w:rsidRDefault="00E91DD9" w:rsidP="00E91D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W3</w:t>
            </w:r>
          </w:p>
        </w:tc>
        <w:tc>
          <w:tcPr>
            <w:tcW w:w="743" w:type="pct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2" w:type="pct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1" w:type="pct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2" w:type="pct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pct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pct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548" w:rsidRPr="001431AE" w:rsidTr="00E91DD9">
        <w:tc>
          <w:tcPr>
            <w:tcW w:w="592" w:type="pct"/>
          </w:tcPr>
          <w:p w:rsidR="00E91DD9" w:rsidRPr="001431AE" w:rsidRDefault="00E91DD9" w:rsidP="00E91D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W4</w:t>
            </w:r>
          </w:p>
        </w:tc>
        <w:tc>
          <w:tcPr>
            <w:tcW w:w="743" w:type="pct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2" w:type="pct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1" w:type="pct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2" w:type="pct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pct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pct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548" w:rsidRPr="001431AE" w:rsidTr="00E91DD9">
        <w:tc>
          <w:tcPr>
            <w:tcW w:w="592" w:type="pct"/>
          </w:tcPr>
          <w:p w:rsidR="00E91DD9" w:rsidRPr="001431AE" w:rsidRDefault="00E91DD9" w:rsidP="00E91D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W5</w:t>
            </w:r>
          </w:p>
        </w:tc>
        <w:tc>
          <w:tcPr>
            <w:tcW w:w="743" w:type="pct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pct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1" w:type="pct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2" w:type="pct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pct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pct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92548" w:rsidRPr="001431AE" w:rsidTr="00E91DD9">
        <w:tc>
          <w:tcPr>
            <w:tcW w:w="592" w:type="pct"/>
          </w:tcPr>
          <w:p w:rsidR="00E91DD9" w:rsidRPr="001431AE" w:rsidRDefault="00E91DD9" w:rsidP="00E91D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743" w:type="pct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pct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1" w:type="pct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2" w:type="pct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pct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pct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548" w:rsidRPr="001431AE" w:rsidTr="00E91DD9">
        <w:tc>
          <w:tcPr>
            <w:tcW w:w="592" w:type="pct"/>
          </w:tcPr>
          <w:p w:rsidR="00E91DD9" w:rsidRPr="001431AE" w:rsidRDefault="00E91DD9" w:rsidP="00E91D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743" w:type="pct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pct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1" w:type="pct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2" w:type="pct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pct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pct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548" w:rsidRPr="001431AE" w:rsidTr="00E91DD9">
        <w:tc>
          <w:tcPr>
            <w:tcW w:w="592" w:type="pct"/>
          </w:tcPr>
          <w:p w:rsidR="00E91DD9" w:rsidRPr="001431AE" w:rsidRDefault="00E91DD9" w:rsidP="00E91D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U3</w:t>
            </w:r>
          </w:p>
        </w:tc>
        <w:tc>
          <w:tcPr>
            <w:tcW w:w="743" w:type="pct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pct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1" w:type="pct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2" w:type="pct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8" w:type="pct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pct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1DD9" w:rsidRPr="001431AE" w:rsidTr="00E91DD9">
        <w:tc>
          <w:tcPr>
            <w:tcW w:w="592" w:type="pct"/>
          </w:tcPr>
          <w:p w:rsidR="00E91DD9" w:rsidRPr="001431AE" w:rsidRDefault="00E91DD9" w:rsidP="00E91D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743" w:type="pct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pct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1" w:type="pct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2" w:type="pct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8" w:type="pct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pct"/>
          </w:tcPr>
          <w:p w:rsidR="00E91DD9" w:rsidRPr="001431AE" w:rsidRDefault="00E91DD9" w:rsidP="00E91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91DD9" w:rsidRPr="001431AE" w:rsidRDefault="00E91DD9" w:rsidP="00E91DD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E91DD9" w:rsidRPr="001431AE" w:rsidRDefault="00E91DD9" w:rsidP="00E91DD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10565" w:type="dxa"/>
        <w:tblLayout w:type="fixed"/>
        <w:tblLook w:val="0000" w:firstRow="0" w:lastRow="0" w:firstColumn="0" w:lastColumn="0" w:noHBand="0" w:noVBand="0"/>
      </w:tblPr>
      <w:tblGrid>
        <w:gridCol w:w="10565"/>
      </w:tblGrid>
      <w:tr w:rsidR="00E91DD9" w:rsidRPr="001431AE" w:rsidTr="00D3208C">
        <w:trPr>
          <w:trHeight w:val="8541"/>
        </w:trPr>
        <w:tc>
          <w:tcPr>
            <w:tcW w:w="10565" w:type="dxa"/>
          </w:tcPr>
          <w:p w:rsidR="00E91DD9" w:rsidRPr="000B0235" w:rsidRDefault="00E91DD9" w:rsidP="00E91D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23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Formy zaliczenia: </w:t>
            </w:r>
          </w:p>
          <w:p w:rsidR="00E91DD9" w:rsidRPr="000B0235" w:rsidRDefault="00E91DD9" w:rsidP="00E91D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91DD9" w:rsidRPr="000B0235" w:rsidRDefault="00E91DD9" w:rsidP="00E91D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23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Wykład - </w:t>
            </w:r>
            <w:r w:rsidRPr="000B0235">
              <w:rPr>
                <w:rFonts w:ascii="Times New Roman" w:hAnsi="Times New Roman" w:cs="Times New Roman"/>
                <w:sz w:val="20"/>
                <w:szCs w:val="20"/>
              </w:rPr>
              <w:t>egzamin teoretyczny w formie testu z zadaniami zamkniętymi</w:t>
            </w:r>
          </w:p>
          <w:p w:rsidR="008D5D7B" w:rsidRPr="000B0235" w:rsidRDefault="000B0235" w:rsidP="00E91D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23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Ćwiczenia – </w:t>
            </w:r>
            <w:r w:rsidRPr="000B0235">
              <w:rPr>
                <w:rFonts w:ascii="Times New Roman" w:hAnsi="Times New Roman" w:cs="Times New Roman"/>
                <w:sz w:val="20"/>
                <w:szCs w:val="20"/>
              </w:rPr>
              <w:t>zaliczenie z oceną</w:t>
            </w:r>
          </w:p>
          <w:p w:rsidR="000B0235" w:rsidRPr="000B0235" w:rsidRDefault="000B0235" w:rsidP="00E91D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23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Zajęcia w terenie – </w:t>
            </w:r>
            <w:r w:rsidRPr="000B0235">
              <w:rPr>
                <w:rFonts w:ascii="Times New Roman" w:hAnsi="Times New Roman" w:cs="Times New Roman"/>
                <w:sz w:val="20"/>
                <w:szCs w:val="20"/>
              </w:rPr>
              <w:t>zaliczenie z oceną</w:t>
            </w:r>
          </w:p>
          <w:p w:rsidR="000B0235" w:rsidRPr="000B0235" w:rsidRDefault="000B0235" w:rsidP="00E91D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23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Konsultacje – </w:t>
            </w:r>
            <w:r w:rsidRPr="000B0235">
              <w:rPr>
                <w:rFonts w:ascii="Times New Roman" w:hAnsi="Times New Roman" w:cs="Times New Roman"/>
                <w:sz w:val="20"/>
                <w:szCs w:val="20"/>
              </w:rPr>
              <w:t>zaliczenie z oceną</w:t>
            </w:r>
          </w:p>
          <w:p w:rsidR="000B0235" w:rsidRPr="000B0235" w:rsidRDefault="000B0235" w:rsidP="008D5D7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D5D7B" w:rsidRPr="000B0235" w:rsidRDefault="008D5D7B" w:rsidP="008D5D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235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zaliczenia:</w:t>
            </w:r>
          </w:p>
          <w:p w:rsidR="008D5D7B" w:rsidRPr="000B0235" w:rsidRDefault="008D5D7B" w:rsidP="00E91D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91DD9" w:rsidRPr="000B0235" w:rsidRDefault="00E91DD9" w:rsidP="00E91D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235">
              <w:rPr>
                <w:rFonts w:ascii="Times New Roman" w:hAnsi="Times New Roman" w:cs="Times New Roman"/>
                <w:b/>
                <w:sz w:val="20"/>
                <w:szCs w:val="20"/>
              </w:rPr>
              <w:t>Podstawowe kryteria</w:t>
            </w:r>
            <w:r w:rsidR="000B0235" w:rsidRPr="000B023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egzaminu przeprowadzonego w formie pisemnej</w:t>
            </w:r>
            <w:r w:rsidRPr="000B023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</w:p>
          <w:p w:rsidR="00E91DD9" w:rsidRPr="000B0235" w:rsidRDefault="000B0235" w:rsidP="00E91D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0235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 w:rsidR="00E91DD9" w:rsidRPr="000B0235">
              <w:rPr>
                <w:rFonts w:ascii="Times New Roman" w:hAnsi="Times New Roman" w:cs="Times New Roman"/>
                <w:sz w:val="20"/>
                <w:szCs w:val="20"/>
              </w:rPr>
              <w:t xml:space="preserve"> składa się z zadań zamkniętych, gdzie tylko jedna z czterech odpowiedzi jest prawidłowa. Zakres zagadnień obejmuje wiedzę nt.:</w:t>
            </w:r>
          </w:p>
          <w:p w:rsidR="00E91DD9" w:rsidRPr="000B0235" w:rsidRDefault="00E91DD9" w:rsidP="002A6F4F">
            <w:pPr>
              <w:pStyle w:val="Akapitzlist"/>
              <w:numPr>
                <w:ilvl w:val="0"/>
                <w:numId w:val="436"/>
              </w:numPr>
              <w:jc w:val="both"/>
              <w:rPr>
                <w:sz w:val="20"/>
                <w:szCs w:val="20"/>
              </w:rPr>
            </w:pPr>
            <w:r w:rsidRPr="000B0235">
              <w:rPr>
                <w:sz w:val="20"/>
                <w:szCs w:val="20"/>
              </w:rPr>
              <w:t>czteropoziomowego modelu ochrony granicy państwowej,</w:t>
            </w:r>
          </w:p>
          <w:p w:rsidR="00E91DD9" w:rsidRPr="000B0235" w:rsidRDefault="00E91DD9" w:rsidP="002A6F4F">
            <w:pPr>
              <w:pStyle w:val="Akapitzlist"/>
              <w:numPr>
                <w:ilvl w:val="0"/>
                <w:numId w:val="436"/>
              </w:numPr>
              <w:jc w:val="both"/>
              <w:rPr>
                <w:sz w:val="20"/>
                <w:szCs w:val="20"/>
              </w:rPr>
            </w:pPr>
            <w:r w:rsidRPr="000B0235">
              <w:rPr>
                <w:sz w:val="20"/>
                <w:szCs w:val="20"/>
              </w:rPr>
              <w:t xml:space="preserve">zadań SG w ochronie granicy państwowej, </w:t>
            </w:r>
          </w:p>
          <w:p w:rsidR="00E91DD9" w:rsidRPr="000B0235" w:rsidRDefault="00E91DD9" w:rsidP="002A6F4F">
            <w:pPr>
              <w:pStyle w:val="Akapitzlist"/>
              <w:numPr>
                <w:ilvl w:val="0"/>
                <w:numId w:val="436"/>
              </w:numPr>
              <w:jc w:val="both"/>
              <w:rPr>
                <w:sz w:val="20"/>
                <w:szCs w:val="20"/>
              </w:rPr>
            </w:pPr>
            <w:r w:rsidRPr="000B0235">
              <w:rPr>
                <w:sz w:val="20"/>
                <w:szCs w:val="20"/>
              </w:rPr>
              <w:t xml:space="preserve">uprawnień funkcjonariuszy SG, </w:t>
            </w:r>
          </w:p>
          <w:p w:rsidR="00E91DD9" w:rsidRPr="000B0235" w:rsidRDefault="00E91DD9" w:rsidP="002A6F4F">
            <w:pPr>
              <w:pStyle w:val="Akapitzlist"/>
              <w:numPr>
                <w:ilvl w:val="0"/>
                <w:numId w:val="436"/>
              </w:numPr>
              <w:jc w:val="both"/>
              <w:rPr>
                <w:sz w:val="20"/>
                <w:szCs w:val="20"/>
              </w:rPr>
            </w:pPr>
            <w:r w:rsidRPr="000B0235">
              <w:rPr>
                <w:sz w:val="20"/>
                <w:szCs w:val="20"/>
              </w:rPr>
              <w:t xml:space="preserve">organów i struktury SG, </w:t>
            </w:r>
          </w:p>
          <w:p w:rsidR="00E91DD9" w:rsidRPr="000B0235" w:rsidRDefault="00E91DD9" w:rsidP="002A6F4F">
            <w:pPr>
              <w:pStyle w:val="Akapitzlist"/>
              <w:numPr>
                <w:ilvl w:val="0"/>
                <w:numId w:val="436"/>
              </w:numPr>
              <w:jc w:val="both"/>
              <w:rPr>
                <w:sz w:val="20"/>
                <w:szCs w:val="20"/>
              </w:rPr>
            </w:pPr>
            <w:r w:rsidRPr="000B0235">
              <w:rPr>
                <w:sz w:val="20"/>
                <w:szCs w:val="20"/>
              </w:rPr>
              <w:t xml:space="preserve">granicy państwa, jej przebiegu i oznakowania, </w:t>
            </w:r>
          </w:p>
          <w:p w:rsidR="00E91DD9" w:rsidRPr="000B0235" w:rsidRDefault="00E91DD9" w:rsidP="002A6F4F">
            <w:pPr>
              <w:pStyle w:val="Akapitzlist"/>
              <w:numPr>
                <w:ilvl w:val="0"/>
                <w:numId w:val="436"/>
              </w:numPr>
              <w:jc w:val="both"/>
              <w:rPr>
                <w:sz w:val="20"/>
                <w:szCs w:val="20"/>
              </w:rPr>
            </w:pPr>
            <w:r w:rsidRPr="000B0235">
              <w:rPr>
                <w:sz w:val="20"/>
                <w:szCs w:val="20"/>
              </w:rPr>
              <w:t xml:space="preserve">podziału pogranicza, </w:t>
            </w:r>
          </w:p>
          <w:p w:rsidR="00E91DD9" w:rsidRPr="000B0235" w:rsidRDefault="00E91DD9" w:rsidP="002A6F4F">
            <w:pPr>
              <w:pStyle w:val="Akapitzlist"/>
              <w:numPr>
                <w:ilvl w:val="0"/>
                <w:numId w:val="436"/>
              </w:numPr>
              <w:jc w:val="both"/>
              <w:rPr>
                <w:sz w:val="20"/>
                <w:szCs w:val="20"/>
              </w:rPr>
            </w:pPr>
            <w:r w:rsidRPr="000B0235">
              <w:rPr>
                <w:sz w:val="20"/>
                <w:szCs w:val="20"/>
              </w:rPr>
              <w:t>rozkład czasu służby oraz zasady planowania służby w placówce Straży Granicznej,</w:t>
            </w:r>
          </w:p>
          <w:p w:rsidR="00E91DD9" w:rsidRPr="000B0235" w:rsidRDefault="00E91DD9" w:rsidP="002A6F4F">
            <w:pPr>
              <w:pStyle w:val="Akapitzlist"/>
              <w:numPr>
                <w:ilvl w:val="0"/>
                <w:numId w:val="436"/>
              </w:numPr>
              <w:jc w:val="both"/>
              <w:rPr>
                <w:sz w:val="20"/>
                <w:szCs w:val="20"/>
              </w:rPr>
            </w:pPr>
            <w:r w:rsidRPr="000B0235">
              <w:rPr>
                <w:sz w:val="20"/>
                <w:szCs w:val="20"/>
              </w:rPr>
              <w:t>prowadzenia rozpoznania,</w:t>
            </w:r>
          </w:p>
          <w:p w:rsidR="00E91DD9" w:rsidRPr="000B0235" w:rsidRDefault="00E91DD9" w:rsidP="002A6F4F">
            <w:pPr>
              <w:pStyle w:val="Akapitzlist"/>
              <w:numPr>
                <w:ilvl w:val="0"/>
                <w:numId w:val="436"/>
              </w:numPr>
              <w:jc w:val="both"/>
              <w:rPr>
                <w:sz w:val="20"/>
                <w:szCs w:val="20"/>
              </w:rPr>
            </w:pPr>
            <w:r w:rsidRPr="000B0235">
              <w:rPr>
                <w:sz w:val="20"/>
                <w:szCs w:val="20"/>
              </w:rPr>
              <w:t>System Alarmowego Powiadamiania.</w:t>
            </w:r>
          </w:p>
          <w:p w:rsidR="00E91DD9" w:rsidRPr="000B0235" w:rsidRDefault="00E91DD9" w:rsidP="00E91D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235" w:rsidRPr="000B0235" w:rsidRDefault="000B0235" w:rsidP="000B02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235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  <w:p w:rsidR="000B0235" w:rsidRPr="000B0235" w:rsidRDefault="000B0235" w:rsidP="000B02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0235">
              <w:rPr>
                <w:rFonts w:ascii="Times New Roman" w:hAnsi="Times New Roman" w:cs="Times New Roman"/>
                <w:sz w:val="20"/>
                <w:szCs w:val="20"/>
              </w:rPr>
              <w:t>Ocenie podlega umiejętność:</w:t>
            </w:r>
          </w:p>
          <w:p w:rsidR="000B0235" w:rsidRPr="000B0235" w:rsidRDefault="000B0235" w:rsidP="002A6F4F">
            <w:pPr>
              <w:pStyle w:val="Akapitzlist"/>
              <w:numPr>
                <w:ilvl w:val="0"/>
                <w:numId w:val="507"/>
              </w:numPr>
              <w:jc w:val="both"/>
              <w:rPr>
                <w:sz w:val="20"/>
                <w:szCs w:val="20"/>
              </w:rPr>
            </w:pPr>
            <w:r w:rsidRPr="000B0235">
              <w:rPr>
                <w:sz w:val="20"/>
                <w:szCs w:val="20"/>
              </w:rPr>
              <w:t>określania współrzędnych na mapie topograficznej,</w:t>
            </w:r>
          </w:p>
          <w:p w:rsidR="000B0235" w:rsidRPr="000B0235" w:rsidRDefault="000B0235" w:rsidP="002A6F4F">
            <w:pPr>
              <w:pStyle w:val="Akapitzlist"/>
              <w:numPr>
                <w:ilvl w:val="0"/>
                <w:numId w:val="507"/>
              </w:numPr>
              <w:jc w:val="both"/>
              <w:rPr>
                <w:sz w:val="20"/>
                <w:szCs w:val="20"/>
              </w:rPr>
            </w:pPr>
            <w:r w:rsidRPr="000B0235">
              <w:rPr>
                <w:sz w:val="20"/>
                <w:szCs w:val="20"/>
              </w:rPr>
              <w:t>umiejętność określania skali mapy na podstawie godła mapy.</w:t>
            </w:r>
          </w:p>
          <w:p w:rsidR="000B0235" w:rsidRPr="000B0235" w:rsidRDefault="000B0235" w:rsidP="00E91D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91DD9" w:rsidRPr="000B0235" w:rsidRDefault="00E91DD9" w:rsidP="00E91D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23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Zajęcia w terenie </w:t>
            </w:r>
          </w:p>
          <w:p w:rsidR="00E91DD9" w:rsidRPr="000B0235" w:rsidRDefault="00E91DD9" w:rsidP="00E91D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0235">
              <w:rPr>
                <w:rFonts w:ascii="Times New Roman" w:hAnsi="Times New Roman" w:cs="Times New Roman"/>
                <w:sz w:val="20"/>
                <w:szCs w:val="20"/>
              </w:rPr>
              <w:t>Podczas zajęć w terenie ocenie podlega umiejętność:</w:t>
            </w:r>
          </w:p>
          <w:p w:rsidR="00E91DD9" w:rsidRPr="000B0235" w:rsidRDefault="00E91DD9" w:rsidP="002A6F4F">
            <w:pPr>
              <w:pStyle w:val="Akapitzlist"/>
              <w:numPr>
                <w:ilvl w:val="0"/>
                <w:numId w:val="506"/>
              </w:numPr>
              <w:jc w:val="both"/>
              <w:rPr>
                <w:sz w:val="20"/>
                <w:szCs w:val="20"/>
              </w:rPr>
            </w:pPr>
            <w:r w:rsidRPr="000B0235">
              <w:rPr>
                <w:sz w:val="20"/>
                <w:szCs w:val="20"/>
              </w:rPr>
              <w:t xml:space="preserve">wykrywania oraz rozpoznawania śladów w terenie ( ocena zostaje wystawiona zgodnie z arkuszem oceny gdzie pod uwagę bierze się właściwe określenie, na podstawie pozostawionych śladów, ilości osób, kierunku oraz czasu przekroczenia granicy państwowej wbrew przepisom) </w:t>
            </w:r>
          </w:p>
          <w:p w:rsidR="00E91DD9" w:rsidRPr="000B0235" w:rsidRDefault="00E91DD9" w:rsidP="002A6F4F">
            <w:pPr>
              <w:pStyle w:val="Akapitzlist"/>
              <w:numPr>
                <w:ilvl w:val="0"/>
                <w:numId w:val="506"/>
              </w:numPr>
              <w:jc w:val="both"/>
              <w:rPr>
                <w:sz w:val="20"/>
                <w:szCs w:val="20"/>
              </w:rPr>
            </w:pPr>
            <w:r w:rsidRPr="000B0235">
              <w:rPr>
                <w:sz w:val="20"/>
                <w:szCs w:val="20"/>
              </w:rPr>
              <w:t xml:space="preserve">prowadzenie obserwacji w dzień i w nocy ( grupa zostaje podzielona na patrole 3 lub 4-osobowe i w ramach patrolu realizują zadania związane z prowadzeniem obserwacji skrytej. Ocena zostaje wystawiana zgodnie z arkuszem oceny. Jest jedna dla całego patrolu. W arkuszu oceny zawarte są elementy sprawdzające tj. czy patrol zauważył wszystkie założone elementy, czy usłyszał kluczowe treści i czy patrol nie został ujawniony) </w:t>
            </w:r>
          </w:p>
          <w:p w:rsidR="00E91DD9" w:rsidRPr="000B0235" w:rsidRDefault="00E91DD9" w:rsidP="00E91D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DD9" w:rsidRPr="000B0235" w:rsidRDefault="00E91DD9" w:rsidP="00E91D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235">
              <w:rPr>
                <w:rFonts w:ascii="Times New Roman" w:hAnsi="Times New Roman" w:cs="Times New Roman"/>
                <w:b/>
                <w:sz w:val="20"/>
                <w:szCs w:val="20"/>
              </w:rPr>
              <w:t>Konsultacje</w:t>
            </w:r>
          </w:p>
          <w:p w:rsidR="00E91DD9" w:rsidRDefault="00E91DD9" w:rsidP="00E91D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0235">
              <w:rPr>
                <w:rFonts w:ascii="Times New Roman" w:hAnsi="Times New Roman" w:cs="Times New Roman"/>
                <w:sz w:val="20"/>
                <w:szCs w:val="20"/>
              </w:rPr>
              <w:t>Podczas zajęć student uzyskuje zaliczenie na podstawie aktywność na zajęciach w trakcie dyskusji i wyrażania</w:t>
            </w:r>
            <w:r w:rsidR="00D3208C" w:rsidRPr="000B0235">
              <w:rPr>
                <w:rFonts w:ascii="Times New Roman" w:hAnsi="Times New Roman" w:cs="Times New Roman"/>
                <w:sz w:val="20"/>
                <w:szCs w:val="20"/>
              </w:rPr>
              <w:t xml:space="preserve"> opinii.</w:t>
            </w:r>
          </w:p>
          <w:p w:rsidR="000B0235" w:rsidRDefault="000B0235" w:rsidP="00E91D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235" w:rsidRPr="000B0235" w:rsidRDefault="000B0235" w:rsidP="000B02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235">
              <w:rPr>
                <w:rFonts w:ascii="Times New Roman" w:hAnsi="Times New Roman" w:cs="Times New Roman"/>
                <w:b/>
                <w:sz w:val="20"/>
                <w:szCs w:val="20"/>
              </w:rPr>
              <w:t>Pomiar bieżący</w:t>
            </w:r>
          </w:p>
          <w:p w:rsidR="000B0235" w:rsidRPr="000B0235" w:rsidRDefault="000B0235" w:rsidP="00E91D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0235">
              <w:rPr>
                <w:rFonts w:ascii="Times New Roman" w:hAnsi="Times New Roman" w:cs="Times New Roman"/>
                <w:sz w:val="20"/>
                <w:szCs w:val="20"/>
              </w:rPr>
              <w:t>Ocenie może podlegać każdy z elementów przedstawiony na zajęciach, ujęty w tabeli jako problematyka (zagadnienie). Pomiaru można dokonać na podstawie odpowiedzi ustnej studenta lub też przez sprawdzenie wiedzy całej grupy poprzez formi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 pisemną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tj. tzw. wejściówka.</w:t>
            </w:r>
          </w:p>
        </w:tc>
      </w:tr>
    </w:tbl>
    <w:p w:rsidR="00E91DD9" w:rsidRPr="001431AE" w:rsidRDefault="00E91DD9" w:rsidP="00E91D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91DD9" w:rsidRPr="001431AE" w:rsidRDefault="00E91DD9" w:rsidP="00E91D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Wykaz literatury:</w:t>
      </w:r>
    </w:p>
    <w:tbl>
      <w:tblPr>
        <w:tblStyle w:val="Siatkatabelijasna"/>
        <w:tblW w:w="10593" w:type="dxa"/>
        <w:tblLook w:val="04A0" w:firstRow="1" w:lastRow="0" w:firstColumn="1" w:lastColumn="0" w:noHBand="0" w:noVBand="1"/>
      </w:tblPr>
      <w:tblGrid>
        <w:gridCol w:w="10593"/>
      </w:tblGrid>
      <w:tr w:rsidR="00E91DD9" w:rsidRPr="001431AE" w:rsidTr="00660731">
        <w:trPr>
          <w:trHeight w:val="3226"/>
        </w:trPr>
        <w:tc>
          <w:tcPr>
            <w:tcW w:w="10593" w:type="dxa"/>
          </w:tcPr>
          <w:p w:rsidR="00E91DD9" w:rsidRPr="001431AE" w:rsidRDefault="00E91DD9" w:rsidP="00E91D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Wykaz literatury </w:t>
            </w:r>
          </w:p>
          <w:p w:rsidR="00E91DD9" w:rsidRPr="001431AE" w:rsidRDefault="00E91DD9" w:rsidP="00E91DD9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A. Literatura podstawowa</w:t>
            </w:r>
          </w:p>
          <w:p w:rsidR="00E91DD9" w:rsidRPr="001431AE" w:rsidRDefault="00E91DD9" w:rsidP="002A6F4F">
            <w:pPr>
              <w:numPr>
                <w:ilvl w:val="0"/>
                <w:numId w:val="50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Ustawa z dnia 12 października 1990 r. o Straży Granicznej (Dz.U. 2022 poz. 1061t.j. z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późn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 zm.)</w:t>
            </w:r>
          </w:p>
          <w:p w:rsidR="00E91DD9" w:rsidRPr="001431AE" w:rsidRDefault="00E91DD9" w:rsidP="002A6F4F">
            <w:pPr>
              <w:numPr>
                <w:ilvl w:val="0"/>
                <w:numId w:val="50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Ustawa z dnia 12 października 1990 r. o ochronie granicy państwowej (Dz.U. 1990 nr 78 poz. 461 z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późn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 zm.)</w:t>
            </w:r>
          </w:p>
          <w:p w:rsidR="00E91DD9" w:rsidRPr="001431AE" w:rsidRDefault="00E91DD9" w:rsidP="002A6F4F">
            <w:pPr>
              <w:numPr>
                <w:ilvl w:val="0"/>
                <w:numId w:val="50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Rozporządzenie Ministra Spraw Wewnętrznych i Administracji z dnia 10 czerwca 2009 r. w sprawie rozkładu czasu służby funkcjonariuszy Straży Granicznej (Dz.U. 2009 nr 95 poz. 794 z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poźn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zm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91DD9" w:rsidRPr="001431AE" w:rsidRDefault="00E91DD9" w:rsidP="002A6F4F">
            <w:pPr>
              <w:pStyle w:val="Akapitzlist"/>
              <w:numPr>
                <w:ilvl w:val="0"/>
                <w:numId w:val="505"/>
              </w:numPr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Zarządzenie Nr Z-77 Komendanta Głównego Straży Granicznej z dnia 25 października 2013 r. w sprawie sposobu pełnienia służby granicznej i prowadzenia działań granicznych (Dz.Urz.KGSG.2015.1 z poźn.zm.)</w:t>
            </w:r>
          </w:p>
          <w:p w:rsidR="00E91DD9" w:rsidRPr="001431AE" w:rsidRDefault="00E91DD9" w:rsidP="00E91DD9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DD9" w:rsidRPr="001431AE" w:rsidRDefault="00E91DD9" w:rsidP="00E91DD9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B. Literatura uzupełniająca</w:t>
            </w:r>
          </w:p>
          <w:p w:rsidR="00E91DD9" w:rsidRPr="001431AE" w:rsidRDefault="00E91DD9" w:rsidP="002A6F4F">
            <w:pPr>
              <w:numPr>
                <w:ilvl w:val="0"/>
                <w:numId w:val="5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Wytyczne nr 189 KGSG z dnia 29 września 2006 r. w sprawie prowadzenia analizy ryzyka w granicznych jednostkach organizacyjnych Straży Granicznej (Dz.Urz.KGSG.2006.8.68)</w:t>
            </w:r>
          </w:p>
          <w:p w:rsidR="00E91DD9" w:rsidRPr="001431AE" w:rsidRDefault="00E91DD9" w:rsidP="002A6F4F">
            <w:pPr>
              <w:numPr>
                <w:ilvl w:val="0"/>
                <w:numId w:val="5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Ustawa z dnia 21 marca 1991 r. o obszarach morskich Rzeczypospolitej Polskiej i administracji morskiej (Dz.U. 1991 nr 32 poz. 131)</w:t>
            </w:r>
          </w:p>
          <w:p w:rsidR="00E91DD9" w:rsidRPr="001431AE" w:rsidRDefault="00E91DD9" w:rsidP="002A6F4F">
            <w:pPr>
              <w:numPr>
                <w:ilvl w:val="0"/>
                <w:numId w:val="5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Sobczyński E., Tomaszewski Z., Sielecki J., 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Polskie wojskowe mapy w standardach NATO (przewodnik)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Sztab Generalny WP, Warszawa 2000</w:t>
            </w:r>
            <w:hyperlink r:id="rId61" w:history="1"/>
          </w:p>
        </w:tc>
      </w:tr>
    </w:tbl>
    <w:p w:rsidR="001E2E68" w:rsidRPr="001431AE" w:rsidRDefault="001E2E68" w:rsidP="00E91DD9">
      <w:pPr>
        <w:spacing w:after="0" w:line="240" w:lineRule="auto"/>
        <w:rPr>
          <w:rFonts w:ascii="Times New Roman" w:hAnsi="Times New Roman" w:cs="Times New Roman"/>
        </w:rPr>
      </w:pPr>
    </w:p>
    <w:p w:rsidR="00E91DD9" w:rsidRPr="001431AE" w:rsidRDefault="00E91DD9" w:rsidP="00E91DD9">
      <w:pPr>
        <w:spacing w:after="0" w:line="240" w:lineRule="auto"/>
        <w:rPr>
          <w:rFonts w:ascii="Times New Roman" w:hAnsi="Times New Roman" w:cs="Times New Roman"/>
        </w:rPr>
      </w:pPr>
    </w:p>
    <w:p w:rsidR="00660731" w:rsidRPr="001431AE" w:rsidRDefault="00660731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39" w:name="_Toc212477224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9.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Procedura zatrzymania os</w:t>
      </w:r>
      <w:r w:rsidR="00F02086">
        <w:rPr>
          <w:rFonts w:ascii="Times New Roman" w:hAnsi="Times New Roman" w:cs="Times New Roman"/>
          <w:b/>
          <w:noProof/>
          <w:color w:val="auto"/>
        </w:rPr>
        <w:t>ó</w:t>
      </w:r>
      <w:r w:rsidRPr="001431AE">
        <w:rPr>
          <w:rFonts w:ascii="Times New Roman" w:hAnsi="Times New Roman" w:cs="Times New Roman"/>
          <w:b/>
          <w:noProof/>
          <w:color w:val="auto"/>
        </w:rPr>
        <w:t>b poruszając</w:t>
      </w:r>
      <w:r w:rsidR="00F02086">
        <w:rPr>
          <w:rFonts w:ascii="Times New Roman" w:hAnsi="Times New Roman" w:cs="Times New Roman"/>
          <w:b/>
          <w:noProof/>
          <w:color w:val="auto"/>
        </w:rPr>
        <w:t>ych</w:t>
      </w:r>
      <w:r w:rsidRPr="001431AE">
        <w:rPr>
          <w:rFonts w:ascii="Times New Roman" w:hAnsi="Times New Roman" w:cs="Times New Roman"/>
          <w:b/>
          <w:noProof/>
          <w:color w:val="auto"/>
        </w:rPr>
        <w:t xml:space="preserve"> się pieszo lub pojazdem</w:t>
      </w:r>
      <w:bookmarkEnd w:id="39"/>
    </w:p>
    <w:p w:rsidR="001E5826" w:rsidRPr="001431AE" w:rsidRDefault="001E5826" w:rsidP="00E91DD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iatkatabelijasna"/>
        <w:tblpPr w:leftFromText="141" w:rightFromText="141" w:vertAnchor="text" w:horzAnchor="margin" w:tblpXSpec="center" w:tblpY="128"/>
        <w:tblW w:w="10632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93"/>
      </w:tblGrid>
      <w:tr w:rsidR="00C92548" w:rsidRPr="001431AE" w:rsidTr="00DA6BF5">
        <w:trPr>
          <w:trHeight w:val="538"/>
        </w:trPr>
        <w:tc>
          <w:tcPr>
            <w:tcW w:w="4820" w:type="dxa"/>
            <w:gridSpan w:val="2"/>
          </w:tcPr>
          <w:p w:rsidR="00F249E8" w:rsidRPr="001431AE" w:rsidRDefault="00F249E8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:rsidR="00F249E8" w:rsidRPr="001431AE" w:rsidRDefault="00F249E8" w:rsidP="00F02086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Cs w:val="20"/>
              </w:rPr>
              <w:t>Procedura zatrzymania os</w:t>
            </w:r>
            <w:r w:rsidR="00F02086">
              <w:rPr>
                <w:rFonts w:ascii="Times New Roman" w:hAnsi="Times New Roman" w:cs="Times New Roman"/>
                <w:i/>
                <w:szCs w:val="20"/>
              </w:rPr>
              <w:t>ó</w:t>
            </w:r>
            <w:r w:rsidRPr="001431AE">
              <w:rPr>
                <w:rFonts w:ascii="Times New Roman" w:hAnsi="Times New Roman" w:cs="Times New Roman"/>
                <w:i/>
                <w:szCs w:val="20"/>
              </w:rPr>
              <w:t>b poruszając</w:t>
            </w:r>
            <w:r w:rsidR="00F02086">
              <w:rPr>
                <w:rFonts w:ascii="Times New Roman" w:hAnsi="Times New Roman" w:cs="Times New Roman"/>
                <w:i/>
                <w:szCs w:val="20"/>
              </w:rPr>
              <w:t>ych</w:t>
            </w:r>
            <w:r w:rsidRPr="001431AE">
              <w:rPr>
                <w:rFonts w:ascii="Times New Roman" w:hAnsi="Times New Roman" w:cs="Times New Roman"/>
                <w:i/>
                <w:szCs w:val="20"/>
              </w:rPr>
              <w:t xml:space="preserve"> się pieszo lub pojazdem</w:t>
            </w:r>
          </w:p>
        </w:tc>
        <w:tc>
          <w:tcPr>
            <w:tcW w:w="2552" w:type="dxa"/>
            <w:gridSpan w:val="2"/>
          </w:tcPr>
          <w:p w:rsidR="00F249E8" w:rsidRPr="001431AE" w:rsidRDefault="00F249E8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F249E8" w:rsidRPr="001431AE" w:rsidRDefault="00F249E8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</w:p>
          <w:p w:rsidR="00F249E8" w:rsidRPr="001431AE" w:rsidRDefault="00F249E8" w:rsidP="006744CD">
            <w:pPr>
              <w:spacing w:after="0" w:line="240" w:lineRule="auto"/>
              <w:ind w:left="-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społeczne/nauki o bezpieczeństwie</w:t>
            </w:r>
          </w:p>
        </w:tc>
        <w:tc>
          <w:tcPr>
            <w:tcW w:w="1467" w:type="dxa"/>
          </w:tcPr>
          <w:p w:rsidR="00F249E8" w:rsidRPr="001431AE" w:rsidRDefault="00F249E8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Kod </w:t>
            </w:r>
          </w:p>
          <w:p w:rsidR="00F249E8" w:rsidRPr="001431AE" w:rsidRDefault="00F249E8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F249E8" w:rsidRPr="001431AE" w:rsidRDefault="00F249E8" w:rsidP="006744CD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 9</w:t>
            </w:r>
          </w:p>
        </w:tc>
        <w:tc>
          <w:tcPr>
            <w:tcW w:w="1793" w:type="dxa"/>
          </w:tcPr>
          <w:p w:rsidR="00F249E8" w:rsidRPr="001431AE" w:rsidRDefault="00F249E8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92548" w:rsidRPr="001431AE" w:rsidTr="00DA6BF5">
        <w:trPr>
          <w:trHeight w:val="698"/>
        </w:trPr>
        <w:tc>
          <w:tcPr>
            <w:tcW w:w="10632" w:type="dxa"/>
            <w:gridSpan w:val="6"/>
          </w:tcPr>
          <w:p w:rsidR="00F249E8" w:rsidRPr="001431AE" w:rsidRDefault="00F249E8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prowadzącej/odpowiadającej za zajęcia:</w:t>
            </w:r>
          </w:p>
          <w:p w:rsidR="00F249E8" w:rsidRPr="00163CAF" w:rsidRDefault="00F249E8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163CAF">
              <w:rPr>
                <w:rFonts w:ascii="Times New Roman" w:hAnsi="Times New Roman" w:cs="Times New Roman"/>
                <w:sz w:val="20"/>
                <w:szCs w:val="24"/>
              </w:rPr>
              <w:t>Zakład Graniczny</w:t>
            </w:r>
          </w:p>
          <w:p w:rsidR="00F249E8" w:rsidRPr="001431AE" w:rsidRDefault="00F249E8" w:rsidP="006744C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C92548" w:rsidRPr="001431AE" w:rsidTr="00DA6BF5">
        <w:trPr>
          <w:trHeight w:val="945"/>
        </w:trPr>
        <w:tc>
          <w:tcPr>
            <w:tcW w:w="10632" w:type="dxa"/>
            <w:gridSpan w:val="6"/>
          </w:tcPr>
          <w:p w:rsidR="00F249E8" w:rsidRPr="001431AE" w:rsidRDefault="00F249E8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F249E8" w:rsidRPr="001431AE" w:rsidRDefault="00F249E8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F249E8" w:rsidRPr="001431AE" w:rsidRDefault="00F249E8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-</w:t>
            </w:r>
          </w:p>
          <w:p w:rsidR="00F249E8" w:rsidRPr="001431AE" w:rsidRDefault="00F249E8" w:rsidP="00DA6B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kierunkow</w:t>
            </w:r>
            <w:r w:rsidR="00DA6BF5" w:rsidRPr="001431AE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obligatoryjn</w:t>
            </w:r>
            <w:r w:rsidR="00DA6BF5" w:rsidRPr="001431AE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</w:tr>
      <w:tr w:rsidR="00C92548" w:rsidRPr="001431AE" w:rsidTr="00DA6BF5">
        <w:trPr>
          <w:trHeight w:val="221"/>
        </w:trPr>
        <w:tc>
          <w:tcPr>
            <w:tcW w:w="3544" w:type="dxa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C92548" w:rsidRPr="001431AE" w:rsidTr="00DA6BF5">
        <w:trPr>
          <w:trHeight w:val="681"/>
        </w:trPr>
        <w:tc>
          <w:tcPr>
            <w:tcW w:w="3544" w:type="dxa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924742" w:rsidRDefault="00924742" w:rsidP="00924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2023-2024</w:t>
            </w:r>
          </w:p>
          <w:p w:rsidR="00F249E8" w:rsidRPr="001431AE" w:rsidRDefault="00F249E8" w:rsidP="00924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9247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688" w:type="dxa"/>
            <w:gridSpan w:val="3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I/I,II</w:t>
            </w:r>
          </w:p>
        </w:tc>
      </w:tr>
      <w:tr w:rsidR="00C92548" w:rsidRPr="001431AE" w:rsidTr="00DA6BF5">
        <w:trPr>
          <w:trHeight w:val="584"/>
        </w:trPr>
        <w:tc>
          <w:tcPr>
            <w:tcW w:w="10632" w:type="dxa"/>
            <w:gridSpan w:val="6"/>
          </w:tcPr>
          <w:p w:rsidR="00F249E8" w:rsidRPr="001431AE" w:rsidRDefault="00F249E8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ppłk SG mgr inż. Monika Krucińska (</w:t>
            </w:r>
            <w:hyperlink r:id="rId62" w:history="1">
              <w:r w:rsidRPr="001431AE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</w:rPr>
                <w:t>monika.krucinska@strazgraniczna.pl</w:t>
              </w:r>
            </w:hyperlink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,)</w:t>
            </w:r>
          </w:p>
          <w:p w:rsidR="00F249E8" w:rsidRPr="00163CAF" w:rsidRDefault="00F249E8" w:rsidP="00462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548" w:rsidRPr="001431AE" w:rsidTr="00DA6BF5">
        <w:trPr>
          <w:trHeight w:val="512"/>
        </w:trPr>
        <w:tc>
          <w:tcPr>
            <w:tcW w:w="10632" w:type="dxa"/>
            <w:gridSpan w:val="6"/>
          </w:tcPr>
          <w:p w:rsidR="00F249E8" w:rsidRPr="001431AE" w:rsidRDefault="00F249E8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F249E8" w:rsidRPr="001431AE" w:rsidRDefault="00F249E8" w:rsidP="009942A6">
            <w:pPr>
              <w:numPr>
                <w:ilvl w:val="0"/>
                <w:numId w:val="2"/>
              </w:numPr>
              <w:spacing w:after="0" w:line="240" w:lineRule="auto"/>
              <w:ind w:left="4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:rsidR="00F249E8" w:rsidRPr="001431AE" w:rsidRDefault="00F249E8" w:rsidP="00F249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249E8" w:rsidRPr="001431AE" w:rsidRDefault="00F249E8" w:rsidP="00F249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563"/>
        <w:gridCol w:w="9893"/>
      </w:tblGrid>
      <w:tr w:rsidR="00C92548" w:rsidRPr="001431AE" w:rsidTr="00DA6BF5">
        <w:tc>
          <w:tcPr>
            <w:tcW w:w="568" w:type="dxa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10234" w:type="dxa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C92548" w:rsidRPr="001431AE" w:rsidTr="00DA6BF5">
        <w:tc>
          <w:tcPr>
            <w:tcW w:w="568" w:type="dxa"/>
          </w:tcPr>
          <w:p w:rsidR="00F249E8" w:rsidRPr="001431AE" w:rsidRDefault="00F249E8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10234" w:type="dxa"/>
          </w:tcPr>
          <w:p w:rsidR="00F249E8" w:rsidRPr="001431AE" w:rsidRDefault="00F249E8" w:rsidP="00674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Poznanie podstaw prawnych i zasad legitymowania oraz szczegółowych warunków i sposobów wykonywania kontroli ruchu drogowego</w:t>
            </w:r>
          </w:p>
        </w:tc>
      </w:tr>
      <w:tr w:rsidR="00C92548" w:rsidRPr="001431AE" w:rsidTr="00DA6BF5">
        <w:tc>
          <w:tcPr>
            <w:tcW w:w="568" w:type="dxa"/>
          </w:tcPr>
          <w:p w:rsidR="00F249E8" w:rsidRPr="001431AE" w:rsidRDefault="00F249E8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10234" w:type="dxa"/>
          </w:tcPr>
          <w:p w:rsidR="00F249E8" w:rsidRPr="001431AE" w:rsidRDefault="00F249E8" w:rsidP="00674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Zdobycie umiejętności ustalania tożsamości osoby legitymowanej oraz związanych ze sprawdzaniem dokumentów uprawniających do kierowania pojazdami  oraz używania pojazdów </w:t>
            </w:r>
          </w:p>
        </w:tc>
      </w:tr>
      <w:tr w:rsidR="00C92548" w:rsidRPr="001431AE" w:rsidTr="00DA6BF5">
        <w:tc>
          <w:tcPr>
            <w:tcW w:w="568" w:type="dxa"/>
          </w:tcPr>
          <w:p w:rsidR="00F249E8" w:rsidRPr="001431AE" w:rsidRDefault="00F249E8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C4</w:t>
            </w:r>
          </w:p>
        </w:tc>
        <w:tc>
          <w:tcPr>
            <w:tcW w:w="10234" w:type="dxa"/>
          </w:tcPr>
          <w:p w:rsidR="00F249E8" w:rsidRPr="001431AE" w:rsidRDefault="00F249E8" w:rsidP="00674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do legitymowania osób posiadających dokument tożsamości oraz osób, które nie posiadają lub odmawiają okazania dokumentu tożsamości</w:t>
            </w:r>
          </w:p>
        </w:tc>
      </w:tr>
      <w:tr w:rsidR="00C92548" w:rsidRPr="001431AE" w:rsidTr="00DA6BF5">
        <w:tc>
          <w:tcPr>
            <w:tcW w:w="568" w:type="dxa"/>
          </w:tcPr>
          <w:p w:rsidR="00F249E8" w:rsidRPr="001431AE" w:rsidRDefault="00F249E8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C5</w:t>
            </w:r>
          </w:p>
        </w:tc>
        <w:tc>
          <w:tcPr>
            <w:tcW w:w="10234" w:type="dxa"/>
          </w:tcPr>
          <w:p w:rsidR="00F249E8" w:rsidRPr="001431AE" w:rsidRDefault="00F249E8" w:rsidP="00674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do przeprowadzenia kontroli ruchu drogowego</w:t>
            </w:r>
          </w:p>
        </w:tc>
      </w:tr>
      <w:tr w:rsidR="00F249E8" w:rsidRPr="001431AE" w:rsidTr="00DA6BF5">
        <w:tc>
          <w:tcPr>
            <w:tcW w:w="568" w:type="dxa"/>
          </w:tcPr>
          <w:p w:rsidR="00F249E8" w:rsidRPr="001431AE" w:rsidRDefault="00F249E8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C6</w:t>
            </w:r>
          </w:p>
        </w:tc>
        <w:tc>
          <w:tcPr>
            <w:tcW w:w="10234" w:type="dxa"/>
          </w:tcPr>
          <w:p w:rsidR="00F249E8" w:rsidRPr="001431AE" w:rsidRDefault="00F249E8" w:rsidP="00674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zatrzymania osoby poruszającej się pieszo lub pojazdem oraz doprowadzania osoby zatrzymanej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do jednostki organizacyjnej SG</w:t>
            </w:r>
          </w:p>
        </w:tc>
      </w:tr>
    </w:tbl>
    <w:p w:rsidR="00F249E8" w:rsidRPr="001431AE" w:rsidRDefault="00F249E8" w:rsidP="00F249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249E8" w:rsidRPr="001431AE" w:rsidRDefault="00F249E8" w:rsidP="00F249E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164"/>
        <w:gridCol w:w="8292"/>
      </w:tblGrid>
      <w:tr w:rsidR="00C92548" w:rsidRPr="001431AE" w:rsidTr="00DA6BF5">
        <w:tc>
          <w:tcPr>
            <w:tcW w:w="2215" w:type="dxa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553" w:type="dxa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C92548" w:rsidRPr="001431AE" w:rsidTr="00DA6BF5">
        <w:tc>
          <w:tcPr>
            <w:tcW w:w="2215" w:type="dxa"/>
          </w:tcPr>
          <w:p w:rsidR="00F249E8" w:rsidRPr="001431AE" w:rsidRDefault="00F249E8" w:rsidP="00660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8553" w:type="dxa"/>
          </w:tcPr>
          <w:p w:rsidR="00F249E8" w:rsidRPr="001431AE" w:rsidRDefault="00F249E8" w:rsidP="006744C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elementy dyskusji</w:t>
            </w:r>
          </w:p>
        </w:tc>
      </w:tr>
      <w:tr w:rsidR="00F249E8" w:rsidRPr="001431AE" w:rsidTr="00DA6BF5">
        <w:tc>
          <w:tcPr>
            <w:tcW w:w="2215" w:type="dxa"/>
          </w:tcPr>
          <w:p w:rsidR="00F249E8" w:rsidRPr="001431AE" w:rsidRDefault="00F249E8" w:rsidP="00660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Zajęcia w terenie</w:t>
            </w:r>
          </w:p>
        </w:tc>
        <w:tc>
          <w:tcPr>
            <w:tcW w:w="8553" w:type="dxa"/>
          </w:tcPr>
          <w:p w:rsidR="00F249E8" w:rsidRPr="001431AE" w:rsidRDefault="00F249E8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 w grupach, odgrywanie ról, symulacje</w:t>
            </w:r>
          </w:p>
        </w:tc>
      </w:tr>
    </w:tbl>
    <w:p w:rsidR="00F249E8" w:rsidRPr="001431AE" w:rsidRDefault="00F249E8" w:rsidP="00F249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249E8" w:rsidRPr="001431AE" w:rsidRDefault="00F249E8" w:rsidP="00F249E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929"/>
        <w:gridCol w:w="2752"/>
        <w:gridCol w:w="5953"/>
        <w:gridCol w:w="993"/>
      </w:tblGrid>
      <w:tr w:rsidR="00C92548" w:rsidRPr="001431AE" w:rsidTr="00660731">
        <w:trPr>
          <w:tblHeader/>
        </w:trPr>
        <w:tc>
          <w:tcPr>
            <w:tcW w:w="929" w:type="dxa"/>
            <w:vAlign w:val="center"/>
          </w:tcPr>
          <w:p w:rsidR="00F249E8" w:rsidRPr="001431AE" w:rsidRDefault="00F249E8" w:rsidP="00DA6B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2752" w:type="dxa"/>
            <w:vAlign w:val="center"/>
          </w:tcPr>
          <w:p w:rsidR="00F249E8" w:rsidRPr="001431AE" w:rsidRDefault="00F249E8" w:rsidP="00DA6B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953" w:type="dxa"/>
            <w:vAlign w:val="center"/>
          </w:tcPr>
          <w:p w:rsidR="00F249E8" w:rsidRPr="001431AE" w:rsidRDefault="00F249E8" w:rsidP="00DA6B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993" w:type="dxa"/>
            <w:vAlign w:val="center"/>
          </w:tcPr>
          <w:p w:rsidR="00F249E8" w:rsidRPr="001431AE" w:rsidRDefault="00F249E8" w:rsidP="00DA6B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C92548" w:rsidRPr="001431AE" w:rsidTr="00660731">
        <w:tc>
          <w:tcPr>
            <w:tcW w:w="10627" w:type="dxa"/>
            <w:gridSpan w:val="4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C92548" w:rsidRPr="001431AE" w:rsidTr="00660731">
        <w:tc>
          <w:tcPr>
            <w:tcW w:w="929" w:type="dxa"/>
          </w:tcPr>
          <w:p w:rsidR="00F249E8" w:rsidRPr="001431AE" w:rsidRDefault="00F249E8" w:rsidP="002A6F4F">
            <w:pPr>
              <w:numPr>
                <w:ilvl w:val="0"/>
                <w:numId w:val="40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2" w:type="dxa"/>
          </w:tcPr>
          <w:p w:rsidR="00F249E8" w:rsidRPr="001431AE" w:rsidRDefault="00F249E8" w:rsidP="00DA6B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Podstawy prawne legitymowania osób </w:t>
            </w:r>
          </w:p>
        </w:tc>
        <w:tc>
          <w:tcPr>
            <w:tcW w:w="5953" w:type="dxa"/>
          </w:tcPr>
          <w:p w:rsidR="00F249E8" w:rsidRPr="001431AE" w:rsidRDefault="00F249E8" w:rsidP="002A6F4F">
            <w:pPr>
              <w:numPr>
                <w:ilvl w:val="0"/>
                <w:numId w:val="539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Podstawy prawne i faktyczne legitymowania oraz ustalania tożsamości osób</w:t>
            </w:r>
          </w:p>
          <w:p w:rsidR="00F249E8" w:rsidRPr="001431AE" w:rsidRDefault="00F249E8" w:rsidP="002A6F4F">
            <w:pPr>
              <w:numPr>
                <w:ilvl w:val="0"/>
                <w:numId w:val="539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Uprawnienia i obowiązki funkcjonariusza SG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w trakcie legitymowania</w:t>
            </w:r>
          </w:p>
          <w:p w:rsidR="00F249E8" w:rsidRPr="001431AE" w:rsidRDefault="00F249E8" w:rsidP="002A6F4F">
            <w:pPr>
              <w:numPr>
                <w:ilvl w:val="0"/>
                <w:numId w:val="539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Przestrzeganie praw podstawowych podczas legitymowania osoby oraz ustalania tożsamości osób w inny sposób przez funkcjonariuszy SG</w:t>
            </w:r>
          </w:p>
          <w:p w:rsidR="00F249E8" w:rsidRPr="001431AE" w:rsidRDefault="00F249E8" w:rsidP="002A6F4F">
            <w:pPr>
              <w:numPr>
                <w:ilvl w:val="0"/>
                <w:numId w:val="539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Sposoby i zasady ustalania tożsamości osób legitymowanych</w:t>
            </w:r>
          </w:p>
        </w:tc>
        <w:tc>
          <w:tcPr>
            <w:tcW w:w="993" w:type="dxa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92548" w:rsidRPr="001431AE" w:rsidTr="00660731">
        <w:tc>
          <w:tcPr>
            <w:tcW w:w="929" w:type="dxa"/>
          </w:tcPr>
          <w:p w:rsidR="00F249E8" w:rsidRPr="001431AE" w:rsidRDefault="00F249E8" w:rsidP="002A6F4F">
            <w:pPr>
              <w:numPr>
                <w:ilvl w:val="0"/>
                <w:numId w:val="40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2" w:type="dxa"/>
          </w:tcPr>
          <w:p w:rsidR="00F249E8" w:rsidRPr="001431AE" w:rsidRDefault="00F249E8" w:rsidP="00DA6B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Taktyka legitymowania osób </w:t>
            </w:r>
          </w:p>
        </w:tc>
        <w:tc>
          <w:tcPr>
            <w:tcW w:w="5953" w:type="dxa"/>
          </w:tcPr>
          <w:p w:rsidR="00F249E8" w:rsidRPr="001431AE" w:rsidRDefault="00F249E8" w:rsidP="002A6F4F">
            <w:pPr>
              <w:numPr>
                <w:ilvl w:val="0"/>
                <w:numId w:val="53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Sposoby i zasady legitymowania w różnych sytuacjach</w:t>
            </w:r>
          </w:p>
          <w:p w:rsidR="00F249E8" w:rsidRPr="001431AE" w:rsidRDefault="00F249E8" w:rsidP="002A6F4F">
            <w:pPr>
              <w:numPr>
                <w:ilvl w:val="0"/>
                <w:numId w:val="53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Czynności funkcjonariusza SG w trakcie legitymowania</w:t>
            </w:r>
          </w:p>
          <w:p w:rsidR="00F249E8" w:rsidRPr="001431AE" w:rsidRDefault="00F249E8" w:rsidP="002A6F4F">
            <w:pPr>
              <w:numPr>
                <w:ilvl w:val="0"/>
                <w:numId w:val="53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Współdziałanie i ubezpieczanie podczas legitymowania</w:t>
            </w:r>
          </w:p>
          <w:p w:rsidR="00F249E8" w:rsidRPr="001431AE" w:rsidRDefault="00F249E8" w:rsidP="002A6F4F">
            <w:pPr>
              <w:numPr>
                <w:ilvl w:val="0"/>
                <w:numId w:val="53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Czynności funkcjonariusza SG po legitymowaniu</w:t>
            </w:r>
          </w:p>
        </w:tc>
        <w:tc>
          <w:tcPr>
            <w:tcW w:w="993" w:type="dxa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92548" w:rsidRPr="001431AE" w:rsidTr="00660731">
        <w:tc>
          <w:tcPr>
            <w:tcW w:w="929" w:type="dxa"/>
          </w:tcPr>
          <w:p w:rsidR="00F249E8" w:rsidRPr="001431AE" w:rsidRDefault="00F249E8" w:rsidP="002A6F4F">
            <w:pPr>
              <w:numPr>
                <w:ilvl w:val="0"/>
                <w:numId w:val="40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2" w:type="dxa"/>
          </w:tcPr>
          <w:p w:rsidR="00F249E8" w:rsidRPr="001431AE" w:rsidRDefault="00F249E8" w:rsidP="00DA6B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Podstawy prawne kontroli ruchu drogowego</w:t>
            </w:r>
          </w:p>
        </w:tc>
        <w:tc>
          <w:tcPr>
            <w:tcW w:w="5953" w:type="dxa"/>
          </w:tcPr>
          <w:p w:rsidR="00F249E8" w:rsidRPr="001431AE" w:rsidRDefault="00F249E8" w:rsidP="002A6F4F">
            <w:pPr>
              <w:numPr>
                <w:ilvl w:val="0"/>
                <w:numId w:val="404"/>
              </w:num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Podstawy prawne i faktyczne kontroli ruchu drogowego</w:t>
            </w:r>
          </w:p>
          <w:p w:rsidR="00F249E8" w:rsidRPr="001431AE" w:rsidRDefault="00F249E8" w:rsidP="002A6F4F">
            <w:pPr>
              <w:numPr>
                <w:ilvl w:val="0"/>
                <w:numId w:val="404"/>
              </w:num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Zakres kontroli ruchu drogowego realizowany przez funkcjonariuszy Straży Granicznej</w:t>
            </w:r>
          </w:p>
          <w:p w:rsidR="00F249E8" w:rsidRPr="001431AE" w:rsidRDefault="00F249E8" w:rsidP="002A6F4F">
            <w:pPr>
              <w:numPr>
                <w:ilvl w:val="0"/>
                <w:numId w:val="404"/>
              </w:num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 xml:space="preserve">Przypadki zatrzymania dokumentu uprawniającego </w:t>
            </w: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br/>
              <w:t>do używania pojazd</w:t>
            </w:r>
          </w:p>
          <w:p w:rsidR="00F249E8" w:rsidRPr="001431AE" w:rsidRDefault="00F249E8" w:rsidP="002A6F4F">
            <w:pPr>
              <w:numPr>
                <w:ilvl w:val="0"/>
                <w:numId w:val="404"/>
              </w:num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Przypadki zatrzymania dokumentu uprawniającego </w:t>
            </w: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br/>
              <w:t>do kierowania pojazdem</w:t>
            </w:r>
          </w:p>
        </w:tc>
        <w:tc>
          <w:tcPr>
            <w:tcW w:w="993" w:type="dxa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548" w:rsidRPr="001431AE" w:rsidTr="00660731">
        <w:tc>
          <w:tcPr>
            <w:tcW w:w="929" w:type="dxa"/>
          </w:tcPr>
          <w:p w:rsidR="00F249E8" w:rsidRPr="001431AE" w:rsidRDefault="00F249E8" w:rsidP="002A6F4F">
            <w:pPr>
              <w:numPr>
                <w:ilvl w:val="0"/>
                <w:numId w:val="40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2" w:type="dxa"/>
          </w:tcPr>
          <w:p w:rsidR="00F249E8" w:rsidRPr="001431AE" w:rsidRDefault="00F249E8" w:rsidP="00DA6B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Procedura kontroli ruchu drogowego</w:t>
            </w:r>
          </w:p>
        </w:tc>
        <w:tc>
          <w:tcPr>
            <w:tcW w:w="5953" w:type="dxa"/>
          </w:tcPr>
          <w:p w:rsidR="00F249E8" w:rsidRPr="001431AE" w:rsidRDefault="00F249E8" w:rsidP="002A6F4F">
            <w:pPr>
              <w:numPr>
                <w:ilvl w:val="0"/>
                <w:numId w:val="532"/>
              </w:num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Sposoby wydawania poleceń i sygnałów </w:t>
            </w: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br/>
              <w:t>do zatrzymania pojazdu</w:t>
            </w:r>
          </w:p>
          <w:p w:rsidR="00F249E8" w:rsidRPr="001431AE" w:rsidRDefault="00F249E8" w:rsidP="002A6F4F">
            <w:pPr>
              <w:numPr>
                <w:ilvl w:val="0"/>
                <w:numId w:val="532"/>
              </w:num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Zasady i sposoby podchodzenia do zatrzymanego pojazdu</w:t>
            </w:r>
          </w:p>
          <w:p w:rsidR="00F249E8" w:rsidRPr="001431AE" w:rsidRDefault="00F249E8" w:rsidP="002A6F4F">
            <w:pPr>
              <w:numPr>
                <w:ilvl w:val="0"/>
                <w:numId w:val="532"/>
              </w:num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Dokumenty sprawdzane podczas kontroli ruchu drogowego</w:t>
            </w:r>
          </w:p>
          <w:p w:rsidR="00F249E8" w:rsidRPr="001431AE" w:rsidRDefault="00F249E8" w:rsidP="002A6F4F">
            <w:pPr>
              <w:numPr>
                <w:ilvl w:val="0"/>
                <w:numId w:val="532"/>
              </w:num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Podstawowe wyposażenie pojazdu</w:t>
            </w:r>
          </w:p>
          <w:p w:rsidR="00F249E8" w:rsidRPr="001431AE" w:rsidRDefault="00F249E8" w:rsidP="002A6F4F">
            <w:pPr>
              <w:numPr>
                <w:ilvl w:val="0"/>
                <w:numId w:val="532"/>
              </w:num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Czynności w sytuacji braku dokumentów</w:t>
            </w:r>
          </w:p>
          <w:p w:rsidR="00F249E8" w:rsidRPr="001431AE" w:rsidRDefault="00F249E8" w:rsidP="002A6F4F">
            <w:pPr>
              <w:numPr>
                <w:ilvl w:val="0"/>
                <w:numId w:val="532"/>
              </w:num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Procedura odholowania pojazdu</w:t>
            </w:r>
          </w:p>
        </w:tc>
        <w:tc>
          <w:tcPr>
            <w:tcW w:w="993" w:type="dxa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92548" w:rsidRPr="001431AE" w:rsidTr="00660731">
        <w:tc>
          <w:tcPr>
            <w:tcW w:w="9634" w:type="dxa"/>
            <w:gridSpan w:val="3"/>
          </w:tcPr>
          <w:p w:rsidR="00F249E8" w:rsidRPr="001431AE" w:rsidRDefault="00F249E8" w:rsidP="006744C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993" w:type="dxa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C92548" w:rsidRPr="001431AE" w:rsidTr="00660731">
        <w:trPr>
          <w:trHeight w:val="264"/>
        </w:trPr>
        <w:tc>
          <w:tcPr>
            <w:tcW w:w="10627" w:type="dxa"/>
            <w:gridSpan w:val="4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Zajęcia w terenie</w:t>
            </w:r>
          </w:p>
        </w:tc>
      </w:tr>
      <w:tr w:rsidR="00C92548" w:rsidRPr="001431AE" w:rsidTr="00660731">
        <w:tc>
          <w:tcPr>
            <w:tcW w:w="929" w:type="dxa"/>
          </w:tcPr>
          <w:p w:rsidR="00F249E8" w:rsidRPr="001431AE" w:rsidRDefault="00F249E8" w:rsidP="002A6F4F">
            <w:pPr>
              <w:numPr>
                <w:ilvl w:val="0"/>
                <w:numId w:val="40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2" w:type="dxa"/>
          </w:tcPr>
          <w:p w:rsidR="00F249E8" w:rsidRPr="001431AE" w:rsidRDefault="00F249E8" w:rsidP="00DA6B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Legitymowanie osób posiadających dokument tożsamości</w:t>
            </w:r>
          </w:p>
        </w:tc>
        <w:tc>
          <w:tcPr>
            <w:tcW w:w="5953" w:type="dxa"/>
          </w:tcPr>
          <w:p w:rsidR="00F249E8" w:rsidRPr="001431AE" w:rsidRDefault="00F249E8" w:rsidP="002A6F4F">
            <w:pPr>
              <w:numPr>
                <w:ilvl w:val="0"/>
                <w:numId w:val="54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Stosowanie zasad poszanowania praw podstawowych i ochrony danych osobowych podczas ustalania tożsamości osoby</w:t>
            </w:r>
          </w:p>
          <w:p w:rsidR="00F249E8" w:rsidRPr="001431AE" w:rsidRDefault="00F249E8" w:rsidP="002A6F4F">
            <w:pPr>
              <w:numPr>
                <w:ilvl w:val="0"/>
                <w:numId w:val="54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Ubezpieczanie w trakcie legitymowania</w:t>
            </w:r>
          </w:p>
          <w:p w:rsidR="00F249E8" w:rsidRPr="001431AE" w:rsidRDefault="00F249E8" w:rsidP="002A6F4F">
            <w:pPr>
              <w:numPr>
                <w:ilvl w:val="0"/>
                <w:numId w:val="54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Legitymowanie osób w różnych okolicznościach,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w zależności od czasu, miejsca, liczby osób, warunków atmosferycznych</w:t>
            </w:r>
          </w:p>
          <w:p w:rsidR="00F249E8" w:rsidRPr="001431AE" w:rsidRDefault="00F249E8" w:rsidP="002A6F4F">
            <w:pPr>
              <w:numPr>
                <w:ilvl w:val="0"/>
                <w:numId w:val="54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Sprawdzanie osoby legitymowanej w systemach teleinformatycznych</w:t>
            </w:r>
          </w:p>
          <w:p w:rsidR="00F249E8" w:rsidRPr="001431AE" w:rsidRDefault="00F249E8" w:rsidP="002A6F4F">
            <w:pPr>
              <w:numPr>
                <w:ilvl w:val="0"/>
                <w:numId w:val="54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Prowadzenie rozpoznania</w:t>
            </w:r>
          </w:p>
          <w:p w:rsidR="00F249E8" w:rsidRPr="001431AE" w:rsidRDefault="00F249E8" w:rsidP="002A6F4F">
            <w:pPr>
              <w:numPr>
                <w:ilvl w:val="0"/>
                <w:numId w:val="54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Dokumentowanie czynności (notatnik służbowy)</w:t>
            </w:r>
          </w:p>
        </w:tc>
        <w:tc>
          <w:tcPr>
            <w:tcW w:w="993" w:type="dxa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92548" w:rsidRPr="001431AE" w:rsidTr="00660731">
        <w:tc>
          <w:tcPr>
            <w:tcW w:w="929" w:type="dxa"/>
          </w:tcPr>
          <w:p w:rsidR="00F249E8" w:rsidRPr="001431AE" w:rsidRDefault="00F249E8" w:rsidP="002A6F4F">
            <w:pPr>
              <w:numPr>
                <w:ilvl w:val="0"/>
                <w:numId w:val="40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2" w:type="dxa"/>
          </w:tcPr>
          <w:p w:rsidR="00F249E8" w:rsidRPr="001431AE" w:rsidRDefault="00F249E8" w:rsidP="00DA6B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Legitymowanie osoby, która nie posiada dokumentu tożsamości lub odmawia jego okazania</w:t>
            </w:r>
          </w:p>
          <w:p w:rsidR="00F249E8" w:rsidRPr="001431AE" w:rsidRDefault="00F249E8" w:rsidP="00DA6B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</w:tcPr>
          <w:p w:rsidR="00F249E8" w:rsidRPr="001431AE" w:rsidRDefault="00F249E8" w:rsidP="002A6F4F">
            <w:pPr>
              <w:numPr>
                <w:ilvl w:val="0"/>
                <w:numId w:val="53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Współdziałanie w patrolu</w:t>
            </w:r>
          </w:p>
          <w:p w:rsidR="00F249E8" w:rsidRPr="001431AE" w:rsidRDefault="00F249E8" w:rsidP="002A6F4F">
            <w:pPr>
              <w:numPr>
                <w:ilvl w:val="0"/>
                <w:numId w:val="53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Realizacja czynności przez funkcjonariuszy SG w trakcie legitymowania osoby, która nie posiada przy sobie dokumentu</w:t>
            </w:r>
          </w:p>
          <w:p w:rsidR="00F249E8" w:rsidRPr="001431AE" w:rsidRDefault="00F249E8" w:rsidP="002A6F4F">
            <w:pPr>
              <w:numPr>
                <w:ilvl w:val="0"/>
                <w:numId w:val="53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Stosowanie algorytm postepowania w sytuacji odmowy okazania dokumentu tożsamości lub odmowy podania danych personalnych (art. 65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k.w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  <w:p w:rsidR="00F249E8" w:rsidRPr="001431AE" w:rsidRDefault="00F249E8" w:rsidP="002A6F4F">
            <w:pPr>
              <w:numPr>
                <w:ilvl w:val="0"/>
                <w:numId w:val="53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Sprawdzanie osoby legitymowanej w systemach teleinformatycznych</w:t>
            </w:r>
          </w:p>
          <w:p w:rsidR="00F249E8" w:rsidRPr="001431AE" w:rsidRDefault="00F249E8" w:rsidP="002A6F4F">
            <w:pPr>
              <w:numPr>
                <w:ilvl w:val="0"/>
                <w:numId w:val="53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Prowadzenie rozpoznania</w:t>
            </w:r>
          </w:p>
          <w:p w:rsidR="00F249E8" w:rsidRPr="001431AE" w:rsidRDefault="00F249E8" w:rsidP="002A6F4F">
            <w:pPr>
              <w:numPr>
                <w:ilvl w:val="0"/>
                <w:numId w:val="53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Dokumentowanie czynności (notatnik służbowy)</w:t>
            </w:r>
          </w:p>
        </w:tc>
        <w:tc>
          <w:tcPr>
            <w:tcW w:w="993" w:type="dxa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C92548" w:rsidRPr="001431AE" w:rsidTr="00660731">
        <w:tc>
          <w:tcPr>
            <w:tcW w:w="929" w:type="dxa"/>
          </w:tcPr>
          <w:p w:rsidR="00F249E8" w:rsidRPr="001431AE" w:rsidRDefault="00F249E8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9E8" w:rsidRPr="001431AE" w:rsidRDefault="00F249E8" w:rsidP="002A6F4F">
            <w:pPr>
              <w:numPr>
                <w:ilvl w:val="0"/>
                <w:numId w:val="40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2" w:type="dxa"/>
          </w:tcPr>
          <w:p w:rsidR="00F249E8" w:rsidRPr="001431AE" w:rsidRDefault="00F249E8" w:rsidP="00DA6B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Legitymowanie osoby w sytuacjach nietypowych</w:t>
            </w:r>
          </w:p>
        </w:tc>
        <w:tc>
          <w:tcPr>
            <w:tcW w:w="5953" w:type="dxa"/>
          </w:tcPr>
          <w:p w:rsidR="00F249E8" w:rsidRPr="001431AE" w:rsidRDefault="00F249E8" w:rsidP="002A6F4F">
            <w:pPr>
              <w:numPr>
                <w:ilvl w:val="0"/>
                <w:numId w:val="40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Legitymowanie osoby/osób:</w:t>
            </w:r>
          </w:p>
          <w:p w:rsidR="00F249E8" w:rsidRPr="001431AE" w:rsidRDefault="00F249E8" w:rsidP="002A6F4F">
            <w:pPr>
              <w:numPr>
                <w:ilvl w:val="0"/>
                <w:numId w:val="534"/>
              </w:numPr>
              <w:tabs>
                <w:tab w:val="num" w:pos="722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które nie reagują na polecenia wydawane przez funkcjonariusza SG</w:t>
            </w:r>
          </w:p>
          <w:p w:rsidR="00F249E8" w:rsidRPr="001431AE" w:rsidRDefault="00F249E8" w:rsidP="002A6F4F">
            <w:pPr>
              <w:numPr>
                <w:ilvl w:val="0"/>
                <w:numId w:val="534"/>
              </w:numPr>
              <w:tabs>
                <w:tab w:val="num" w:pos="722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usiłujących zbiec podczas próby legitymowania</w:t>
            </w:r>
          </w:p>
          <w:p w:rsidR="00F249E8" w:rsidRPr="001431AE" w:rsidRDefault="00F249E8" w:rsidP="002A6F4F">
            <w:pPr>
              <w:numPr>
                <w:ilvl w:val="0"/>
                <w:numId w:val="534"/>
              </w:numPr>
              <w:tabs>
                <w:tab w:val="num" w:pos="722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odmawiających poddaniu się legitymowaniu</w:t>
            </w:r>
          </w:p>
          <w:p w:rsidR="00F249E8" w:rsidRPr="001431AE" w:rsidRDefault="00F249E8" w:rsidP="002A6F4F">
            <w:pPr>
              <w:numPr>
                <w:ilvl w:val="0"/>
                <w:numId w:val="40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Reagowanie na sygnały komunikacji werbalnej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i niewerbalnej osoby legitymowanej</w:t>
            </w:r>
          </w:p>
          <w:p w:rsidR="00F249E8" w:rsidRPr="001431AE" w:rsidRDefault="00F249E8" w:rsidP="002A6F4F">
            <w:pPr>
              <w:numPr>
                <w:ilvl w:val="0"/>
                <w:numId w:val="40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Stosowanie środków przymusu bezpośredniego wobec osób objętych legitymowaniem – studium przypadku</w:t>
            </w:r>
          </w:p>
          <w:p w:rsidR="00F249E8" w:rsidRPr="001431AE" w:rsidRDefault="00F249E8" w:rsidP="002A6F4F">
            <w:pPr>
              <w:numPr>
                <w:ilvl w:val="0"/>
                <w:numId w:val="534"/>
              </w:numPr>
              <w:tabs>
                <w:tab w:val="num" w:pos="722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czynności przed użyciem lub wykorzystaniem broni palnej w służbie</w:t>
            </w:r>
          </w:p>
          <w:p w:rsidR="00F249E8" w:rsidRPr="001431AE" w:rsidRDefault="00F249E8" w:rsidP="002A6F4F">
            <w:pPr>
              <w:numPr>
                <w:ilvl w:val="0"/>
                <w:numId w:val="534"/>
              </w:numPr>
              <w:tabs>
                <w:tab w:val="num" w:pos="722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czynności po użyciu lub wykorzystaniu broni palnej</w:t>
            </w:r>
          </w:p>
          <w:p w:rsidR="00F249E8" w:rsidRPr="001431AE" w:rsidRDefault="00F249E8" w:rsidP="002A6F4F">
            <w:pPr>
              <w:numPr>
                <w:ilvl w:val="0"/>
                <w:numId w:val="534"/>
              </w:numPr>
              <w:tabs>
                <w:tab w:val="num" w:pos="722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udzielenie pierwszej pomocy w związku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z użyciem lub wykorzystaniem broni palnej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w służbie</w:t>
            </w: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C92548" w:rsidRPr="001431AE" w:rsidTr="00660731">
        <w:tc>
          <w:tcPr>
            <w:tcW w:w="929" w:type="dxa"/>
          </w:tcPr>
          <w:p w:rsidR="00F249E8" w:rsidRPr="001431AE" w:rsidRDefault="00F249E8" w:rsidP="002A6F4F">
            <w:pPr>
              <w:numPr>
                <w:ilvl w:val="0"/>
                <w:numId w:val="40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2" w:type="dxa"/>
          </w:tcPr>
          <w:p w:rsidR="00F249E8" w:rsidRPr="001431AE" w:rsidRDefault="00F249E8" w:rsidP="00DA6B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Kontrola uczestnika ruchu drogowego</w:t>
            </w:r>
          </w:p>
        </w:tc>
        <w:tc>
          <w:tcPr>
            <w:tcW w:w="5953" w:type="dxa"/>
          </w:tcPr>
          <w:p w:rsidR="00F249E8" w:rsidRPr="001431AE" w:rsidRDefault="00F249E8" w:rsidP="002A6F4F">
            <w:pPr>
              <w:pStyle w:val="Akapitzlist"/>
              <w:numPr>
                <w:ilvl w:val="0"/>
                <w:numId w:val="541"/>
              </w:numPr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Wybieranie miejsca do kontroli ruchu drogowego</w:t>
            </w:r>
          </w:p>
          <w:p w:rsidR="00F249E8" w:rsidRPr="001431AE" w:rsidRDefault="00F249E8" w:rsidP="002A6F4F">
            <w:pPr>
              <w:pStyle w:val="Akapitzlist"/>
              <w:numPr>
                <w:ilvl w:val="0"/>
                <w:numId w:val="541"/>
              </w:numPr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Profilowanie pojazdów do kontroli</w:t>
            </w:r>
          </w:p>
          <w:p w:rsidR="00F249E8" w:rsidRPr="001431AE" w:rsidRDefault="00F249E8" w:rsidP="002A6F4F">
            <w:pPr>
              <w:pStyle w:val="Akapitzlist"/>
              <w:numPr>
                <w:ilvl w:val="0"/>
                <w:numId w:val="541"/>
              </w:numPr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 xml:space="preserve">Stosowanie zasad bezpieczeństwa osobistego funkcjonariusza SG podczas kontroli </w:t>
            </w:r>
          </w:p>
          <w:p w:rsidR="00F249E8" w:rsidRPr="001431AE" w:rsidRDefault="00F249E8" w:rsidP="002A6F4F">
            <w:pPr>
              <w:pStyle w:val="Akapitzlist"/>
              <w:numPr>
                <w:ilvl w:val="0"/>
                <w:numId w:val="541"/>
              </w:numPr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Wykonywanie czynności z zakresu kontroli ruchu drogowego</w:t>
            </w:r>
          </w:p>
          <w:p w:rsidR="00F249E8" w:rsidRPr="001431AE" w:rsidRDefault="00F249E8" w:rsidP="002A6F4F">
            <w:pPr>
              <w:pStyle w:val="Akapitzlist"/>
              <w:numPr>
                <w:ilvl w:val="0"/>
                <w:numId w:val="541"/>
              </w:numPr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 xml:space="preserve">Sprawdzanie uczestników ruchu drogowego </w:t>
            </w:r>
            <w:r w:rsidRPr="001431AE">
              <w:rPr>
                <w:rFonts w:eastAsia="Arial"/>
                <w:sz w:val="20"/>
                <w:szCs w:val="20"/>
              </w:rPr>
              <w:br/>
              <w:t>i pojazdów w systemach teleinformatycznych</w:t>
            </w:r>
          </w:p>
          <w:p w:rsidR="00F249E8" w:rsidRPr="001431AE" w:rsidRDefault="00F249E8" w:rsidP="002A6F4F">
            <w:pPr>
              <w:pStyle w:val="Akapitzlist"/>
              <w:numPr>
                <w:ilvl w:val="0"/>
                <w:numId w:val="541"/>
              </w:numPr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Dokumentowanie kontroli ruchu drogowego</w:t>
            </w:r>
          </w:p>
        </w:tc>
        <w:tc>
          <w:tcPr>
            <w:tcW w:w="993" w:type="dxa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92548" w:rsidRPr="001431AE" w:rsidTr="00660731">
        <w:tc>
          <w:tcPr>
            <w:tcW w:w="929" w:type="dxa"/>
          </w:tcPr>
          <w:p w:rsidR="00F249E8" w:rsidRPr="001431AE" w:rsidRDefault="00F249E8" w:rsidP="002A6F4F">
            <w:pPr>
              <w:numPr>
                <w:ilvl w:val="0"/>
                <w:numId w:val="40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2" w:type="dxa"/>
          </w:tcPr>
          <w:p w:rsidR="00F249E8" w:rsidRPr="001431AE" w:rsidRDefault="00F249E8" w:rsidP="00DA6B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Kontrola uczestnika ruchu drogowego nie posiadającego wymaganych dokumentów</w:t>
            </w:r>
          </w:p>
        </w:tc>
        <w:tc>
          <w:tcPr>
            <w:tcW w:w="5953" w:type="dxa"/>
          </w:tcPr>
          <w:p w:rsidR="00F249E8" w:rsidRPr="001431AE" w:rsidRDefault="00F249E8" w:rsidP="002A6F4F">
            <w:pPr>
              <w:pStyle w:val="Akapitzlist"/>
              <w:numPr>
                <w:ilvl w:val="0"/>
                <w:numId w:val="542"/>
              </w:numPr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Wybieranie miejsca do kontroli ruchu drogowego</w:t>
            </w:r>
          </w:p>
          <w:p w:rsidR="00F249E8" w:rsidRPr="001431AE" w:rsidRDefault="00F249E8" w:rsidP="002A6F4F">
            <w:pPr>
              <w:pStyle w:val="Akapitzlist"/>
              <w:numPr>
                <w:ilvl w:val="0"/>
                <w:numId w:val="542"/>
              </w:numPr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Profilowanie pojazdów do kontroli</w:t>
            </w:r>
          </w:p>
          <w:p w:rsidR="00F249E8" w:rsidRPr="001431AE" w:rsidRDefault="00F249E8" w:rsidP="002A6F4F">
            <w:pPr>
              <w:pStyle w:val="Akapitzlist"/>
              <w:numPr>
                <w:ilvl w:val="0"/>
                <w:numId w:val="542"/>
              </w:numPr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lastRenderedPageBreak/>
              <w:t xml:space="preserve">Sprawdzanie uczestników ruchu drogowego </w:t>
            </w:r>
            <w:r w:rsidRPr="001431AE">
              <w:rPr>
                <w:rFonts w:eastAsia="Arial"/>
                <w:sz w:val="20"/>
                <w:szCs w:val="20"/>
              </w:rPr>
              <w:br/>
              <w:t>i pojazdów w systemach teleinformatycznych</w:t>
            </w:r>
          </w:p>
          <w:p w:rsidR="00F249E8" w:rsidRPr="001431AE" w:rsidRDefault="00F249E8" w:rsidP="002A6F4F">
            <w:pPr>
              <w:pStyle w:val="Akapitzlist"/>
              <w:numPr>
                <w:ilvl w:val="0"/>
                <w:numId w:val="542"/>
              </w:numPr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Algorytm działania w sytuacji braku wymaganych dokumentów podczas kontroli</w:t>
            </w:r>
          </w:p>
          <w:p w:rsidR="00F249E8" w:rsidRPr="001431AE" w:rsidRDefault="00F249E8" w:rsidP="002A6F4F">
            <w:pPr>
              <w:pStyle w:val="Akapitzlist"/>
              <w:numPr>
                <w:ilvl w:val="0"/>
                <w:numId w:val="542"/>
              </w:numPr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 xml:space="preserve">Czynności do wykonania w przypadku stwierdzenia braku uprawnień do kierowania pojazdem mechanicznym </w:t>
            </w:r>
          </w:p>
          <w:p w:rsidR="00F249E8" w:rsidRPr="001431AE" w:rsidRDefault="00F249E8" w:rsidP="002A6F4F">
            <w:pPr>
              <w:pStyle w:val="Akapitzlist"/>
              <w:numPr>
                <w:ilvl w:val="0"/>
                <w:numId w:val="542"/>
              </w:numPr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Dokumentowanie kontroli ruchu drogowego</w:t>
            </w:r>
          </w:p>
        </w:tc>
        <w:tc>
          <w:tcPr>
            <w:tcW w:w="993" w:type="dxa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</w:tr>
      <w:tr w:rsidR="00C92548" w:rsidRPr="001431AE" w:rsidTr="00660731">
        <w:tc>
          <w:tcPr>
            <w:tcW w:w="929" w:type="dxa"/>
          </w:tcPr>
          <w:p w:rsidR="00F249E8" w:rsidRPr="001431AE" w:rsidRDefault="00F249E8" w:rsidP="002A6F4F">
            <w:pPr>
              <w:numPr>
                <w:ilvl w:val="0"/>
                <w:numId w:val="40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2" w:type="dxa"/>
          </w:tcPr>
          <w:p w:rsidR="00F249E8" w:rsidRPr="001431AE" w:rsidRDefault="00F249E8" w:rsidP="00DA6B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Kontrola ruchu drogowego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w sytuacjach szczególnych</w:t>
            </w:r>
          </w:p>
        </w:tc>
        <w:tc>
          <w:tcPr>
            <w:tcW w:w="5953" w:type="dxa"/>
          </w:tcPr>
          <w:p w:rsidR="00F249E8" w:rsidRPr="001431AE" w:rsidRDefault="00F249E8" w:rsidP="002A6F4F">
            <w:pPr>
              <w:pStyle w:val="Akapitzlist"/>
              <w:numPr>
                <w:ilvl w:val="0"/>
                <w:numId w:val="543"/>
              </w:numPr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 xml:space="preserve">Prowadzenie kontroli ruchu drogowego </w:t>
            </w:r>
            <w:r w:rsidRPr="001431AE">
              <w:rPr>
                <w:rFonts w:eastAsia="Arial"/>
                <w:sz w:val="20"/>
                <w:szCs w:val="20"/>
              </w:rPr>
              <w:br/>
              <w:t>z uwzględnieniem przypadków:</w:t>
            </w:r>
          </w:p>
          <w:p w:rsidR="00F249E8" w:rsidRPr="001431AE" w:rsidRDefault="00F249E8" w:rsidP="002A6F4F">
            <w:pPr>
              <w:numPr>
                <w:ilvl w:val="0"/>
                <w:numId w:val="534"/>
              </w:numPr>
              <w:tabs>
                <w:tab w:val="num" w:pos="722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kierowca lub pasażerowie nie wykonują poleceń funkcjonariusza SG</w:t>
            </w:r>
          </w:p>
          <w:p w:rsidR="00F249E8" w:rsidRPr="001431AE" w:rsidRDefault="00F249E8" w:rsidP="002A6F4F">
            <w:pPr>
              <w:numPr>
                <w:ilvl w:val="0"/>
                <w:numId w:val="534"/>
              </w:numPr>
              <w:tabs>
                <w:tab w:val="num" w:pos="722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nietrzeźwego kierowcy lub pod wpływem środków odurzających (przypuszczenie)</w:t>
            </w:r>
          </w:p>
          <w:p w:rsidR="00F249E8" w:rsidRPr="001431AE" w:rsidRDefault="00F249E8" w:rsidP="002A6F4F">
            <w:pPr>
              <w:numPr>
                <w:ilvl w:val="0"/>
                <w:numId w:val="534"/>
              </w:numPr>
              <w:tabs>
                <w:tab w:val="num" w:pos="722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podejrzenie kradzieży pojazdu</w:t>
            </w:r>
          </w:p>
          <w:p w:rsidR="00F249E8" w:rsidRPr="001431AE" w:rsidRDefault="00F249E8" w:rsidP="002A6F4F">
            <w:pPr>
              <w:numPr>
                <w:ilvl w:val="0"/>
                <w:numId w:val="534"/>
              </w:numPr>
              <w:tabs>
                <w:tab w:val="num" w:pos="722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niesprawnego technicznie pojazdu</w:t>
            </w:r>
          </w:p>
          <w:p w:rsidR="00F249E8" w:rsidRPr="001431AE" w:rsidRDefault="00F249E8" w:rsidP="002A6F4F">
            <w:pPr>
              <w:numPr>
                <w:ilvl w:val="0"/>
                <w:numId w:val="534"/>
              </w:numPr>
              <w:tabs>
                <w:tab w:val="num" w:pos="722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wykroczenia drogowego</w:t>
            </w:r>
          </w:p>
          <w:p w:rsidR="00F249E8" w:rsidRPr="001431AE" w:rsidRDefault="00F249E8" w:rsidP="002A6F4F">
            <w:pPr>
              <w:numPr>
                <w:ilvl w:val="1"/>
                <w:numId w:val="408"/>
              </w:numPr>
              <w:tabs>
                <w:tab w:val="clear" w:pos="1080"/>
                <w:tab w:val="num" w:pos="722"/>
              </w:tabs>
              <w:spacing w:after="0" w:line="240" w:lineRule="auto"/>
              <w:ind w:left="721" w:hanging="284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osoby korzystającej z immunitetu</w:t>
            </w:r>
          </w:p>
          <w:p w:rsidR="00F249E8" w:rsidRPr="001431AE" w:rsidRDefault="00F249E8" w:rsidP="002A6F4F">
            <w:pPr>
              <w:pStyle w:val="Akapitzlist"/>
              <w:numPr>
                <w:ilvl w:val="0"/>
                <w:numId w:val="543"/>
              </w:numPr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Stosowanie środków przymusu bezpośredniego wobec uczestników ruchu drogowego</w:t>
            </w:r>
          </w:p>
          <w:p w:rsidR="00F249E8" w:rsidRPr="001431AE" w:rsidRDefault="00F249E8" w:rsidP="002A6F4F">
            <w:pPr>
              <w:numPr>
                <w:ilvl w:val="0"/>
                <w:numId w:val="534"/>
              </w:numPr>
              <w:tabs>
                <w:tab w:val="num" w:pos="722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czynności przed użyciem lub wykorzystaniem broni palnej w służbie</w:t>
            </w:r>
          </w:p>
          <w:p w:rsidR="00F249E8" w:rsidRPr="001431AE" w:rsidRDefault="00F249E8" w:rsidP="002A6F4F">
            <w:pPr>
              <w:numPr>
                <w:ilvl w:val="0"/>
                <w:numId w:val="534"/>
              </w:numPr>
              <w:tabs>
                <w:tab w:val="num" w:pos="722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czynności po użyciu lub wykorzystaniu broni palnej</w:t>
            </w:r>
          </w:p>
          <w:p w:rsidR="00F249E8" w:rsidRPr="001431AE" w:rsidRDefault="00F249E8" w:rsidP="002A6F4F">
            <w:pPr>
              <w:numPr>
                <w:ilvl w:val="0"/>
                <w:numId w:val="534"/>
              </w:numPr>
              <w:tabs>
                <w:tab w:val="num" w:pos="722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udzielenie pierwszej pomocy w związku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z użyciem lub wykorzystaniem broni palnej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w służbie</w:t>
            </w:r>
          </w:p>
        </w:tc>
        <w:tc>
          <w:tcPr>
            <w:tcW w:w="993" w:type="dxa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C92548" w:rsidRPr="001431AE" w:rsidTr="00660731">
        <w:tc>
          <w:tcPr>
            <w:tcW w:w="929" w:type="dxa"/>
          </w:tcPr>
          <w:p w:rsidR="00F249E8" w:rsidRPr="001431AE" w:rsidRDefault="00F249E8" w:rsidP="002A6F4F">
            <w:pPr>
              <w:numPr>
                <w:ilvl w:val="0"/>
                <w:numId w:val="40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2" w:type="dxa"/>
          </w:tcPr>
          <w:p w:rsidR="00F249E8" w:rsidRPr="001431AE" w:rsidRDefault="00F249E8" w:rsidP="00DA6B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Zatrzymywanie osób poruszających się pieszo i doprowadzanie ich </w:t>
            </w: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br/>
              <w:t>do placówki SG</w:t>
            </w:r>
          </w:p>
        </w:tc>
        <w:tc>
          <w:tcPr>
            <w:tcW w:w="5953" w:type="dxa"/>
          </w:tcPr>
          <w:p w:rsidR="00F249E8" w:rsidRPr="001431AE" w:rsidRDefault="00F249E8" w:rsidP="002A6F4F">
            <w:pPr>
              <w:numPr>
                <w:ilvl w:val="0"/>
                <w:numId w:val="53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Realizacja czynności  funkcjonariuszy SG przed zatrzymaniem osoby/osób pieszych w terenie</w:t>
            </w:r>
          </w:p>
          <w:p w:rsidR="00F249E8" w:rsidRPr="001431AE" w:rsidRDefault="00F249E8" w:rsidP="002A6F4F">
            <w:pPr>
              <w:numPr>
                <w:ilvl w:val="0"/>
                <w:numId w:val="536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Zatrzymywanie osoby/osób:</w:t>
            </w:r>
          </w:p>
          <w:p w:rsidR="00F249E8" w:rsidRPr="001431AE" w:rsidRDefault="00F249E8" w:rsidP="002A6F4F">
            <w:pPr>
              <w:numPr>
                <w:ilvl w:val="0"/>
                <w:numId w:val="534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które nie reagują na polecenia wydawane przez funkcjonariusza SG</w:t>
            </w:r>
          </w:p>
          <w:p w:rsidR="00F249E8" w:rsidRPr="001431AE" w:rsidRDefault="00F249E8" w:rsidP="002A6F4F">
            <w:pPr>
              <w:numPr>
                <w:ilvl w:val="0"/>
                <w:numId w:val="534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 przypadku znieważenia funkcjonariusza SG wykonującego czynności służbowe</w:t>
            </w:r>
          </w:p>
          <w:p w:rsidR="00F249E8" w:rsidRPr="001431AE" w:rsidRDefault="00F249E8" w:rsidP="002A6F4F">
            <w:pPr>
              <w:numPr>
                <w:ilvl w:val="0"/>
                <w:numId w:val="534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 przypadku próby udzielenia funkcjonariuszowi SG korzyści majątkowej lub osobistej, albo złożenia obietnicy jej udzielenia </w:t>
            </w:r>
          </w:p>
          <w:p w:rsidR="00F249E8" w:rsidRPr="001431AE" w:rsidRDefault="00F249E8" w:rsidP="002A6F4F">
            <w:pPr>
              <w:numPr>
                <w:ilvl w:val="0"/>
                <w:numId w:val="534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usiłujących zbiec podczas zatrzymania</w:t>
            </w:r>
          </w:p>
          <w:p w:rsidR="00F249E8" w:rsidRPr="001431AE" w:rsidRDefault="00F249E8" w:rsidP="002A6F4F">
            <w:pPr>
              <w:numPr>
                <w:ilvl w:val="0"/>
                <w:numId w:val="534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 przypadku czynnej napaści na funkcjonariusza SG</w:t>
            </w:r>
          </w:p>
          <w:p w:rsidR="00F249E8" w:rsidRPr="001431AE" w:rsidRDefault="00F249E8" w:rsidP="002A6F4F">
            <w:pPr>
              <w:numPr>
                <w:ilvl w:val="0"/>
                <w:numId w:val="534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 przypadku naruszenia nietykalności cielesnej funkcjonariusza SG</w:t>
            </w:r>
          </w:p>
          <w:p w:rsidR="00F249E8" w:rsidRPr="001431AE" w:rsidRDefault="00F249E8" w:rsidP="002A6F4F">
            <w:pPr>
              <w:numPr>
                <w:ilvl w:val="0"/>
                <w:numId w:val="536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Stosowanie środków przymusu bezpośredniego przy zatrzymaniu osoby</w:t>
            </w:r>
          </w:p>
          <w:p w:rsidR="00F249E8" w:rsidRPr="001431AE" w:rsidRDefault="00F249E8" w:rsidP="002A6F4F">
            <w:pPr>
              <w:numPr>
                <w:ilvl w:val="0"/>
                <w:numId w:val="536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Sprawdzanie osoby/osób pod względem posiadanej broni lub niebezpiecznych przedmiotów</w:t>
            </w:r>
          </w:p>
          <w:p w:rsidR="00F249E8" w:rsidRPr="001431AE" w:rsidRDefault="00F249E8" w:rsidP="002A6F4F">
            <w:pPr>
              <w:numPr>
                <w:ilvl w:val="0"/>
                <w:numId w:val="536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Realizacja czynności funkcjonariuszy SG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po zatrzymaniu osoby/osób</w:t>
            </w:r>
          </w:p>
          <w:p w:rsidR="00F249E8" w:rsidRPr="001431AE" w:rsidRDefault="00F249E8" w:rsidP="002A6F4F">
            <w:pPr>
              <w:numPr>
                <w:ilvl w:val="0"/>
                <w:numId w:val="536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Organizowanie i doprowadzanie osoby/osób</w:t>
            </w:r>
          </w:p>
          <w:p w:rsidR="00F249E8" w:rsidRPr="001431AE" w:rsidRDefault="00F249E8" w:rsidP="002A6F4F">
            <w:pPr>
              <w:numPr>
                <w:ilvl w:val="0"/>
                <w:numId w:val="536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Dokumentowanie zatrzymania (notatnik służbowy)</w:t>
            </w:r>
          </w:p>
        </w:tc>
        <w:tc>
          <w:tcPr>
            <w:tcW w:w="993" w:type="dxa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C92548" w:rsidRPr="001431AE" w:rsidTr="00660731">
        <w:tc>
          <w:tcPr>
            <w:tcW w:w="929" w:type="dxa"/>
          </w:tcPr>
          <w:p w:rsidR="00F249E8" w:rsidRPr="001431AE" w:rsidRDefault="00F249E8" w:rsidP="002A6F4F">
            <w:pPr>
              <w:numPr>
                <w:ilvl w:val="0"/>
                <w:numId w:val="40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2" w:type="dxa"/>
          </w:tcPr>
          <w:p w:rsidR="00F249E8" w:rsidRPr="001431AE" w:rsidRDefault="00F249E8" w:rsidP="00674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Zatrzymywanie osób poruszających się pojazdami i doprowadzanie ich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do placówki SG</w:t>
            </w:r>
          </w:p>
        </w:tc>
        <w:tc>
          <w:tcPr>
            <w:tcW w:w="5953" w:type="dxa"/>
          </w:tcPr>
          <w:p w:rsidR="00F249E8" w:rsidRPr="001431AE" w:rsidRDefault="00F249E8" w:rsidP="002A6F4F">
            <w:pPr>
              <w:numPr>
                <w:ilvl w:val="0"/>
                <w:numId w:val="535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Czynności funkcjonariusza SG przed zatrzymaniem osoby/osób poruszających się pojazdem</w:t>
            </w:r>
          </w:p>
          <w:p w:rsidR="00F249E8" w:rsidRPr="001431AE" w:rsidRDefault="00F249E8" w:rsidP="002A6F4F">
            <w:pPr>
              <w:numPr>
                <w:ilvl w:val="0"/>
                <w:numId w:val="535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Czynności związane z zatrzymaniem osoby/osób:</w:t>
            </w:r>
          </w:p>
          <w:p w:rsidR="00F249E8" w:rsidRPr="001431AE" w:rsidRDefault="00F249E8" w:rsidP="002A6F4F">
            <w:pPr>
              <w:numPr>
                <w:ilvl w:val="0"/>
                <w:numId w:val="534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które nie reagują na polecenia wydawane przez funkcjonariusza SG</w:t>
            </w:r>
          </w:p>
          <w:p w:rsidR="00F249E8" w:rsidRPr="001431AE" w:rsidRDefault="00F249E8" w:rsidP="002A6F4F">
            <w:pPr>
              <w:numPr>
                <w:ilvl w:val="0"/>
                <w:numId w:val="534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 przypadku znieważenia funkcjonariusza SG wykonującego czynności służbowe</w:t>
            </w:r>
          </w:p>
          <w:p w:rsidR="00F249E8" w:rsidRPr="001431AE" w:rsidRDefault="00F249E8" w:rsidP="002A6F4F">
            <w:pPr>
              <w:numPr>
                <w:ilvl w:val="0"/>
                <w:numId w:val="534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 przypadku próby udzielenia funkcjonariuszowi SG korzyści majątkowej lub osobistej, albo złożenia obietnicy jej udzielenia </w:t>
            </w:r>
          </w:p>
          <w:p w:rsidR="00F249E8" w:rsidRPr="001431AE" w:rsidRDefault="00F249E8" w:rsidP="002A6F4F">
            <w:pPr>
              <w:numPr>
                <w:ilvl w:val="0"/>
                <w:numId w:val="534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usiłujących zbiec podczas zatrzymania</w:t>
            </w:r>
          </w:p>
          <w:p w:rsidR="00F249E8" w:rsidRPr="001431AE" w:rsidRDefault="00F249E8" w:rsidP="002A6F4F">
            <w:pPr>
              <w:numPr>
                <w:ilvl w:val="0"/>
                <w:numId w:val="534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w przypadku naruszenia nietykalności cielesnej funkcjonariusza SG </w:t>
            </w:r>
          </w:p>
          <w:p w:rsidR="00F249E8" w:rsidRPr="001431AE" w:rsidRDefault="00F249E8" w:rsidP="002A6F4F">
            <w:pPr>
              <w:numPr>
                <w:ilvl w:val="0"/>
                <w:numId w:val="534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 przypadku czynnej napaści na funkcjonariusza SG</w:t>
            </w:r>
          </w:p>
          <w:p w:rsidR="00F249E8" w:rsidRPr="001431AE" w:rsidRDefault="00F249E8" w:rsidP="002A6F4F">
            <w:pPr>
              <w:numPr>
                <w:ilvl w:val="0"/>
                <w:numId w:val="535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Stosowanie środków przymusu bezpośredniego </w:t>
            </w:r>
          </w:p>
          <w:p w:rsidR="00F249E8" w:rsidRPr="001431AE" w:rsidRDefault="00F249E8" w:rsidP="002A6F4F">
            <w:pPr>
              <w:numPr>
                <w:ilvl w:val="0"/>
                <w:numId w:val="535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Sprawdzanie osoby/osób pod względem posiadanej broni lub niebezpiecznych przedmiotów</w:t>
            </w:r>
          </w:p>
          <w:p w:rsidR="00F249E8" w:rsidRPr="001431AE" w:rsidRDefault="00F249E8" w:rsidP="002A6F4F">
            <w:pPr>
              <w:numPr>
                <w:ilvl w:val="0"/>
                <w:numId w:val="535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Czynności funkcjonariuszy SG po zatrzymaniu osoby/osób</w:t>
            </w:r>
          </w:p>
          <w:p w:rsidR="00F249E8" w:rsidRPr="001431AE" w:rsidRDefault="00F249E8" w:rsidP="002A6F4F">
            <w:pPr>
              <w:numPr>
                <w:ilvl w:val="0"/>
                <w:numId w:val="535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Organizowanie i doprowadzanie osoby/osób</w:t>
            </w:r>
          </w:p>
          <w:p w:rsidR="00F249E8" w:rsidRPr="001431AE" w:rsidRDefault="00F249E8" w:rsidP="002A6F4F">
            <w:pPr>
              <w:numPr>
                <w:ilvl w:val="0"/>
                <w:numId w:val="535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Dokumentowanie zatrzymania (notatnik służbowy) </w:t>
            </w:r>
          </w:p>
          <w:p w:rsidR="00F249E8" w:rsidRPr="001431AE" w:rsidRDefault="00F249E8" w:rsidP="002A6F4F">
            <w:pPr>
              <w:numPr>
                <w:ilvl w:val="0"/>
                <w:numId w:val="535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Przeszukiwanie pojazdu</w:t>
            </w:r>
          </w:p>
          <w:p w:rsidR="00F249E8" w:rsidRPr="001431AE" w:rsidRDefault="00F249E8" w:rsidP="002A6F4F">
            <w:pPr>
              <w:numPr>
                <w:ilvl w:val="0"/>
                <w:numId w:val="535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Zabezpieczanie pojazdu, którym poruszała się osoba zatrzymana</w:t>
            </w:r>
          </w:p>
        </w:tc>
        <w:tc>
          <w:tcPr>
            <w:tcW w:w="993" w:type="dxa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</w:t>
            </w:r>
          </w:p>
        </w:tc>
      </w:tr>
      <w:tr w:rsidR="00C92548" w:rsidRPr="001431AE" w:rsidTr="00660731">
        <w:tc>
          <w:tcPr>
            <w:tcW w:w="9634" w:type="dxa"/>
            <w:gridSpan w:val="3"/>
          </w:tcPr>
          <w:p w:rsidR="00F249E8" w:rsidRPr="001431AE" w:rsidRDefault="00F249E8" w:rsidP="006744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993" w:type="dxa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</w:tr>
      <w:tr w:rsidR="00F249E8" w:rsidRPr="001431AE" w:rsidTr="00660731">
        <w:tc>
          <w:tcPr>
            <w:tcW w:w="9634" w:type="dxa"/>
            <w:gridSpan w:val="3"/>
          </w:tcPr>
          <w:p w:rsidR="00F249E8" w:rsidRPr="001431AE" w:rsidRDefault="00F249E8" w:rsidP="006744C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  <w:tc>
          <w:tcPr>
            <w:tcW w:w="993" w:type="dxa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95</w:t>
            </w:r>
          </w:p>
        </w:tc>
      </w:tr>
    </w:tbl>
    <w:p w:rsidR="00F249E8" w:rsidRPr="001431AE" w:rsidRDefault="00F249E8" w:rsidP="00F249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249E8" w:rsidRPr="001431AE" w:rsidRDefault="00F249E8" w:rsidP="00F249E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Style w:val="Siatkatabelijasna"/>
        <w:tblW w:w="10768" w:type="dxa"/>
        <w:tblLook w:val="04A0" w:firstRow="1" w:lastRow="0" w:firstColumn="1" w:lastColumn="0" w:noHBand="0" w:noVBand="1"/>
      </w:tblPr>
      <w:tblGrid>
        <w:gridCol w:w="9351"/>
        <w:gridCol w:w="1417"/>
      </w:tblGrid>
      <w:tr w:rsidR="00C92548" w:rsidRPr="001431AE" w:rsidTr="00DA6BF5">
        <w:tc>
          <w:tcPr>
            <w:tcW w:w="9351" w:type="dxa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417" w:type="dxa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C92548" w:rsidRPr="001431AE" w:rsidTr="00DA6BF5">
        <w:trPr>
          <w:trHeight w:val="50"/>
        </w:trPr>
        <w:tc>
          <w:tcPr>
            <w:tcW w:w="9351" w:type="dxa"/>
          </w:tcPr>
          <w:p w:rsidR="00F249E8" w:rsidRPr="001431AE" w:rsidRDefault="00F249E8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się z literaturą przedmiotu</w:t>
            </w:r>
          </w:p>
        </w:tc>
        <w:tc>
          <w:tcPr>
            <w:tcW w:w="1417" w:type="dxa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C92548" w:rsidRPr="001431AE" w:rsidTr="00DA6BF5">
        <w:tc>
          <w:tcPr>
            <w:tcW w:w="9351" w:type="dxa"/>
          </w:tcPr>
          <w:p w:rsidR="00F249E8" w:rsidRPr="001431AE" w:rsidRDefault="00F249E8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udziału w zajęciach </w:t>
            </w:r>
          </w:p>
        </w:tc>
        <w:tc>
          <w:tcPr>
            <w:tcW w:w="1417" w:type="dxa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249E8" w:rsidRPr="001431AE" w:rsidTr="00DA6BF5">
        <w:tc>
          <w:tcPr>
            <w:tcW w:w="9351" w:type="dxa"/>
          </w:tcPr>
          <w:p w:rsidR="00F249E8" w:rsidRPr="001431AE" w:rsidRDefault="00F249E8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do zaliczenia/egzaminu</w:t>
            </w:r>
          </w:p>
        </w:tc>
        <w:tc>
          <w:tcPr>
            <w:tcW w:w="1417" w:type="dxa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F249E8" w:rsidRPr="001431AE" w:rsidRDefault="00F249E8" w:rsidP="00F249E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F249E8" w:rsidRPr="001431AE" w:rsidRDefault="00F249E8" w:rsidP="00F249E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10840" w:type="dxa"/>
        <w:tblLayout w:type="fixed"/>
        <w:tblLook w:val="0000" w:firstRow="0" w:lastRow="0" w:firstColumn="0" w:lastColumn="0" w:noHBand="0" w:noVBand="0"/>
      </w:tblPr>
      <w:tblGrid>
        <w:gridCol w:w="1768"/>
        <w:gridCol w:w="946"/>
        <w:gridCol w:w="1154"/>
        <w:gridCol w:w="1154"/>
        <w:gridCol w:w="1155"/>
        <w:gridCol w:w="1154"/>
        <w:gridCol w:w="1028"/>
        <w:gridCol w:w="1064"/>
        <w:gridCol w:w="1417"/>
      </w:tblGrid>
      <w:tr w:rsidR="00C92548" w:rsidRPr="001431AE" w:rsidTr="00DA6BF5">
        <w:trPr>
          <w:trHeight w:val="170"/>
        </w:trPr>
        <w:tc>
          <w:tcPr>
            <w:tcW w:w="1768" w:type="dxa"/>
            <w:vMerge w:val="restart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7655" w:type="dxa"/>
            <w:gridSpan w:val="7"/>
          </w:tcPr>
          <w:p w:rsidR="00F249E8" w:rsidRPr="001431AE" w:rsidRDefault="00F249E8" w:rsidP="006744CD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1417" w:type="dxa"/>
            <w:vMerge w:val="restart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C92548" w:rsidRPr="001431AE" w:rsidTr="00660731">
        <w:trPr>
          <w:trHeight w:val="240"/>
        </w:trPr>
        <w:tc>
          <w:tcPr>
            <w:tcW w:w="1768" w:type="dxa"/>
            <w:vMerge/>
          </w:tcPr>
          <w:p w:rsidR="00F249E8" w:rsidRPr="001431AE" w:rsidRDefault="00F249E8" w:rsidP="006744CD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946" w:type="dxa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154" w:type="dxa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154" w:type="dxa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</w:tc>
        <w:tc>
          <w:tcPr>
            <w:tcW w:w="1155" w:type="dxa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1154" w:type="dxa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028" w:type="dxa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064" w:type="dxa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1417" w:type="dxa"/>
            <w:vMerge/>
          </w:tcPr>
          <w:p w:rsidR="00F249E8" w:rsidRPr="001431AE" w:rsidRDefault="00F249E8" w:rsidP="006744CD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92548" w:rsidRPr="001431AE" w:rsidTr="00660731">
        <w:trPr>
          <w:trHeight w:val="460"/>
        </w:trPr>
        <w:tc>
          <w:tcPr>
            <w:tcW w:w="1768" w:type="dxa"/>
          </w:tcPr>
          <w:p w:rsidR="00F249E8" w:rsidRPr="001431AE" w:rsidRDefault="00F249E8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Kontakt </w:t>
            </w:r>
          </w:p>
          <w:p w:rsidR="00F249E8" w:rsidRPr="001431AE" w:rsidRDefault="00F249E8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bezpośredni</w:t>
            </w:r>
          </w:p>
        </w:tc>
        <w:tc>
          <w:tcPr>
            <w:tcW w:w="946" w:type="dxa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4" w:type="dxa"/>
          </w:tcPr>
          <w:p w:rsidR="00F249E8" w:rsidRPr="001431AE" w:rsidRDefault="00F249E8" w:rsidP="006744CD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F249E8" w:rsidRPr="001431AE" w:rsidRDefault="00F249E8" w:rsidP="006744CD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F249E8" w:rsidRPr="001431AE" w:rsidRDefault="00F249E8" w:rsidP="006744CD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F249E8" w:rsidRPr="001431AE" w:rsidRDefault="00F249E8" w:rsidP="006744CD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028" w:type="dxa"/>
          </w:tcPr>
          <w:p w:rsidR="00F249E8" w:rsidRPr="001431AE" w:rsidRDefault="00F249E8" w:rsidP="006744CD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249E8" w:rsidRPr="001431AE" w:rsidRDefault="00F249E8" w:rsidP="006744CD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F249E8" w:rsidRPr="001431AE" w:rsidTr="00660731">
        <w:trPr>
          <w:trHeight w:val="460"/>
        </w:trPr>
        <w:tc>
          <w:tcPr>
            <w:tcW w:w="1768" w:type="dxa"/>
          </w:tcPr>
          <w:p w:rsidR="00F249E8" w:rsidRPr="001431AE" w:rsidRDefault="00F249E8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Praca własna studenta</w:t>
            </w:r>
          </w:p>
        </w:tc>
        <w:tc>
          <w:tcPr>
            <w:tcW w:w="946" w:type="dxa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54" w:type="dxa"/>
          </w:tcPr>
          <w:p w:rsidR="00F249E8" w:rsidRPr="001431AE" w:rsidRDefault="00F249E8" w:rsidP="006744CD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F249E8" w:rsidRPr="001431AE" w:rsidRDefault="00F249E8" w:rsidP="006744CD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F249E8" w:rsidRPr="001431AE" w:rsidRDefault="00F249E8" w:rsidP="006744CD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8" w:type="dxa"/>
          </w:tcPr>
          <w:p w:rsidR="00F249E8" w:rsidRPr="001431AE" w:rsidRDefault="00F249E8" w:rsidP="006744CD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F249E8" w:rsidRPr="001431AE" w:rsidRDefault="00F249E8" w:rsidP="006744CD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249E8" w:rsidRPr="001431AE" w:rsidRDefault="00F249E8" w:rsidP="006744CD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</w:tbl>
    <w:p w:rsidR="00F249E8" w:rsidRPr="001431AE" w:rsidRDefault="00F249E8" w:rsidP="00F249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249E8" w:rsidRPr="001431AE" w:rsidRDefault="00F249E8" w:rsidP="00F249E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10768" w:type="dxa"/>
        <w:tblLook w:val="04A0" w:firstRow="1" w:lastRow="0" w:firstColumn="1" w:lastColumn="0" w:noHBand="0" w:noVBand="1"/>
      </w:tblPr>
      <w:tblGrid>
        <w:gridCol w:w="8642"/>
        <w:gridCol w:w="2126"/>
      </w:tblGrid>
      <w:tr w:rsidR="00C92548" w:rsidRPr="001431AE" w:rsidTr="00660731">
        <w:trPr>
          <w:tblHeader/>
        </w:trPr>
        <w:tc>
          <w:tcPr>
            <w:tcW w:w="8642" w:type="dxa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2126" w:type="dxa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C92548" w:rsidRPr="001431AE" w:rsidTr="00660731">
        <w:tc>
          <w:tcPr>
            <w:tcW w:w="8642" w:type="dxa"/>
          </w:tcPr>
          <w:p w:rsidR="00F249E8" w:rsidRPr="001431AE" w:rsidRDefault="00F249E8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2126" w:type="dxa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548" w:rsidRPr="001431AE" w:rsidTr="00660731">
        <w:tc>
          <w:tcPr>
            <w:tcW w:w="8642" w:type="dxa"/>
          </w:tcPr>
          <w:p w:rsidR="00F249E8" w:rsidRPr="001431AE" w:rsidRDefault="00F249E8" w:rsidP="002A6F4F">
            <w:pPr>
              <w:numPr>
                <w:ilvl w:val="0"/>
                <w:numId w:val="544"/>
              </w:numPr>
              <w:spacing w:after="0" w:line="240" w:lineRule="auto"/>
              <w:ind w:left="311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 stopniu zaawansowanym  omawia podstawy prawne i zasady legitymowania, a także ustalania w  inny sposób tożsamości osób, wskazując na metody, narzędzia i techniki pozyskiwania i gromadzenia danych niezbędnych do zapewnienia bezpieczeństwa granicy państwowej, przeciwdziałania nielegalnej migracji oraz wykrywania przestępstw  i wykroczeń będących we właściwości Straży Granicznej</w:t>
            </w:r>
          </w:p>
        </w:tc>
        <w:tc>
          <w:tcPr>
            <w:tcW w:w="2126" w:type="dxa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BGP1_W01</w:t>
            </w:r>
          </w:p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BGP1_W03</w:t>
            </w:r>
          </w:p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BGP1_W05</w:t>
            </w:r>
          </w:p>
        </w:tc>
      </w:tr>
      <w:tr w:rsidR="00C92548" w:rsidRPr="001431AE" w:rsidTr="00660731">
        <w:tc>
          <w:tcPr>
            <w:tcW w:w="8642" w:type="dxa"/>
          </w:tcPr>
          <w:p w:rsidR="00F249E8" w:rsidRPr="001431AE" w:rsidRDefault="00F249E8" w:rsidP="002A6F4F">
            <w:pPr>
              <w:numPr>
                <w:ilvl w:val="0"/>
                <w:numId w:val="544"/>
              </w:numPr>
              <w:spacing w:after="0" w:line="240" w:lineRule="auto"/>
              <w:ind w:left="311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zna podstawy prawne oraz szczegółowe warunki i sposobów wykonywania kontroli ruchu drogowego oraz obowiązujące przepisy dotyczące zatrzymywania wybranych dokumentów komunikacyjnych</w:t>
            </w:r>
          </w:p>
        </w:tc>
        <w:tc>
          <w:tcPr>
            <w:tcW w:w="2126" w:type="dxa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BGP1_W01</w:t>
            </w:r>
          </w:p>
        </w:tc>
      </w:tr>
      <w:tr w:rsidR="00C92548" w:rsidRPr="001431AE" w:rsidTr="00660731">
        <w:tc>
          <w:tcPr>
            <w:tcW w:w="8642" w:type="dxa"/>
          </w:tcPr>
          <w:p w:rsidR="00F249E8" w:rsidRPr="001431AE" w:rsidRDefault="00F249E8" w:rsidP="006744CD">
            <w:pPr>
              <w:spacing w:after="0" w:line="240" w:lineRule="auto"/>
              <w:ind w:left="311" w:hanging="14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2126" w:type="dxa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548" w:rsidRPr="001431AE" w:rsidTr="00660731">
        <w:tc>
          <w:tcPr>
            <w:tcW w:w="8642" w:type="dxa"/>
          </w:tcPr>
          <w:p w:rsidR="00F249E8" w:rsidRPr="001431AE" w:rsidRDefault="00F249E8" w:rsidP="002A6F4F">
            <w:pPr>
              <w:numPr>
                <w:ilvl w:val="0"/>
                <w:numId w:val="545"/>
              </w:numPr>
              <w:spacing w:after="0" w:line="240" w:lineRule="auto"/>
              <w:ind w:left="311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prawidłowo identyfikuje zagrożenia dla bezpieczeństwa granic państwa i ruchu granicznego, ustalająca tożsamości osoby legitymowanej z wykorzystaniem określonych metod, narzędzi i technik pozyskiwania danych, zgodnie z obowiązującymi przepisami i procedurą w tym zakresie realizowana przez Straż Graniczną</w:t>
            </w:r>
          </w:p>
        </w:tc>
        <w:tc>
          <w:tcPr>
            <w:tcW w:w="2126" w:type="dxa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BGP1_U03</w:t>
            </w:r>
          </w:p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BGP1_U13</w:t>
            </w:r>
          </w:p>
        </w:tc>
      </w:tr>
      <w:tr w:rsidR="00C92548" w:rsidRPr="001431AE" w:rsidTr="00660731">
        <w:tc>
          <w:tcPr>
            <w:tcW w:w="8642" w:type="dxa"/>
          </w:tcPr>
          <w:p w:rsidR="00F249E8" w:rsidRPr="001431AE" w:rsidRDefault="00F249E8" w:rsidP="002A6F4F">
            <w:pPr>
              <w:numPr>
                <w:ilvl w:val="0"/>
                <w:numId w:val="545"/>
              </w:numPr>
              <w:spacing w:after="0" w:line="240" w:lineRule="auto"/>
              <w:ind w:left="311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dokonuje kontroli ruchu drogowego, w tym przeszukania i zabezpieczenia pojazdu, sprawdzając  dokumenty uprawniające do kierowania pojazdami oraz używania pojazdów, a w przypadkach przewidzianych w ustawie,  zatrzymując dokumenty uprawniające do używania pojazdu</w:t>
            </w:r>
          </w:p>
        </w:tc>
        <w:tc>
          <w:tcPr>
            <w:tcW w:w="2126" w:type="dxa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BGP1_U03</w:t>
            </w:r>
          </w:p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BGP1_U14</w:t>
            </w:r>
          </w:p>
        </w:tc>
      </w:tr>
      <w:tr w:rsidR="00C92548" w:rsidRPr="001431AE" w:rsidTr="00660731">
        <w:tc>
          <w:tcPr>
            <w:tcW w:w="8642" w:type="dxa"/>
          </w:tcPr>
          <w:p w:rsidR="00F249E8" w:rsidRPr="001431AE" w:rsidRDefault="00F249E8" w:rsidP="002A6F4F">
            <w:pPr>
              <w:numPr>
                <w:ilvl w:val="0"/>
                <w:numId w:val="545"/>
              </w:numPr>
              <w:spacing w:after="0" w:line="240" w:lineRule="auto"/>
              <w:ind w:left="311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potrafi przeprowadzić procedurę zatrzymania osoby, zgodnie z obowiązującymi przepisami, wskazując odpowiednia podstawę prawną oraz stosując adekwatne do sytuacji taktyki  techniki interwencji z zachowaniem zasad bezpieczeństwa oraz poszanowaniem praw człowieka</w:t>
            </w:r>
          </w:p>
        </w:tc>
        <w:tc>
          <w:tcPr>
            <w:tcW w:w="2126" w:type="dxa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BGP1_U03 </w:t>
            </w:r>
          </w:p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BGP1_U10</w:t>
            </w:r>
          </w:p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BGP1_U14</w:t>
            </w:r>
          </w:p>
        </w:tc>
      </w:tr>
      <w:tr w:rsidR="00C92548" w:rsidRPr="001431AE" w:rsidTr="00660731">
        <w:tc>
          <w:tcPr>
            <w:tcW w:w="8642" w:type="dxa"/>
          </w:tcPr>
          <w:p w:rsidR="00F249E8" w:rsidRPr="001431AE" w:rsidRDefault="00F249E8" w:rsidP="006744CD">
            <w:pPr>
              <w:spacing w:after="0" w:line="240" w:lineRule="auto"/>
              <w:ind w:left="311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2126" w:type="dxa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9E8" w:rsidRPr="001431AE" w:rsidTr="00660731">
        <w:tc>
          <w:tcPr>
            <w:tcW w:w="8642" w:type="dxa"/>
          </w:tcPr>
          <w:p w:rsidR="00F249E8" w:rsidRPr="001431AE" w:rsidRDefault="00F249E8" w:rsidP="002A6F4F">
            <w:pPr>
              <w:numPr>
                <w:ilvl w:val="0"/>
                <w:numId w:val="546"/>
              </w:numPr>
              <w:spacing w:after="0" w:line="240" w:lineRule="auto"/>
              <w:ind w:left="311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jest gotowy do podjęcia decyzji oraz zrealizowania czynności związanych z zatrzymaniem osoby w trybie i przypadkach określonych w przepisach Kodeksu postępowania karnego i innych ustaw </w:t>
            </w:r>
          </w:p>
        </w:tc>
        <w:tc>
          <w:tcPr>
            <w:tcW w:w="2126" w:type="dxa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BGP1_K04</w:t>
            </w:r>
          </w:p>
        </w:tc>
      </w:tr>
    </w:tbl>
    <w:p w:rsidR="00F249E8" w:rsidRPr="001431AE" w:rsidRDefault="00F249E8" w:rsidP="00F249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62323" w:rsidRDefault="00462323">
      <w:pPr>
        <w:spacing w:after="160" w:line="259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br w:type="page"/>
      </w:r>
    </w:p>
    <w:p w:rsidR="00F249E8" w:rsidRPr="001431AE" w:rsidRDefault="00F249E8" w:rsidP="00F249E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Metody weryfikacji efektów uczenia się:</w:t>
      </w:r>
    </w:p>
    <w:p w:rsidR="00F249E8" w:rsidRPr="001431AE" w:rsidRDefault="00F249E8" w:rsidP="00F249E8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Style w:val="Siatkatabelijasna"/>
        <w:tblW w:w="4937" w:type="pct"/>
        <w:tblLook w:val="04A0" w:firstRow="1" w:lastRow="0" w:firstColumn="1" w:lastColumn="0" w:noHBand="0" w:noVBand="1"/>
      </w:tblPr>
      <w:tblGrid>
        <w:gridCol w:w="1223"/>
        <w:gridCol w:w="1650"/>
        <w:gridCol w:w="1513"/>
        <w:gridCol w:w="1513"/>
        <w:gridCol w:w="1513"/>
        <w:gridCol w:w="1524"/>
        <w:gridCol w:w="1388"/>
      </w:tblGrid>
      <w:tr w:rsidR="00C92548" w:rsidRPr="001431AE" w:rsidTr="00DA6BF5">
        <w:trPr>
          <w:trHeight w:val="53"/>
        </w:trPr>
        <w:tc>
          <w:tcPr>
            <w:tcW w:w="592" w:type="pct"/>
            <w:vMerge w:val="restart"/>
          </w:tcPr>
          <w:p w:rsidR="00F249E8" w:rsidRPr="001431AE" w:rsidRDefault="00F249E8" w:rsidP="00DA6B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  <w:tc>
          <w:tcPr>
            <w:tcW w:w="4408" w:type="pct"/>
            <w:gridSpan w:val="6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C92548" w:rsidRPr="001431AE" w:rsidTr="00DA6BF5">
        <w:trPr>
          <w:trHeight w:val="53"/>
        </w:trPr>
        <w:tc>
          <w:tcPr>
            <w:tcW w:w="592" w:type="pct"/>
            <w:vMerge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9" w:type="pct"/>
          </w:tcPr>
          <w:p w:rsidR="00F249E8" w:rsidRPr="001431AE" w:rsidRDefault="00F249E8" w:rsidP="00DA6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Kolokwium</w:t>
            </w:r>
          </w:p>
        </w:tc>
        <w:tc>
          <w:tcPr>
            <w:tcW w:w="733" w:type="pct"/>
          </w:tcPr>
          <w:p w:rsidR="00F249E8" w:rsidRPr="001431AE" w:rsidRDefault="00F249E8" w:rsidP="00DA6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Ćwiczenie w terenie/symulacja</w:t>
            </w:r>
          </w:p>
        </w:tc>
        <w:tc>
          <w:tcPr>
            <w:tcW w:w="733" w:type="pct"/>
          </w:tcPr>
          <w:p w:rsidR="00F249E8" w:rsidRPr="001431AE" w:rsidRDefault="00F249E8" w:rsidP="00DA6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 xml:space="preserve">Odpowiedź ustna/sprawdzian </w:t>
            </w:r>
          </w:p>
        </w:tc>
        <w:tc>
          <w:tcPr>
            <w:tcW w:w="733" w:type="pct"/>
          </w:tcPr>
          <w:p w:rsidR="00F249E8" w:rsidRPr="001431AE" w:rsidRDefault="00F249E8" w:rsidP="00DA6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Prezentacja grupowa</w:t>
            </w:r>
          </w:p>
        </w:tc>
        <w:tc>
          <w:tcPr>
            <w:tcW w:w="738" w:type="pct"/>
          </w:tcPr>
          <w:p w:rsidR="00F249E8" w:rsidRPr="001431AE" w:rsidRDefault="00F249E8" w:rsidP="00DA6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Arkusz obserwacji/</w:t>
            </w:r>
          </w:p>
          <w:p w:rsidR="00F249E8" w:rsidRPr="001431AE" w:rsidRDefault="00F249E8" w:rsidP="00DA6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karty samooceny</w:t>
            </w:r>
          </w:p>
        </w:tc>
        <w:tc>
          <w:tcPr>
            <w:tcW w:w="671" w:type="pct"/>
          </w:tcPr>
          <w:p w:rsidR="00F249E8" w:rsidRPr="001431AE" w:rsidRDefault="00F249E8" w:rsidP="00DA6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Aktywność na zajęciach</w:t>
            </w:r>
          </w:p>
        </w:tc>
      </w:tr>
      <w:tr w:rsidR="00C92548" w:rsidRPr="001431AE" w:rsidTr="00DA6BF5">
        <w:tc>
          <w:tcPr>
            <w:tcW w:w="592" w:type="pct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799" w:type="pct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3" w:type="pct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3" w:type="pct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3" w:type="pct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pct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548" w:rsidRPr="001431AE" w:rsidTr="00DA6BF5">
        <w:tc>
          <w:tcPr>
            <w:tcW w:w="592" w:type="pct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799" w:type="pct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3" w:type="pct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3" w:type="pct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3" w:type="pct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pct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548" w:rsidRPr="001431AE" w:rsidTr="00DA6BF5">
        <w:tc>
          <w:tcPr>
            <w:tcW w:w="592" w:type="pct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799" w:type="pct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3" w:type="pct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3" w:type="pct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3" w:type="pct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pct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548" w:rsidRPr="001431AE" w:rsidTr="00DA6BF5">
        <w:tc>
          <w:tcPr>
            <w:tcW w:w="592" w:type="pct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799" w:type="pct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3" w:type="pct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3" w:type="pct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3" w:type="pct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pct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548" w:rsidRPr="001431AE" w:rsidTr="00DA6BF5">
        <w:tc>
          <w:tcPr>
            <w:tcW w:w="592" w:type="pct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U3</w:t>
            </w:r>
          </w:p>
        </w:tc>
        <w:tc>
          <w:tcPr>
            <w:tcW w:w="799" w:type="pct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3" w:type="pct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3" w:type="pct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3" w:type="pct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pct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9E8" w:rsidRPr="001431AE" w:rsidTr="00DA6BF5">
        <w:tc>
          <w:tcPr>
            <w:tcW w:w="592" w:type="pct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799" w:type="pct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3" w:type="pct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3" w:type="pct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3" w:type="pct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pct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</w:tcPr>
          <w:p w:rsidR="00F249E8" w:rsidRPr="001431AE" w:rsidRDefault="00F249E8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249E8" w:rsidRPr="001431AE" w:rsidRDefault="00F249E8" w:rsidP="00F249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249E8" w:rsidRPr="001431AE" w:rsidRDefault="00F249E8" w:rsidP="00F249E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10773" w:type="dxa"/>
        <w:tblLayout w:type="fixed"/>
        <w:tblLook w:val="0000" w:firstRow="0" w:lastRow="0" w:firstColumn="0" w:lastColumn="0" w:noHBand="0" w:noVBand="0"/>
      </w:tblPr>
      <w:tblGrid>
        <w:gridCol w:w="10773"/>
      </w:tblGrid>
      <w:tr w:rsidR="00F249E8" w:rsidRPr="001431AE" w:rsidTr="00DA6BF5">
        <w:trPr>
          <w:trHeight w:val="587"/>
        </w:trPr>
        <w:tc>
          <w:tcPr>
            <w:tcW w:w="10773" w:type="dxa"/>
          </w:tcPr>
          <w:p w:rsidR="00F249E8" w:rsidRPr="001431AE" w:rsidRDefault="00896B6F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Formy zaliczenia:</w:t>
            </w:r>
          </w:p>
          <w:p w:rsidR="00DA6BF5" w:rsidRPr="001431AE" w:rsidRDefault="00DA6BF5" w:rsidP="006744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A6BF5" w:rsidRPr="001431AE" w:rsidRDefault="00DA6BF5" w:rsidP="006744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Semestr I</w:t>
            </w:r>
          </w:p>
          <w:p w:rsidR="00DA6BF5" w:rsidRPr="001431AE" w:rsidRDefault="00DA6BF5" w:rsidP="006744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Wykłady – zaliczenie z oceną</w:t>
            </w:r>
          </w:p>
          <w:p w:rsidR="00DA6BF5" w:rsidRPr="001431AE" w:rsidRDefault="00DA6BF5" w:rsidP="006744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Zajęcia w terenie – zaliczenie z oceną</w:t>
            </w:r>
          </w:p>
          <w:p w:rsidR="00DA6BF5" w:rsidRPr="001431AE" w:rsidRDefault="00DA6BF5" w:rsidP="006744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A6BF5" w:rsidRPr="001431AE" w:rsidRDefault="00DA6BF5" w:rsidP="006744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Semestr II</w:t>
            </w:r>
          </w:p>
          <w:p w:rsidR="00DA6BF5" w:rsidRPr="001431AE" w:rsidRDefault="00DA6BF5" w:rsidP="00DA6B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Zajęcia w terenie – </w:t>
            </w:r>
            <w:r w:rsidR="003004FB">
              <w:rPr>
                <w:rFonts w:ascii="Times New Roman" w:hAnsi="Times New Roman" w:cs="Times New Roman"/>
                <w:b/>
                <w:sz w:val="20"/>
                <w:szCs w:val="20"/>
              </w:rPr>
              <w:t>egzamin</w:t>
            </w:r>
          </w:p>
          <w:p w:rsidR="00896B6F" w:rsidRDefault="00896B6F" w:rsidP="006744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6B6F" w:rsidRDefault="00896B6F" w:rsidP="006744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A6BF5" w:rsidRPr="001431AE" w:rsidRDefault="00896B6F" w:rsidP="006744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</w:t>
            </w:r>
          </w:p>
          <w:p w:rsidR="00DA6BF5" w:rsidRPr="001431AE" w:rsidRDefault="00DA6BF5" w:rsidP="006744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Semestr I</w:t>
            </w:r>
          </w:p>
          <w:p w:rsidR="00DA6BF5" w:rsidRPr="001431AE" w:rsidRDefault="00DA6BF5" w:rsidP="006744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Wykłady </w:t>
            </w:r>
          </w:p>
          <w:p w:rsidR="00DA6BF5" w:rsidRPr="001431AE" w:rsidRDefault="00DA6BF5" w:rsidP="006744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Warunkiem zaliczenia zajęć w pierwszym semestrze jest uzyskanie pozytywnej oceny z kolokwium oraz 100% pozytywnych ocen z bieżącego pomiaru dydaktycznego</w:t>
            </w:r>
            <w:r w:rsidR="0069056F" w:rsidRPr="001431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A6BF5" w:rsidRPr="001431AE" w:rsidRDefault="00DA6BF5" w:rsidP="006744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Kolokwium składa się z zadań zamkniętych, gdzie tylko jedna z czterech odpowiedzi jest prawidłowa. </w:t>
            </w:r>
          </w:p>
          <w:p w:rsidR="00DA6BF5" w:rsidRPr="001431AE" w:rsidRDefault="00DA6BF5" w:rsidP="006744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A6BF5" w:rsidRPr="001431AE" w:rsidRDefault="00DA6BF5" w:rsidP="006744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Zajęcia w terenie</w:t>
            </w:r>
          </w:p>
          <w:p w:rsidR="00DA6BF5" w:rsidRPr="001431AE" w:rsidRDefault="00DA6BF5" w:rsidP="00DA6B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Warunkiem zaliczenia zajęć w pierwszym semestrze jest uzyskanie pozytywnej oceny z ćwiczeń realizowanych podczas zajęć.</w:t>
            </w:r>
          </w:p>
          <w:p w:rsidR="00DA6BF5" w:rsidRPr="001431AE" w:rsidRDefault="00DA6BF5" w:rsidP="006744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A6BF5" w:rsidRPr="001431AE" w:rsidRDefault="00DA6BF5" w:rsidP="006744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Semestr II</w:t>
            </w:r>
          </w:p>
          <w:p w:rsidR="00DA6BF5" w:rsidRPr="001431AE" w:rsidRDefault="00DA6BF5" w:rsidP="006744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Egzamin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ma formę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praktyczną polegającą na dokonaniu zatrzymania osoby poruszającej się pieszo lub pojazdem wg wskazanego założenia. Ocenę pozytywną z egzaminu student otrzymuje po uzyskaniu min. 60% ogólnej liczby punktów wynikających z arkusza egzaminacyjnego. Warunkiem przestąpienia do egzaminu jest uzyskanie pozytywnej oceny z ćwiczenia w terenie (zatrzymanie osoby) oraz pozytywnych ocen z bieżącego pomiaru dydaktycznego.</w:t>
            </w:r>
          </w:p>
          <w:p w:rsidR="00DA6BF5" w:rsidRPr="001431AE" w:rsidRDefault="00DA6BF5" w:rsidP="006744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249E8" w:rsidRPr="001431AE" w:rsidRDefault="00DA6BF5" w:rsidP="006744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Zajęcia</w:t>
            </w:r>
            <w:r w:rsidR="00F249E8"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 terenie</w:t>
            </w:r>
          </w:p>
          <w:p w:rsidR="00F249E8" w:rsidRPr="001431AE" w:rsidRDefault="00F249E8" w:rsidP="00674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Ocenę pozytywną z ćwiczenia student otrzymuje po uzyskaniu min. 60% ogólnej liczby punktów wynikających z arkusza oceny. Ocenie podlega umiejętność:</w:t>
            </w:r>
          </w:p>
          <w:p w:rsidR="00F249E8" w:rsidRPr="001431AE" w:rsidRDefault="00F249E8" w:rsidP="002A6F4F">
            <w:pPr>
              <w:pStyle w:val="Akapitzlist"/>
              <w:numPr>
                <w:ilvl w:val="0"/>
                <w:numId w:val="410"/>
              </w:numPr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przeprowadzenia legitymowania osoby lub</w:t>
            </w:r>
          </w:p>
          <w:p w:rsidR="00F249E8" w:rsidRPr="001431AE" w:rsidRDefault="00F249E8" w:rsidP="002A6F4F">
            <w:pPr>
              <w:pStyle w:val="Akapitzlist"/>
              <w:numPr>
                <w:ilvl w:val="0"/>
                <w:numId w:val="410"/>
              </w:numPr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przeprowadzenia kontroli ruchu drogowego</w:t>
            </w:r>
          </w:p>
        </w:tc>
      </w:tr>
    </w:tbl>
    <w:p w:rsidR="00F249E8" w:rsidRPr="001431AE" w:rsidRDefault="00F249E8" w:rsidP="00F249E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F249E8" w:rsidRPr="001431AE" w:rsidRDefault="00F249E8" w:rsidP="00F249E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p w:rsidR="00F249E8" w:rsidRPr="001431AE" w:rsidRDefault="00F249E8" w:rsidP="00F249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49E8" w:rsidRPr="001431AE" w:rsidTr="00DA6BF5">
        <w:trPr>
          <w:trHeight w:val="1607"/>
        </w:trPr>
        <w:tc>
          <w:tcPr>
            <w:tcW w:w="10768" w:type="dxa"/>
          </w:tcPr>
          <w:p w:rsidR="00F249E8" w:rsidRPr="001431AE" w:rsidRDefault="00F249E8" w:rsidP="006744CD">
            <w:pPr>
              <w:spacing w:after="0" w:line="240" w:lineRule="auto"/>
              <w:ind w:left="594" w:hanging="59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A. Literatura podstawowa:</w:t>
            </w:r>
          </w:p>
          <w:p w:rsidR="00F249E8" w:rsidRPr="001431AE" w:rsidRDefault="00F249E8" w:rsidP="002A6F4F">
            <w:pPr>
              <w:numPr>
                <w:ilvl w:val="0"/>
                <w:numId w:val="537"/>
              </w:numPr>
              <w:spacing w:after="0" w:line="240" w:lineRule="auto"/>
              <w:ind w:left="59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Ustawa z dnia 12 października 1990 r. o Straży Granicznej (Dz.U. 2022 poz. 1061t.j. z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późn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 zm.)</w:t>
            </w:r>
          </w:p>
          <w:p w:rsidR="00F249E8" w:rsidRPr="001431AE" w:rsidRDefault="00F249E8" w:rsidP="002A6F4F">
            <w:pPr>
              <w:numPr>
                <w:ilvl w:val="0"/>
                <w:numId w:val="537"/>
              </w:numPr>
              <w:spacing w:after="0" w:line="240" w:lineRule="auto"/>
              <w:ind w:left="59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Ustawa z dnia 20 czerwca 1997 roku prawo o ruchu drogowym (Dz.U. 2022 poz. 988t.j. z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późn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 zm.)</w:t>
            </w:r>
          </w:p>
          <w:p w:rsidR="00F249E8" w:rsidRPr="001431AE" w:rsidRDefault="00F249E8" w:rsidP="002A6F4F">
            <w:pPr>
              <w:numPr>
                <w:ilvl w:val="0"/>
                <w:numId w:val="537"/>
              </w:numPr>
              <w:spacing w:after="0" w:line="240" w:lineRule="auto"/>
              <w:ind w:left="59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Ustawa z dnia 24 maja 2013 roku o środkach przymusu bezpośredniego i broni palnej (Dz.U. 2023 poz. 202t.j. z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późn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 zm.)</w:t>
            </w:r>
          </w:p>
          <w:p w:rsidR="00F249E8" w:rsidRPr="001431AE" w:rsidRDefault="00F249E8" w:rsidP="002A6F4F">
            <w:pPr>
              <w:numPr>
                <w:ilvl w:val="0"/>
                <w:numId w:val="537"/>
              </w:numPr>
              <w:spacing w:after="0" w:line="240" w:lineRule="auto"/>
              <w:ind w:left="59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Ustawa z dnia 6 czerwca 1997 r. - Kodeks karny (Dz.U. 2022 poz. 1138t.j. z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późn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 zm.)</w:t>
            </w:r>
          </w:p>
          <w:p w:rsidR="00F249E8" w:rsidRPr="001431AE" w:rsidRDefault="00F249E8" w:rsidP="002A6F4F">
            <w:pPr>
              <w:numPr>
                <w:ilvl w:val="0"/>
                <w:numId w:val="537"/>
              </w:numPr>
              <w:spacing w:after="0" w:line="240" w:lineRule="auto"/>
              <w:ind w:left="59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Ustawa z dnia 6 czerwca 1997 r. - Kodeks postępowania karnego (Dz.U. 2022 poz. 1375t.j. z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późn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 zm.)</w:t>
            </w:r>
          </w:p>
          <w:p w:rsidR="00F249E8" w:rsidRPr="001431AE" w:rsidRDefault="00F249E8" w:rsidP="002A6F4F">
            <w:pPr>
              <w:numPr>
                <w:ilvl w:val="0"/>
                <w:numId w:val="537"/>
              </w:numPr>
              <w:spacing w:after="0" w:line="240" w:lineRule="auto"/>
              <w:ind w:left="59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Ustawa z dnia 20 maja 1971 r. Kodeks wykroczeń (Dz.U. 2022 poz. 2151t.j. z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późn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 zm.)</w:t>
            </w:r>
          </w:p>
          <w:p w:rsidR="00F249E8" w:rsidRPr="001431AE" w:rsidRDefault="00F249E8" w:rsidP="002A6F4F">
            <w:pPr>
              <w:numPr>
                <w:ilvl w:val="0"/>
                <w:numId w:val="537"/>
              </w:numPr>
              <w:spacing w:after="0" w:line="240" w:lineRule="auto"/>
              <w:ind w:left="59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Ustawa z dnia 24 sierpnia 2001 r. - Kodeks postępowania w sprawach o wykroczenia (Dz.U. 2022 poz. 1124t.j. z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późn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 zm.)</w:t>
            </w:r>
          </w:p>
          <w:p w:rsidR="00F249E8" w:rsidRPr="001431AE" w:rsidRDefault="00F249E8" w:rsidP="002A6F4F">
            <w:pPr>
              <w:numPr>
                <w:ilvl w:val="0"/>
                <w:numId w:val="537"/>
              </w:numPr>
              <w:spacing w:after="0" w:line="240" w:lineRule="auto"/>
              <w:ind w:left="59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Rozporządzenie Ministra Spraw Wewnętrznych i Administracji z dnia 5 listopada 2019 r. w sprawie kontroli ruchu drogowego (Dz.U. 2019 poz. 2141)</w:t>
            </w:r>
          </w:p>
          <w:p w:rsidR="00F249E8" w:rsidRPr="001431AE" w:rsidRDefault="00F249E8" w:rsidP="002A6F4F">
            <w:pPr>
              <w:numPr>
                <w:ilvl w:val="0"/>
                <w:numId w:val="537"/>
              </w:numPr>
              <w:spacing w:after="0" w:line="240" w:lineRule="auto"/>
              <w:ind w:left="59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Rozporządzenie Rady Ministrów z 4 lutego 2020 r. w sprawie wykonywania niektórych uprawnień przez funkcjonariuszy Straży Granicznej (Dz.U. 2020 poz. 187)</w:t>
            </w:r>
          </w:p>
          <w:p w:rsidR="00F249E8" w:rsidRPr="001431AE" w:rsidRDefault="00F249E8" w:rsidP="002A6F4F">
            <w:pPr>
              <w:numPr>
                <w:ilvl w:val="0"/>
                <w:numId w:val="537"/>
              </w:numPr>
              <w:spacing w:after="0" w:line="240" w:lineRule="auto"/>
              <w:ind w:left="59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Rozporządzenie Ministra Spraw Wewnętrznych z dnia 18 kwietnia 2014 r. w sprawie wykroczeń, za które funkcjonariusze Straży Granicznej są uprawnieni do nakładania grzywien w drodze mandatu karnego (Dz.U. 2020 poz. 1437t.j. z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późn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 zm.)</w:t>
            </w:r>
          </w:p>
          <w:p w:rsidR="00F249E8" w:rsidRPr="001431AE" w:rsidRDefault="00F249E8" w:rsidP="002A6F4F">
            <w:pPr>
              <w:numPr>
                <w:ilvl w:val="0"/>
                <w:numId w:val="537"/>
              </w:numPr>
              <w:spacing w:after="0" w:line="240" w:lineRule="auto"/>
              <w:ind w:left="59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Rozporządzenie Prezesa Rady Ministrów z dnia 24 listopada 2003 r. w sprawie wysokości grzywien nakładanych w drodze mandatów karnych za wybrane rodzaje wykroczeń (Dz.U. 2013 poz. 1624t.j. z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późn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 zm.)</w:t>
            </w:r>
          </w:p>
          <w:p w:rsidR="00F249E8" w:rsidRPr="001431AE" w:rsidRDefault="00F249E8" w:rsidP="002A6F4F">
            <w:pPr>
              <w:numPr>
                <w:ilvl w:val="0"/>
                <w:numId w:val="537"/>
              </w:numPr>
              <w:spacing w:after="0" w:line="240" w:lineRule="auto"/>
              <w:ind w:left="59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Zarządzenie Nr Z-77 Komendanta Głównego Straży Granicznej z dnia 25 października 2013 r. w sprawie sposobu pełnienia służby granicznej i prowadzenia działań granicznych</w:t>
            </w:r>
          </w:p>
          <w:p w:rsidR="00F249E8" w:rsidRPr="001431AE" w:rsidRDefault="00F249E8" w:rsidP="006744CD">
            <w:pPr>
              <w:spacing w:after="0" w:line="240" w:lineRule="auto"/>
              <w:ind w:left="594" w:hanging="59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B. Literatura uzupełniająca:</w:t>
            </w:r>
          </w:p>
          <w:p w:rsidR="00F249E8" w:rsidRPr="001431AE" w:rsidRDefault="00F249E8" w:rsidP="002A6F4F">
            <w:pPr>
              <w:numPr>
                <w:ilvl w:val="0"/>
                <w:numId w:val="538"/>
              </w:numPr>
              <w:spacing w:after="0" w:line="240" w:lineRule="auto"/>
              <w:ind w:left="59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Ustawa z dnia 5 stycznia 2011 r. o kierujących pojazdami (Dz.U. 2023 poz. 622t.j.)</w:t>
            </w:r>
          </w:p>
          <w:p w:rsidR="00F249E8" w:rsidRPr="001431AE" w:rsidRDefault="00F249E8" w:rsidP="002A6F4F">
            <w:pPr>
              <w:numPr>
                <w:ilvl w:val="0"/>
                <w:numId w:val="538"/>
              </w:numPr>
              <w:spacing w:after="0" w:line="240" w:lineRule="auto"/>
              <w:ind w:left="59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Ustawa z dnia 26 października 1982 r. o wychowaniu w trzeźwości i przeciwdziałaniu alkoholizmowi (Dz.U. 2023 poz. 165t.j. z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późn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. zm.) </w:t>
            </w:r>
          </w:p>
          <w:p w:rsidR="00F249E8" w:rsidRPr="001431AE" w:rsidRDefault="00F249E8" w:rsidP="002A6F4F">
            <w:pPr>
              <w:numPr>
                <w:ilvl w:val="0"/>
                <w:numId w:val="538"/>
              </w:numPr>
              <w:spacing w:after="0" w:line="240" w:lineRule="auto"/>
              <w:ind w:left="59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Rozporządzenie Ministra Zdrowia i Ministra Spraw Wewnętrznych i Administracji z dnia 28 grudnia 2018 r. w sprawie badań na zawartość alkoholu w organizmie (Dz.U. 2018 poz. 2472)</w:t>
            </w:r>
          </w:p>
          <w:p w:rsidR="00F249E8" w:rsidRPr="001431AE" w:rsidRDefault="00F249E8" w:rsidP="002A6F4F">
            <w:pPr>
              <w:numPr>
                <w:ilvl w:val="0"/>
                <w:numId w:val="538"/>
              </w:numPr>
              <w:spacing w:after="0" w:line="240" w:lineRule="auto"/>
              <w:ind w:left="59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Rozporządzenie Ministra Spraw Wewnętrznych z dnia 22 czerwca 2011 r. w sprawie usuwania pojazdów, których używanie może zagrażać bezpieczeństwu lub porządkowi ruchu drogowego albo utrudniających prowadzenie akcji ratowniczej (Dz.U. 2018 poz. 2285)</w:t>
            </w:r>
          </w:p>
          <w:p w:rsidR="00F249E8" w:rsidRPr="001431AE" w:rsidRDefault="00F249E8" w:rsidP="002A6F4F">
            <w:pPr>
              <w:numPr>
                <w:ilvl w:val="0"/>
                <w:numId w:val="538"/>
              </w:numPr>
              <w:spacing w:after="0" w:line="240" w:lineRule="auto"/>
              <w:ind w:left="59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Rozporządzenie Ministra Spraw Wewnętrznych i Administracji z dnia 6 lipca 2010 r. w sprawie kierowania ruchem drogowym (Dz.U. 2016 poz. 143t.j. z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późn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 zm.)</w:t>
            </w:r>
          </w:p>
          <w:p w:rsidR="00F249E8" w:rsidRPr="001431AE" w:rsidRDefault="00F249E8" w:rsidP="002A6F4F">
            <w:pPr>
              <w:numPr>
                <w:ilvl w:val="0"/>
                <w:numId w:val="538"/>
              </w:numPr>
              <w:spacing w:after="0" w:line="240" w:lineRule="auto"/>
              <w:ind w:left="59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Rozporządzenie Ministrów Infrastruktury oraz Spraw Wewnętrznych i Administracji z dnia 31 lipca 2002 r. w sprawie znaków i sygnałów drogowych (Dz.U. 2019 poz. 2310t.j. z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późn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 zm.)</w:t>
            </w:r>
          </w:p>
        </w:tc>
      </w:tr>
    </w:tbl>
    <w:p w:rsidR="00245F22" w:rsidRPr="001431AE" w:rsidRDefault="00245F22" w:rsidP="00E91DD9">
      <w:pPr>
        <w:spacing w:after="0" w:line="240" w:lineRule="auto"/>
        <w:rPr>
          <w:rFonts w:ascii="Times New Roman" w:hAnsi="Times New Roman" w:cs="Times New Roman"/>
        </w:rPr>
      </w:pPr>
    </w:p>
    <w:p w:rsidR="00245F22" w:rsidRPr="001431AE" w:rsidRDefault="00245F22" w:rsidP="00E91DD9">
      <w:pPr>
        <w:spacing w:after="0" w:line="240" w:lineRule="auto"/>
        <w:rPr>
          <w:rFonts w:ascii="Times New Roman" w:hAnsi="Times New Roman" w:cs="Times New Roman"/>
        </w:rPr>
      </w:pPr>
    </w:p>
    <w:p w:rsidR="00660731" w:rsidRPr="001431AE" w:rsidRDefault="00660731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40" w:name="_Toc212477225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10.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Dokumenty publiczne w kontroli granicznej</w:t>
      </w:r>
      <w:bookmarkEnd w:id="40"/>
    </w:p>
    <w:p w:rsidR="001E2E68" w:rsidRPr="001431AE" w:rsidRDefault="001E2E68" w:rsidP="00E91DD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iatkatabelijasna"/>
        <w:tblW w:w="10547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08"/>
      </w:tblGrid>
      <w:tr w:rsidR="00620CA7" w:rsidRPr="001431AE" w:rsidTr="0057498C">
        <w:trPr>
          <w:trHeight w:val="538"/>
        </w:trPr>
        <w:tc>
          <w:tcPr>
            <w:tcW w:w="4820" w:type="dxa"/>
            <w:gridSpan w:val="2"/>
          </w:tcPr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i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Cs w:val="20"/>
              </w:rPr>
              <w:t>Dokumenty publiczne w kontroli granicznej</w:t>
            </w:r>
          </w:p>
          <w:p w:rsidR="00620CA7" w:rsidRPr="001431AE" w:rsidRDefault="00620CA7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20CA7" w:rsidRPr="001431AE" w:rsidRDefault="00620CA7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</w:p>
          <w:p w:rsidR="00620CA7" w:rsidRPr="001431AE" w:rsidRDefault="00620CA7" w:rsidP="0057498C">
            <w:pPr>
              <w:spacing w:after="0" w:line="240" w:lineRule="auto"/>
              <w:ind w:left="72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społeczne/nauki o bezpieczeństwie</w:t>
            </w:r>
          </w:p>
        </w:tc>
        <w:tc>
          <w:tcPr>
            <w:tcW w:w="1467" w:type="dxa"/>
          </w:tcPr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Kod </w:t>
            </w:r>
          </w:p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620CA7" w:rsidRPr="001431AE" w:rsidRDefault="00620CA7" w:rsidP="0057498C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 10</w:t>
            </w:r>
          </w:p>
        </w:tc>
        <w:tc>
          <w:tcPr>
            <w:tcW w:w="1708" w:type="dxa"/>
          </w:tcPr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20CA7" w:rsidRPr="001431AE" w:rsidTr="0057498C">
        <w:trPr>
          <w:trHeight w:val="698"/>
        </w:trPr>
        <w:tc>
          <w:tcPr>
            <w:tcW w:w="10547" w:type="dxa"/>
            <w:gridSpan w:val="6"/>
          </w:tcPr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prowadzącej/odpowiadającej za zajęcia:</w:t>
            </w:r>
          </w:p>
          <w:p w:rsidR="00620CA7" w:rsidRPr="001431AE" w:rsidRDefault="00620CA7" w:rsidP="00163CAF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4"/>
              </w:rPr>
              <w:t>Zakład Graniczny</w:t>
            </w:r>
          </w:p>
        </w:tc>
      </w:tr>
      <w:tr w:rsidR="00620CA7" w:rsidRPr="001431AE" w:rsidTr="0057498C">
        <w:trPr>
          <w:trHeight w:val="945"/>
        </w:trPr>
        <w:tc>
          <w:tcPr>
            <w:tcW w:w="10547" w:type="dxa"/>
            <w:gridSpan w:val="6"/>
          </w:tcPr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-</w:t>
            </w:r>
          </w:p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C9452C">
              <w:rPr>
                <w:rFonts w:ascii="Times New Roman" w:hAnsi="Times New Roman" w:cs="Times New Roman"/>
                <w:sz w:val="20"/>
                <w:szCs w:val="20"/>
              </w:rPr>
              <w:t>kierunkowe, obligatoryjne</w:t>
            </w:r>
          </w:p>
        </w:tc>
      </w:tr>
      <w:tr w:rsidR="00620CA7" w:rsidRPr="001431AE" w:rsidTr="0057498C">
        <w:trPr>
          <w:trHeight w:val="221"/>
        </w:trPr>
        <w:tc>
          <w:tcPr>
            <w:tcW w:w="3544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603" w:type="dxa"/>
            <w:gridSpan w:val="3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620CA7" w:rsidRPr="001431AE" w:rsidTr="0057498C">
        <w:trPr>
          <w:trHeight w:val="681"/>
        </w:trPr>
        <w:tc>
          <w:tcPr>
            <w:tcW w:w="3544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620CA7" w:rsidRPr="001431AE" w:rsidRDefault="00620CA7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6940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3603" w:type="dxa"/>
            <w:gridSpan w:val="3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I/I</w:t>
            </w:r>
          </w:p>
        </w:tc>
      </w:tr>
      <w:tr w:rsidR="00620CA7" w:rsidRPr="001431AE" w:rsidTr="0057498C">
        <w:trPr>
          <w:trHeight w:val="584"/>
        </w:trPr>
        <w:tc>
          <w:tcPr>
            <w:tcW w:w="10547" w:type="dxa"/>
            <w:gridSpan w:val="6"/>
          </w:tcPr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ppłk SG mgr inż. Monika Krucińska (</w:t>
            </w:r>
            <w:hyperlink r:id="rId63" w:history="1">
              <w:r w:rsidRPr="001431AE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monika.krucinska@strazgraniczna.pl</w:t>
              </w:r>
            </w:hyperlink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 tel. 66 44 109)</w:t>
            </w:r>
          </w:p>
          <w:p w:rsidR="00620CA7" w:rsidRPr="001431AE" w:rsidRDefault="00620CA7" w:rsidP="00C74F77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</w:p>
        </w:tc>
      </w:tr>
      <w:tr w:rsidR="00620CA7" w:rsidRPr="001431AE" w:rsidTr="0057498C">
        <w:trPr>
          <w:trHeight w:val="512"/>
        </w:trPr>
        <w:tc>
          <w:tcPr>
            <w:tcW w:w="10547" w:type="dxa"/>
            <w:gridSpan w:val="6"/>
          </w:tcPr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620CA7" w:rsidRPr="001431AE" w:rsidRDefault="00620CA7" w:rsidP="009942A6">
            <w:pPr>
              <w:numPr>
                <w:ilvl w:val="0"/>
                <w:numId w:val="2"/>
              </w:numPr>
              <w:spacing w:after="0" w:line="240" w:lineRule="auto"/>
              <w:ind w:left="4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:rsidR="00620CA7" w:rsidRPr="001431AE" w:rsidRDefault="00620CA7" w:rsidP="00620CA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620CA7" w:rsidRPr="001431AE" w:rsidRDefault="00620CA7" w:rsidP="00620CA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651"/>
        <w:gridCol w:w="9805"/>
      </w:tblGrid>
      <w:tr w:rsidR="00620CA7" w:rsidRPr="001431AE" w:rsidTr="0057498C">
        <w:tc>
          <w:tcPr>
            <w:tcW w:w="651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9810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620CA7" w:rsidRPr="001431AE" w:rsidTr="0057498C">
        <w:tc>
          <w:tcPr>
            <w:tcW w:w="651" w:type="dxa"/>
          </w:tcPr>
          <w:p w:rsidR="00620CA7" w:rsidRPr="00466734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734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810" w:type="dxa"/>
          </w:tcPr>
          <w:p w:rsidR="00620CA7" w:rsidRPr="001431AE" w:rsidRDefault="00620CA7" w:rsidP="00574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Zapoznanie w stopniu zaawansowanym z rodzajami dokumentów publicznych oraz systemami zabezpieczeń w dokumentach publicznych i metodami umożliwiającymi ich, ocenę i weryfikację w toku działań podejmowanych w obszarze kontroli granicznej, a także przepisami prawnymi regulującymi zagadnienie wydawanie dokumentów publicznych </w:t>
            </w:r>
          </w:p>
        </w:tc>
      </w:tr>
      <w:tr w:rsidR="00620CA7" w:rsidRPr="001431AE" w:rsidTr="0057498C">
        <w:tc>
          <w:tcPr>
            <w:tcW w:w="651" w:type="dxa"/>
          </w:tcPr>
          <w:p w:rsidR="00620CA7" w:rsidRPr="00466734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734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9810" w:type="dxa"/>
          </w:tcPr>
          <w:p w:rsidR="00620CA7" w:rsidRPr="001431AE" w:rsidRDefault="00620CA7" w:rsidP="00574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Wyposażenie w umiejętność posługiwania się technikami i narzędziami umożliwiającymi pozyskiwanie informacji z dokumentów publicznych, ich weryfikację oraz zdolność posługiwania się przepisami określającymi uprawnienia ich posiadaczy, a także zdolność planowania i organizowania w sposób samodzielny działań zmierzających do podnoszenia zakresu swej wiedzy i kompetencji w obszarze posługiwania się, analizy i weryfikacji dokumentów publicznych w kontroli granicznej </w:t>
            </w:r>
          </w:p>
        </w:tc>
      </w:tr>
      <w:tr w:rsidR="00620CA7" w:rsidRPr="001431AE" w:rsidTr="0057498C">
        <w:tc>
          <w:tcPr>
            <w:tcW w:w="651" w:type="dxa"/>
          </w:tcPr>
          <w:p w:rsidR="00620CA7" w:rsidRPr="00466734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734">
              <w:rPr>
                <w:rFonts w:ascii="Times New Roman" w:hAnsi="Times New Roman" w:cs="Times New Roman"/>
                <w:sz w:val="20"/>
                <w:szCs w:val="20"/>
              </w:rPr>
              <w:t>C4</w:t>
            </w:r>
          </w:p>
        </w:tc>
        <w:tc>
          <w:tcPr>
            <w:tcW w:w="9810" w:type="dxa"/>
          </w:tcPr>
          <w:p w:rsidR="00620CA7" w:rsidRPr="001431AE" w:rsidRDefault="00620CA7" w:rsidP="00574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Ukształtowanie postawy uznania dla dorobku nauki i wiedzy specjalistycznej w zakresie rozwiązywania sytuacji problemowych w obszarze zabezpieczania i weryfikacji dokumentów publicznych obowiązujących w kontroli granicznej </w:t>
            </w:r>
          </w:p>
        </w:tc>
      </w:tr>
    </w:tbl>
    <w:p w:rsidR="00620CA7" w:rsidRPr="001431AE" w:rsidRDefault="00620CA7" w:rsidP="00620CA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0CA7" w:rsidRPr="001431AE" w:rsidRDefault="00620CA7" w:rsidP="00620CA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215"/>
        <w:gridCol w:w="8241"/>
      </w:tblGrid>
      <w:tr w:rsidR="00620CA7" w:rsidRPr="001431AE" w:rsidTr="00466734">
        <w:tc>
          <w:tcPr>
            <w:tcW w:w="2215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241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620CA7" w:rsidRPr="001431AE" w:rsidTr="00466734">
        <w:tc>
          <w:tcPr>
            <w:tcW w:w="2215" w:type="dxa"/>
          </w:tcPr>
          <w:p w:rsidR="00620CA7" w:rsidRPr="00466734" w:rsidRDefault="00620CA7" w:rsidP="00466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734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8241" w:type="dxa"/>
          </w:tcPr>
          <w:p w:rsidR="00620CA7" w:rsidRPr="001431AE" w:rsidRDefault="00620CA7" w:rsidP="0057498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pokaz z objaśnieniem</w:t>
            </w:r>
          </w:p>
        </w:tc>
      </w:tr>
      <w:tr w:rsidR="00620CA7" w:rsidRPr="001431AE" w:rsidTr="00466734">
        <w:tc>
          <w:tcPr>
            <w:tcW w:w="2215" w:type="dxa"/>
          </w:tcPr>
          <w:p w:rsidR="00620CA7" w:rsidRPr="00466734" w:rsidRDefault="00620CA7" w:rsidP="00466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734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8241" w:type="dxa"/>
          </w:tcPr>
          <w:p w:rsidR="00620CA7" w:rsidRPr="001431AE" w:rsidRDefault="00620CA7" w:rsidP="00574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 indywidualne, ćwiczenia w grupach, praca z wykorzystaniem dokumentów (arkusze analizy dokumentu) oraz sprzętu do weryfikacji zabezpieczeń dokumentów – analiza przypadków</w:t>
            </w:r>
          </w:p>
        </w:tc>
      </w:tr>
    </w:tbl>
    <w:p w:rsidR="00620CA7" w:rsidRPr="001431AE" w:rsidRDefault="00620CA7" w:rsidP="00620CA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620CA7" w:rsidRPr="001431AE" w:rsidRDefault="00620CA7" w:rsidP="00620CA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Siatkatabelijasna"/>
        <w:tblW w:w="10475" w:type="dxa"/>
        <w:tblLook w:val="04A0" w:firstRow="1" w:lastRow="0" w:firstColumn="1" w:lastColumn="0" w:noHBand="0" w:noVBand="1"/>
      </w:tblPr>
      <w:tblGrid>
        <w:gridCol w:w="893"/>
        <w:gridCol w:w="3770"/>
        <w:gridCol w:w="4678"/>
        <w:gridCol w:w="1134"/>
      </w:tblGrid>
      <w:tr w:rsidR="00620CA7" w:rsidRPr="001431AE" w:rsidTr="0057498C">
        <w:trPr>
          <w:tblHeader/>
        </w:trPr>
        <w:tc>
          <w:tcPr>
            <w:tcW w:w="893" w:type="dxa"/>
            <w:vAlign w:val="center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770" w:type="dxa"/>
            <w:vAlign w:val="center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4678" w:type="dxa"/>
            <w:vAlign w:val="center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1134" w:type="dxa"/>
            <w:vAlign w:val="center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620CA7" w:rsidRPr="001431AE" w:rsidTr="0057498C">
        <w:tc>
          <w:tcPr>
            <w:tcW w:w="10475" w:type="dxa"/>
            <w:gridSpan w:val="4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620CA7" w:rsidRPr="001431AE" w:rsidTr="0057498C">
        <w:tc>
          <w:tcPr>
            <w:tcW w:w="893" w:type="dxa"/>
          </w:tcPr>
          <w:p w:rsidR="00620CA7" w:rsidRPr="001431AE" w:rsidRDefault="00620CA7" w:rsidP="002A6F4F">
            <w:pPr>
              <w:pStyle w:val="Akapitzlist"/>
              <w:numPr>
                <w:ilvl w:val="0"/>
                <w:numId w:val="110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70" w:type="dxa"/>
          </w:tcPr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Rodzaje i formaty dokumentów publicznych</w:t>
            </w:r>
          </w:p>
        </w:tc>
        <w:tc>
          <w:tcPr>
            <w:tcW w:w="4678" w:type="dxa"/>
          </w:tcPr>
          <w:p w:rsidR="00620CA7" w:rsidRPr="001431AE" w:rsidRDefault="00620CA7" w:rsidP="002A6F4F">
            <w:pPr>
              <w:numPr>
                <w:ilvl w:val="0"/>
                <w:numId w:val="1099"/>
              </w:numPr>
              <w:spacing w:after="0" w:line="240" w:lineRule="auto"/>
              <w:ind w:left="31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Krajowe, unijne i międzynarodowe regulacje prawne dotyczące standardów budowy dokumentów publicznych.</w:t>
            </w:r>
          </w:p>
          <w:p w:rsidR="00620CA7" w:rsidRPr="001431AE" w:rsidRDefault="00620CA7" w:rsidP="002A6F4F">
            <w:pPr>
              <w:numPr>
                <w:ilvl w:val="0"/>
                <w:numId w:val="1099"/>
              </w:numPr>
              <w:spacing w:after="0" w:line="240" w:lineRule="auto"/>
              <w:ind w:left="31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Rodzaje dokumentów publicznych. </w:t>
            </w:r>
          </w:p>
          <w:p w:rsidR="00620CA7" w:rsidRPr="001431AE" w:rsidRDefault="00620CA7" w:rsidP="002A6F4F">
            <w:pPr>
              <w:numPr>
                <w:ilvl w:val="0"/>
                <w:numId w:val="1099"/>
              </w:numPr>
              <w:spacing w:after="0" w:line="240" w:lineRule="auto"/>
              <w:ind w:left="31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Formaty dokumentów publicznych</w:t>
            </w:r>
          </w:p>
        </w:tc>
        <w:tc>
          <w:tcPr>
            <w:tcW w:w="1134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20CA7" w:rsidRPr="001431AE" w:rsidTr="0057498C">
        <w:tc>
          <w:tcPr>
            <w:tcW w:w="893" w:type="dxa"/>
          </w:tcPr>
          <w:p w:rsidR="00620CA7" w:rsidRPr="001431AE" w:rsidRDefault="00620CA7" w:rsidP="002A6F4F">
            <w:pPr>
              <w:pStyle w:val="Akapitzlist"/>
              <w:numPr>
                <w:ilvl w:val="0"/>
                <w:numId w:val="110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70" w:type="dxa"/>
          </w:tcPr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Zabezpieczenia stosowane w dokumentach publicznych</w:t>
            </w:r>
          </w:p>
        </w:tc>
        <w:tc>
          <w:tcPr>
            <w:tcW w:w="4678" w:type="dxa"/>
          </w:tcPr>
          <w:p w:rsidR="00620CA7" w:rsidRPr="001431AE" w:rsidRDefault="00620CA7" w:rsidP="002A6F4F">
            <w:pPr>
              <w:numPr>
                <w:ilvl w:val="0"/>
                <w:numId w:val="1100"/>
              </w:numPr>
              <w:suppressAutoHyphens/>
              <w:spacing w:after="0" w:line="240" w:lineRule="auto"/>
              <w:ind w:left="31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Sprzęt do analizy zabezpieczeń dokumentów.</w:t>
            </w:r>
          </w:p>
          <w:p w:rsidR="00620CA7" w:rsidRPr="001431AE" w:rsidRDefault="00620CA7" w:rsidP="002A6F4F">
            <w:pPr>
              <w:numPr>
                <w:ilvl w:val="0"/>
                <w:numId w:val="1100"/>
              </w:numPr>
              <w:suppressAutoHyphens/>
              <w:spacing w:after="0" w:line="240" w:lineRule="auto"/>
              <w:ind w:left="31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Zabezpieczenia w papierze stosowane  przez producenta </w:t>
            </w:r>
          </w:p>
          <w:p w:rsidR="00620CA7" w:rsidRPr="001431AE" w:rsidRDefault="00620CA7" w:rsidP="002A6F4F">
            <w:pPr>
              <w:numPr>
                <w:ilvl w:val="0"/>
                <w:numId w:val="1100"/>
              </w:numPr>
              <w:suppressAutoHyphens/>
              <w:spacing w:after="0" w:line="240" w:lineRule="auto"/>
              <w:ind w:left="31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Zabezpieczenia stosowane przez producenta podczas druku </w:t>
            </w:r>
          </w:p>
          <w:p w:rsidR="00620CA7" w:rsidRPr="001431AE" w:rsidRDefault="00620CA7" w:rsidP="002A6F4F">
            <w:pPr>
              <w:numPr>
                <w:ilvl w:val="0"/>
                <w:numId w:val="1100"/>
              </w:numPr>
              <w:suppressAutoHyphens/>
              <w:spacing w:after="0" w:line="240" w:lineRule="auto"/>
              <w:ind w:left="31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Zabezpieczenia stosowane w trakcie personalizacji </w:t>
            </w:r>
          </w:p>
          <w:p w:rsidR="00620CA7" w:rsidRPr="001431AE" w:rsidRDefault="00620CA7" w:rsidP="002A6F4F">
            <w:pPr>
              <w:numPr>
                <w:ilvl w:val="0"/>
                <w:numId w:val="1100"/>
              </w:numPr>
              <w:suppressAutoHyphens/>
              <w:spacing w:after="0" w:line="240" w:lineRule="auto"/>
              <w:ind w:left="31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Zabezpieczenia w innych podłożach</w:t>
            </w:r>
          </w:p>
        </w:tc>
        <w:tc>
          <w:tcPr>
            <w:tcW w:w="1134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20CA7" w:rsidRPr="001431AE" w:rsidTr="0057498C">
        <w:tc>
          <w:tcPr>
            <w:tcW w:w="893" w:type="dxa"/>
          </w:tcPr>
          <w:p w:rsidR="00620CA7" w:rsidRPr="001431AE" w:rsidRDefault="00620CA7" w:rsidP="002A6F4F">
            <w:pPr>
              <w:pStyle w:val="Akapitzlist"/>
              <w:numPr>
                <w:ilvl w:val="0"/>
                <w:numId w:val="110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70" w:type="dxa"/>
          </w:tcPr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Dokumenty paszportowe wydawane obywatelom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RP</w:t>
            </w:r>
          </w:p>
        </w:tc>
        <w:tc>
          <w:tcPr>
            <w:tcW w:w="4678" w:type="dxa"/>
          </w:tcPr>
          <w:p w:rsidR="00620CA7" w:rsidRPr="001431AE" w:rsidRDefault="00620CA7" w:rsidP="002A6F4F">
            <w:pPr>
              <w:numPr>
                <w:ilvl w:val="0"/>
                <w:numId w:val="1090"/>
              </w:numPr>
              <w:suppressAutoHyphens/>
              <w:spacing w:after="0" w:line="240" w:lineRule="auto"/>
              <w:ind w:left="316" w:hanging="283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Krajowe regulacje prawne dotyczące polskich dokumentów paszportowych.</w:t>
            </w:r>
          </w:p>
          <w:p w:rsidR="00620CA7" w:rsidRPr="001431AE" w:rsidRDefault="00620CA7" w:rsidP="002A6F4F">
            <w:pPr>
              <w:numPr>
                <w:ilvl w:val="0"/>
                <w:numId w:val="1090"/>
              </w:numPr>
              <w:suppressAutoHyphens/>
              <w:spacing w:after="0" w:line="240" w:lineRule="auto"/>
              <w:ind w:left="316" w:hanging="283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lastRenderedPageBreak/>
              <w:t>Dokumenty paszportowe – rodzaje, organy wydające, okres ważności i uprawnienia</w:t>
            </w:r>
            <w:r w:rsidRPr="001431AE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posiadaczy.</w:t>
            </w:r>
          </w:p>
          <w:p w:rsidR="00620CA7" w:rsidRPr="001431AE" w:rsidRDefault="00620CA7" w:rsidP="002A6F4F">
            <w:pPr>
              <w:numPr>
                <w:ilvl w:val="0"/>
                <w:numId w:val="1090"/>
              </w:numPr>
              <w:suppressAutoHyphens/>
              <w:spacing w:after="0" w:line="240" w:lineRule="auto"/>
              <w:ind w:left="316" w:hanging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Zabezpieczenia paszportów polskich</w:t>
            </w:r>
          </w:p>
        </w:tc>
        <w:tc>
          <w:tcPr>
            <w:tcW w:w="1134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</w:tr>
      <w:tr w:rsidR="00620CA7" w:rsidRPr="001431AE" w:rsidTr="0057498C">
        <w:tc>
          <w:tcPr>
            <w:tcW w:w="893" w:type="dxa"/>
          </w:tcPr>
          <w:p w:rsidR="00620CA7" w:rsidRPr="001431AE" w:rsidRDefault="00620CA7" w:rsidP="002A6F4F">
            <w:pPr>
              <w:pStyle w:val="Akapitzlist"/>
              <w:numPr>
                <w:ilvl w:val="0"/>
                <w:numId w:val="110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70" w:type="dxa"/>
          </w:tcPr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Budowa i zabezpieczenia innych dokumentów uprawniających do przekraczania granicy wydawanych obywatelom RP</w:t>
            </w:r>
          </w:p>
        </w:tc>
        <w:tc>
          <w:tcPr>
            <w:tcW w:w="4678" w:type="dxa"/>
          </w:tcPr>
          <w:p w:rsidR="00620CA7" w:rsidRPr="001431AE" w:rsidRDefault="00620CA7" w:rsidP="0057498C">
            <w:pPr>
              <w:spacing w:after="0" w:line="240" w:lineRule="auto"/>
              <w:ind w:left="301" w:hanging="30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1.  Inne polskie dokumenty uprawniające do przekraczania granicy - organy wydające, okresy ważności, zasady personalizacji.</w:t>
            </w:r>
          </w:p>
          <w:p w:rsidR="00620CA7" w:rsidRPr="001431AE" w:rsidRDefault="00620CA7" w:rsidP="0057498C">
            <w:pPr>
              <w:spacing w:after="0" w:line="240" w:lineRule="auto"/>
              <w:ind w:left="301" w:hanging="301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ab/>
              <w:t>Budowa i zabezpieczenie innych polskich dokumentów uprawniających do przekraczania granicy</w:t>
            </w:r>
          </w:p>
        </w:tc>
        <w:tc>
          <w:tcPr>
            <w:tcW w:w="1134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0CA7" w:rsidRPr="001431AE" w:rsidTr="0057498C">
        <w:tc>
          <w:tcPr>
            <w:tcW w:w="893" w:type="dxa"/>
          </w:tcPr>
          <w:p w:rsidR="00620CA7" w:rsidRPr="001431AE" w:rsidRDefault="00620CA7" w:rsidP="002A6F4F">
            <w:pPr>
              <w:pStyle w:val="Akapitzlist"/>
              <w:numPr>
                <w:ilvl w:val="0"/>
                <w:numId w:val="110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70" w:type="dxa"/>
          </w:tcPr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Polskie dokumenty komunikacyjne</w:t>
            </w:r>
          </w:p>
        </w:tc>
        <w:tc>
          <w:tcPr>
            <w:tcW w:w="4678" w:type="dxa"/>
          </w:tcPr>
          <w:p w:rsidR="00620CA7" w:rsidRPr="001431AE" w:rsidRDefault="00620CA7" w:rsidP="002A6F4F">
            <w:pPr>
              <w:numPr>
                <w:ilvl w:val="0"/>
                <w:numId w:val="1101"/>
              </w:numPr>
              <w:suppressAutoHyphens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 xml:space="preserve">Polskie dokumenty komunikacyjne – rodzaje, organy wydające, okresy ważności </w:t>
            </w:r>
          </w:p>
          <w:p w:rsidR="00620CA7" w:rsidRPr="001431AE" w:rsidRDefault="00620CA7" w:rsidP="002A6F4F">
            <w:pPr>
              <w:pStyle w:val="Akapitzlist"/>
              <w:numPr>
                <w:ilvl w:val="0"/>
                <w:numId w:val="1101"/>
              </w:numPr>
              <w:contextualSpacing/>
              <w:rPr>
                <w:rFonts w:eastAsia="Arial"/>
                <w:color w:val="000000"/>
                <w:sz w:val="20"/>
                <w:szCs w:val="20"/>
              </w:rPr>
            </w:pPr>
            <w:r w:rsidRPr="001431AE">
              <w:rPr>
                <w:rFonts w:eastAsia="Arial"/>
                <w:color w:val="000000"/>
                <w:sz w:val="20"/>
                <w:szCs w:val="20"/>
              </w:rPr>
              <w:t>Budowa i zabezpieczenie polskich dokumentów komunikacyjnych.</w:t>
            </w:r>
          </w:p>
        </w:tc>
        <w:tc>
          <w:tcPr>
            <w:tcW w:w="1134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20CA7" w:rsidRPr="001431AE" w:rsidTr="0057498C">
        <w:tc>
          <w:tcPr>
            <w:tcW w:w="893" w:type="dxa"/>
          </w:tcPr>
          <w:p w:rsidR="00620CA7" w:rsidRPr="001431AE" w:rsidRDefault="00620CA7" w:rsidP="002A6F4F">
            <w:pPr>
              <w:pStyle w:val="Akapitzlist"/>
              <w:numPr>
                <w:ilvl w:val="0"/>
                <w:numId w:val="110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70" w:type="dxa"/>
          </w:tcPr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Polskie dokumenty podróży wydawanych obywatelom państw trzecich.</w:t>
            </w:r>
          </w:p>
        </w:tc>
        <w:tc>
          <w:tcPr>
            <w:tcW w:w="4678" w:type="dxa"/>
          </w:tcPr>
          <w:p w:rsidR="00620CA7" w:rsidRPr="001431AE" w:rsidRDefault="00620CA7" w:rsidP="002A6F4F">
            <w:pPr>
              <w:widowControl w:val="0"/>
              <w:numPr>
                <w:ilvl w:val="0"/>
                <w:numId w:val="1102"/>
              </w:numPr>
              <w:suppressAutoHyphens/>
              <w:snapToGrid w:val="0"/>
              <w:spacing w:after="0" w:line="240" w:lineRule="auto"/>
              <w:ind w:right="-1"/>
              <w:rPr>
                <w:rFonts w:ascii="Times New Roman" w:eastAsia="HG Mincho Light J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eastAsia="HG Mincho Light J" w:hAnsi="Times New Roman" w:cs="Times New Roman"/>
                <w:color w:val="000000"/>
                <w:sz w:val="20"/>
                <w:szCs w:val="20"/>
              </w:rPr>
              <w:t>Rodzaje polskich dokumentów podróży wydawanych obywatelom państw trzecich.</w:t>
            </w:r>
          </w:p>
          <w:p w:rsidR="00620CA7" w:rsidRPr="001431AE" w:rsidRDefault="00620CA7" w:rsidP="002A6F4F">
            <w:pPr>
              <w:widowControl w:val="0"/>
              <w:numPr>
                <w:ilvl w:val="0"/>
                <w:numId w:val="1102"/>
              </w:numPr>
              <w:suppressAutoHyphens/>
              <w:snapToGrid w:val="0"/>
              <w:spacing w:after="0" w:line="240" w:lineRule="auto"/>
              <w:ind w:right="-1"/>
              <w:rPr>
                <w:rFonts w:ascii="Times New Roman" w:eastAsia="HG Mincho Light J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eastAsia="HG Mincho Light J" w:hAnsi="Times New Roman" w:cs="Times New Roman"/>
                <w:color w:val="000000"/>
                <w:sz w:val="20"/>
                <w:szCs w:val="20"/>
              </w:rPr>
              <w:t xml:space="preserve">Określenie organów wydających i okresu ważności oraz kategorii  obywateli państw trzecich, którym są wydawane, uprawnienia ich posiadaczy </w:t>
            </w:r>
          </w:p>
          <w:p w:rsidR="00620CA7" w:rsidRPr="001431AE" w:rsidRDefault="00620CA7" w:rsidP="002A6F4F">
            <w:pPr>
              <w:pStyle w:val="Akapitzlist"/>
              <w:numPr>
                <w:ilvl w:val="0"/>
                <w:numId w:val="1102"/>
              </w:numPr>
              <w:contextualSpacing/>
              <w:rPr>
                <w:rFonts w:eastAsia="Arial"/>
                <w:color w:val="000000"/>
                <w:sz w:val="20"/>
                <w:szCs w:val="20"/>
              </w:rPr>
            </w:pPr>
            <w:r w:rsidRPr="001431AE">
              <w:rPr>
                <w:rFonts w:eastAsia="HG Mincho Light J"/>
                <w:color w:val="000000"/>
                <w:sz w:val="20"/>
                <w:szCs w:val="20"/>
              </w:rPr>
              <w:t>Budowa i zabezpieczenia polskich dokumentów podróży wydawanych obywatelom państw</w:t>
            </w:r>
            <w:r w:rsidRPr="001431AE">
              <w:rPr>
                <w:rFonts w:eastAsia="Arial"/>
                <w:color w:val="000000"/>
                <w:sz w:val="20"/>
                <w:szCs w:val="20"/>
              </w:rPr>
              <w:t xml:space="preserve"> trzecich</w:t>
            </w:r>
          </w:p>
        </w:tc>
        <w:tc>
          <w:tcPr>
            <w:tcW w:w="1134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20CA7" w:rsidRPr="001431AE" w:rsidTr="0057498C">
        <w:tc>
          <w:tcPr>
            <w:tcW w:w="893" w:type="dxa"/>
          </w:tcPr>
          <w:p w:rsidR="00620CA7" w:rsidRPr="001431AE" w:rsidRDefault="00620CA7" w:rsidP="002A6F4F">
            <w:pPr>
              <w:pStyle w:val="Akapitzlist"/>
              <w:numPr>
                <w:ilvl w:val="0"/>
                <w:numId w:val="110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70" w:type="dxa"/>
          </w:tcPr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Polskie dokumenty pobytowe wydawane obywatelom państw trzecich i osobom korzystającym z prawa do swobodnego przemieszczania się</w:t>
            </w:r>
          </w:p>
        </w:tc>
        <w:tc>
          <w:tcPr>
            <w:tcW w:w="4678" w:type="dxa"/>
          </w:tcPr>
          <w:p w:rsidR="00620CA7" w:rsidRPr="001431AE" w:rsidRDefault="00620CA7" w:rsidP="002A6F4F">
            <w:pPr>
              <w:numPr>
                <w:ilvl w:val="0"/>
                <w:numId w:val="1092"/>
              </w:numPr>
              <w:tabs>
                <w:tab w:val="clear" w:pos="709"/>
              </w:tabs>
              <w:suppressAutoHyphens/>
              <w:spacing w:after="0" w:line="240" w:lineRule="auto"/>
              <w:ind w:hanging="360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Rodzaje i uprawnienia polskich dokumentów pobytowych wydawanych obywatelom państw trzecich oraz osobom korzystającym z prawa do swobodnego przemieszczania się.</w:t>
            </w:r>
          </w:p>
          <w:p w:rsidR="00620CA7" w:rsidRPr="001431AE" w:rsidRDefault="00620CA7" w:rsidP="002A6F4F">
            <w:pPr>
              <w:numPr>
                <w:ilvl w:val="0"/>
                <w:numId w:val="1092"/>
              </w:numPr>
              <w:tabs>
                <w:tab w:val="clear" w:pos="709"/>
              </w:tabs>
              <w:suppressAutoHyphens/>
              <w:spacing w:after="0" w:line="240" w:lineRule="auto"/>
              <w:ind w:hanging="360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2.Budowa i system zabezpieczeń dokumentów pobytowych.</w:t>
            </w:r>
          </w:p>
        </w:tc>
        <w:tc>
          <w:tcPr>
            <w:tcW w:w="1134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20CA7" w:rsidRPr="001431AE" w:rsidTr="0057498C">
        <w:trPr>
          <w:trHeight w:val="1191"/>
        </w:trPr>
        <w:tc>
          <w:tcPr>
            <w:tcW w:w="893" w:type="dxa"/>
          </w:tcPr>
          <w:p w:rsidR="00620CA7" w:rsidRPr="001431AE" w:rsidRDefault="00620CA7" w:rsidP="002A6F4F">
            <w:pPr>
              <w:pStyle w:val="Akapitzlist"/>
              <w:numPr>
                <w:ilvl w:val="0"/>
                <w:numId w:val="110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70" w:type="dxa"/>
          </w:tcPr>
          <w:p w:rsidR="00620CA7" w:rsidRPr="001431AE" w:rsidRDefault="00620CA7" w:rsidP="0057498C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 xml:space="preserve">Wizy </w:t>
            </w:r>
            <w:proofErr w:type="spellStart"/>
            <w:r w:rsidRPr="001431AE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Schengen</w:t>
            </w:r>
            <w:proofErr w:type="spellEnd"/>
            <w:r w:rsidRPr="001431AE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 xml:space="preserve"> i krajowe</w:t>
            </w:r>
          </w:p>
        </w:tc>
        <w:tc>
          <w:tcPr>
            <w:tcW w:w="4678" w:type="dxa"/>
          </w:tcPr>
          <w:p w:rsidR="00620CA7" w:rsidRPr="001431AE" w:rsidRDefault="00620CA7" w:rsidP="002A6F4F">
            <w:pPr>
              <w:numPr>
                <w:ilvl w:val="0"/>
                <w:numId w:val="1091"/>
              </w:numPr>
              <w:suppressAutoHyphens/>
              <w:spacing w:after="0" w:line="240" w:lineRule="auto"/>
              <w:ind w:left="305" w:hanging="284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Krajowe i unijne regulacje prawne dotyczące</w:t>
            </w:r>
            <w:r w:rsidRPr="001431AE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 xml:space="preserve"> wydawania wiz.</w:t>
            </w:r>
          </w:p>
          <w:p w:rsidR="00620CA7" w:rsidRPr="001431AE" w:rsidRDefault="00620CA7" w:rsidP="002A6F4F">
            <w:pPr>
              <w:numPr>
                <w:ilvl w:val="0"/>
                <w:numId w:val="1091"/>
              </w:numPr>
              <w:suppressAutoHyphens/>
              <w:spacing w:after="0" w:line="240" w:lineRule="auto"/>
              <w:ind w:left="305" w:hanging="284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Rodzaje i uprawnienia posiadaczy wiz.</w:t>
            </w:r>
          </w:p>
          <w:p w:rsidR="00620CA7" w:rsidRPr="001431AE" w:rsidRDefault="00620CA7" w:rsidP="002A6F4F">
            <w:pPr>
              <w:numPr>
                <w:ilvl w:val="0"/>
                <w:numId w:val="1091"/>
              </w:numPr>
              <w:suppressAutoHyphens/>
              <w:spacing w:after="0" w:line="240" w:lineRule="auto"/>
              <w:ind w:left="305" w:hanging="284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1431AE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udowa i zabezpieczenia wiz.</w:t>
            </w:r>
          </w:p>
          <w:p w:rsidR="00620CA7" w:rsidRPr="001431AE" w:rsidRDefault="00620CA7" w:rsidP="002A6F4F">
            <w:pPr>
              <w:numPr>
                <w:ilvl w:val="0"/>
                <w:numId w:val="1091"/>
              </w:numPr>
              <w:suppressAutoHyphens/>
              <w:spacing w:after="0" w:line="240" w:lineRule="auto"/>
              <w:ind w:left="305" w:hanging="284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Zasady wydawania wiz na granicy</w:t>
            </w:r>
          </w:p>
        </w:tc>
        <w:tc>
          <w:tcPr>
            <w:tcW w:w="1134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20CA7" w:rsidRPr="001431AE" w:rsidTr="0057498C">
        <w:tc>
          <w:tcPr>
            <w:tcW w:w="893" w:type="dxa"/>
          </w:tcPr>
          <w:p w:rsidR="00620CA7" w:rsidRPr="001431AE" w:rsidRDefault="00620CA7" w:rsidP="002A6F4F">
            <w:pPr>
              <w:pStyle w:val="Akapitzlist"/>
              <w:numPr>
                <w:ilvl w:val="0"/>
                <w:numId w:val="110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70" w:type="dxa"/>
          </w:tcPr>
          <w:p w:rsidR="00620CA7" w:rsidRPr="001431AE" w:rsidRDefault="00620CA7" w:rsidP="0057498C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 xml:space="preserve">Charakterystyka wybranych dokumentów podróży i pobytowych wydawanych przez państwa członkowskie Unii Europejskiej, Europejskiego Obszaru Gospodarczego i Szwajcarii oraz państwa trzecie </w:t>
            </w:r>
          </w:p>
        </w:tc>
        <w:tc>
          <w:tcPr>
            <w:tcW w:w="4678" w:type="dxa"/>
          </w:tcPr>
          <w:p w:rsidR="00620CA7" w:rsidRPr="001431AE" w:rsidRDefault="00620CA7" w:rsidP="002A6F4F">
            <w:pPr>
              <w:numPr>
                <w:ilvl w:val="0"/>
                <w:numId w:val="1103"/>
              </w:numPr>
              <w:suppressAutoHyphens/>
              <w:spacing w:after="0" w:line="240" w:lineRule="auto"/>
              <w:ind w:left="315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eastAsia="HG Mincho Light J" w:hAnsi="Times New Roman" w:cs="Times New Roman"/>
                <w:color w:val="000000"/>
                <w:sz w:val="20"/>
                <w:szCs w:val="20"/>
              </w:rPr>
              <w:t>Budowa i zabezpieczenia wybranych dokumentów podróży i pobytowych</w:t>
            </w:r>
          </w:p>
        </w:tc>
        <w:tc>
          <w:tcPr>
            <w:tcW w:w="1134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20CA7" w:rsidRPr="001431AE" w:rsidTr="0057498C">
        <w:trPr>
          <w:trHeight w:val="258"/>
        </w:trPr>
        <w:tc>
          <w:tcPr>
            <w:tcW w:w="9341" w:type="dxa"/>
            <w:gridSpan w:val="3"/>
          </w:tcPr>
          <w:p w:rsidR="00620CA7" w:rsidRPr="001431AE" w:rsidRDefault="00620CA7" w:rsidP="005749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1134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</w:tr>
      <w:tr w:rsidR="00620CA7" w:rsidRPr="001431AE" w:rsidTr="0057498C">
        <w:tc>
          <w:tcPr>
            <w:tcW w:w="10475" w:type="dxa"/>
            <w:gridSpan w:val="4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620CA7" w:rsidRPr="001431AE" w:rsidTr="0057498C">
        <w:tc>
          <w:tcPr>
            <w:tcW w:w="893" w:type="dxa"/>
          </w:tcPr>
          <w:p w:rsidR="00620CA7" w:rsidRPr="001431AE" w:rsidRDefault="00620CA7" w:rsidP="002A6F4F">
            <w:pPr>
              <w:pStyle w:val="Akapitzlist"/>
              <w:numPr>
                <w:ilvl w:val="0"/>
                <w:numId w:val="1105"/>
              </w:numPr>
              <w:rPr>
                <w:sz w:val="20"/>
                <w:szCs w:val="20"/>
              </w:rPr>
            </w:pPr>
          </w:p>
        </w:tc>
        <w:tc>
          <w:tcPr>
            <w:tcW w:w="3770" w:type="dxa"/>
          </w:tcPr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Rozpoznawanie zabezpieczeń stosowanych w dokumentach publicznych</w:t>
            </w:r>
          </w:p>
        </w:tc>
        <w:tc>
          <w:tcPr>
            <w:tcW w:w="4678" w:type="dxa"/>
          </w:tcPr>
          <w:p w:rsidR="00620CA7" w:rsidRPr="001431AE" w:rsidRDefault="00620CA7" w:rsidP="0057498C">
            <w:pPr>
              <w:suppressAutoHyphens/>
              <w:spacing w:after="0" w:line="240" w:lineRule="auto"/>
              <w:ind w:right="147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1. Analiza zabezpieczeń stosowanych  przez producenta w papierze</w:t>
            </w:r>
          </w:p>
          <w:p w:rsidR="00620CA7" w:rsidRPr="001431AE" w:rsidRDefault="00620CA7" w:rsidP="0057498C">
            <w:pPr>
              <w:suppressAutoHyphens/>
              <w:spacing w:after="0" w:line="240" w:lineRule="auto"/>
              <w:ind w:right="147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2. Analiza zabezpieczeń stosowanych  przez producenta podczas druku</w:t>
            </w:r>
          </w:p>
          <w:p w:rsidR="00620CA7" w:rsidRPr="001431AE" w:rsidRDefault="00620CA7" w:rsidP="0057498C">
            <w:pPr>
              <w:suppressAutoHyphens/>
              <w:spacing w:after="0" w:line="240" w:lineRule="auto"/>
              <w:ind w:right="147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3. Analiza zabezpieczeń stosowanych w trakcie personalizacji</w:t>
            </w:r>
          </w:p>
          <w:p w:rsidR="00620CA7" w:rsidRPr="001431AE" w:rsidRDefault="00620CA7" w:rsidP="0057498C">
            <w:p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4. Analiza zabezpieczeń w innych podłożach</w:t>
            </w:r>
          </w:p>
        </w:tc>
        <w:tc>
          <w:tcPr>
            <w:tcW w:w="1134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20CA7" w:rsidRPr="001431AE" w:rsidTr="0057498C">
        <w:tc>
          <w:tcPr>
            <w:tcW w:w="893" w:type="dxa"/>
          </w:tcPr>
          <w:p w:rsidR="00620CA7" w:rsidRPr="001431AE" w:rsidRDefault="00620CA7" w:rsidP="0057498C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770" w:type="dxa"/>
          </w:tcPr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Rozpoznawanie zabezpieczeń stosowanych  w dokumentach z wykorzystaniem dostępnych baz danych  dotyczących dokumentów</w:t>
            </w:r>
          </w:p>
        </w:tc>
        <w:tc>
          <w:tcPr>
            <w:tcW w:w="4678" w:type="dxa"/>
          </w:tcPr>
          <w:p w:rsidR="00620CA7" w:rsidRPr="001431AE" w:rsidRDefault="00620CA7" w:rsidP="0057498C">
            <w:pPr>
              <w:suppressAutoHyphens/>
              <w:spacing w:after="0" w:line="240" w:lineRule="auto"/>
              <w:ind w:right="147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1.Wykorzystanie europejskich i krajowych baz danych o dokumentach do rozpoznawania zabezpieczeń.</w:t>
            </w:r>
          </w:p>
          <w:p w:rsidR="00620CA7" w:rsidRPr="001431AE" w:rsidRDefault="00620CA7" w:rsidP="0057498C">
            <w:p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2. Analiza zabezpieczeń dokumentu - arkusz analizy dokumentów.</w:t>
            </w:r>
          </w:p>
        </w:tc>
        <w:tc>
          <w:tcPr>
            <w:tcW w:w="1134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20CA7" w:rsidRPr="001431AE" w:rsidTr="0057498C">
        <w:tc>
          <w:tcPr>
            <w:tcW w:w="893" w:type="dxa"/>
          </w:tcPr>
          <w:p w:rsidR="00620CA7" w:rsidRPr="001431AE" w:rsidRDefault="00620CA7" w:rsidP="0057498C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770" w:type="dxa"/>
          </w:tcPr>
          <w:p w:rsidR="00620CA7" w:rsidRPr="001431AE" w:rsidRDefault="00620CA7" w:rsidP="0057498C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Rozpoznawanie elementów budowy i zabezpieczeń polskich dokumentów  paszportowych</w:t>
            </w:r>
          </w:p>
        </w:tc>
        <w:tc>
          <w:tcPr>
            <w:tcW w:w="4678" w:type="dxa"/>
          </w:tcPr>
          <w:p w:rsidR="00620CA7" w:rsidRPr="001431AE" w:rsidRDefault="00620CA7" w:rsidP="0057498C">
            <w:pPr>
              <w:suppressAutoHyphens/>
              <w:spacing w:after="0" w:line="240" w:lineRule="auto"/>
              <w:ind w:right="147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Analiza budowy i zabezpieczeń paszportów polskich.</w:t>
            </w:r>
          </w:p>
        </w:tc>
        <w:tc>
          <w:tcPr>
            <w:tcW w:w="1134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20CA7" w:rsidRPr="001431AE" w:rsidTr="0057498C">
        <w:trPr>
          <w:trHeight w:val="865"/>
        </w:trPr>
        <w:tc>
          <w:tcPr>
            <w:tcW w:w="893" w:type="dxa"/>
          </w:tcPr>
          <w:p w:rsidR="00620CA7" w:rsidRPr="001431AE" w:rsidRDefault="00620CA7" w:rsidP="0057498C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770" w:type="dxa"/>
          </w:tcPr>
          <w:p w:rsidR="00620CA7" w:rsidRPr="001431AE" w:rsidRDefault="00620CA7" w:rsidP="0057498C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Rozpoznawanie elementów budowy i zabezpieczeń innych dokumentów uprawniających do przekraczania granicy wydawanych obywatelom RP</w:t>
            </w:r>
            <w:r w:rsidRPr="001431AE" w:rsidDel="0043144A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678" w:type="dxa"/>
          </w:tcPr>
          <w:p w:rsidR="00620CA7" w:rsidRPr="001431AE" w:rsidRDefault="00620CA7" w:rsidP="0057498C">
            <w:pPr>
              <w:suppressAutoHyphens/>
              <w:spacing w:after="0" w:line="240" w:lineRule="auto"/>
              <w:ind w:right="147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Analiza budowy i zabezpieczeń polskich dokumentów uprawniających obywateli RP do przekraczania granicy.</w:t>
            </w:r>
          </w:p>
        </w:tc>
        <w:tc>
          <w:tcPr>
            <w:tcW w:w="1134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20CA7" w:rsidRPr="001431AE" w:rsidTr="0057498C">
        <w:tc>
          <w:tcPr>
            <w:tcW w:w="893" w:type="dxa"/>
          </w:tcPr>
          <w:p w:rsidR="00620CA7" w:rsidRPr="001431AE" w:rsidRDefault="00620CA7" w:rsidP="0057498C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3770" w:type="dxa"/>
          </w:tcPr>
          <w:p w:rsidR="00620CA7" w:rsidRPr="001431AE" w:rsidRDefault="00620CA7" w:rsidP="0057498C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Rozpoznawanie elementów budowy i zabezpieczeń stosowanych w polskich dokumentach komunikacyjnych </w:t>
            </w:r>
          </w:p>
        </w:tc>
        <w:tc>
          <w:tcPr>
            <w:tcW w:w="4678" w:type="dxa"/>
          </w:tcPr>
          <w:p w:rsidR="00620CA7" w:rsidRPr="001431AE" w:rsidRDefault="00620CA7" w:rsidP="0057498C">
            <w:p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Analiza budowy i zabezpieczeń dokumentów komunikacyjnych.</w:t>
            </w:r>
          </w:p>
          <w:p w:rsidR="00620CA7" w:rsidRPr="001431AE" w:rsidRDefault="00620CA7" w:rsidP="0057498C">
            <w:pPr>
              <w:suppressAutoHyphens/>
              <w:spacing w:after="0" w:line="240" w:lineRule="auto"/>
              <w:ind w:left="786" w:right="147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20CA7" w:rsidRPr="001431AE" w:rsidTr="0057498C">
        <w:tc>
          <w:tcPr>
            <w:tcW w:w="893" w:type="dxa"/>
          </w:tcPr>
          <w:p w:rsidR="00620CA7" w:rsidRPr="001431AE" w:rsidRDefault="00620CA7" w:rsidP="0057498C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770" w:type="dxa"/>
          </w:tcPr>
          <w:p w:rsidR="00620CA7" w:rsidRPr="001431AE" w:rsidRDefault="00620CA7" w:rsidP="0057498C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Rozpoznawanie elementów budowy i zabezpieczeń polskich dokumentów podróży wydawanych obywatelom państw trzecich</w:t>
            </w:r>
          </w:p>
        </w:tc>
        <w:tc>
          <w:tcPr>
            <w:tcW w:w="4678" w:type="dxa"/>
          </w:tcPr>
          <w:p w:rsidR="00620CA7" w:rsidRPr="001431AE" w:rsidRDefault="00620CA7" w:rsidP="0057498C">
            <w:pPr>
              <w:suppressAutoHyphens/>
              <w:spacing w:after="0" w:line="240" w:lineRule="auto"/>
              <w:ind w:right="147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Analiza budowy i zabezpieczeń polskich dokumentów podróży wydawanych obywatelom państw trzecich</w:t>
            </w:r>
          </w:p>
        </w:tc>
        <w:tc>
          <w:tcPr>
            <w:tcW w:w="1134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20CA7" w:rsidRPr="001431AE" w:rsidTr="0057498C">
        <w:tc>
          <w:tcPr>
            <w:tcW w:w="893" w:type="dxa"/>
          </w:tcPr>
          <w:p w:rsidR="00620CA7" w:rsidRPr="001431AE" w:rsidRDefault="00620CA7" w:rsidP="0057498C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770" w:type="dxa"/>
          </w:tcPr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Rozpoznawanie elementów budowy i zabezpieczeń polskich dokumentów pobytowych wydawanych obywatelom państw trzecich i osobom korzystającym z prawa do swobodnego przemieszczania się</w:t>
            </w:r>
          </w:p>
        </w:tc>
        <w:tc>
          <w:tcPr>
            <w:tcW w:w="4678" w:type="dxa"/>
          </w:tcPr>
          <w:p w:rsidR="00620CA7" w:rsidRPr="001431AE" w:rsidRDefault="00620CA7" w:rsidP="0057498C">
            <w:pPr>
              <w:suppressAutoHyphens/>
              <w:spacing w:after="0" w:line="240" w:lineRule="auto"/>
              <w:ind w:right="147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Analiza budowy i zabezpieczeń polskich dokumentów pobytowych</w:t>
            </w:r>
          </w:p>
        </w:tc>
        <w:tc>
          <w:tcPr>
            <w:tcW w:w="1134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20CA7" w:rsidRPr="001431AE" w:rsidTr="0057498C">
        <w:tc>
          <w:tcPr>
            <w:tcW w:w="893" w:type="dxa"/>
          </w:tcPr>
          <w:p w:rsidR="00620CA7" w:rsidRPr="001431AE" w:rsidRDefault="00620CA7" w:rsidP="0057498C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770" w:type="dxa"/>
          </w:tcPr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Rozpoznawanie elementów budowy i zabezpieczeń wiz </w:t>
            </w:r>
            <w:proofErr w:type="spellStart"/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Schengen</w:t>
            </w:r>
            <w:proofErr w:type="spellEnd"/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i wiz krajowych</w:t>
            </w:r>
          </w:p>
        </w:tc>
        <w:tc>
          <w:tcPr>
            <w:tcW w:w="4678" w:type="dxa"/>
          </w:tcPr>
          <w:p w:rsidR="00620CA7" w:rsidRPr="001431AE" w:rsidRDefault="00620CA7" w:rsidP="0057498C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1. Analiza budowy i zabezpieczeń wiz.</w:t>
            </w:r>
          </w:p>
          <w:p w:rsidR="00620CA7" w:rsidRPr="001431AE" w:rsidRDefault="00620CA7" w:rsidP="0057498C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2. Personalizacja wiz.</w:t>
            </w:r>
          </w:p>
        </w:tc>
        <w:tc>
          <w:tcPr>
            <w:tcW w:w="1134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20CA7" w:rsidRPr="001431AE" w:rsidTr="0057498C">
        <w:tc>
          <w:tcPr>
            <w:tcW w:w="893" w:type="dxa"/>
          </w:tcPr>
          <w:p w:rsidR="00620CA7" w:rsidRPr="001431AE" w:rsidRDefault="00620CA7" w:rsidP="0057498C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770" w:type="dxa"/>
          </w:tcPr>
          <w:p w:rsidR="00620CA7" w:rsidRPr="001431AE" w:rsidRDefault="00620CA7" w:rsidP="0057498C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Rozpoznawanie elementów budowy i zabezpieczeń wybranych dokumentów podróży i pobytowych</w:t>
            </w:r>
          </w:p>
        </w:tc>
        <w:tc>
          <w:tcPr>
            <w:tcW w:w="4678" w:type="dxa"/>
          </w:tcPr>
          <w:p w:rsidR="00620CA7" w:rsidRPr="001431AE" w:rsidRDefault="00620CA7" w:rsidP="0057498C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1. Analiza budowy i zabezpieczeń wybranych dokumentów podróży i pobytowych.</w:t>
            </w:r>
          </w:p>
        </w:tc>
        <w:tc>
          <w:tcPr>
            <w:tcW w:w="1134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20CA7" w:rsidRPr="001431AE" w:rsidTr="0057498C">
        <w:tc>
          <w:tcPr>
            <w:tcW w:w="893" w:type="dxa"/>
          </w:tcPr>
          <w:p w:rsidR="00620CA7" w:rsidRPr="001431AE" w:rsidRDefault="00620CA7" w:rsidP="0057498C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770" w:type="dxa"/>
          </w:tcPr>
          <w:p w:rsidR="00620CA7" w:rsidRPr="001431AE" w:rsidRDefault="00620CA7" w:rsidP="0057498C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  <w:t>Dokumenty publiczne w kontroli granicznej.</w:t>
            </w:r>
          </w:p>
        </w:tc>
        <w:tc>
          <w:tcPr>
            <w:tcW w:w="4678" w:type="dxa"/>
          </w:tcPr>
          <w:p w:rsidR="00620CA7" w:rsidRPr="001431AE" w:rsidRDefault="00620CA7" w:rsidP="0057498C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  <w:t xml:space="preserve">Ćwiczenie podsumowujące. Na podstawie otrzymanych założeń (analiza przypadku) studenci przygotowują informacje i podejmują decyzje, wskazują rozwiązania problemów z zakresu problematyki dokumentów publicznych (budowy, zabezpieczeń, zasad  ich wydawania, uprawnień posiadaczy).  </w:t>
            </w:r>
          </w:p>
        </w:tc>
        <w:tc>
          <w:tcPr>
            <w:tcW w:w="1134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620CA7" w:rsidRPr="001431AE" w:rsidTr="0034066A">
        <w:trPr>
          <w:trHeight w:val="43"/>
        </w:trPr>
        <w:tc>
          <w:tcPr>
            <w:tcW w:w="9341" w:type="dxa"/>
            <w:gridSpan w:val="3"/>
          </w:tcPr>
          <w:p w:rsidR="00620CA7" w:rsidRPr="001431AE" w:rsidRDefault="00620CA7" w:rsidP="0057498C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1134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</w:tr>
    </w:tbl>
    <w:p w:rsidR="00620CA7" w:rsidRPr="001431AE" w:rsidRDefault="00620CA7" w:rsidP="00620CA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620CA7" w:rsidRPr="001431AE" w:rsidRDefault="00620CA7" w:rsidP="00620CA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8926"/>
        <w:gridCol w:w="1559"/>
      </w:tblGrid>
      <w:tr w:rsidR="00620CA7" w:rsidRPr="001431AE" w:rsidTr="0057498C">
        <w:tc>
          <w:tcPr>
            <w:tcW w:w="8926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559" w:type="dxa"/>
          </w:tcPr>
          <w:p w:rsidR="00620CA7" w:rsidRPr="001431AE" w:rsidRDefault="0057498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Liczba </w:t>
            </w:r>
            <w:r w:rsidR="00620CA7"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godzin</w:t>
            </w:r>
          </w:p>
        </w:tc>
      </w:tr>
      <w:tr w:rsidR="00620CA7" w:rsidRPr="001431AE" w:rsidTr="0057498C">
        <w:trPr>
          <w:trHeight w:val="50"/>
        </w:trPr>
        <w:tc>
          <w:tcPr>
            <w:tcW w:w="8926" w:type="dxa"/>
          </w:tcPr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się z literaturą zajęć</w:t>
            </w:r>
          </w:p>
        </w:tc>
        <w:tc>
          <w:tcPr>
            <w:tcW w:w="155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20CA7" w:rsidRPr="001431AE" w:rsidTr="0057498C">
        <w:tc>
          <w:tcPr>
            <w:tcW w:w="8926" w:type="dxa"/>
          </w:tcPr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color w:val="2E74B5" w:themeColor="accent1" w:themeShade="BF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udziału w zajęciach </w:t>
            </w:r>
          </w:p>
        </w:tc>
        <w:tc>
          <w:tcPr>
            <w:tcW w:w="155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620CA7" w:rsidRPr="001431AE" w:rsidTr="0057498C">
        <w:tc>
          <w:tcPr>
            <w:tcW w:w="8926" w:type="dxa"/>
          </w:tcPr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do zaliczenia/egzaminu</w:t>
            </w:r>
          </w:p>
        </w:tc>
        <w:tc>
          <w:tcPr>
            <w:tcW w:w="155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620CA7" w:rsidRPr="001431AE" w:rsidRDefault="00620CA7" w:rsidP="00620CA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0CA7" w:rsidRPr="001431AE" w:rsidRDefault="00620CA7" w:rsidP="00620CA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560"/>
        <w:gridCol w:w="1154"/>
        <w:gridCol w:w="1154"/>
        <w:gridCol w:w="1154"/>
        <w:gridCol w:w="1155"/>
        <w:gridCol w:w="1154"/>
        <w:gridCol w:w="1154"/>
        <w:gridCol w:w="1155"/>
        <w:gridCol w:w="992"/>
      </w:tblGrid>
      <w:tr w:rsidR="00620CA7" w:rsidRPr="001431AE" w:rsidTr="0057498C">
        <w:trPr>
          <w:trHeight w:val="170"/>
        </w:trPr>
        <w:tc>
          <w:tcPr>
            <w:tcW w:w="1560" w:type="dxa"/>
            <w:vMerge w:val="restart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8080" w:type="dxa"/>
            <w:gridSpan w:val="7"/>
          </w:tcPr>
          <w:p w:rsidR="00620CA7" w:rsidRPr="001431AE" w:rsidRDefault="00620CA7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992" w:type="dxa"/>
            <w:vMerge w:val="restart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620CA7" w:rsidRPr="001431AE" w:rsidTr="0057498C">
        <w:trPr>
          <w:trHeight w:val="240"/>
        </w:trPr>
        <w:tc>
          <w:tcPr>
            <w:tcW w:w="1560" w:type="dxa"/>
            <w:vMerge/>
          </w:tcPr>
          <w:p w:rsidR="00620CA7" w:rsidRPr="001431AE" w:rsidRDefault="00620CA7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154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154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154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</w:tc>
        <w:tc>
          <w:tcPr>
            <w:tcW w:w="1155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1154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154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155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992" w:type="dxa"/>
            <w:vMerge/>
          </w:tcPr>
          <w:p w:rsidR="00620CA7" w:rsidRPr="001431AE" w:rsidRDefault="00620CA7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0CA7" w:rsidRPr="001431AE" w:rsidTr="0057498C">
        <w:trPr>
          <w:trHeight w:val="460"/>
        </w:trPr>
        <w:tc>
          <w:tcPr>
            <w:tcW w:w="1560" w:type="dxa"/>
          </w:tcPr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Kontakt </w:t>
            </w:r>
          </w:p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bezpośredni</w:t>
            </w:r>
          </w:p>
        </w:tc>
        <w:tc>
          <w:tcPr>
            <w:tcW w:w="1154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4" w:type="dxa"/>
          </w:tcPr>
          <w:p w:rsidR="00620CA7" w:rsidRPr="001431AE" w:rsidRDefault="00620CA7" w:rsidP="0057498C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54" w:type="dxa"/>
          </w:tcPr>
          <w:p w:rsidR="00620CA7" w:rsidRPr="001431AE" w:rsidRDefault="00620CA7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620CA7" w:rsidRPr="001431AE" w:rsidRDefault="00620CA7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620CA7" w:rsidRPr="001431AE" w:rsidRDefault="00620CA7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620CA7" w:rsidRPr="001431AE" w:rsidRDefault="00620CA7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20CA7" w:rsidRPr="001431AE" w:rsidRDefault="00620CA7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620CA7" w:rsidRPr="001431AE" w:rsidTr="0057498C">
        <w:trPr>
          <w:trHeight w:val="460"/>
        </w:trPr>
        <w:tc>
          <w:tcPr>
            <w:tcW w:w="1560" w:type="dxa"/>
          </w:tcPr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1154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4" w:type="dxa"/>
          </w:tcPr>
          <w:p w:rsidR="00620CA7" w:rsidRPr="001431AE" w:rsidRDefault="00620CA7" w:rsidP="0057498C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4" w:type="dxa"/>
          </w:tcPr>
          <w:p w:rsidR="00620CA7" w:rsidRPr="001431AE" w:rsidRDefault="00620CA7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620CA7" w:rsidRPr="001431AE" w:rsidRDefault="00620CA7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620CA7" w:rsidRPr="001431AE" w:rsidRDefault="00620CA7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620CA7" w:rsidRPr="001431AE" w:rsidRDefault="00620CA7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20CA7" w:rsidRPr="001431AE" w:rsidRDefault="00620CA7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</w:tbl>
    <w:p w:rsidR="00620CA7" w:rsidRPr="001431AE" w:rsidRDefault="00620CA7" w:rsidP="00620CA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0CA7" w:rsidRPr="001431AE" w:rsidRDefault="00620CA7" w:rsidP="00620CA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10490" w:type="dxa"/>
        <w:tblLook w:val="04A0" w:firstRow="1" w:lastRow="0" w:firstColumn="1" w:lastColumn="0" w:noHBand="0" w:noVBand="1"/>
      </w:tblPr>
      <w:tblGrid>
        <w:gridCol w:w="8505"/>
        <w:gridCol w:w="1985"/>
      </w:tblGrid>
      <w:tr w:rsidR="00620CA7" w:rsidRPr="001431AE" w:rsidTr="00466734">
        <w:trPr>
          <w:tblHeader/>
        </w:trPr>
        <w:tc>
          <w:tcPr>
            <w:tcW w:w="8505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1985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620CA7" w:rsidRPr="001431AE" w:rsidTr="0057498C">
        <w:tc>
          <w:tcPr>
            <w:tcW w:w="8505" w:type="dxa"/>
          </w:tcPr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1985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0CA7" w:rsidRPr="001431AE" w:rsidTr="0057498C">
        <w:tc>
          <w:tcPr>
            <w:tcW w:w="8505" w:type="dxa"/>
          </w:tcPr>
          <w:p w:rsidR="00620CA7" w:rsidRPr="001431AE" w:rsidRDefault="00620CA7" w:rsidP="002A6F4F">
            <w:pPr>
              <w:numPr>
                <w:ilvl w:val="0"/>
                <w:numId w:val="1106"/>
              </w:numPr>
              <w:spacing w:after="0" w:line="240" w:lineRule="auto"/>
              <w:ind w:left="479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Zna w zaawansowanym stopniu rodzaje dokumentów publicznych, ich budowę, zabezpieczenia oraz uprawnienia posiadaczy tych dokumentów, a także rozumie w jaki sposób posługiwać się nimi przy realizacji czynności służbowych </w:t>
            </w:r>
          </w:p>
        </w:tc>
        <w:tc>
          <w:tcPr>
            <w:tcW w:w="1985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BGP1_W01</w:t>
            </w:r>
          </w:p>
        </w:tc>
      </w:tr>
      <w:tr w:rsidR="00620CA7" w:rsidRPr="001431AE" w:rsidTr="0057498C">
        <w:tc>
          <w:tcPr>
            <w:tcW w:w="8505" w:type="dxa"/>
          </w:tcPr>
          <w:p w:rsidR="00620CA7" w:rsidRPr="001431AE" w:rsidRDefault="00620CA7" w:rsidP="002A6F4F">
            <w:pPr>
              <w:numPr>
                <w:ilvl w:val="0"/>
                <w:numId w:val="1106"/>
              </w:numPr>
              <w:spacing w:after="0" w:line="240" w:lineRule="auto"/>
              <w:ind w:left="479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Zna w zaawansowanym stopniu uregulowania prawne krajowe i międzynarodowe dotyczące wydawania dokumentów publicznych oraz rozumie w jaki sposób należy dokonywać ich egzegezy w celu wykonania powierzonych czynności służbowych</w:t>
            </w:r>
          </w:p>
        </w:tc>
        <w:tc>
          <w:tcPr>
            <w:tcW w:w="1985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BGP1_W02</w:t>
            </w:r>
          </w:p>
        </w:tc>
      </w:tr>
      <w:tr w:rsidR="00620CA7" w:rsidRPr="001431AE" w:rsidTr="0057498C">
        <w:tc>
          <w:tcPr>
            <w:tcW w:w="8505" w:type="dxa"/>
          </w:tcPr>
          <w:p w:rsidR="00620CA7" w:rsidRPr="001431AE" w:rsidRDefault="00620CA7" w:rsidP="002A6F4F">
            <w:pPr>
              <w:numPr>
                <w:ilvl w:val="0"/>
                <w:numId w:val="1106"/>
              </w:numPr>
              <w:spacing w:after="0" w:line="240" w:lineRule="auto"/>
              <w:ind w:left="479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Zna w zaawansowanym stopniu metody, narzędzia i techniki pozyskiwania danych z dokumentów publicznych umożliwiające realizację zadań przez funkcjonariuszy Straży Granicznej związanych z bezpieczeństwem granicy państwowej</w:t>
            </w:r>
          </w:p>
        </w:tc>
        <w:tc>
          <w:tcPr>
            <w:tcW w:w="1985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BGP1_W05</w:t>
            </w:r>
          </w:p>
        </w:tc>
      </w:tr>
      <w:tr w:rsidR="00620CA7" w:rsidRPr="001431AE" w:rsidTr="0057498C">
        <w:tc>
          <w:tcPr>
            <w:tcW w:w="8505" w:type="dxa"/>
          </w:tcPr>
          <w:p w:rsidR="00620CA7" w:rsidRPr="001431AE" w:rsidRDefault="00620CA7" w:rsidP="0057498C">
            <w:pPr>
              <w:spacing w:after="0" w:line="240" w:lineRule="auto"/>
              <w:ind w:left="479" w:hanging="28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985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0CA7" w:rsidRPr="001431AE" w:rsidTr="0057498C">
        <w:tc>
          <w:tcPr>
            <w:tcW w:w="8505" w:type="dxa"/>
          </w:tcPr>
          <w:p w:rsidR="00620CA7" w:rsidRPr="001431AE" w:rsidRDefault="00620CA7" w:rsidP="002A6F4F">
            <w:pPr>
              <w:numPr>
                <w:ilvl w:val="0"/>
                <w:numId w:val="1107"/>
              </w:numPr>
              <w:spacing w:after="0" w:line="240" w:lineRule="auto"/>
              <w:ind w:left="479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Potrafi wykorzystywać posiadaną wiedzę na temat metod i wykorzystać specjalistyczne narzędzia oraz techniki pozyskiwania danych z dokumentów publicznych umożliwiających ich weryfikację w celu zabezpieczenia granicy państwowej</w:t>
            </w:r>
          </w:p>
        </w:tc>
        <w:tc>
          <w:tcPr>
            <w:tcW w:w="1985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BGP1_U08</w:t>
            </w:r>
          </w:p>
        </w:tc>
      </w:tr>
      <w:tr w:rsidR="00620CA7" w:rsidRPr="001431AE" w:rsidTr="0057498C">
        <w:tc>
          <w:tcPr>
            <w:tcW w:w="8505" w:type="dxa"/>
          </w:tcPr>
          <w:p w:rsidR="00620CA7" w:rsidRPr="001431AE" w:rsidRDefault="00620CA7" w:rsidP="002A6F4F">
            <w:pPr>
              <w:numPr>
                <w:ilvl w:val="0"/>
                <w:numId w:val="1107"/>
              </w:numPr>
              <w:spacing w:after="0" w:line="240" w:lineRule="auto"/>
              <w:ind w:left="479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Potrafi wskazać przepisy regulujące uprawnienia posiadaczy dokumentów publicznych</w:t>
            </w:r>
          </w:p>
        </w:tc>
        <w:tc>
          <w:tcPr>
            <w:tcW w:w="1985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BGP1_U03</w:t>
            </w:r>
          </w:p>
        </w:tc>
      </w:tr>
      <w:tr w:rsidR="00620CA7" w:rsidRPr="001431AE" w:rsidTr="0057498C">
        <w:tc>
          <w:tcPr>
            <w:tcW w:w="8505" w:type="dxa"/>
          </w:tcPr>
          <w:p w:rsidR="00620CA7" w:rsidRPr="001431AE" w:rsidRDefault="00620CA7" w:rsidP="002A6F4F">
            <w:pPr>
              <w:numPr>
                <w:ilvl w:val="0"/>
                <w:numId w:val="1107"/>
              </w:numPr>
              <w:spacing w:after="0" w:line="240" w:lineRule="auto"/>
              <w:ind w:left="479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Potrafi samodzielnie zaprojektować proces podnoszenia kwalifikacji w celu dostosowania posiadanej wiedzy i umiejętności w zakresie budowy, zabezpieczeń oraz uprawnień posiadaczy tych dokumentów</w:t>
            </w:r>
          </w:p>
        </w:tc>
        <w:tc>
          <w:tcPr>
            <w:tcW w:w="1985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BGP1_U20</w:t>
            </w:r>
          </w:p>
        </w:tc>
      </w:tr>
      <w:tr w:rsidR="00620CA7" w:rsidRPr="001431AE" w:rsidTr="0057498C">
        <w:tc>
          <w:tcPr>
            <w:tcW w:w="8505" w:type="dxa"/>
          </w:tcPr>
          <w:p w:rsidR="00620CA7" w:rsidRPr="001431AE" w:rsidRDefault="00620CA7" w:rsidP="0057498C">
            <w:pPr>
              <w:spacing w:after="0" w:line="240" w:lineRule="auto"/>
              <w:ind w:left="479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985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0CA7" w:rsidRPr="001431AE" w:rsidTr="0057498C">
        <w:tc>
          <w:tcPr>
            <w:tcW w:w="8505" w:type="dxa"/>
          </w:tcPr>
          <w:p w:rsidR="00620CA7" w:rsidRPr="001431AE" w:rsidRDefault="00620CA7" w:rsidP="002A6F4F">
            <w:pPr>
              <w:numPr>
                <w:ilvl w:val="0"/>
                <w:numId w:val="1108"/>
              </w:numPr>
              <w:spacing w:after="0" w:line="240" w:lineRule="auto"/>
              <w:ind w:left="479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Wykazuje gotowość do uznawania znaczenia specjalistycznej wiedzy specjalistycznej w rozwiązywaniu problemów z zakresu weryfikacji i zabezpieczania dokumentów publicznych w kontroli granicznej oraz skłonność do odwoływania się do ekspertów w sytuacjach napotkania trudności w toku realizacji tych czynności </w:t>
            </w:r>
          </w:p>
        </w:tc>
        <w:tc>
          <w:tcPr>
            <w:tcW w:w="1985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BGP1_K02</w:t>
            </w:r>
          </w:p>
        </w:tc>
      </w:tr>
    </w:tbl>
    <w:p w:rsidR="0057498C" w:rsidRDefault="0057498C" w:rsidP="00620CA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620CA7" w:rsidRPr="001431AE" w:rsidRDefault="00620CA7" w:rsidP="00620CA7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1413"/>
        <w:gridCol w:w="1129"/>
        <w:gridCol w:w="1589"/>
        <w:gridCol w:w="1588"/>
        <w:gridCol w:w="1589"/>
        <w:gridCol w:w="1588"/>
        <w:gridCol w:w="1589"/>
      </w:tblGrid>
      <w:tr w:rsidR="00620CA7" w:rsidRPr="001431AE" w:rsidTr="008D3E2D">
        <w:trPr>
          <w:trHeight w:val="47"/>
        </w:trPr>
        <w:tc>
          <w:tcPr>
            <w:tcW w:w="1413" w:type="dxa"/>
            <w:vMerge w:val="restart"/>
          </w:tcPr>
          <w:p w:rsidR="00620CA7" w:rsidRPr="0057498C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498C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  <w:tc>
          <w:tcPr>
            <w:tcW w:w="9072" w:type="dxa"/>
            <w:gridSpan w:val="6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620CA7" w:rsidRPr="001431AE" w:rsidTr="008D3E2D">
        <w:trPr>
          <w:trHeight w:val="47"/>
        </w:trPr>
        <w:tc>
          <w:tcPr>
            <w:tcW w:w="1413" w:type="dxa"/>
            <w:vMerge/>
            <w:textDirection w:val="btLr"/>
          </w:tcPr>
          <w:p w:rsidR="00620CA7" w:rsidRPr="001431AE" w:rsidRDefault="00620CA7" w:rsidP="0057498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57498C" w:rsidRPr="0057498C" w:rsidRDefault="0057498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57498C">
              <w:rPr>
                <w:rFonts w:ascii="Times New Roman" w:hAnsi="Times New Roman" w:cs="Times New Roman"/>
                <w:sz w:val="16"/>
                <w:szCs w:val="20"/>
              </w:rPr>
              <w:t>T</w:t>
            </w:r>
            <w:r w:rsidR="00620CA7" w:rsidRPr="0057498C">
              <w:rPr>
                <w:rFonts w:ascii="Times New Roman" w:hAnsi="Times New Roman" w:cs="Times New Roman"/>
                <w:sz w:val="16"/>
                <w:szCs w:val="20"/>
              </w:rPr>
              <w:t>est</w:t>
            </w:r>
          </w:p>
        </w:tc>
        <w:tc>
          <w:tcPr>
            <w:tcW w:w="1589" w:type="dxa"/>
          </w:tcPr>
          <w:p w:rsidR="00620CA7" w:rsidRPr="0057498C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57498C">
              <w:rPr>
                <w:rFonts w:ascii="Times New Roman" w:hAnsi="Times New Roman" w:cs="Times New Roman"/>
                <w:sz w:val="16"/>
                <w:szCs w:val="20"/>
              </w:rPr>
              <w:t>Zadania ćwiczeniowe</w:t>
            </w:r>
          </w:p>
        </w:tc>
        <w:tc>
          <w:tcPr>
            <w:tcW w:w="1588" w:type="dxa"/>
          </w:tcPr>
          <w:p w:rsidR="00620CA7" w:rsidRPr="0057498C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57498C">
              <w:rPr>
                <w:rFonts w:ascii="Times New Roman" w:hAnsi="Times New Roman" w:cs="Times New Roman"/>
                <w:sz w:val="16"/>
                <w:szCs w:val="20"/>
              </w:rPr>
              <w:t>Prezentacja indywidualna</w:t>
            </w:r>
          </w:p>
        </w:tc>
        <w:tc>
          <w:tcPr>
            <w:tcW w:w="1589" w:type="dxa"/>
          </w:tcPr>
          <w:p w:rsidR="00620CA7" w:rsidRPr="0057498C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57498C">
              <w:rPr>
                <w:rFonts w:ascii="Times New Roman" w:hAnsi="Times New Roman" w:cs="Times New Roman"/>
                <w:sz w:val="16"/>
                <w:szCs w:val="20"/>
              </w:rPr>
              <w:t>Prezentacja grupowa</w:t>
            </w:r>
          </w:p>
        </w:tc>
        <w:tc>
          <w:tcPr>
            <w:tcW w:w="1588" w:type="dxa"/>
          </w:tcPr>
          <w:p w:rsidR="00620CA7" w:rsidRPr="0057498C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57498C">
              <w:rPr>
                <w:rFonts w:ascii="Times New Roman" w:hAnsi="Times New Roman" w:cs="Times New Roman"/>
                <w:sz w:val="16"/>
                <w:szCs w:val="20"/>
              </w:rPr>
              <w:t>Arkusz analizy dokumentu/</w:t>
            </w:r>
          </w:p>
          <w:p w:rsidR="00620CA7" w:rsidRPr="0057498C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57498C">
              <w:rPr>
                <w:rFonts w:ascii="Times New Roman" w:hAnsi="Times New Roman" w:cs="Times New Roman"/>
                <w:sz w:val="16"/>
                <w:szCs w:val="20"/>
              </w:rPr>
              <w:t>karty samooceny</w:t>
            </w:r>
          </w:p>
        </w:tc>
        <w:tc>
          <w:tcPr>
            <w:tcW w:w="1589" w:type="dxa"/>
          </w:tcPr>
          <w:p w:rsidR="00620CA7" w:rsidRPr="0057498C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57498C">
              <w:rPr>
                <w:rFonts w:ascii="Times New Roman" w:hAnsi="Times New Roman" w:cs="Times New Roman"/>
                <w:sz w:val="16"/>
                <w:szCs w:val="20"/>
              </w:rPr>
              <w:t>Aktywność na zajęciach</w:t>
            </w:r>
          </w:p>
        </w:tc>
      </w:tr>
      <w:tr w:rsidR="00620CA7" w:rsidRPr="001431AE" w:rsidTr="008D3E2D">
        <w:tc>
          <w:tcPr>
            <w:tcW w:w="1413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12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0CA7" w:rsidRPr="001431AE" w:rsidTr="008D3E2D">
        <w:tc>
          <w:tcPr>
            <w:tcW w:w="1413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112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0CA7" w:rsidRPr="001431AE" w:rsidTr="008D3E2D">
        <w:tc>
          <w:tcPr>
            <w:tcW w:w="1413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W3</w:t>
            </w:r>
          </w:p>
        </w:tc>
        <w:tc>
          <w:tcPr>
            <w:tcW w:w="112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2E74B5" w:themeColor="accent1" w:themeShade="BF"/>
                <w:sz w:val="20"/>
                <w:szCs w:val="20"/>
              </w:rPr>
              <w:t xml:space="preserve"> x</w:t>
            </w: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0CA7" w:rsidRPr="001431AE" w:rsidTr="008D3E2D">
        <w:tc>
          <w:tcPr>
            <w:tcW w:w="1413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12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20CA7" w:rsidRPr="001431AE" w:rsidTr="008D3E2D">
        <w:tc>
          <w:tcPr>
            <w:tcW w:w="1413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112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20CA7" w:rsidRPr="001431AE" w:rsidTr="008D3E2D">
        <w:tc>
          <w:tcPr>
            <w:tcW w:w="1413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U3</w:t>
            </w:r>
          </w:p>
        </w:tc>
        <w:tc>
          <w:tcPr>
            <w:tcW w:w="112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20CA7" w:rsidRPr="001431AE" w:rsidTr="008D3E2D">
        <w:tc>
          <w:tcPr>
            <w:tcW w:w="1413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U4</w:t>
            </w:r>
          </w:p>
        </w:tc>
        <w:tc>
          <w:tcPr>
            <w:tcW w:w="112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20CA7" w:rsidRPr="001431AE" w:rsidTr="008D3E2D">
        <w:tc>
          <w:tcPr>
            <w:tcW w:w="1413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12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2E74B5" w:themeColor="accent1" w:themeShade="BF"/>
                <w:sz w:val="20"/>
                <w:szCs w:val="20"/>
              </w:rPr>
              <w:t>x</w:t>
            </w:r>
          </w:p>
        </w:tc>
        <w:tc>
          <w:tcPr>
            <w:tcW w:w="1588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88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620CA7" w:rsidRPr="001431AE" w:rsidRDefault="00620CA7" w:rsidP="00620CA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0CA7" w:rsidRPr="001431AE" w:rsidRDefault="00620CA7" w:rsidP="00620CA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10557" w:type="dxa"/>
        <w:tblLayout w:type="fixed"/>
        <w:tblLook w:val="0000" w:firstRow="0" w:lastRow="0" w:firstColumn="0" w:lastColumn="0" w:noHBand="0" w:noVBand="0"/>
      </w:tblPr>
      <w:tblGrid>
        <w:gridCol w:w="10557"/>
      </w:tblGrid>
      <w:tr w:rsidR="00620CA7" w:rsidRPr="001431AE" w:rsidTr="0057498C">
        <w:trPr>
          <w:trHeight w:val="281"/>
        </w:trPr>
        <w:tc>
          <w:tcPr>
            <w:tcW w:w="10557" w:type="dxa"/>
          </w:tcPr>
          <w:p w:rsidR="00D54556" w:rsidRPr="001431AE" w:rsidRDefault="00D54556" w:rsidP="00D5455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Formy zaliczenia: </w:t>
            </w:r>
          </w:p>
          <w:p w:rsidR="00D54556" w:rsidRDefault="00D54556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Wykłady – egzamin</w:t>
            </w:r>
          </w:p>
          <w:p w:rsidR="00D54556" w:rsidRDefault="00D54556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:rsidR="00D54556" w:rsidRDefault="00D54556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Sposób zaliczenia: </w:t>
            </w:r>
          </w:p>
          <w:p w:rsidR="00620CA7" w:rsidRPr="001431AE" w:rsidRDefault="00D54556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Wykład - </w:t>
            </w:r>
            <w:r w:rsidR="00620CA7"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egzamin pisemny- test składający się z pytań zamkniętych</w:t>
            </w:r>
          </w:p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część praktyczna – ćwiczenie polegające na analizie zabezpieczeń wskazanego dokumentu – prezentacja indywidualna ustna</w:t>
            </w:r>
          </w:p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Podstawowe kryteria: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Warunkiem przystąpienia do egzaminu końcowego jest zaliczenie przez studenta testów i ćwiczeń z analizy zabezpieczeń dokumentów po każdym kluczowym zagadnieniu oraz uzyskanie pozytywnych ocen z bieżącego pomiaru dydaktycznego.</w:t>
            </w:r>
          </w:p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Wiedza teoretyczna sprawdzana jest w formie testu po zajęciach każdego z zakresu: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20CA7" w:rsidRPr="001431AE" w:rsidRDefault="00620CA7" w:rsidP="002A6F4F">
            <w:pPr>
              <w:pStyle w:val="Akapitzlist"/>
              <w:numPr>
                <w:ilvl w:val="0"/>
                <w:numId w:val="1094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zabezpieczeń dokumentów,</w:t>
            </w:r>
          </w:p>
          <w:p w:rsidR="00620CA7" w:rsidRPr="001431AE" w:rsidRDefault="00620CA7" w:rsidP="002A6F4F">
            <w:pPr>
              <w:pStyle w:val="Akapitzlist"/>
              <w:numPr>
                <w:ilvl w:val="0"/>
                <w:numId w:val="1094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budowy i zabezpieczeń polskich dokumentów paszportowych i innych dokumentów uprawniających do przekraczania granicy wydawanych obywatelom RP,</w:t>
            </w:r>
          </w:p>
          <w:p w:rsidR="00620CA7" w:rsidRPr="001431AE" w:rsidRDefault="00620CA7" w:rsidP="002A6F4F">
            <w:pPr>
              <w:pStyle w:val="Akapitzlist"/>
              <w:numPr>
                <w:ilvl w:val="0"/>
                <w:numId w:val="1094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uprawnień posiadaczy dokumentów podróży, pobytu wydawanych cudzoziemcom przez organa RP</w:t>
            </w:r>
          </w:p>
          <w:p w:rsidR="00620CA7" w:rsidRPr="001431AE" w:rsidRDefault="00620CA7" w:rsidP="002A6F4F">
            <w:pPr>
              <w:pStyle w:val="Akapitzlist"/>
              <w:numPr>
                <w:ilvl w:val="0"/>
                <w:numId w:val="1094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uprawnień posiadaczy, zasad personalizacji wiz </w:t>
            </w:r>
            <w:proofErr w:type="spellStart"/>
            <w:r w:rsidRPr="001431AE">
              <w:rPr>
                <w:sz w:val="20"/>
                <w:szCs w:val="20"/>
              </w:rPr>
              <w:t>Schengen</w:t>
            </w:r>
            <w:proofErr w:type="spellEnd"/>
            <w:r w:rsidRPr="001431AE">
              <w:rPr>
                <w:sz w:val="20"/>
                <w:szCs w:val="20"/>
              </w:rPr>
              <w:t xml:space="preserve"> i krajowych.</w:t>
            </w:r>
          </w:p>
          <w:p w:rsidR="00620CA7" w:rsidRPr="001431AE" w:rsidRDefault="00620CA7" w:rsidP="0057498C">
            <w:pPr>
              <w:pStyle w:val="Akapitzlist"/>
              <w:ind w:left="1440"/>
              <w:rPr>
                <w:sz w:val="20"/>
                <w:szCs w:val="20"/>
              </w:rPr>
            </w:pPr>
          </w:p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Podczas omawiana poszczególnych zagadnień ocenie podlega również aktywność  studentów – odpowiedzi na pytania, udział w dyskusji.</w:t>
            </w:r>
          </w:p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Test z wiedzy teoretycznej składa się z pytań wielokrotnego wyboru z jedną odpowiedzią prawidłową.</w:t>
            </w:r>
          </w:p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Warunkiem uzyskania oceny pozytywnej jest uzyskanie 60% poprawnych odpowiedzi.</w:t>
            </w:r>
          </w:p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Warunkiem zaliczenia ćwiczeń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 analizy zabezpieczeń dokumentów jest aktywne uczestniczenie w zajęciach poprzez dokonywanie analizy zabezpieczeń, uzupełnienie arkusza analizy zabezpieczeń wskazanego przez prowadzącego.</w:t>
            </w:r>
          </w:p>
          <w:p w:rsidR="00620CA7" w:rsidRPr="0034066A" w:rsidRDefault="00620CA7" w:rsidP="003406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Student w trakcie zajęć otrzymuje informację zwrotną dotyczącą poziomu nabycia wiadomości i umiejętności, natomiast z elementów podlegających ocenie wystawiane są one w skali – 2-5. Prowadzący każdorazowo przed przystąpieniem do ćwiczenia przedstawia</w:t>
            </w:r>
            <w:r w:rsidR="0034066A">
              <w:rPr>
                <w:rFonts w:ascii="Times New Roman" w:hAnsi="Times New Roman" w:cs="Times New Roman"/>
                <w:sz w:val="20"/>
                <w:szCs w:val="20"/>
              </w:rPr>
              <w:t xml:space="preserve"> kryteria oceny jego wykonania.</w:t>
            </w:r>
          </w:p>
          <w:p w:rsidR="00620CA7" w:rsidRPr="0034066A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Podczas oceny ćwiczeń, obowiązuje zasada udzielania przez studenta min. 60% prawidłowych odpowiedzi, aby uzyskać ocenę pozytywną.</w:t>
            </w:r>
          </w:p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EGZAMIN</w:t>
            </w:r>
          </w:p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Podstawowe kryteria: </w:t>
            </w:r>
          </w:p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Egzamin skalda się z 2 części: teoretycznej i praktycznej.</w:t>
            </w:r>
          </w:p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 części teoretycznej studenci rozwiązują test wiadomości – pozytywną ocenę otrzymują przy uzyskaniu 60 % prawidłowych odpowiedzi. Test obejmuje zakres merytoryczny omawiany na zajęciach z zajęć.</w:t>
            </w:r>
          </w:p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Test egzaminacyjny składa się z zadań zamkniętych, gdzie tylko jedna z czterech odpowiedzi jest prawidłowa. Ocenę pozytywną</w:t>
            </w:r>
          </w:p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z egzaminu student otrzymuje po uzyskaniu min. 60% ogólnej liczby punktów wynikających z arkusza egzaminacyjnego.</w:t>
            </w:r>
          </w:p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Część praktyczna </w:t>
            </w:r>
          </w:p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 części praktycznej egzaminu student losuje dokument do analizy zabezpieczeń. Zajmuje wskazane przez wykładowcę  stanowisko wyposażone w sprzęt do weryfikacji dokumentu (minimum: lampa ultrafioletowa, lupa powiększająca) Przystępując do egzaminu korzysta z arkusza analizy dokumentów w którym uzupełnia dane poprzez zamieszczenie danych z zakresu:</w:t>
            </w:r>
          </w:p>
          <w:p w:rsidR="00620CA7" w:rsidRPr="001431AE" w:rsidRDefault="00620CA7" w:rsidP="002A6F4F">
            <w:pPr>
              <w:pStyle w:val="Akapitzlist"/>
              <w:numPr>
                <w:ilvl w:val="0"/>
                <w:numId w:val="1095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rodzaju dokumentu,</w:t>
            </w:r>
          </w:p>
          <w:p w:rsidR="00620CA7" w:rsidRPr="001431AE" w:rsidRDefault="00620CA7" w:rsidP="002A6F4F">
            <w:pPr>
              <w:pStyle w:val="Akapitzlist"/>
              <w:numPr>
                <w:ilvl w:val="0"/>
                <w:numId w:val="1095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formatu dokumentu, </w:t>
            </w:r>
          </w:p>
          <w:p w:rsidR="00620CA7" w:rsidRPr="001431AE" w:rsidRDefault="00620CA7" w:rsidP="002A6F4F">
            <w:pPr>
              <w:pStyle w:val="Akapitzlist"/>
              <w:numPr>
                <w:ilvl w:val="0"/>
                <w:numId w:val="1095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danych formalnych (organ wydający, ważność czasowa i terytorialna),</w:t>
            </w:r>
          </w:p>
          <w:p w:rsidR="00620CA7" w:rsidRPr="001431AE" w:rsidRDefault="00620CA7" w:rsidP="002A6F4F">
            <w:pPr>
              <w:pStyle w:val="Akapitzlist"/>
              <w:numPr>
                <w:ilvl w:val="0"/>
                <w:numId w:val="1095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zabezpieczeń w podłożu papierowym,</w:t>
            </w:r>
          </w:p>
          <w:p w:rsidR="00620CA7" w:rsidRPr="001431AE" w:rsidRDefault="00620CA7" w:rsidP="002A6F4F">
            <w:pPr>
              <w:pStyle w:val="Akapitzlist"/>
              <w:numPr>
                <w:ilvl w:val="0"/>
                <w:numId w:val="1095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zabezpieczeń drukarskich,</w:t>
            </w:r>
          </w:p>
          <w:p w:rsidR="00620CA7" w:rsidRPr="001431AE" w:rsidRDefault="00620CA7" w:rsidP="002A6F4F">
            <w:pPr>
              <w:pStyle w:val="Akapitzlist"/>
              <w:numPr>
                <w:ilvl w:val="0"/>
                <w:numId w:val="1095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zabezpieczeń specjalnych, </w:t>
            </w:r>
          </w:p>
          <w:p w:rsidR="00620CA7" w:rsidRPr="001431AE" w:rsidRDefault="00620CA7" w:rsidP="002A6F4F">
            <w:pPr>
              <w:pStyle w:val="Akapitzlist"/>
              <w:numPr>
                <w:ilvl w:val="0"/>
                <w:numId w:val="1095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sposobu personalizacji. </w:t>
            </w:r>
          </w:p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 upływie określonego czasu, lub zakończenia ćwiczenia student przystępuje do ustnej prezentacji, omawiając wskazane przez egzaminatora zabezpieczenia w wylosowanym dokumencie.</w:t>
            </w:r>
          </w:p>
          <w:p w:rsidR="00620CA7" w:rsidRPr="001431AE" w:rsidRDefault="00620CA7" w:rsidP="0057498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Ocenę pozytywną z egzaminu student otrzymuje po uzyskaniu min. 60% ogólnej liczby punktów wynikających z arkusza egzaminacyjnego.</w:t>
            </w:r>
          </w:p>
          <w:p w:rsidR="00620CA7" w:rsidRPr="0057498C" w:rsidRDefault="00620CA7" w:rsidP="0057498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Skala ocen  jest liczbą punktów przeliczaną na oceny zgodnie z zasadami określonymi w Regulaminie Studiów</w:t>
            </w:r>
          </w:p>
        </w:tc>
      </w:tr>
    </w:tbl>
    <w:p w:rsidR="00620CA7" w:rsidRPr="001431AE" w:rsidRDefault="00620CA7" w:rsidP="00620CA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620CA7" w:rsidRPr="001431AE" w:rsidRDefault="00620CA7" w:rsidP="00620CA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10627"/>
      </w:tblGrid>
      <w:tr w:rsidR="00620CA7" w:rsidRPr="001431AE" w:rsidTr="0034066A">
        <w:trPr>
          <w:trHeight w:val="6001"/>
        </w:trPr>
        <w:tc>
          <w:tcPr>
            <w:tcW w:w="10627" w:type="dxa"/>
          </w:tcPr>
          <w:p w:rsidR="00620CA7" w:rsidRPr="001431AE" w:rsidRDefault="00620CA7" w:rsidP="002A6F4F">
            <w:pPr>
              <w:numPr>
                <w:ilvl w:val="0"/>
                <w:numId w:val="1093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Literatura podstawowa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wykorzystywana podczas zajęć </w:t>
            </w:r>
          </w:p>
          <w:p w:rsidR="00620CA7" w:rsidRPr="001431AE" w:rsidRDefault="00620CA7" w:rsidP="002A6F4F">
            <w:pPr>
              <w:pStyle w:val="Akapitzlist"/>
              <w:numPr>
                <w:ilvl w:val="0"/>
                <w:numId w:val="1096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Ustawa z dnia 27 stycznia 2022 r. o dokumentach paszportowych (Dz.U. 2022 poz. 350),</w:t>
            </w:r>
          </w:p>
          <w:p w:rsidR="00620CA7" w:rsidRPr="001431AE" w:rsidRDefault="00620CA7" w:rsidP="002A6F4F">
            <w:pPr>
              <w:pStyle w:val="Akapitzlist"/>
              <w:numPr>
                <w:ilvl w:val="0"/>
                <w:numId w:val="1096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Ustawa z dnia 22 listopada 2018 r. o dokumentach publicznych (Dz.U. 2019 poz. 53),</w:t>
            </w:r>
          </w:p>
          <w:p w:rsidR="00620CA7" w:rsidRPr="001431AE" w:rsidRDefault="00620CA7" w:rsidP="002A6F4F">
            <w:pPr>
              <w:pStyle w:val="Akapitzlist"/>
              <w:numPr>
                <w:ilvl w:val="0"/>
                <w:numId w:val="1096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Ustawa z dnia 6 sierpnia 2010 r. o dowodach osobistych (Dz.U. 2010 nr 167 poz. 1131 z </w:t>
            </w:r>
            <w:proofErr w:type="spellStart"/>
            <w:r w:rsidRPr="001431AE">
              <w:rPr>
                <w:sz w:val="20"/>
                <w:szCs w:val="20"/>
              </w:rPr>
              <w:t>późn</w:t>
            </w:r>
            <w:proofErr w:type="spellEnd"/>
            <w:r w:rsidRPr="001431AE">
              <w:rPr>
                <w:sz w:val="20"/>
                <w:szCs w:val="20"/>
              </w:rPr>
              <w:t>. zm.), wraz</w:t>
            </w:r>
          </w:p>
          <w:p w:rsidR="00620CA7" w:rsidRPr="001431AE" w:rsidRDefault="00620CA7" w:rsidP="0057498C">
            <w:pPr>
              <w:spacing w:after="0" w:line="240" w:lineRule="auto"/>
              <w:ind w:firstLine="589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  z obowiązującymi w tym zakresie aktami wykonawczymi</w:t>
            </w:r>
          </w:p>
          <w:p w:rsidR="00620CA7" w:rsidRPr="001431AE" w:rsidRDefault="00620CA7" w:rsidP="002A6F4F">
            <w:pPr>
              <w:pStyle w:val="Akapitzlist"/>
              <w:numPr>
                <w:ilvl w:val="0"/>
                <w:numId w:val="1097"/>
              </w:numPr>
              <w:ind w:left="731" w:hanging="425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Rozporządzenie Ministra Spraw Wewnętrznych i Administracji z dnia 2 lipca 2019 r. w sprawie wykazu minimalnych</w:t>
            </w:r>
          </w:p>
          <w:p w:rsidR="00620CA7" w:rsidRPr="001431AE" w:rsidRDefault="00620CA7" w:rsidP="0057498C">
            <w:pPr>
              <w:spacing w:after="0" w:line="240" w:lineRule="auto"/>
              <w:ind w:firstLine="589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  zabezpieczeń dokumentów publicznych przed fałszerstwem (Dz.U. 2019 poz. 1281),</w:t>
            </w:r>
          </w:p>
          <w:p w:rsidR="00620CA7" w:rsidRPr="001431AE" w:rsidRDefault="00620CA7" w:rsidP="002A6F4F">
            <w:pPr>
              <w:pStyle w:val="Akapitzlist"/>
              <w:numPr>
                <w:ilvl w:val="0"/>
                <w:numId w:val="1097"/>
              </w:numPr>
              <w:ind w:left="731" w:hanging="425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Ustawa z dnia 12 grudnia 2013 r. o cudzoziemcach (Dz.U. 2021r. poz. 1650), wraz z obowiązującymi w tym zakresie     aktami wykonawczymi,</w:t>
            </w:r>
          </w:p>
          <w:p w:rsidR="00620CA7" w:rsidRPr="001431AE" w:rsidRDefault="00620CA7" w:rsidP="002A6F4F">
            <w:pPr>
              <w:pStyle w:val="Akapitzlist"/>
              <w:numPr>
                <w:ilvl w:val="0"/>
                <w:numId w:val="1097"/>
              </w:numPr>
              <w:ind w:left="731" w:hanging="425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Ustawa z dnia 13 czerwca 2003 r. o udzielaniu cudzoziemcom ochrony na terytorium Rzeczypospolitej Polskiej (Dz.U. 2003 nr 128 poz. 1176), wraz z obowiązującymi w tym zakresie aktami wykonawczymi,</w:t>
            </w:r>
          </w:p>
          <w:p w:rsidR="00620CA7" w:rsidRPr="001431AE" w:rsidRDefault="00620CA7" w:rsidP="002A6F4F">
            <w:pPr>
              <w:pStyle w:val="Akapitzlist"/>
              <w:numPr>
                <w:ilvl w:val="0"/>
                <w:numId w:val="1097"/>
              </w:numPr>
              <w:ind w:left="731" w:hanging="425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Rozporządzenie Parlamentu Europejskiego i Rady (WE) nr 810/2009 z dnia 13 lipca 2009 r. ustanawiające Wspólnotowy Kodeks Wizowy (kodeks wizowy) ( Dz.U. L 243 z 15.09.2009) z późn.zm.</w:t>
            </w:r>
          </w:p>
          <w:p w:rsidR="00620CA7" w:rsidRPr="001431AE" w:rsidRDefault="00620CA7" w:rsidP="002A6F4F">
            <w:pPr>
              <w:pStyle w:val="Akapitzlist"/>
              <w:numPr>
                <w:ilvl w:val="0"/>
                <w:numId w:val="1097"/>
              </w:numPr>
              <w:ind w:left="731" w:hanging="425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Rozporządzenie Parlamentu Europejskiego i Rady (UE) 2016/399 z dnia 9 marca 2016 r. w sprawie unijnego kodeksu zasad regulujących przepływ osób przez granice (kodeks graniczny </w:t>
            </w:r>
            <w:proofErr w:type="spellStart"/>
            <w:r w:rsidRPr="001431AE">
              <w:rPr>
                <w:sz w:val="20"/>
                <w:szCs w:val="20"/>
              </w:rPr>
              <w:t>Schengen</w:t>
            </w:r>
            <w:proofErr w:type="spellEnd"/>
            <w:r w:rsidRPr="001431AE">
              <w:rPr>
                <w:sz w:val="20"/>
                <w:szCs w:val="20"/>
              </w:rPr>
              <w:t>) ( Dz.U. L 77/1 z 23. 3.2022 ),</w:t>
            </w:r>
          </w:p>
          <w:p w:rsidR="00620CA7" w:rsidRPr="001431AE" w:rsidRDefault="00620CA7" w:rsidP="002A6F4F">
            <w:pPr>
              <w:pStyle w:val="Akapitzlist"/>
              <w:numPr>
                <w:ilvl w:val="0"/>
                <w:numId w:val="1097"/>
              </w:numPr>
              <w:ind w:left="731" w:hanging="425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 Zalecenie Komisji z dnia 6 listopada 2006 r. ustanawiającego wspólny „Praktyczny podręcznik dla Straży Granicznej”,</w:t>
            </w:r>
          </w:p>
          <w:p w:rsidR="00620CA7" w:rsidRPr="001431AE" w:rsidRDefault="00620CA7" w:rsidP="002A6F4F">
            <w:pPr>
              <w:pStyle w:val="Akapitzlist"/>
              <w:numPr>
                <w:ilvl w:val="0"/>
                <w:numId w:val="1097"/>
              </w:numPr>
              <w:ind w:left="731" w:hanging="425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Dyrektywa 2004/38/WE Parlamentu Europejskiego i Rady z dnia 29 kwietnia 2004 r. w sprawie prawa obywateli Unii i członków ich rodzin do swobodnego przemieszczania się i pobytu na terytorium Państw Członkowskich (Dz. U. L 158  z 30. 04. 2004)</w:t>
            </w:r>
          </w:p>
          <w:p w:rsidR="00620CA7" w:rsidRPr="001431AE" w:rsidRDefault="00620CA7" w:rsidP="0057498C">
            <w:pPr>
              <w:spacing w:after="0" w:line="240" w:lineRule="auto"/>
              <w:ind w:left="22" w:hanging="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Akty prawne wskazane prze prowadzącego na pierwszych zajęciach.</w:t>
            </w:r>
          </w:p>
          <w:p w:rsidR="00620CA7" w:rsidRPr="001431AE" w:rsidRDefault="00620CA7" w:rsidP="0057498C">
            <w:pPr>
              <w:spacing w:after="0" w:line="240" w:lineRule="auto"/>
              <w:ind w:firstLine="63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20CA7" w:rsidRPr="001431AE" w:rsidRDefault="00620CA7" w:rsidP="0057498C">
            <w:pPr>
              <w:spacing w:after="0" w:line="240" w:lineRule="auto"/>
              <w:ind w:firstLine="30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B. Literatura uzupełniająca:</w:t>
            </w:r>
          </w:p>
          <w:p w:rsidR="00620CA7" w:rsidRPr="001431AE" w:rsidRDefault="00620CA7" w:rsidP="002A6F4F">
            <w:pPr>
              <w:pStyle w:val="Akapitzlist"/>
              <w:numPr>
                <w:ilvl w:val="0"/>
                <w:numId w:val="1098"/>
              </w:numPr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Krucińska M, Zabezpieczenia stosowane w dokumentach. COSSG Koszalin 2013,</w:t>
            </w:r>
          </w:p>
          <w:p w:rsidR="00620CA7" w:rsidRPr="001431AE" w:rsidRDefault="00620CA7" w:rsidP="002A6F4F">
            <w:pPr>
              <w:pStyle w:val="Akapitzlist"/>
              <w:numPr>
                <w:ilvl w:val="0"/>
                <w:numId w:val="1098"/>
              </w:numPr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Krucińska M, Czerniawska M, Polskie dokumenty paszportowe wydawane obywatelom RP, COSSG, Koszalin 2023,</w:t>
            </w:r>
          </w:p>
          <w:p w:rsidR="00620CA7" w:rsidRPr="001431AE" w:rsidRDefault="00620CA7" w:rsidP="002A6F4F">
            <w:pPr>
              <w:pStyle w:val="Akapitzlist"/>
              <w:numPr>
                <w:ilvl w:val="0"/>
                <w:numId w:val="1098"/>
              </w:numPr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Krucińska M, Paszporty naszych sąsiadów – Republika Białorusi, Ukraina, Federacja Rosyjska, COSSG Koszalin 2015,</w:t>
            </w:r>
          </w:p>
          <w:p w:rsidR="00620CA7" w:rsidRPr="001431AE" w:rsidRDefault="00620CA7" w:rsidP="002A6F4F">
            <w:pPr>
              <w:pStyle w:val="Akapitzlist"/>
              <w:numPr>
                <w:ilvl w:val="0"/>
                <w:numId w:val="1098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Krucińska M, Białowąs P, Dokumenty komunikacyjne wydawane przez organ RP, COSSG Koszalin, 2014,</w:t>
            </w:r>
          </w:p>
          <w:p w:rsidR="00620CA7" w:rsidRPr="001431AE" w:rsidRDefault="00620CA7" w:rsidP="002A6F4F">
            <w:pPr>
              <w:pStyle w:val="Akapitzlist"/>
              <w:numPr>
                <w:ilvl w:val="0"/>
                <w:numId w:val="1098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Glosariusz PRADO- dostępny w wersji cyfrowej Glosariusz PRADO,</w:t>
            </w:r>
          </w:p>
          <w:p w:rsidR="00620CA7" w:rsidRPr="0034066A" w:rsidRDefault="00620CA7" w:rsidP="002A6F4F">
            <w:pPr>
              <w:pStyle w:val="Akapitzlist"/>
              <w:numPr>
                <w:ilvl w:val="0"/>
                <w:numId w:val="1098"/>
              </w:numPr>
              <w:rPr>
                <w:sz w:val="20"/>
                <w:szCs w:val="20"/>
              </w:rPr>
            </w:pPr>
            <w:r w:rsidRPr="001431AE">
              <w:rPr>
                <w:rStyle w:val="Uwydatnienie"/>
                <w:bCs/>
                <w:sz w:val="20"/>
                <w:szCs w:val="20"/>
                <w:shd w:val="clear" w:color="auto" w:fill="FFFFFF"/>
              </w:rPr>
              <w:t>PRADO</w:t>
            </w:r>
            <w:r w:rsidRPr="001431AE">
              <w:rPr>
                <w:sz w:val="20"/>
                <w:szCs w:val="20"/>
                <w:shd w:val="clear" w:color="auto" w:fill="FFFFFF"/>
              </w:rPr>
              <w:t> - Publiczny rejestr on-line autentycznych dokumentów tożsamości i dokumentów podróży.</w:t>
            </w:r>
          </w:p>
        </w:tc>
      </w:tr>
    </w:tbl>
    <w:p w:rsidR="001E2E68" w:rsidRPr="001431AE" w:rsidRDefault="001E2E68" w:rsidP="00E91DD9">
      <w:pPr>
        <w:spacing w:after="0" w:line="240" w:lineRule="auto"/>
        <w:rPr>
          <w:rFonts w:ascii="Times New Roman" w:hAnsi="Times New Roman" w:cs="Times New Roman"/>
        </w:rPr>
      </w:pPr>
    </w:p>
    <w:p w:rsidR="00660731" w:rsidRPr="001431AE" w:rsidRDefault="00660731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webHidden/>
          <w:color w:val="auto"/>
        </w:rPr>
      </w:pPr>
      <w:bookmarkStart w:id="41" w:name="_Toc212477226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11.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Organizacja odprawy granicznej w przejściu granicznym</w:t>
      </w:r>
      <w:bookmarkEnd w:id="41"/>
      <w:r w:rsidRPr="001431AE">
        <w:rPr>
          <w:rFonts w:ascii="Times New Roman" w:hAnsi="Times New Roman" w:cs="Times New Roman"/>
          <w:b/>
          <w:noProof/>
          <w:webHidden/>
          <w:color w:val="auto"/>
        </w:rPr>
        <w:tab/>
      </w:r>
    </w:p>
    <w:p w:rsidR="001E2E68" w:rsidRPr="001431AE" w:rsidRDefault="001E2E68" w:rsidP="00E91DD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93"/>
      </w:tblGrid>
      <w:tr w:rsidR="00C92548" w:rsidRPr="001431AE" w:rsidTr="00661450">
        <w:trPr>
          <w:trHeight w:val="538"/>
        </w:trPr>
        <w:tc>
          <w:tcPr>
            <w:tcW w:w="4820" w:type="dxa"/>
            <w:gridSpan w:val="2"/>
          </w:tcPr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zajęć:</w:t>
            </w:r>
          </w:p>
          <w:p w:rsidR="00661450" w:rsidRPr="001431AE" w:rsidRDefault="00661450" w:rsidP="006744CD">
            <w:pPr>
              <w:spacing w:after="0" w:line="240" w:lineRule="auto"/>
              <w:ind w:left="356"/>
              <w:rPr>
                <w:rFonts w:ascii="Times New Roman" w:hAnsi="Times New Roman" w:cs="Times New Roman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Cs w:val="20"/>
              </w:rPr>
              <w:t>Organizacja odprawy granicznej w przejściu granicznym</w:t>
            </w:r>
          </w:p>
          <w:p w:rsidR="00661450" w:rsidRPr="001431AE" w:rsidRDefault="00661450" w:rsidP="006744CD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</w:p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społeczne/nauki o bezpieczeństwie</w:t>
            </w:r>
          </w:p>
        </w:tc>
        <w:tc>
          <w:tcPr>
            <w:tcW w:w="1467" w:type="dxa"/>
          </w:tcPr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Kod </w:t>
            </w:r>
          </w:p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661450" w:rsidRPr="001431AE" w:rsidRDefault="00661450" w:rsidP="006744CD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 11</w:t>
            </w:r>
          </w:p>
        </w:tc>
        <w:tc>
          <w:tcPr>
            <w:tcW w:w="1793" w:type="dxa"/>
          </w:tcPr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92548" w:rsidRPr="001431AE" w:rsidTr="00661450">
        <w:trPr>
          <w:trHeight w:val="698"/>
        </w:trPr>
        <w:tc>
          <w:tcPr>
            <w:tcW w:w="10632" w:type="dxa"/>
            <w:gridSpan w:val="6"/>
          </w:tcPr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prowadzącej/odpowiadającej za zajęcia:</w:t>
            </w:r>
          </w:p>
          <w:p w:rsidR="00661450" w:rsidRPr="00163CAF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CAF">
              <w:rPr>
                <w:rFonts w:ascii="Times New Roman" w:hAnsi="Times New Roman" w:cs="Times New Roman"/>
                <w:sz w:val="20"/>
                <w:szCs w:val="20"/>
              </w:rPr>
              <w:t>Zakład Graniczny</w:t>
            </w:r>
          </w:p>
        </w:tc>
      </w:tr>
      <w:tr w:rsidR="00C92548" w:rsidRPr="001431AE" w:rsidTr="00661450">
        <w:trPr>
          <w:trHeight w:val="945"/>
        </w:trPr>
        <w:tc>
          <w:tcPr>
            <w:tcW w:w="10632" w:type="dxa"/>
            <w:gridSpan w:val="6"/>
          </w:tcPr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-</w:t>
            </w:r>
          </w:p>
          <w:p w:rsidR="00661450" w:rsidRPr="001431AE" w:rsidRDefault="00661450" w:rsidP="005766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</w:t>
            </w:r>
            <w:r w:rsidR="005766FF">
              <w:rPr>
                <w:rFonts w:ascii="Times New Roman" w:hAnsi="Times New Roman" w:cs="Times New Roman"/>
                <w:b/>
                <w:sz w:val="20"/>
                <w:szCs w:val="20"/>
              </w:rPr>
              <w:t>z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ajęć: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kierunkow</w:t>
            </w:r>
            <w:r w:rsidR="005766F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obligatoryjn</w:t>
            </w:r>
            <w:r w:rsidR="005766F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</w:tr>
      <w:tr w:rsidR="00C92548" w:rsidRPr="001431AE" w:rsidTr="00661450">
        <w:trPr>
          <w:trHeight w:val="221"/>
        </w:trPr>
        <w:tc>
          <w:tcPr>
            <w:tcW w:w="3544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C92548" w:rsidRPr="001431AE" w:rsidTr="00661450">
        <w:trPr>
          <w:trHeight w:val="681"/>
        </w:trPr>
        <w:tc>
          <w:tcPr>
            <w:tcW w:w="3544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6940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  <w:p w:rsidR="00661450" w:rsidRPr="001431AE" w:rsidRDefault="00661450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6940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688" w:type="dxa"/>
            <w:gridSpan w:val="3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I / I, II</w:t>
            </w:r>
          </w:p>
        </w:tc>
      </w:tr>
      <w:tr w:rsidR="00C92548" w:rsidRPr="001431AE" w:rsidTr="00661450">
        <w:trPr>
          <w:trHeight w:val="584"/>
        </w:trPr>
        <w:tc>
          <w:tcPr>
            <w:tcW w:w="10632" w:type="dxa"/>
            <w:gridSpan w:val="6"/>
          </w:tcPr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ppłk SG mgr inż. Monika Krucińska (</w:t>
            </w:r>
            <w:hyperlink r:id="rId64" w:history="1">
              <w:r w:rsidRPr="001431AE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</w:rPr>
                <w:t>monika.krucinska@strazgraniczna.pl</w:t>
              </w:r>
            </w:hyperlink>
            <w:r w:rsidR="00C74F7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tel. 66 44 109)</w:t>
            </w:r>
          </w:p>
          <w:p w:rsidR="00661450" w:rsidRPr="001431AE" w:rsidRDefault="00661450" w:rsidP="00C74F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50" w:rsidRPr="001431AE" w:rsidTr="00661450">
        <w:trPr>
          <w:trHeight w:val="512"/>
        </w:trPr>
        <w:tc>
          <w:tcPr>
            <w:tcW w:w="10632" w:type="dxa"/>
            <w:gridSpan w:val="6"/>
          </w:tcPr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661450" w:rsidRPr="001431AE" w:rsidRDefault="00661450" w:rsidP="009942A6">
            <w:pPr>
              <w:numPr>
                <w:ilvl w:val="0"/>
                <w:numId w:val="2"/>
              </w:numPr>
              <w:spacing w:after="0" w:line="240" w:lineRule="auto"/>
              <w:ind w:left="4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:rsidR="00661450" w:rsidRPr="001431AE" w:rsidRDefault="00661450" w:rsidP="006614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61450" w:rsidRPr="001431AE" w:rsidRDefault="00661450" w:rsidP="0066145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673"/>
        <w:gridCol w:w="9763"/>
      </w:tblGrid>
      <w:tr w:rsidR="00C92548" w:rsidRPr="001431AE" w:rsidTr="00661450">
        <w:trPr>
          <w:tblHeader/>
        </w:trPr>
        <w:tc>
          <w:tcPr>
            <w:tcW w:w="673" w:type="dxa"/>
          </w:tcPr>
          <w:p w:rsidR="00661450" w:rsidRPr="001431AE" w:rsidRDefault="00661450" w:rsidP="006614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9763" w:type="dxa"/>
          </w:tcPr>
          <w:p w:rsidR="00661450" w:rsidRPr="001431AE" w:rsidRDefault="00661450" w:rsidP="006614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Cel(e):</w:t>
            </w:r>
          </w:p>
        </w:tc>
      </w:tr>
      <w:tr w:rsidR="00C92548" w:rsidRPr="001431AE" w:rsidTr="00661450">
        <w:tc>
          <w:tcPr>
            <w:tcW w:w="673" w:type="dxa"/>
          </w:tcPr>
          <w:p w:rsidR="00661450" w:rsidRPr="00466734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734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763" w:type="dxa"/>
          </w:tcPr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w zaawansowanym stopniu z przepisami prawa i zasadami określającymi normy i metodykę dokonywania odprawy granicznej różnych kategorii osób, środków transportu i przedmiotów oraz ze środkami technicznymi służącymi realizacji tych czynności oraz sposobami ich wykorzystania i obsługi</w:t>
            </w:r>
          </w:p>
        </w:tc>
      </w:tr>
      <w:tr w:rsidR="00C92548" w:rsidRPr="001431AE" w:rsidTr="00661450">
        <w:tc>
          <w:tcPr>
            <w:tcW w:w="673" w:type="dxa"/>
          </w:tcPr>
          <w:p w:rsidR="00661450" w:rsidRPr="00466734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734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763" w:type="dxa"/>
          </w:tcPr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Potrafi dokonywać odprawy granicznej różnych kategorii osób, środków transportu i przedmiotów przy wykorzystaniu urządzeń służących do przeprowadzenia odprawy granicznej (terminal, czytnik do dokumentów i linii papilarnych), weryfikacji dokumentów również w warunkach nie w pełni przewidywalnych zgodnie z zasadami prawa krajowego i międzynarodowego oraz regułami określającymi dobór i wdrożenie określonych czynności proceduralnych </w:t>
            </w:r>
          </w:p>
        </w:tc>
      </w:tr>
      <w:tr w:rsidR="00661450" w:rsidRPr="001431AE" w:rsidTr="00661450">
        <w:tc>
          <w:tcPr>
            <w:tcW w:w="673" w:type="dxa"/>
          </w:tcPr>
          <w:p w:rsidR="00661450" w:rsidRPr="00466734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734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9763" w:type="dxa"/>
          </w:tcPr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Ukształtowanie postawy gotowości do realizacji zadań służbowych związanych z odprawą graniczną w sposób rzetelny, podejmowania decyzji w przedmiocie określania priorytetów służących ich wypełnieniu, a także podejmowania inicjatyw na rzecz bezpieczeństwa i ochrony granic państwa </w:t>
            </w:r>
          </w:p>
        </w:tc>
      </w:tr>
    </w:tbl>
    <w:p w:rsidR="00661450" w:rsidRPr="001431AE" w:rsidRDefault="00661450" w:rsidP="006614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61450" w:rsidRPr="001431AE" w:rsidRDefault="00661450" w:rsidP="0066145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215"/>
        <w:gridCol w:w="8241"/>
      </w:tblGrid>
      <w:tr w:rsidR="00C92548" w:rsidRPr="001431AE" w:rsidTr="00661450">
        <w:tc>
          <w:tcPr>
            <w:tcW w:w="2215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241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C92548" w:rsidRPr="001431AE" w:rsidTr="00661450">
        <w:tc>
          <w:tcPr>
            <w:tcW w:w="2215" w:type="dxa"/>
          </w:tcPr>
          <w:p w:rsidR="00661450" w:rsidRPr="001431AE" w:rsidRDefault="00661450" w:rsidP="00660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8241" w:type="dxa"/>
          </w:tcPr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elementy dyskusji</w:t>
            </w:r>
          </w:p>
        </w:tc>
      </w:tr>
      <w:tr w:rsidR="00C92548" w:rsidRPr="001431AE" w:rsidTr="00661450">
        <w:tc>
          <w:tcPr>
            <w:tcW w:w="2215" w:type="dxa"/>
          </w:tcPr>
          <w:p w:rsidR="00661450" w:rsidRPr="001431AE" w:rsidRDefault="00661450" w:rsidP="00660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8241" w:type="dxa"/>
          </w:tcPr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 indywidualne, ćwiczenia w grupach</w:t>
            </w:r>
          </w:p>
        </w:tc>
      </w:tr>
      <w:tr w:rsidR="00C92548" w:rsidRPr="001431AE" w:rsidTr="00661450">
        <w:tc>
          <w:tcPr>
            <w:tcW w:w="2215" w:type="dxa"/>
          </w:tcPr>
          <w:p w:rsidR="00661450" w:rsidRPr="001431AE" w:rsidRDefault="00661450" w:rsidP="00660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Zajęcia w terenie</w:t>
            </w:r>
          </w:p>
        </w:tc>
        <w:tc>
          <w:tcPr>
            <w:tcW w:w="8241" w:type="dxa"/>
          </w:tcPr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pokaz, ćwiczenie</w:t>
            </w:r>
          </w:p>
        </w:tc>
      </w:tr>
      <w:tr w:rsidR="00661450" w:rsidRPr="001431AE" w:rsidTr="00661450">
        <w:tc>
          <w:tcPr>
            <w:tcW w:w="2215" w:type="dxa"/>
          </w:tcPr>
          <w:p w:rsidR="00661450" w:rsidRPr="001431AE" w:rsidRDefault="00661450" w:rsidP="00660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Konsultacje</w:t>
            </w:r>
          </w:p>
        </w:tc>
        <w:tc>
          <w:tcPr>
            <w:tcW w:w="8241" w:type="dxa"/>
          </w:tcPr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 indywidualne</w:t>
            </w:r>
          </w:p>
        </w:tc>
      </w:tr>
    </w:tbl>
    <w:p w:rsidR="00661450" w:rsidRPr="001431AE" w:rsidRDefault="00661450" w:rsidP="0066145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661450" w:rsidRPr="001431AE" w:rsidRDefault="00661450" w:rsidP="0066145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816"/>
        <w:gridCol w:w="3385"/>
        <w:gridCol w:w="4994"/>
        <w:gridCol w:w="1261"/>
      </w:tblGrid>
      <w:tr w:rsidR="00C92548" w:rsidRPr="001431AE" w:rsidTr="00661450">
        <w:trPr>
          <w:tblHeader/>
        </w:trPr>
        <w:tc>
          <w:tcPr>
            <w:tcW w:w="793" w:type="dxa"/>
            <w:vAlign w:val="center"/>
          </w:tcPr>
          <w:p w:rsidR="00661450" w:rsidRPr="001431AE" w:rsidRDefault="00661450" w:rsidP="006614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386" w:type="dxa"/>
            <w:vAlign w:val="center"/>
          </w:tcPr>
          <w:p w:rsidR="00661450" w:rsidRPr="001431AE" w:rsidRDefault="00661450" w:rsidP="006614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4996" w:type="dxa"/>
            <w:vAlign w:val="center"/>
          </w:tcPr>
          <w:p w:rsidR="00661450" w:rsidRPr="001431AE" w:rsidRDefault="00661450" w:rsidP="006614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1261" w:type="dxa"/>
            <w:vAlign w:val="center"/>
          </w:tcPr>
          <w:p w:rsidR="00661450" w:rsidRPr="001431AE" w:rsidRDefault="00661450" w:rsidP="006614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C92548" w:rsidRPr="001431AE" w:rsidTr="00661450">
        <w:tc>
          <w:tcPr>
            <w:tcW w:w="10436" w:type="dxa"/>
            <w:gridSpan w:val="4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C92548" w:rsidRPr="001431AE" w:rsidTr="00661450">
        <w:tc>
          <w:tcPr>
            <w:tcW w:w="793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86" w:type="dxa"/>
          </w:tcPr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Podstawy prawne odprawy granicznej</w:t>
            </w:r>
          </w:p>
        </w:tc>
        <w:tc>
          <w:tcPr>
            <w:tcW w:w="4996" w:type="dxa"/>
          </w:tcPr>
          <w:p w:rsidR="00661450" w:rsidRPr="001431AE" w:rsidRDefault="00661450" w:rsidP="002A6F4F">
            <w:pPr>
              <w:numPr>
                <w:ilvl w:val="0"/>
                <w:numId w:val="559"/>
              </w:numPr>
              <w:suppressAutoHyphens/>
              <w:spacing w:after="0" w:line="240" w:lineRule="auto"/>
              <w:ind w:left="377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Krajowe, unijne i międzynarodowe regulacje prawne dotyczące kontroli granicznej</w:t>
            </w:r>
          </w:p>
          <w:p w:rsidR="00661450" w:rsidRPr="001431AE" w:rsidRDefault="00661450" w:rsidP="002A6F4F">
            <w:pPr>
              <w:numPr>
                <w:ilvl w:val="0"/>
                <w:numId w:val="559"/>
              </w:numPr>
              <w:spacing w:after="0" w:line="240" w:lineRule="auto"/>
              <w:ind w:left="377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Kontrola graniczna, a odprawa graniczna</w:t>
            </w:r>
          </w:p>
          <w:p w:rsidR="00661450" w:rsidRPr="001431AE" w:rsidRDefault="00661450" w:rsidP="002A6F4F">
            <w:pPr>
              <w:numPr>
                <w:ilvl w:val="0"/>
                <w:numId w:val="559"/>
              </w:numPr>
              <w:spacing w:after="0" w:line="240" w:lineRule="auto"/>
              <w:ind w:left="377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Rodzaje odprawy granicznej </w:t>
            </w:r>
          </w:p>
          <w:p w:rsidR="00661450" w:rsidRPr="001431AE" w:rsidRDefault="00661450" w:rsidP="002A6F4F">
            <w:pPr>
              <w:numPr>
                <w:ilvl w:val="0"/>
                <w:numId w:val="559"/>
              </w:numPr>
              <w:spacing w:after="0" w:line="240" w:lineRule="auto"/>
              <w:ind w:left="377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Czynności składające się na odprawę graniczną</w:t>
            </w:r>
          </w:p>
        </w:tc>
        <w:tc>
          <w:tcPr>
            <w:tcW w:w="1261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548" w:rsidRPr="001431AE" w:rsidTr="00661450">
        <w:tc>
          <w:tcPr>
            <w:tcW w:w="793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86" w:type="dxa"/>
          </w:tcPr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Przekraczanie granic zewnętrznych i wewnętrznych państw członkowskich Unii Europejskiej i strefy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Schengen</w:t>
            </w:r>
            <w:proofErr w:type="spellEnd"/>
          </w:p>
        </w:tc>
        <w:tc>
          <w:tcPr>
            <w:tcW w:w="4996" w:type="dxa"/>
          </w:tcPr>
          <w:p w:rsidR="00661450" w:rsidRPr="001431AE" w:rsidRDefault="00661450" w:rsidP="002A6F4F">
            <w:pPr>
              <w:numPr>
                <w:ilvl w:val="0"/>
                <w:numId w:val="560"/>
              </w:numPr>
              <w:suppressAutoHyphens/>
              <w:spacing w:after="0" w:line="240" w:lineRule="auto"/>
              <w:ind w:left="377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Państwa członkowskie Unii Europejskiej, Europejskiego Obszaru Gospodarczego i strefy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Schengen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61450" w:rsidRPr="001431AE" w:rsidRDefault="00661450" w:rsidP="002A6F4F">
            <w:pPr>
              <w:numPr>
                <w:ilvl w:val="0"/>
                <w:numId w:val="560"/>
              </w:numPr>
              <w:suppressAutoHyphens/>
              <w:spacing w:after="0" w:line="240" w:lineRule="auto"/>
              <w:ind w:left="377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Zasady przekraczania granic zewnętrznych i wewnętrznych państw członkowskich Unii Europejskiej i strefy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Schengen</w:t>
            </w:r>
            <w:proofErr w:type="spellEnd"/>
          </w:p>
          <w:p w:rsidR="00661450" w:rsidRPr="001431AE" w:rsidRDefault="00661450" w:rsidP="002A6F4F">
            <w:pPr>
              <w:numPr>
                <w:ilvl w:val="0"/>
                <w:numId w:val="560"/>
              </w:numPr>
              <w:suppressAutoHyphens/>
              <w:spacing w:after="0" w:line="240" w:lineRule="auto"/>
              <w:ind w:left="377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Środki kompensacyjne wprowadzone w związku ze zniesieniem kontroli na granicach wewnętrznych</w:t>
            </w:r>
          </w:p>
          <w:p w:rsidR="00661450" w:rsidRPr="001431AE" w:rsidRDefault="00661450" w:rsidP="002A6F4F">
            <w:pPr>
              <w:numPr>
                <w:ilvl w:val="0"/>
                <w:numId w:val="560"/>
              </w:numPr>
              <w:suppressAutoHyphens/>
              <w:spacing w:after="0" w:line="240" w:lineRule="auto"/>
              <w:ind w:left="377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Zasady kontroli w przypadku tymczasowego przywrócenia kontroli na granicach wewnętrznych Unii Europejskiej i strefy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Schengen</w:t>
            </w:r>
            <w:proofErr w:type="spellEnd"/>
          </w:p>
        </w:tc>
        <w:tc>
          <w:tcPr>
            <w:tcW w:w="1261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</w:tr>
      <w:tr w:rsidR="00C92548" w:rsidRPr="001431AE" w:rsidTr="00661450">
        <w:tc>
          <w:tcPr>
            <w:tcW w:w="793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86" w:type="dxa"/>
          </w:tcPr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Wjazd i pobyt obywateli państw trzecich</w:t>
            </w:r>
            <w:r w:rsidRPr="001431AE" w:rsidDel="003E2A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na terytorium RP, państw członkowskich Unii Europejskiej i strefy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Schengen</w:t>
            </w:r>
            <w:proofErr w:type="spellEnd"/>
          </w:p>
        </w:tc>
        <w:tc>
          <w:tcPr>
            <w:tcW w:w="4996" w:type="dxa"/>
          </w:tcPr>
          <w:p w:rsidR="00661450" w:rsidRPr="001431AE" w:rsidRDefault="00661450" w:rsidP="002A6F4F">
            <w:pPr>
              <w:numPr>
                <w:ilvl w:val="0"/>
                <w:numId w:val="547"/>
              </w:numPr>
              <w:suppressAutoHyphens/>
              <w:spacing w:after="0" w:line="240" w:lineRule="auto"/>
              <w:ind w:left="371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Warunki wjazdu i pobytu obywateli państw trzecich na terytorium RP, państw członkowskich Unii Europejskiej oraz strefy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Schengen</w:t>
            </w:r>
            <w:proofErr w:type="spellEnd"/>
          </w:p>
          <w:p w:rsidR="00661450" w:rsidRPr="001431AE" w:rsidRDefault="00661450" w:rsidP="002A6F4F">
            <w:pPr>
              <w:numPr>
                <w:ilvl w:val="0"/>
                <w:numId w:val="547"/>
              </w:numPr>
              <w:suppressAutoHyphens/>
              <w:spacing w:after="0" w:line="240" w:lineRule="auto"/>
              <w:ind w:left="371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Ruch wizowy i bezwizowy</w:t>
            </w:r>
          </w:p>
          <w:p w:rsidR="00661450" w:rsidRPr="001431AE" w:rsidRDefault="00661450" w:rsidP="002A6F4F">
            <w:pPr>
              <w:numPr>
                <w:ilvl w:val="0"/>
                <w:numId w:val="547"/>
              </w:numPr>
              <w:suppressAutoHyphens/>
              <w:spacing w:after="0" w:line="240" w:lineRule="auto"/>
              <w:ind w:left="371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Podstawy odmowy wjazdu na gruncie prawa krajowego i unijnego</w:t>
            </w:r>
          </w:p>
        </w:tc>
        <w:tc>
          <w:tcPr>
            <w:tcW w:w="1261" w:type="dxa"/>
          </w:tcPr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92548" w:rsidRPr="001431AE" w:rsidTr="00661450">
        <w:tc>
          <w:tcPr>
            <w:tcW w:w="793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86" w:type="dxa"/>
          </w:tcPr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Zasady wjazdu i pobytu na terytorium RP, państw członkowskich Unii Europejskiej i strefy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Schengen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osób korzystających z prawa do swobodnego przemieszczania się na mocy prawa Unii Europejskiej</w:t>
            </w:r>
          </w:p>
        </w:tc>
        <w:tc>
          <w:tcPr>
            <w:tcW w:w="4996" w:type="dxa"/>
          </w:tcPr>
          <w:p w:rsidR="00661450" w:rsidRPr="001431AE" w:rsidRDefault="00661450" w:rsidP="002A6F4F">
            <w:pPr>
              <w:numPr>
                <w:ilvl w:val="0"/>
                <w:numId w:val="548"/>
              </w:numPr>
              <w:suppressAutoHyphens/>
              <w:spacing w:after="0" w:line="240" w:lineRule="auto"/>
              <w:ind w:left="299" w:hanging="218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Wybrane aspekty prawodawstwa unijnego i krajowego odprawy granicznej osób korzystających z prawa do swobodnego przemieszczania się na mocy prawa Unii Europejskiej</w:t>
            </w:r>
          </w:p>
          <w:p w:rsidR="00661450" w:rsidRPr="001431AE" w:rsidRDefault="00661450" w:rsidP="002A6F4F">
            <w:pPr>
              <w:numPr>
                <w:ilvl w:val="0"/>
                <w:numId w:val="548"/>
              </w:numPr>
              <w:suppressAutoHyphens/>
              <w:spacing w:after="0" w:line="240" w:lineRule="auto"/>
              <w:ind w:left="299" w:hanging="21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Definicja członka rodziny obywatela państw członkowskich Unii Europejskiej</w:t>
            </w:r>
          </w:p>
          <w:p w:rsidR="00661450" w:rsidRPr="001431AE" w:rsidRDefault="00661450" w:rsidP="002A6F4F">
            <w:pPr>
              <w:numPr>
                <w:ilvl w:val="0"/>
                <w:numId w:val="548"/>
              </w:numPr>
              <w:suppressAutoHyphens/>
              <w:spacing w:after="0" w:line="240" w:lineRule="auto"/>
              <w:ind w:left="299" w:hanging="21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Cztery prawa do swobodnego przemieszczania się na mocy prawa Unii</w:t>
            </w:r>
          </w:p>
          <w:p w:rsidR="00661450" w:rsidRPr="001431AE" w:rsidRDefault="00661450" w:rsidP="002A6F4F">
            <w:pPr>
              <w:numPr>
                <w:ilvl w:val="0"/>
                <w:numId w:val="548"/>
              </w:numPr>
              <w:suppressAutoHyphens/>
              <w:spacing w:after="0" w:line="240" w:lineRule="auto"/>
              <w:ind w:left="299" w:hanging="21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Zakaz dyskryminacji</w:t>
            </w:r>
          </w:p>
        </w:tc>
        <w:tc>
          <w:tcPr>
            <w:tcW w:w="1261" w:type="dxa"/>
          </w:tcPr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92548" w:rsidRPr="001431AE" w:rsidTr="00661450">
        <w:tc>
          <w:tcPr>
            <w:tcW w:w="793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86" w:type="dxa"/>
          </w:tcPr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Kontrola graniczna osób, środków transportu i wybranych kategorii przedmiotów w przejściu granicznym</w:t>
            </w:r>
          </w:p>
        </w:tc>
        <w:tc>
          <w:tcPr>
            <w:tcW w:w="4996" w:type="dxa"/>
          </w:tcPr>
          <w:p w:rsidR="00661450" w:rsidRPr="001431AE" w:rsidRDefault="00661450" w:rsidP="002A6F4F">
            <w:pPr>
              <w:pStyle w:val="Akapitzlist"/>
              <w:numPr>
                <w:ilvl w:val="0"/>
                <w:numId w:val="549"/>
              </w:numPr>
              <w:ind w:left="371" w:hanging="283"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Organizacja odprawy granicznej na pierwszej linii kontroli w przejściu granicznym</w:t>
            </w:r>
          </w:p>
          <w:p w:rsidR="00661450" w:rsidRPr="001431AE" w:rsidRDefault="00661450" w:rsidP="002A6F4F">
            <w:pPr>
              <w:pStyle w:val="Akapitzlist"/>
              <w:numPr>
                <w:ilvl w:val="0"/>
                <w:numId w:val="549"/>
              </w:numPr>
              <w:ind w:left="371" w:hanging="283"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Sprzęt wykorzystywany na pierwszej linii kontroli granicznej</w:t>
            </w:r>
          </w:p>
          <w:p w:rsidR="00661450" w:rsidRPr="001431AE" w:rsidRDefault="00661450" w:rsidP="002A6F4F">
            <w:pPr>
              <w:pStyle w:val="Akapitzlist"/>
              <w:numPr>
                <w:ilvl w:val="0"/>
                <w:numId w:val="549"/>
              </w:numPr>
              <w:ind w:left="371" w:hanging="283"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Służby współdziałające ze SG w przejściu granicznym</w:t>
            </w:r>
          </w:p>
          <w:p w:rsidR="00661450" w:rsidRPr="001431AE" w:rsidRDefault="00661450" w:rsidP="002A6F4F">
            <w:pPr>
              <w:pStyle w:val="Akapitzlist"/>
              <w:numPr>
                <w:ilvl w:val="0"/>
                <w:numId w:val="549"/>
              </w:numPr>
              <w:ind w:left="371" w:hanging="283"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Podstawy prawne kontroli granicznej wybranych kategorii przedmiotów: broni, amunicji, przedmiotów zabytkowych, środków płatniczych</w:t>
            </w:r>
          </w:p>
        </w:tc>
        <w:tc>
          <w:tcPr>
            <w:tcW w:w="1261" w:type="dxa"/>
          </w:tcPr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548" w:rsidRPr="001431AE" w:rsidTr="00661450">
        <w:tc>
          <w:tcPr>
            <w:tcW w:w="793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86" w:type="dxa"/>
          </w:tcPr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>Tożsamość osób w odprawie granicznej</w:t>
            </w:r>
          </w:p>
        </w:tc>
        <w:tc>
          <w:tcPr>
            <w:tcW w:w="4996" w:type="dxa"/>
          </w:tcPr>
          <w:p w:rsidR="00661450" w:rsidRPr="001431AE" w:rsidRDefault="00661450" w:rsidP="002A6F4F">
            <w:pPr>
              <w:numPr>
                <w:ilvl w:val="3"/>
                <w:numId w:val="550"/>
              </w:numPr>
              <w:spacing w:after="0" w:line="240" w:lineRule="auto"/>
              <w:ind w:left="299" w:hanging="21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Sposoby ustalania tożsamości osób w odprawie granicznej</w:t>
            </w:r>
          </w:p>
          <w:p w:rsidR="00661450" w:rsidRPr="001431AE" w:rsidRDefault="00661450" w:rsidP="002A6F4F">
            <w:pPr>
              <w:numPr>
                <w:ilvl w:val="3"/>
                <w:numId w:val="550"/>
              </w:numPr>
              <w:spacing w:after="0" w:line="240" w:lineRule="auto"/>
              <w:ind w:left="299" w:hanging="21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Dane z dokumentów do ustalenia tożsamości osób.</w:t>
            </w:r>
          </w:p>
          <w:p w:rsidR="00661450" w:rsidRPr="001431AE" w:rsidRDefault="00661450" w:rsidP="002A6F4F">
            <w:pPr>
              <w:numPr>
                <w:ilvl w:val="3"/>
                <w:numId w:val="550"/>
              </w:numPr>
              <w:spacing w:after="0" w:line="240" w:lineRule="auto"/>
              <w:ind w:left="299" w:hanging="21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Cechy statyczne twarzy</w:t>
            </w:r>
          </w:p>
        </w:tc>
        <w:tc>
          <w:tcPr>
            <w:tcW w:w="1261" w:type="dxa"/>
          </w:tcPr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92548" w:rsidRPr="001431AE" w:rsidTr="00661450">
        <w:tc>
          <w:tcPr>
            <w:tcW w:w="793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86" w:type="dxa"/>
          </w:tcPr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Szczególne zasady odprawy granicznej określonych kategorii osób</w:t>
            </w:r>
          </w:p>
        </w:tc>
        <w:tc>
          <w:tcPr>
            <w:tcW w:w="4996" w:type="dxa"/>
          </w:tcPr>
          <w:p w:rsidR="00661450" w:rsidRPr="001431AE" w:rsidRDefault="00661450" w:rsidP="002A6F4F">
            <w:pPr>
              <w:numPr>
                <w:ilvl w:val="0"/>
                <w:numId w:val="551"/>
              </w:numPr>
              <w:suppressAutoHyphens/>
              <w:spacing w:after="0" w:line="240" w:lineRule="auto"/>
              <w:ind w:left="299" w:hanging="218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Zasady odprawy głów państw oraz uprawnionych członków korpusu dyplomatycznego, posiadaczy paszportów dyplomatycznych, służbowych, oficjalnych, a także organizacji międzynarodowych</w:t>
            </w:r>
          </w:p>
          <w:p w:rsidR="00661450" w:rsidRPr="001431AE" w:rsidRDefault="00661450" w:rsidP="002A6F4F">
            <w:pPr>
              <w:numPr>
                <w:ilvl w:val="0"/>
                <w:numId w:val="551"/>
              </w:numPr>
              <w:suppressAutoHyphens/>
              <w:spacing w:after="0" w:line="240" w:lineRule="auto"/>
              <w:ind w:left="299" w:hanging="21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Zasady odprawy osób małoletnich, uczniów w ramach zorganizowanych wycieczek z państw członkowskich UE</w:t>
            </w:r>
          </w:p>
          <w:p w:rsidR="00661450" w:rsidRPr="001431AE" w:rsidRDefault="00661450" w:rsidP="002A6F4F">
            <w:pPr>
              <w:numPr>
                <w:ilvl w:val="0"/>
                <w:numId w:val="551"/>
              </w:numPr>
              <w:suppressAutoHyphens/>
              <w:spacing w:after="0" w:line="240" w:lineRule="auto"/>
              <w:ind w:left="299" w:hanging="21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Zasady odprawy pilotów samolotów, członków załogi, marynarzy, pracowników transgranicznych oraz w ramach małego ruchu granicznego</w:t>
            </w:r>
          </w:p>
          <w:p w:rsidR="00661450" w:rsidRPr="001431AE" w:rsidRDefault="00661450" w:rsidP="002A6F4F">
            <w:pPr>
              <w:numPr>
                <w:ilvl w:val="0"/>
                <w:numId w:val="551"/>
              </w:numPr>
              <w:suppressAutoHyphens/>
              <w:spacing w:after="0" w:line="240" w:lineRule="auto"/>
              <w:ind w:left="299" w:hanging="21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Zasady odprawy żołnierzy w ramach Paktu Północnoatlantyckiego SOFA - NATO, Partnerstwa dla Pokoju</w:t>
            </w:r>
          </w:p>
          <w:p w:rsidR="00661450" w:rsidRPr="001431AE" w:rsidRDefault="00661450" w:rsidP="002A6F4F">
            <w:pPr>
              <w:numPr>
                <w:ilvl w:val="0"/>
                <w:numId w:val="551"/>
              </w:numPr>
              <w:suppressAutoHyphens/>
              <w:spacing w:after="0" w:line="240" w:lineRule="auto"/>
              <w:ind w:left="299" w:hanging="21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Odprawa graniczna osób posiadających podwójne obywatelstwo</w:t>
            </w:r>
          </w:p>
        </w:tc>
        <w:tc>
          <w:tcPr>
            <w:tcW w:w="1261" w:type="dxa"/>
          </w:tcPr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92548" w:rsidRPr="001431AE" w:rsidTr="00661450">
        <w:trPr>
          <w:trHeight w:val="322"/>
        </w:trPr>
        <w:tc>
          <w:tcPr>
            <w:tcW w:w="793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86" w:type="dxa"/>
          </w:tcPr>
          <w:p w:rsidR="00661450" w:rsidRPr="001431AE" w:rsidRDefault="00661450" w:rsidP="006744CD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Odprawa graniczna w przypadkach szczególnych</w:t>
            </w:r>
          </w:p>
        </w:tc>
        <w:tc>
          <w:tcPr>
            <w:tcW w:w="4996" w:type="dxa"/>
          </w:tcPr>
          <w:p w:rsidR="00661450" w:rsidRPr="001431AE" w:rsidRDefault="00661450" w:rsidP="002A6F4F">
            <w:pPr>
              <w:numPr>
                <w:ilvl w:val="0"/>
                <w:numId w:val="552"/>
              </w:numPr>
              <w:suppressAutoHyphens/>
              <w:spacing w:after="0" w:line="240" w:lineRule="auto"/>
              <w:ind w:left="299" w:hanging="216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Odprawa graniczna w przypadkach szczególnych wobec osób: </w:t>
            </w:r>
          </w:p>
          <w:p w:rsidR="00661450" w:rsidRPr="001431AE" w:rsidRDefault="00661450" w:rsidP="002A6F4F">
            <w:pPr>
              <w:numPr>
                <w:ilvl w:val="0"/>
                <w:numId w:val="553"/>
              </w:numPr>
              <w:tabs>
                <w:tab w:val="clear" w:pos="0"/>
              </w:tabs>
              <w:suppressAutoHyphens/>
              <w:spacing w:after="0" w:line="240" w:lineRule="auto"/>
              <w:ind w:left="299" w:hanging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nie posiadającymi dokumentów</w:t>
            </w:r>
          </w:p>
          <w:p w:rsidR="00661450" w:rsidRPr="001431AE" w:rsidRDefault="00661450" w:rsidP="002A6F4F">
            <w:pPr>
              <w:numPr>
                <w:ilvl w:val="0"/>
                <w:numId w:val="553"/>
              </w:numPr>
              <w:tabs>
                <w:tab w:val="clear" w:pos="0"/>
              </w:tabs>
              <w:suppressAutoHyphens/>
              <w:spacing w:after="0" w:line="240" w:lineRule="auto"/>
              <w:ind w:left="299" w:hanging="216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posiadających dokumenty nieuznawane przez RP</w:t>
            </w:r>
          </w:p>
          <w:p w:rsidR="00661450" w:rsidRPr="001431AE" w:rsidRDefault="00661450" w:rsidP="002A6F4F">
            <w:pPr>
              <w:numPr>
                <w:ilvl w:val="0"/>
                <w:numId w:val="553"/>
              </w:numPr>
              <w:tabs>
                <w:tab w:val="clear" w:pos="0"/>
              </w:tabs>
              <w:suppressAutoHyphens/>
              <w:spacing w:after="0" w:line="240" w:lineRule="auto"/>
              <w:ind w:left="299" w:hanging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nieposiadającymi żadnego obywatelstwa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(bezpaństwowcami)</w:t>
            </w:r>
          </w:p>
          <w:p w:rsidR="00661450" w:rsidRPr="001431AE" w:rsidRDefault="00661450" w:rsidP="002A6F4F">
            <w:pPr>
              <w:numPr>
                <w:ilvl w:val="0"/>
                <w:numId w:val="553"/>
              </w:numPr>
              <w:tabs>
                <w:tab w:val="clear" w:pos="0"/>
              </w:tabs>
              <w:suppressAutoHyphens/>
              <w:spacing w:after="0" w:line="240" w:lineRule="auto"/>
              <w:ind w:left="299" w:hanging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posiadających status uchodźcy</w:t>
            </w:r>
          </w:p>
        </w:tc>
        <w:tc>
          <w:tcPr>
            <w:tcW w:w="1261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92548" w:rsidRPr="001431AE" w:rsidTr="00661450">
        <w:trPr>
          <w:trHeight w:val="1368"/>
        </w:trPr>
        <w:tc>
          <w:tcPr>
            <w:tcW w:w="793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86" w:type="dxa"/>
          </w:tcPr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Zasady dokumentowania przekroczenia granicy państwowej w dokumentach podróży obywateli państw trzecich i systemach teleinformatycznych SG</w:t>
            </w:r>
          </w:p>
        </w:tc>
        <w:tc>
          <w:tcPr>
            <w:tcW w:w="4996" w:type="dxa"/>
          </w:tcPr>
          <w:p w:rsidR="00661450" w:rsidRPr="001431AE" w:rsidRDefault="00661450" w:rsidP="002A6F4F">
            <w:pPr>
              <w:pStyle w:val="Akapitzlist"/>
              <w:numPr>
                <w:ilvl w:val="0"/>
                <w:numId w:val="572"/>
              </w:numPr>
              <w:suppressAutoHyphens/>
              <w:ind w:left="378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Budowa, zabezpieczenia oraz zasady użytkowania stempli kontrolerskich</w:t>
            </w:r>
          </w:p>
          <w:p w:rsidR="00661450" w:rsidRPr="001431AE" w:rsidRDefault="00661450" w:rsidP="002A6F4F">
            <w:pPr>
              <w:pStyle w:val="Akapitzlist"/>
              <w:numPr>
                <w:ilvl w:val="0"/>
                <w:numId w:val="572"/>
              </w:numPr>
              <w:suppressAutoHyphens/>
              <w:ind w:left="378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Zasady zamieszczania i anulowania odbitek stempli kontrolerskich w dokumentach podróży</w:t>
            </w:r>
          </w:p>
          <w:p w:rsidR="00661450" w:rsidRPr="001431AE" w:rsidRDefault="00661450" w:rsidP="002A6F4F">
            <w:pPr>
              <w:pStyle w:val="Akapitzlist"/>
              <w:numPr>
                <w:ilvl w:val="0"/>
                <w:numId w:val="572"/>
              </w:numPr>
              <w:suppressAutoHyphens/>
              <w:ind w:left="378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System wjazdu/wyjazdu (EES)</w:t>
            </w:r>
          </w:p>
        </w:tc>
        <w:tc>
          <w:tcPr>
            <w:tcW w:w="1261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92548" w:rsidRPr="001431AE" w:rsidTr="00661450">
        <w:trPr>
          <w:trHeight w:val="866"/>
        </w:trPr>
        <w:tc>
          <w:tcPr>
            <w:tcW w:w="793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3386" w:type="dxa"/>
          </w:tcPr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Profilowanie osób i środków transportu w ramach odprawy granicznej</w:t>
            </w:r>
          </w:p>
        </w:tc>
        <w:tc>
          <w:tcPr>
            <w:tcW w:w="4996" w:type="dxa"/>
          </w:tcPr>
          <w:p w:rsidR="00661450" w:rsidRPr="001431AE" w:rsidRDefault="00661450" w:rsidP="002A6F4F">
            <w:pPr>
              <w:pStyle w:val="Akapitzlist"/>
              <w:numPr>
                <w:ilvl w:val="0"/>
                <w:numId w:val="562"/>
              </w:numPr>
              <w:suppressAutoHyphens/>
              <w:ind w:left="377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Cele i metody profilowania osób i środków transportu</w:t>
            </w:r>
          </w:p>
          <w:p w:rsidR="00661450" w:rsidRPr="001431AE" w:rsidRDefault="00661450" w:rsidP="002A6F4F">
            <w:pPr>
              <w:pStyle w:val="Akapitzlist"/>
              <w:numPr>
                <w:ilvl w:val="0"/>
                <w:numId w:val="562"/>
              </w:numPr>
              <w:suppressAutoHyphens/>
              <w:ind w:left="377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Weryfikacja innych dokumentów wspomagających profilowanie osób i środków transportu</w:t>
            </w:r>
          </w:p>
        </w:tc>
        <w:tc>
          <w:tcPr>
            <w:tcW w:w="1261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92548" w:rsidRPr="001431AE" w:rsidTr="00661450">
        <w:trPr>
          <w:trHeight w:val="1488"/>
        </w:trPr>
        <w:tc>
          <w:tcPr>
            <w:tcW w:w="793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86" w:type="dxa"/>
          </w:tcPr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Czynności zlecone</w:t>
            </w:r>
          </w:p>
        </w:tc>
        <w:tc>
          <w:tcPr>
            <w:tcW w:w="4996" w:type="dxa"/>
          </w:tcPr>
          <w:p w:rsidR="00661450" w:rsidRPr="001431AE" w:rsidRDefault="00661450" w:rsidP="002A6F4F">
            <w:pPr>
              <w:numPr>
                <w:ilvl w:val="0"/>
                <w:numId w:val="56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Krajowe i unijne regulacje prawne dotyczące realizacji czynności zleconych</w:t>
            </w:r>
          </w:p>
          <w:p w:rsidR="00661450" w:rsidRPr="001431AE" w:rsidRDefault="00661450" w:rsidP="002A6F4F">
            <w:pPr>
              <w:numPr>
                <w:ilvl w:val="0"/>
                <w:numId w:val="56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Zakres przedmiotowy i podmiotowy czynności zleconych</w:t>
            </w:r>
          </w:p>
          <w:p w:rsidR="00661450" w:rsidRPr="001431AE" w:rsidRDefault="00661450" w:rsidP="006744CD">
            <w:pPr>
              <w:suppressAutoHyphens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Algorytmy postępowania przy realizacji czynności zleconych</w:t>
            </w:r>
          </w:p>
        </w:tc>
        <w:tc>
          <w:tcPr>
            <w:tcW w:w="1261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92548" w:rsidRPr="001431AE" w:rsidTr="00661450">
        <w:trPr>
          <w:trHeight w:val="993"/>
        </w:trPr>
        <w:tc>
          <w:tcPr>
            <w:tcW w:w="793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86" w:type="dxa"/>
          </w:tcPr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Fałszerstwa dokumentów publicznych</w:t>
            </w:r>
          </w:p>
        </w:tc>
        <w:tc>
          <w:tcPr>
            <w:tcW w:w="4996" w:type="dxa"/>
          </w:tcPr>
          <w:p w:rsidR="00661450" w:rsidRPr="001431AE" w:rsidRDefault="00661450" w:rsidP="002A6F4F">
            <w:pPr>
              <w:numPr>
                <w:ilvl w:val="0"/>
                <w:numId w:val="56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Rodzaje fałszerstw dokumentów publicznych</w:t>
            </w:r>
          </w:p>
          <w:p w:rsidR="00661450" w:rsidRPr="001431AE" w:rsidRDefault="00661450" w:rsidP="002A6F4F">
            <w:pPr>
              <w:numPr>
                <w:ilvl w:val="0"/>
                <w:numId w:val="56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Dokumenty fantazyjne i kamuflażowe </w:t>
            </w:r>
          </w:p>
          <w:p w:rsidR="00661450" w:rsidRPr="001431AE" w:rsidRDefault="00661450" w:rsidP="006744CD">
            <w:pPr>
              <w:suppressAutoHyphens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Techniki poligraficzne wykorzystywane do fałszowania dokumentów</w:t>
            </w:r>
          </w:p>
        </w:tc>
        <w:tc>
          <w:tcPr>
            <w:tcW w:w="1261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92548" w:rsidRPr="001431AE" w:rsidTr="00661450">
        <w:tc>
          <w:tcPr>
            <w:tcW w:w="9175" w:type="dxa"/>
            <w:gridSpan w:val="3"/>
          </w:tcPr>
          <w:p w:rsidR="00661450" w:rsidRPr="001431AE" w:rsidRDefault="00661450" w:rsidP="006744C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1261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</w:tr>
      <w:tr w:rsidR="00C92548" w:rsidRPr="001431AE" w:rsidTr="00661450">
        <w:tc>
          <w:tcPr>
            <w:tcW w:w="10436" w:type="dxa"/>
            <w:gridSpan w:val="4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C92548" w:rsidRPr="001431AE" w:rsidTr="00661450">
        <w:tc>
          <w:tcPr>
            <w:tcW w:w="793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86" w:type="dxa"/>
          </w:tcPr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Weryfikacja warunków wjazdu i pobytu obywateli państw trzecich na terytorium RP, państw członkowskich Unii Europejskiej i strefy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Schengen</w:t>
            </w:r>
            <w:proofErr w:type="spellEnd"/>
          </w:p>
        </w:tc>
        <w:tc>
          <w:tcPr>
            <w:tcW w:w="4996" w:type="dxa"/>
          </w:tcPr>
          <w:p w:rsidR="00661450" w:rsidRPr="001431AE" w:rsidRDefault="00661450" w:rsidP="002A6F4F">
            <w:pPr>
              <w:pStyle w:val="Akapitzlist"/>
              <w:numPr>
                <w:ilvl w:val="0"/>
                <w:numId w:val="573"/>
              </w:numPr>
              <w:ind w:left="229" w:hanging="229"/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Weryfikacja warunków wjazdu i pobytu obywateli państw trzecich na terytorium RP, państw członkowskich Unii Europejskiej i strefy </w:t>
            </w:r>
            <w:proofErr w:type="spellStart"/>
            <w:r w:rsidRPr="001431AE">
              <w:rPr>
                <w:sz w:val="20"/>
                <w:szCs w:val="20"/>
              </w:rPr>
              <w:t>Schengen</w:t>
            </w:r>
            <w:proofErr w:type="spellEnd"/>
          </w:p>
        </w:tc>
        <w:tc>
          <w:tcPr>
            <w:tcW w:w="1261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92548" w:rsidRPr="001431AE" w:rsidTr="00661450">
        <w:tc>
          <w:tcPr>
            <w:tcW w:w="793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86" w:type="dxa"/>
          </w:tcPr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>Ustalanie tożsamości osób w odprawie granicznej</w:t>
            </w:r>
          </w:p>
        </w:tc>
        <w:tc>
          <w:tcPr>
            <w:tcW w:w="4996" w:type="dxa"/>
          </w:tcPr>
          <w:p w:rsidR="00661450" w:rsidRPr="001431AE" w:rsidRDefault="00661450" w:rsidP="002A6F4F">
            <w:pPr>
              <w:numPr>
                <w:ilvl w:val="3"/>
                <w:numId w:val="554"/>
              </w:numPr>
              <w:tabs>
                <w:tab w:val="clear" w:pos="0"/>
              </w:tabs>
              <w:spacing w:after="0" w:line="240" w:lineRule="auto"/>
              <w:ind w:left="299" w:hanging="21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Identyfikacja osób na podstawie zdjęć porównawczych.</w:t>
            </w:r>
          </w:p>
          <w:p w:rsidR="00661450" w:rsidRPr="001431AE" w:rsidRDefault="00661450" w:rsidP="002A6F4F">
            <w:pPr>
              <w:numPr>
                <w:ilvl w:val="3"/>
                <w:numId w:val="554"/>
              </w:numPr>
              <w:tabs>
                <w:tab w:val="clear" w:pos="0"/>
              </w:tabs>
              <w:spacing w:after="0" w:line="240" w:lineRule="auto"/>
              <w:ind w:left="299" w:hanging="21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Ocena wieku osoby na podstawie fotografii</w:t>
            </w:r>
          </w:p>
          <w:p w:rsidR="00661450" w:rsidRPr="001431AE" w:rsidRDefault="00661450" w:rsidP="002A6F4F">
            <w:pPr>
              <w:numPr>
                <w:ilvl w:val="3"/>
                <w:numId w:val="554"/>
              </w:numPr>
              <w:tabs>
                <w:tab w:val="clear" w:pos="0"/>
              </w:tabs>
              <w:spacing w:after="0" w:line="240" w:lineRule="auto"/>
              <w:ind w:left="299" w:hanging="21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Sporządzanie rysopisu</w:t>
            </w:r>
          </w:p>
          <w:p w:rsidR="00661450" w:rsidRPr="001431AE" w:rsidRDefault="00661450" w:rsidP="002A6F4F">
            <w:pPr>
              <w:numPr>
                <w:ilvl w:val="3"/>
                <w:numId w:val="554"/>
              </w:numPr>
              <w:tabs>
                <w:tab w:val="clear" w:pos="0"/>
              </w:tabs>
              <w:spacing w:after="0" w:line="240" w:lineRule="auto"/>
              <w:ind w:left="299" w:hanging="21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Sygnały komunikacji werbalnej i niewerbalnej</w:t>
            </w:r>
          </w:p>
          <w:p w:rsidR="00661450" w:rsidRPr="001431AE" w:rsidRDefault="00661450" w:rsidP="002A6F4F">
            <w:pPr>
              <w:numPr>
                <w:ilvl w:val="3"/>
                <w:numId w:val="554"/>
              </w:numPr>
              <w:tabs>
                <w:tab w:val="clear" w:pos="0"/>
              </w:tabs>
              <w:spacing w:after="0" w:line="240" w:lineRule="auto"/>
              <w:ind w:left="299" w:hanging="21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Rozpoznawanie impostorów – studium przypadku</w:t>
            </w:r>
          </w:p>
        </w:tc>
        <w:tc>
          <w:tcPr>
            <w:tcW w:w="1261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92548" w:rsidRPr="001431AE" w:rsidTr="00661450">
        <w:tc>
          <w:tcPr>
            <w:tcW w:w="793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86" w:type="dxa"/>
          </w:tcPr>
          <w:p w:rsidR="00661450" w:rsidRPr="001431AE" w:rsidRDefault="00661450" w:rsidP="006744CD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Odprawa graniczna różnych kategorii osób, środków transportu i przedmiotów</w:t>
            </w: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996" w:type="dxa"/>
          </w:tcPr>
          <w:p w:rsidR="00661450" w:rsidRPr="001431AE" w:rsidRDefault="00661450" w:rsidP="002A6F4F">
            <w:pPr>
              <w:widowControl w:val="0"/>
              <w:numPr>
                <w:ilvl w:val="0"/>
                <w:numId w:val="555"/>
              </w:numPr>
              <w:tabs>
                <w:tab w:val="clear" w:pos="367"/>
              </w:tabs>
              <w:suppressAutoHyphens/>
              <w:spacing w:after="0" w:line="240" w:lineRule="auto"/>
              <w:ind w:left="299" w:hanging="29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Wykorzystanie systemu ZSE do odprawy osób, środków transportu i przedmiotów</w:t>
            </w:r>
          </w:p>
          <w:p w:rsidR="00661450" w:rsidRPr="001431AE" w:rsidRDefault="00661450" w:rsidP="002A6F4F">
            <w:pPr>
              <w:widowControl w:val="0"/>
              <w:numPr>
                <w:ilvl w:val="0"/>
                <w:numId w:val="555"/>
              </w:numPr>
              <w:tabs>
                <w:tab w:val="clear" w:pos="367"/>
              </w:tabs>
              <w:suppressAutoHyphens/>
              <w:spacing w:after="0" w:line="240" w:lineRule="auto"/>
              <w:ind w:left="299" w:hanging="29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Dokumentowanie poszczególnych czynności w systemie ZSE</w:t>
            </w:r>
          </w:p>
        </w:tc>
        <w:tc>
          <w:tcPr>
            <w:tcW w:w="1261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92548" w:rsidRPr="001431AE" w:rsidTr="00661450">
        <w:tc>
          <w:tcPr>
            <w:tcW w:w="793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86" w:type="dxa"/>
          </w:tcPr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Doskonalenie umiejętności wykorzystania systemu teleinformatycznego w ramach odprawy granicznej</w:t>
            </w:r>
          </w:p>
        </w:tc>
        <w:tc>
          <w:tcPr>
            <w:tcW w:w="4996" w:type="dxa"/>
          </w:tcPr>
          <w:p w:rsidR="00661450" w:rsidRPr="001431AE" w:rsidRDefault="00661450" w:rsidP="002A6F4F">
            <w:pPr>
              <w:widowControl w:val="0"/>
              <w:numPr>
                <w:ilvl w:val="0"/>
                <w:numId w:val="556"/>
              </w:numPr>
              <w:tabs>
                <w:tab w:val="clear" w:pos="0"/>
              </w:tabs>
              <w:suppressAutoHyphens/>
              <w:snapToGrid w:val="0"/>
              <w:spacing w:after="0" w:line="240" w:lineRule="auto"/>
              <w:ind w:left="299" w:right="-1" w:hanging="284"/>
              <w:rPr>
                <w:rFonts w:ascii="Times New Roman" w:eastAsia="HG Mincho Light J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Odprawa graniczna osób </w:t>
            </w:r>
          </w:p>
          <w:p w:rsidR="00661450" w:rsidRPr="001431AE" w:rsidRDefault="00661450" w:rsidP="002A6F4F">
            <w:pPr>
              <w:numPr>
                <w:ilvl w:val="0"/>
                <w:numId w:val="556"/>
              </w:numPr>
              <w:tabs>
                <w:tab w:val="clear" w:pos="0"/>
              </w:tabs>
              <w:suppressAutoHyphens/>
              <w:spacing w:after="0" w:line="240" w:lineRule="auto"/>
              <w:ind w:left="299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Odprawa graniczna środków transportu</w:t>
            </w:r>
            <w:bookmarkStart w:id="42" w:name="__DdeLink__4436_4074842828"/>
            <w:bookmarkEnd w:id="42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przedmiotów</w:t>
            </w:r>
          </w:p>
          <w:p w:rsidR="00661450" w:rsidRPr="001431AE" w:rsidRDefault="00661450" w:rsidP="002A6F4F">
            <w:pPr>
              <w:numPr>
                <w:ilvl w:val="0"/>
                <w:numId w:val="556"/>
              </w:numPr>
              <w:tabs>
                <w:tab w:val="clear" w:pos="0"/>
              </w:tabs>
              <w:suppressAutoHyphens/>
              <w:spacing w:after="0" w:line="240" w:lineRule="auto"/>
              <w:ind w:left="299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Weryfikacja danych biometrycznych w dokumentach paszportowych</w:t>
            </w:r>
          </w:p>
        </w:tc>
        <w:tc>
          <w:tcPr>
            <w:tcW w:w="1261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92548" w:rsidRPr="001431AE" w:rsidTr="00661450">
        <w:tc>
          <w:tcPr>
            <w:tcW w:w="793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86" w:type="dxa"/>
          </w:tcPr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Dokumentowanie przekroczenia granicy państwowej w dokumentach podróży obywateli państw trzecich i systemach teleinformatycznych SG</w:t>
            </w:r>
          </w:p>
        </w:tc>
        <w:tc>
          <w:tcPr>
            <w:tcW w:w="4996" w:type="dxa"/>
          </w:tcPr>
          <w:p w:rsidR="00661450" w:rsidRPr="001431AE" w:rsidRDefault="00661450" w:rsidP="002A6F4F">
            <w:pPr>
              <w:pStyle w:val="Akapitzlist"/>
              <w:numPr>
                <w:ilvl w:val="0"/>
                <w:numId w:val="564"/>
              </w:numPr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Analiza budowy i zabezpieczeń stempli kontrolerskich</w:t>
            </w:r>
          </w:p>
          <w:p w:rsidR="00661450" w:rsidRPr="001431AE" w:rsidRDefault="00661450" w:rsidP="002A6F4F">
            <w:pPr>
              <w:pStyle w:val="Akapitzlist"/>
              <w:numPr>
                <w:ilvl w:val="0"/>
                <w:numId w:val="564"/>
              </w:numPr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Praktyczne zastosowanie stempli kontrolerskich</w:t>
            </w:r>
          </w:p>
          <w:p w:rsidR="00661450" w:rsidRPr="001431AE" w:rsidRDefault="00661450" w:rsidP="002A6F4F">
            <w:pPr>
              <w:pStyle w:val="Akapitzlist"/>
              <w:numPr>
                <w:ilvl w:val="0"/>
                <w:numId w:val="564"/>
              </w:numPr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 xml:space="preserve">Wykorzystanie systemu wjazdu/wyjazdu (EES) podczas odprawy granicznej </w:t>
            </w:r>
          </w:p>
        </w:tc>
        <w:tc>
          <w:tcPr>
            <w:tcW w:w="1261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C92548" w:rsidRPr="001431AE" w:rsidTr="00661450">
        <w:tc>
          <w:tcPr>
            <w:tcW w:w="793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86" w:type="dxa"/>
          </w:tcPr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Realizacja czynności zleconych w oparciu o system teleinformatyczny Straży Granicznej</w:t>
            </w:r>
          </w:p>
        </w:tc>
        <w:tc>
          <w:tcPr>
            <w:tcW w:w="4996" w:type="dxa"/>
          </w:tcPr>
          <w:p w:rsidR="00661450" w:rsidRPr="001431AE" w:rsidRDefault="00661450" w:rsidP="002A6F4F">
            <w:pPr>
              <w:pStyle w:val="Akapitzlist"/>
              <w:numPr>
                <w:ilvl w:val="0"/>
                <w:numId w:val="565"/>
              </w:numPr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Realizacja czynności zleconych w oparciu o system teleinformatyczny Straży Granicznej</w:t>
            </w:r>
          </w:p>
          <w:p w:rsidR="00661450" w:rsidRPr="001431AE" w:rsidRDefault="00661450" w:rsidP="002A6F4F">
            <w:pPr>
              <w:pStyle w:val="Akapitzlist"/>
              <w:numPr>
                <w:ilvl w:val="0"/>
                <w:numId w:val="565"/>
              </w:numPr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Wykorzystanie urządzeń stacjonarnych i mobilnych</w:t>
            </w:r>
          </w:p>
        </w:tc>
        <w:tc>
          <w:tcPr>
            <w:tcW w:w="1261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C92548" w:rsidRPr="001431AE" w:rsidTr="00661450">
        <w:tc>
          <w:tcPr>
            <w:tcW w:w="793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86" w:type="dxa"/>
          </w:tcPr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Doskonalenie umiejętności realizacji czynności zleconych w oparciu o system teleinformatyczny Straży Granicznej</w:t>
            </w:r>
          </w:p>
        </w:tc>
        <w:tc>
          <w:tcPr>
            <w:tcW w:w="4996" w:type="dxa"/>
          </w:tcPr>
          <w:p w:rsidR="00661450" w:rsidRPr="001431AE" w:rsidRDefault="00661450" w:rsidP="002A6F4F">
            <w:pPr>
              <w:pStyle w:val="Akapitzlist"/>
              <w:numPr>
                <w:ilvl w:val="0"/>
                <w:numId w:val="566"/>
              </w:numPr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 xml:space="preserve">Realizacja czynności zleconych w oparciu </w:t>
            </w:r>
          </w:p>
          <w:p w:rsidR="00661450" w:rsidRPr="001431AE" w:rsidRDefault="00661450" w:rsidP="006744CD">
            <w:pPr>
              <w:pStyle w:val="Akapitzlist"/>
              <w:ind w:left="375"/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o system teleinformatyczny Straży Granicznej na podstawie otrzymanego</w:t>
            </w:r>
            <w:r w:rsidRPr="001431AE">
              <w:rPr>
                <w:sz w:val="20"/>
                <w:szCs w:val="20"/>
              </w:rPr>
              <w:t xml:space="preserve"> </w:t>
            </w:r>
            <w:r w:rsidRPr="001431AE">
              <w:rPr>
                <w:rFonts w:eastAsia="Arial"/>
                <w:sz w:val="20"/>
                <w:szCs w:val="20"/>
              </w:rPr>
              <w:t>założenia</w:t>
            </w:r>
          </w:p>
          <w:p w:rsidR="00661450" w:rsidRPr="001431AE" w:rsidRDefault="00661450" w:rsidP="002A6F4F">
            <w:pPr>
              <w:pStyle w:val="Akapitzlist"/>
              <w:numPr>
                <w:ilvl w:val="0"/>
                <w:numId w:val="566"/>
              </w:numPr>
              <w:ind w:left="375"/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Wykorzystanie urządzeń stacjonarnych i mobilnych</w:t>
            </w:r>
          </w:p>
        </w:tc>
        <w:tc>
          <w:tcPr>
            <w:tcW w:w="1261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92548" w:rsidRPr="001431AE" w:rsidTr="00661450">
        <w:tc>
          <w:tcPr>
            <w:tcW w:w="793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86" w:type="dxa"/>
          </w:tcPr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Dokumentowanie realizacji czynności zleconych</w:t>
            </w:r>
          </w:p>
        </w:tc>
        <w:tc>
          <w:tcPr>
            <w:tcW w:w="4996" w:type="dxa"/>
          </w:tcPr>
          <w:p w:rsidR="00661450" w:rsidRPr="001431AE" w:rsidRDefault="00661450" w:rsidP="002A6F4F">
            <w:pPr>
              <w:pStyle w:val="Akapitzlist"/>
              <w:widowControl w:val="0"/>
              <w:numPr>
                <w:ilvl w:val="3"/>
                <w:numId w:val="555"/>
              </w:numPr>
              <w:suppressAutoHyphens/>
              <w:snapToGrid w:val="0"/>
              <w:ind w:left="375" w:right="-1"/>
              <w:rPr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Dokumentowanie realizacji czynności zleconych na                I linii kontroli granicznej</w:t>
            </w:r>
          </w:p>
        </w:tc>
        <w:tc>
          <w:tcPr>
            <w:tcW w:w="1261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92548" w:rsidRPr="001431AE" w:rsidTr="00661450">
        <w:tc>
          <w:tcPr>
            <w:tcW w:w="793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86" w:type="dxa"/>
          </w:tcPr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Analiza zabezpieczeń dokumentów podróży</w:t>
            </w:r>
          </w:p>
        </w:tc>
        <w:tc>
          <w:tcPr>
            <w:tcW w:w="4996" w:type="dxa"/>
          </w:tcPr>
          <w:p w:rsidR="00661450" w:rsidRPr="001431AE" w:rsidRDefault="00661450" w:rsidP="002A6F4F">
            <w:pPr>
              <w:pStyle w:val="Akapitzlist"/>
              <w:widowControl w:val="0"/>
              <w:numPr>
                <w:ilvl w:val="6"/>
                <w:numId w:val="555"/>
              </w:numPr>
              <w:tabs>
                <w:tab w:val="clear" w:pos="5040"/>
              </w:tabs>
              <w:suppressAutoHyphens/>
              <w:snapToGrid w:val="0"/>
              <w:ind w:left="375" w:right="-1"/>
              <w:rPr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Rozpoznawanie zabezpieczeń w dokumentach podróży – ćwiczenie sprawdzające</w:t>
            </w:r>
          </w:p>
        </w:tc>
        <w:tc>
          <w:tcPr>
            <w:tcW w:w="1261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92548" w:rsidRPr="001431AE" w:rsidTr="00661450">
        <w:tc>
          <w:tcPr>
            <w:tcW w:w="793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86" w:type="dxa"/>
          </w:tcPr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Kontrola autentyczności dokumentów</w:t>
            </w:r>
          </w:p>
        </w:tc>
        <w:tc>
          <w:tcPr>
            <w:tcW w:w="4996" w:type="dxa"/>
          </w:tcPr>
          <w:p w:rsidR="00661450" w:rsidRPr="001431AE" w:rsidRDefault="00661450" w:rsidP="002A6F4F">
            <w:pPr>
              <w:pStyle w:val="Akapitzlist"/>
              <w:numPr>
                <w:ilvl w:val="0"/>
                <w:numId w:val="567"/>
              </w:numPr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Analiza autentyczności dokumentów pod kątem budowy, zabezpieczeń oraz fałszerstw</w:t>
            </w:r>
          </w:p>
          <w:p w:rsidR="00661450" w:rsidRPr="001431AE" w:rsidRDefault="00661450" w:rsidP="002A6F4F">
            <w:pPr>
              <w:pStyle w:val="Akapitzlist"/>
              <w:numPr>
                <w:ilvl w:val="0"/>
                <w:numId w:val="567"/>
              </w:numPr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Analiza materiałów poglądowych z ujawnionych fałszerstw dokumentów</w:t>
            </w:r>
          </w:p>
        </w:tc>
        <w:tc>
          <w:tcPr>
            <w:tcW w:w="1261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C92548" w:rsidRPr="001431AE" w:rsidTr="00661450">
        <w:tc>
          <w:tcPr>
            <w:tcW w:w="793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86" w:type="dxa"/>
          </w:tcPr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Profilowanie osób i środków transportu w ramach odprawy granicznej</w:t>
            </w:r>
          </w:p>
        </w:tc>
        <w:tc>
          <w:tcPr>
            <w:tcW w:w="4996" w:type="dxa"/>
          </w:tcPr>
          <w:p w:rsidR="00661450" w:rsidRPr="001431AE" w:rsidRDefault="00661450" w:rsidP="002A6F4F">
            <w:pPr>
              <w:pStyle w:val="Akapitzlist"/>
              <w:numPr>
                <w:ilvl w:val="0"/>
                <w:numId w:val="557"/>
              </w:numPr>
              <w:ind w:left="427" w:hanging="427"/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Analiza profilowania osób, bagaży oraz środków transportu</w:t>
            </w:r>
          </w:p>
          <w:p w:rsidR="00661450" w:rsidRPr="001431AE" w:rsidRDefault="00661450" w:rsidP="002A6F4F">
            <w:pPr>
              <w:pStyle w:val="Akapitzlist"/>
              <w:numPr>
                <w:ilvl w:val="0"/>
                <w:numId w:val="557"/>
              </w:numPr>
              <w:ind w:left="427" w:hanging="427"/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Analiza dokumentów w toku profilowania</w:t>
            </w:r>
          </w:p>
          <w:p w:rsidR="00661450" w:rsidRPr="001431AE" w:rsidRDefault="00661450" w:rsidP="002A6F4F">
            <w:pPr>
              <w:pStyle w:val="Akapitzlist"/>
              <w:numPr>
                <w:ilvl w:val="0"/>
                <w:numId w:val="557"/>
              </w:numPr>
              <w:ind w:left="427" w:hanging="427"/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Analiza wyglądu oraz zachowania  podróżnego</w:t>
            </w:r>
          </w:p>
        </w:tc>
        <w:tc>
          <w:tcPr>
            <w:tcW w:w="1261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C92548" w:rsidRPr="001431AE" w:rsidTr="00661450">
        <w:tc>
          <w:tcPr>
            <w:tcW w:w="9175" w:type="dxa"/>
            <w:gridSpan w:val="3"/>
          </w:tcPr>
          <w:p w:rsidR="00661450" w:rsidRPr="001431AE" w:rsidRDefault="00661450" w:rsidP="006744CD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1261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67</w:t>
            </w:r>
          </w:p>
        </w:tc>
      </w:tr>
      <w:tr w:rsidR="00C92548" w:rsidRPr="001431AE" w:rsidTr="00661450">
        <w:tc>
          <w:tcPr>
            <w:tcW w:w="10436" w:type="dxa"/>
            <w:gridSpan w:val="4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Zajęcia w terenie</w:t>
            </w:r>
          </w:p>
        </w:tc>
      </w:tr>
      <w:tr w:rsidR="00C92548" w:rsidRPr="001431AE" w:rsidTr="00661450">
        <w:tc>
          <w:tcPr>
            <w:tcW w:w="793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386" w:type="dxa"/>
          </w:tcPr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Realizacja odprawy granicznej w przejściu granicznym</w:t>
            </w:r>
          </w:p>
        </w:tc>
        <w:tc>
          <w:tcPr>
            <w:tcW w:w="4996" w:type="dxa"/>
          </w:tcPr>
          <w:p w:rsidR="00661450" w:rsidRPr="001431AE" w:rsidRDefault="00661450" w:rsidP="006614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Odprawa graniczna w przejściu granicznym – wizyta studyjna</w:t>
            </w:r>
          </w:p>
        </w:tc>
        <w:tc>
          <w:tcPr>
            <w:tcW w:w="1261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548" w:rsidRPr="001431AE" w:rsidTr="00661450">
        <w:tc>
          <w:tcPr>
            <w:tcW w:w="9175" w:type="dxa"/>
            <w:gridSpan w:val="3"/>
          </w:tcPr>
          <w:p w:rsidR="00661450" w:rsidRPr="001431AE" w:rsidRDefault="00661450" w:rsidP="006744C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1261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C92548" w:rsidRPr="001431AE" w:rsidTr="00661450">
        <w:tc>
          <w:tcPr>
            <w:tcW w:w="10436" w:type="dxa"/>
            <w:gridSpan w:val="4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Konsultacje</w:t>
            </w:r>
          </w:p>
        </w:tc>
      </w:tr>
      <w:tr w:rsidR="00C92548" w:rsidRPr="001431AE" w:rsidTr="00661450">
        <w:tc>
          <w:tcPr>
            <w:tcW w:w="793" w:type="dxa"/>
          </w:tcPr>
          <w:p w:rsidR="00661450" w:rsidRPr="001431AE" w:rsidRDefault="00661450" w:rsidP="006744CD">
            <w:pPr>
              <w:spacing w:after="0" w:line="240" w:lineRule="auto"/>
              <w:ind w:lef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86" w:type="dxa"/>
          </w:tcPr>
          <w:p w:rsidR="00661450" w:rsidRPr="001431AE" w:rsidRDefault="00661450" w:rsidP="006744C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Wyjaśnienie zagadnień problemowych oraz trudności jakie wystąpiły podczas realizacji ćwiczeń.</w:t>
            </w:r>
          </w:p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96" w:type="dxa"/>
          </w:tcPr>
          <w:p w:rsidR="00661450" w:rsidRPr="001431AE" w:rsidRDefault="00661450" w:rsidP="002A6F4F">
            <w:pPr>
              <w:pStyle w:val="Akapitzlist"/>
              <w:numPr>
                <w:ilvl w:val="0"/>
                <w:numId w:val="558"/>
              </w:numPr>
              <w:ind w:left="377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Analiza fałszerstw dokumentów</w:t>
            </w:r>
          </w:p>
          <w:p w:rsidR="00661450" w:rsidRPr="001431AE" w:rsidRDefault="00661450" w:rsidP="002A6F4F">
            <w:pPr>
              <w:pStyle w:val="Akapitzlist"/>
              <w:numPr>
                <w:ilvl w:val="0"/>
                <w:numId w:val="558"/>
              </w:numPr>
              <w:ind w:left="377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Realizacja czynności zleconych</w:t>
            </w:r>
          </w:p>
          <w:p w:rsidR="00661450" w:rsidRPr="001431AE" w:rsidRDefault="00661450" w:rsidP="002A6F4F">
            <w:pPr>
              <w:pStyle w:val="Akapitzlist"/>
              <w:numPr>
                <w:ilvl w:val="0"/>
                <w:numId w:val="558"/>
              </w:numPr>
              <w:ind w:left="377"/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Zaliczenie ćwiczeń indywidualnych</w:t>
            </w:r>
          </w:p>
        </w:tc>
        <w:tc>
          <w:tcPr>
            <w:tcW w:w="1261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661450" w:rsidRPr="001431AE" w:rsidTr="00661450">
        <w:tc>
          <w:tcPr>
            <w:tcW w:w="9175" w:type="dxa"/>
            <w:gridSpan w:val="3"/>
          </w:tcPr>
          <w:p w:rsidR="00661450" w:rsidRPr="001431AE" w:rsidRDefault="00661450" w:rsidP="006744C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1261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</w:tbl>
    <w:p w:rsidR="00661450" w:rsidRPr="001431AE" w:rsidRDefault="00661450" w:rsidP="0066145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661450" w:rsidRPr="001431AE" w:rsidRDefault="00661450" w:rsidP="0066145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9067"/>
        <w:gridCol w:w="1418"/>
      </w:tblGrid>
      <w:tr w:rsidR="00C92548" w:rsidRPr="001431AE" w:rsidTr="00660731">
        <w:tc>
          <w:tcPr>
            <w:tcW w:w="9067" w:type="dxa"/>
            <w:vAlign w:val="center"/>
          </w:tcPr>
          <w:p w:rsidR="00661450" w:rsidRPr="001431AE" w:rsidRDefault="00661450" w:rsidP="006614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418" w:type="dxa"/>
            <w:vAlign w:val="center"/>
          </w:tcPr>
          <w:p w:rsidR="00661450" w:rsidRPr="001431AE" w:rsidRDefault="00661450" w:rsidP="006614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C92548" w:rsidRPr="001431AE" w:rsidTr="00660731">
        <w:trPr>
          <w:trHeight w:val="50"/>
        </w:trPr>
        <w:tc>
          <w:tcPr>
            <w:tcW w:w="9067" w:type="dxa"/>
          </w:tcPr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się z literaturą przedmiotu</w:t>
            </w:r>
          </w:p>
        </w:tc>
        <w:tc>
          <w:tcPr>
            <w:tcW w:w="1418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92548" w:rsidRPr="001431AE" w:rsidTr="00660731">
        <w:tc>
          <w:tcPr>
            <w:tcW w:w="9067" w:type="dxa"/>
          </w:tcPr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udziału w zajęciach </w:t>
            </w:r>
          </w:p>
        </w:tc>
        <w:tc>
          <w:tcPr>
            <w:tcW w:w="1418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661450" w:rsidRPr="001431AE" w:rsidTr="00660731">
        <w:tc>
          <w:tcPr>
            <w:tcW w:w="9067" w:type="dxa"/>
          </w:tcPr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do zaliczenia/egzaminu</w:t>
            </w:r>
          </w:p>
        </w:tc>
        <w:tc>
          <w:tcPr>
            <w:tcW w:w="1418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</w:tbl>
    <w:p w:rsidR="00661450" w:rsidRPr="001431AE" w:rsidRDefault="00661450" w:rsidP="006614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61450" w:rsidRPr="001431AE" w:rsidRDefault="00661450" w:rsidP="0066145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560"/>
        <w:gridCol w:w="1154"/>
        <w:gridCol w:w="1154"/>
        <w:gridCol w:w="1154"/>
        <w:gridCol w:w="1155"/>
        <w:gridCol w:w="1154"/>
        <w:gridCol w:w="1154"/>
        <w:gridCol w:w="1155"/>
        <w:gridCol w:w="992"/>
      </w:tblGrid>
      <w:tr w:rsidR="00C92548" w:rsidRPr="001431AE" w:rsidTr="00661450">
        <w:trPr>
          <w:trHeight w:val="170"/>
        </w:trPr>
        <w:tc>
          <w:tcPr>
            <w:tcW w:w="1560" w:type="dxa"/>
            <w:vMerge w:val="restart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8080" w:type="dxa"/>
            <w:gridSpan w:val="7"/>
          </w:tcPr>
          <w:p w:rsidR="00661450" w:rsidRPr="001431AE" w:rsidRDefault="00661450" w:rsidP="006744CD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992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C92548" w:rsidRPr="001431AE" w:rsidTr="00661450">
        <w:trPr>
          <w:trHeight w:val="240"/>
        </w:trPr>
        <w:tc>
          <w:tcPr>
            <w:tcW w:w="1560" w:type="dxa"/>
            <w:vMerge/>
          </w:tcPr>
          <w:p w:rsidR="00661450" w:rsidRPr="001431AE" w:rsidRDefault="00661450" w:rsidP="006744CD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154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154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154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seminarium/</w:t>
            </w:r>
          </w:p>
        </w:tc>
        <w:tc>
          <w:tcPr>
            <w:tcW w:w="1155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1154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154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155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992" w:type="dxa"/>
          </w:tcPr>
          <w:p w:rsidR="00661450" w:rsidRPr="001431AE" w:rsidRDefault="00661450" w:rsidP="006744CD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92548" w:rsidRPr="001431AE" w:rsidTr="00661450">
        <w:trPr>
          <w:trHeight w:val="460"/>
        </w:trPr>
        <w:tc>
          <w:tcPr>
            <w:tcW w:w="1560" w:type="dxa"/>
          </w:tcPr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Kontakt </w:t>
            </w:r>
          </w:p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bezpośredni</w:t>
            </w:r>
          </w:p>
        </w:tc>
        <w:tc>
          <w:tcPr>
            <w:tcW w:w="1154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54" w:type="dxa"/>
          </w:tcPr>
          <w:p w:rsidR="00661450" w:rsidRPr="001431AE" w:rsidRDefault="00661450" w:rsidP="006744CD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154" w:type="dxa"/>
          </w:tcPr>
          <w:p w:rsidR="00661450" w:rsidRPr="001431AE" w:rsidRDefault="00661450" w:rsidP="006744CD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5" w:type="dxa"/>
          </w:tcPr>
          <w:p w:rsidR="00661450" w:rsidRPr="001431AE" w:rsidRDefault="00661450" w:rsidP="006744CD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661450" w:rsidRPr="001431AE" w:rsidRDefault="00661450" w:rsidP="006744CD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54" w:type="dxa"/>
          </w:tcPr>
          <w:p w:rsidR="00661450" w:rsidRPr="001431AE" w:rsidRDefault="00661450" w:rsidP="006744CD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</w:tr>
      <w:tr w:rsidR="00C92548" w:rsidRPr="001431AE" w:rsidTr="00661450">
        <w:trPr>
          <w:trHeight w:val="460"/>
        </w:trPr>
        <w:tc>
          <w:tcPr>
            <w:tcW w:w="1560" w:type="dxa"/>
          </w:tcPr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Praca własna studenta – semestr I</w:t>
            </w:r>
          </w:p>
        </w:tc>
        <w:tc>
          <w:tcPr>
            <w:tcW w:w="1154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54" w:type="dxa"/>
          </w:tcPr>
          <w:p w:rsidR="00661450" w:rsidRPr="001431AE" w:rsidRDefault="00661450" w:rsidP="006744CD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4" w:type="dxa"/>
          </w:tcPr>
          <w:p w:rsidR="00661450" w:rsidRPr="001431AE" w:rsidRDefault="00661450" w:rsidP="006744CD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661450" w:rsidRPr="001431AE" w:rsidRDefault="00661450" w:rsidP="006744CD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661450" w:rsidRPr="001431AE" w:rsidRDefault="00661450" w:rsidP="006744CD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661450" w:rsidRPr="001431AE" w:rsidRDefault="00661450" w:rsidP="006744CD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1450" w:rsidRPr="001431AE" w:rsidRDefault="00661450" w:rsidP="006744CD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661450" w:rsidRPr="001431AE" w:rsidTr="00661450">
        <w:trPr>
          <w:trHeight w:val="460"/>
        </w:trPr>
        <w:tc>
          <w:tcPr>
            <w:tcW w:w="1560" w:type="dxa"/>
          </w:tcPr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Praca własna studenta – semestr II</w:t>
            </w:r>
          </w:p>
        </w:tc>
        <w:tc>
          <w:tcPr>
            <w:tcW w:w="1154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4" w:type="dxa"/>
          </w:tcPr>
          <w:p w:rsidR="00661450" w:rsidRPr="001431AE" w:rsidRDefault="00661450" w:rsidP="006744CD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4" w:type="dxa"/>
          </w:tcPr>
          <w:p w:rsidR="00661450" w:rsidRPr="001431AE" w:rsidRDefault="00661450" w:rsidP="006744CD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661450" w:rsidRPr="001431AE" w:rsidRDefault="00661450" w:rsidP="006744CD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661450" w:rsidRPr="001431AE" w:rsidRDefault="00661450" w:rsidP="006744CD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661450" w:rsidRPr="001431AE" w:rsidRDefault="00661450" w:rsidP="006744CD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1450" w:rsidRPr="001431AE" w:rsidRDefault="00661450" w:rsidP="006744CD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</w:tbl>
    <w:p w:rsidR="00661450" w:rsidRPr="001431AE" w:rsidRDefault="00661450" w:rsidP="0066145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661450" w:rsidRPr="001431AE" w:rsidRDefault="00661450" w:rsidP="0066145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8500"/>
        <w:gridCol w:w="2127"/>
      </w:tblGrid>
      <w:tr w:rsidR="00C92548" w:rsidRPr="001431AE" w:rsidTr="00660731">
        <w:trPr>
          <w:tblHeader/>
        </w:trPr>
        <w:tc>
          <w:tcPr>
            <w:tcW w:w="8500" w:type="dxa"/>
          </w:tcPr>
          <w:p w:rsidR="00661450" w:rsidRPr="001431AE" w:rsidRDefault="005766FF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661450"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fekty uczenia się:</w:t>
            </w:r>
          </w:p>
        </w:tc>
        <w:tc>
          <w:tcPr>
            <w:tcW w:w="2127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C92548" w:rsidRPr="001431AE" w:rsidTr="00660731">
        <w:tc>
          <w:tcPr>
            <w:tcW w:w="8500" w:type="dxa"/>
          </w:tcPr>
          <w:p w:rsidR="00661450" w:rsidRPr="001431AE" w:rsidRDefault="00661450" w:rsidP="006614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2127" w:type="dxa"/>
          </w:tcPr>
          <w:p w:rsidR="00661450" w:rsidRPr="001431AE" w:rsidRDefault="00661450" w:rsidP="00661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548" w:rsidRPr="001431AE" w:rsidTr="00660731">
        <w:tc>
          <w:tcPr>
            <w:tcW w:w="8500" w:type="dxa"/>
          </w:tcPr>
          <w:p w:rsidR="00661450" w:rsidRPr="001431AE" w:rsidRDefault="00661450" w:rsidP="002A6F4F">
            <w:pPr>
              <w:numPr>
                <w:ilvl w:val="0"/>
                <w:numId w:val="568"/>
              </w:numPr>
              <w:spacing w:after="0" w:line="240" w:lineRule="auto"/>
              <w:ind w:left="311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 zaawansowanym stopniu zna normy i przepisy prawa międzynarodowego, europejskiego, krajowego regulujące dokonywanie kontroli granicznej, zasady odprawy granicznej i środki umożliwiające implementacje tych wiadomości do praktyki służbowej </w:t>
            </w:r>
          </w:p>
        </w:tc>
        <w:tc>
          <w:tcPr>
            <w:tcW w:w="2127" w:type="dxa"/>
          </w:tcPr>
          <w:p w:rsidR="00661450" w:rsidRPr="001431AE" w:rsidRDefault="00661450" w:rsidP="00661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BGP1_W01</w:t>
            </w:r>
          </w:p>
          <w:p w:rsidR="00661450" w:rsidRPr="001431AE" w:rsidRDefault="00661450" w:rsidP="00661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BGP1_W09</w:t>
            </w:r>
          </w:p>
          <w:p w:rsidR="00661450" w:rsidRPr="001431AE" w:rsidRDefault="00661450" w:rsidP="00661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BGP1_W12</w:t>
            </w:r>
          </w:p>
        </w:tc>
      </w:tr>
      <w:tr w:rsidR="00C92548" w:rsidRPr="001431AE" w:rsidTr="00660731">
        <w:tc>
          <w:tcPr>
            <w:tcW w:w="8500" w:type="dxa"/>
          </w:tcPr>
          <w:p w:rsidR="00661450" w:rsidRPr="001431AE" w:rsidRDefault="00661450" w:rsidP="002A6F4F">
            <w:pPr>
              <w:numPr>
                <w:ilvl w:val="0"/>
                <w:numId w:val="568"/>
              </w:numPr>
              <w:spacing w:after="0" w:line="240" w:lineRule="auto"/>
              <w:ind w:left="311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Zna w zaawansowanym stopniu i rozumie całe spektrum meandrów regulujących warunki wjazdu i pobytu obywateli państw trzecich na terytorium</w:t>
            </w:r>
          </w:p>
        </w:tc>
        <w:tc>
          <w:tcPr>
            <w:tcW w:w="2127" w:type="dxa"/>
          </w:tcPr>
          <w:p w:rsidR="00661450" w:rsidRPr="001431AE" w:rsidRDefault="00661450" w:rsidP="00661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BGP1_W02</w:t>
            </w:r>
          </w:p>
          <w:p w:rsidR="00661450" w:rsidRPr="001431AE" w:rsidRDefault="00661450" w:rsidP="00661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BGP1_W09</w:t>
            </w:r>
          </w:p>
        </w:tc>
      </w:tr>
      <w:tr w:rsidR="00C92548" w:rsidRPr="001431AE" w:rsidTr="00660731">
        <w:tc>
          <w:tcPr>
            <w:tcW w:w="8500" w:type="dxa"/>
          </w:tcPr>
          <w:p w:rsidR="00661450" w:rsidRPr="001431AE" w:rsidRDefault="00661450" w:rsidP="002A6F4F">
            <w:pPr>
              <w:numPr>
                <w:ilvl w:val="0"/>
                <w:numId w:val="568"/>
              </w:numPr>
              <w:spacing w:after="0" w:line="240" w:lineRule="auto"/>
              <w:ind w:left="311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Zna i rozumie stopniu zaawansowanym różnorodne, złożone uwarunkowania działań podejmowanych w zakresie bezpieczeństwa, w szczególności w zakresie ochrony granicy państwowej, polityki migracyjnej, zapobiegania i zwalczania nielegalnej migracji, prowadzenia postępowań wobec cudzoziemców, w tym metody i zasady ustalania tożsamości, prowadzenia działań o charakterze operacyjno-śledczym oraz zastosowanie tej wiedzy w praktyce</w:t>
            </w:r>
          </w:p>
        </w:tc>
        <w:tc>
          <w:tcPr>
            <w:tcW w:w="2127" w:type="dxa"/>
          </w:tcPr>
          <w:p w:rsidR="00661450" w:rsidRPr="001431AE" w:rsidRDefault="00661450" w:rsidP="00661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BGP1_W02</w:t>
            </w:r>
          </w:p>
        </w:tc>
      </w:tr>
      <w:tr w:rsidR="00C92548" w:rsidRPr="001431AE" w:rsidTr="00660731">
        <w:tc>
          <w:tcPr>
            <w:tcW w:w="8500" w:type="dxa"/>
          </w:tcPr>
          <w:p w:rsidR="00661450" w:rsidRPr="001431AE" w:rsidRDefault="00661450" w:rsidP="002A6F4F">
            <w:pPr>
              <w:numPr>
                <w:ilvl w:val="0"/>
                <w:numId w:val="568"/>
              </w:numPr>
              <w:spacing w:after="0" w:line="240" w:lineRule="auto"/>
              <w:ind w:left="311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 zaawansowanym stopniu zna budowę i zabezpieczenia odbitek stempli kontrolerskich, zasady ich zamieszczania w dokumentach oraz zna akty prawne dotyczące systemu teleinformatycznego SG – EES i rozumie w jaki sposób przenieść tą wiedzę na grunt działań praktycznych</w:t>
            </w:r>
          </w:p>
        </w:tc>
        <w:tc>
          <w:tcPr>
            <w:tcW w:w="2127" w:type="dxa"/>
          </w:tcPr>
          <w:p w:rsidR="00661450" w:rsidRPr="001431AE" w:rsidRDefault="00661450" w:rsidP="00661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BGP1_W10</w:t>
            </w:r>
          </w:p>
        </w:tc>
      </w:tr>
      <w:tr w:rsidR="00C92548" w:rsidRPr="001431AE" w:rsidTr="00660731">
        <w:tc>
          <w:tcPr>
            <w:tcW w:w="8500" w:type="dxa"/>
          </w:tcPr>
          <w:p w:rsidR="00661450" w:rsidRPr="001431AE" w:rsidRDefault="00661450" w:rsidP="002A6F4F">
            <w:pPr>
              <w:numPr>
                <w:ilvl w:val="0"/>
                <w:numId w:val="568"/>
              </w:numPr>
              <w:spacing w:after="0" w:line="240" w:lineRule="auto"/>
              <w:ind w:left="311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zna i rozumie w stopniu zaawansowanym metody identyfikacji osoby zachowującej się podejrzanie lub nietypowo podczas odprawy granicznej oraz sposoby weryfikacji autentyczności dokumentów na I linii kontroli</w:t>
            </w:r>
          </w:p>
        </w:tc>
        <w:tc>
          <w:tcPr>
            <w:tcW w:w="2127" w:type="dxa"/>
          </w:tcPr>
          <w:p w:rsidR="00661450" w:rsidRPr="001431AE" w:rsidRDefault="00661450" w:rsidP="00661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BGP1_W10</w:t>
            </w:r>
          </w:p>
          <w:p w:rsidR="00661450" w:rsidRPr="001431AE" w:rsidRDefault="00661450" w:rsidP="00661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BGP1_W05</w:t>
            </w:r>
          </w:p>
          <w:p w:rsidR="00661450" w:rsidRPr="001431AE" w:rsidRDefault="00661450" w:rsidP="00661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548" w:rsidRPr="001431AE" w:rsidTr="00660731">
        <w:tc>
          <w:tcPr>
            <w:tcW w:w="8500" w:type="dxa"/>
          </w:tcPr>
          <w:p w:rsidR="00661450" w:rsidRPr="001431AE" w:rsidRDefault="00661450" w:rsidP="006614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2127" w:type="dxa"/>
          </w:tcPr>
          <w:p w:rsidR="00661450" w:rsidRPr="001431AE" w:rsidRDefault="00661450" w:rsidP="00661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548" w:rsidRPr="001431AE" w:rsidTr="00660731">
        <w:tc>
          <w:tcPr>
            <w:tcW w:w="8500" w:type="dxa"/>
          </w:tcPr>
          <w:p w:rsidR="00661450" w:rsidRPr="001431AE" w:rsidRDefault="00661450" w:rsidP="002A6F4F">
            <w:pPr>
              <w:numPr>
                <w:ilvl w:val="0"/>
                <w:numId w:val="569"/>
              </w:numPr>
              <w:spacing w:after="0" w:line="240" w:lineRule="auto"/>
              <w:ind w:left="311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Potrafi wykorzystać posiadaną wiedzę z zakresu struktury, zabezpieczeń dokumentów publicznych, uprawnień przysługujących podmiotom posługującym się nimi oraz organów je wydających do weryfikacji warunków wjazdu i pobytu obywateli państw trzecich na terytorium państw członkowskich, a w sytuacjach nietypowych i konieczności realizacji działań służbowych w warunkach nie w pełni przewidywalnych, potrafi rozwiązywać je odwołując się do całego spektrum posiadanej wiedzy z obszaru nauk o bezpieczeństwie lub innych dziedzin nauk społecznych </w:t>
            </w:r>
          </w:p>
        </w:tc>
        <w:tc>
          <w:tcPr>
            <w:tcW w:w="2127" w:type="dxa"/>
          </w:tcPr>
          <w:p w:rsidR="00661450" w:rsidRPr="001431AE" w:rsidRDefault="00661450" w:rsidP="00661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BGP1_U01</w:t>
            </w:r>
          </w:p>
          <w:p w:rsidR="00661450" w:rsidRPr="001431AE" w:rsidRDefault="00661450" w:rsidP="00661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BGP1_U08</w:t>
            </w:r>
          </w:p>
        </w:tc>
      </w:tr>
      <w:tr w:rsidR="00C92548" w:rsidRPr="001431AE" w:rsidTr="00660731">
        <w:tc>
          <w:tcPr>
            <w:tcW w:w="8500" w:type="dxa"/>
          </w:tcPr>
          <w:p w:rsidR="00661450" w:rsidRPr="001431AE" w:rsidRDefault="00661450" w:rsidP="002A6F4F">
            <w:pPr>
              <w:numPr>
                <w:ilvl w:val="0"/>
                <w:numId w:val="569"/>
              </w:numPr>
              <w:spacing w:after="0" w:line="240" w:lineRule="auto"/>
              <w:ind w:left="311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Potrafi dokonać odprawy granicznej różnej kategorii osób, środków transportu i przedmiotów z wykorzystaniem właściwych metod i narzędzi w, tym zaawansowanych technik informacyjno-komunikacyjnych, w szczególności wykorzystywanych w Straży Granicznej do przeprowadzenia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odprawy granicznej, wykazując umiejętność odpowiedniego doboru czynności proceduralnych w zależności od specyfiki zaistniałej sytuacji, w tym również w warunkach nie w pełni przewidywalnych</w:t>
            </w:r>
          </w:p>
        </w:tc>
        <w:tc>
          <w:tcPr>
            <w:tcW w:w="2127" w:type="dxa"/>
          </w:tcPr>
          <w:p w:rsidR="00661450" w:rsidRPr="001431AE" w:rsidRDefault="00661450" w:rsidP="00661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BGP1_U03</w:t>
            </w:r>
          </w:p>
          <w:p w:rsidR="00661450" w:rsidRPr="001431AE" w:rsidRDefault="00661450" w:rsidP="00661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BGP1_U10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BGP1_U13</w:t>
            </w:r>
          </w:p>
          <w:p w:rsidR="00661450" w:rsidRPr="001431AE" w:rsidRDefault="00661450" w:rsidP="00661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450" w:rsidRPr="001431AE" w:rsidRDefault="00661450" w:rsidP="00661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548" w:rsidRPr="001431AE" w:rsidTr="00660731">
        <w:tc>
          <w:tcPr>
            <w:tcW w:w="8500" w:type="dxa"/>
          </w:tcPr>
          <w:p w:rsidR="00661450" w:rsidRPr="001431AE" w:rsidRDefault="00661450" w:rsidP="006614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Kompetencje społeczne (postawy)</w:t>
            </w:r>
          </w:p>
        </w:tc>
        <w:tc>
          <w:tcPr>
            <w:tcW w:w="2127" w:type="dxa"/>
          </w:tcPr>
          <w:p w:rsidR="00661450" w:rsidRPr="001431AE" w:rsidRDefault="00661450" w:rsidP="00661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50" w:rsidRPr="001431AE" w:rsidTr="00660731">
        <w:tc>
          <w:tcPr>
            <w:tcW w:w="8500" w:type="dxa"/>
          </w:tcPr>
          <w:p w:rsidR="00661450" w:rsidRPr="001431AE" w:rsidRDefault="00661450" w:rsidP="002A6F4F">
            <w:pPr>
              <w:numPr>
                <w:ilvl w:val="0"/>
                <w:numId w:val="570"/>
              </w:numPr>
              <w:spacing w:after="0" w:line="240" w:lineRule="auto"/>
              <w:ind w:left="311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jest gotów do rzetelnej i odpowiedzialnej odprawy granicznej na I linii kontroli, podjęcia działania w celu samodzielnego przeprowadzenia odprawy granicznej osób, środków transportu i przedmiotów w systemie ZSE oraz współorganizowania działalności na rzecz środowiska społecznego, podejmowania decyzji w przedmiocie określania priorytetów służących realizacji tych działań, a także inicjowania działań na rzecz bezpieczeństwa i ochrony granic państwowych</w:t>
            </w:r>
          </w:p>
        </w:tc>
        <w:tc>
          <w:tcPr>
            <w:tcW w:w="2127" w:type="dxa"/>
          </w:tcPr>
          <w:p w:rsidR="00661450" w:rsidRPr="001431AE" w:rsidRDefault="00661450" w:rsidP="00661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BGP1_K03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BGP1_K04</w:t>
            </w:r>
          </w:p>
        </w:tc>
      </w:tr>
    </w:tbl>
    <w:p w:rsidR="00661450" w:rsidRPr="001431AE" w:rsidRDefault="00661450" w:rsidP="006614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61450" w:rsidRPr="001431AE" w:rsidRDefault="00661450" w:rsidP="0066145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946"/>
        <w:gridCol w:w="1434"/>
        <w:gridCol w:w="1584"/>
        <w:gridCol w:w="1560"/>
        <w:gridCol w:w="1559"/>
        <w:gridCol w:w="1559"/>
        <w:gridCol w:w="1843"/>
      </w:tblGrid>
      <w:tr w:rsidR="00C92548" w:rsidRPr="001431AE" w:rsidTr="00661450">
        <w:trPr>
          <w:trHeight w:val="197"/>
        </w:trPr>
        <w:tc>
          <w:tcPr>
            <w:tcW w:w="946" w:type="dxa"/>
            <w:vMerge w:val="restart"/>
          </w:tcPr>
          <w:p w:rsidR="00661450" w:rsidRPr="001431AE" w:rsidRDefault="00661450" w:rsidP="00661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uczenia się</w:t>
            </w:r>
          </w:p>
        </w:tc>
        <w:tc>
          <w:tcPr>
            <w:tcW w:w="9539" w:type="dxa"/>
            <w:gridSpan w:val="6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C92548" w:rsidRPr="001431AE" w:rsidTr="00661450">
        <w:trPr>
          <w:trHeight w:val="242"/>
        </w:trPr>
        <w:tc>
          <w:tcPr>
            <w:tcW w:w="946" w:type="dxa"/>
            <w:vMerge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661450" w:rsidRPr="001431AE" w:rsidRDefault="00661450" w:rsidP="00661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Kolokwium</w:t>
            </w:r>
          </w:p>
        </w:tc>
        <w:tc>
          <w:tcPr>
            <w:tcW w:w="1584" w:type="dxa"/>
          </w:tcPr>
          <w:p w:rsidR="00661450" w:rsidRPr="001431AE" w:rsidRDefault="00661450" w:rsidP="00661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Zadania ćwiczeniowe</w:t>
            </w:r>
          </w:p>
        </w:tc>
        <w:tc>
          <w:tcPr>
            <w:tcW w:w="1560" w:type="dxa"/>
          </w:tcPr>
          <w:p w:rsidR="00661450" w:rsidRPr="001431AE" w:rsidRDefault="00661450" w:rsidP="00661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Prezentacja indywidualna</w:t>
            </w:r>
          </w:p>
        </w:tc>
        <w:tc>
          <w:tcPr>
            <w:tcW w:w="1559" w:type="dxa"/>
          </w:tcPr>
          <w:p w:rsidR="00661450" w:rsidRPr="001431AE" w:rsidRDefault="00661450" w:rsidP="00661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Prezentacja grupowa</w:t>
            </w:r>
          </w:p>
        </w:tc>
        <w:tc>
          <w:tcPr>
            <w:tcW w:w="1559" w:type="dxa"/>
          </w:tcPr>
          <w:p w:rsidR="00661450" w:rsidRPr="001431AE" w:rsidRDefault="00661450" w:rsidP="00661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Arkusz obserwacji/</w:t>
            </w:r>
          </w:p>
          <w:p w:rsidR="00661450" w:rsidRPr="001431AE" w:rsidRDefault="00661450" w:rsidP="00661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karty samooceny</w:t>
            </w:r>
          </w:p>
        </w:tc>
        <w:tc>
          <w:tcPr>
            <w:tcW w:w="1843" w:type="dxa"/>
          </w:tcPr>
          <w:p w:rsidR="00661450" w:rsidRPr="001431AE" w:rsidRDefault="00661450" w:rsidP="00661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Aktywność na zajęciach</w:t>
            </w:r>
          </w:p>
        </w:tc>
      </w:tr>
      <w:tr w:rsidR="00C92548" w:rsidRPr="001431AE" w:rsidTr="00661450">
        <w:tc>
          <w:tcPr>
            <w:tcW w:w="946" w:type="dxa"/>
          </w:tcPr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434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84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548" w:rsidRPr="001431AE" w:rsidTr="00661450">
        <w:tc>
          <w:tcPr>
            <w:tcW w:w="946" w:type="dxa"/>
          </w:tcPr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1434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84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548" w:rsidRPr="001431AE" w:rsidTr="00661450">
        <w:tc>
          <w:tcPr>
            <w:tcW w:w="946" w:type="dxa"/>
          </w:tcPr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W3</w:t>
            </w:r>
          </w:p>
        </w:tc>
        <w:tc>
          <w:tcPr>
            <w:tcW w:w="1434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4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0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3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548" w:rsidRPr="001431AE" w:rsidTr="00661450">
        <w:tc>
          <w:tcPr>
            <w:tcW w:w="946" w:type="dxa"/>
          </w:tcPr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W4</w:t>
            </w:r>
          </w:p>
        </w:tc>
        <w:tc>
          <w:tcPr>
            <w:tcW w:w="1434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84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0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548" w:rsidRPr="001431AE" w:rsidTr="00661450">
        <w:tc>
          <w:tcPr>
            <w:tcW w:w="946" w:type="dxa"/>
          </w:tcPr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W5</w:t>
            </w:r>
          </w:p>
        </w:tc>
        <w:tc>
          <w:tcPr>
            <w:tcW w:w="1434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84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0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3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548" w:rsidRPr="001431AE" w:rsidTr="00661450">
        <w:tc>
          <w:tcPr>
            <w:tcW w:w="946" w:type="dxa"/>
          </w:tcPr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434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4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0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548" w:rsidRPr="001431AE" w:rsidTr="00661450">
        <w:tc>
          <w:tcPr>
            <w:tcW w:w="946" w:type="dxa"/>
          </w:tcPr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1434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4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0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3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50" w:rsidRPr="001431AE" w:rsidTr="00661450">
        <w:tc>
          <w:tcPr>
            <w:tcW w:w="946" w:type="dxa"/>
          </w:tcPr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434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4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0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3" w:type="dxa"/>
          </w:tcPr>
          <w:p w:rsidR="00661450" w:rsidRPr="001431AE" w:rsidRDefault="00661450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61450" w:rsidRPr="001431AE" w:rsidRDefault="00661450" w:rsidP="006614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61450" w:rsidRPr="001431AE" w:rsidRDefault="00661450" w:rsidP="0066145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0632"/>
      </w:tblGrid>
      <w:tr w:rsidR="00661450" w:rsidRPr="001431AE" w:rsidTr="00000862">
        <w:trPr>
          <w:trHeight w:val="1858"/>
        </w:trPr>
        <w:tc>
          <w:tcPr>
            <w:tcW w:w="10632" w:type="dxa"/>
          </w:tcPr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SEMESTR I</w:t>
            </w:r>
          </w:p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zaliczenia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  - zaliczenie z oceną</w:t>
            </w:r>
          </w:p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Ćwiczenie - zaliczenie z oceną</w:t>
            </w:r>
          </w:p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Podstawowe kryteria: </w:t>
            </w:r>
          </w:p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Warunkiem zaliczenia wykładów i ćwiczeń  jest uzyskanie ocen pozytywnych z testów lub ćwiczeń.</w:t>
            </w:r>
          </w:p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Kolokwium składa się z zadań zamkniętych, gdzie tylko jedna z czterech odpowiedzi jest prawidłowa. Zakres zagadnień obejmuje treści merytoryczne przekazane w semestrze I.</w:t>
            </w:r>
          </w:p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</w:rPr>
              <w:t>Ćwiczenia oceniane są na podstawie poprawności wykonania zadań postawionych przez prowadzącego.</w:t>
            </w:r>
          </w:p>
          <w:p w:rsidR="00661450" w:rsidRPr="001431AE" w:rsidRDefault="00661450" w:rsidP="00674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Ocenie podlega umiejętność:</w:t>
            </w:r>
          </w:p>
          <w:p w:rsidR="00661450" w:rsidRPr="001431AE" w:rsidRDefault="00661450" w:rsidP="002A6F4F">
            <w:pPr>
              <w:numPr>
                <w:ilvl w:val="0"/>
                <w:numId w:val="50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weryfikacji warunków wjazdu i pobytu obywateli państw trzecich i obywateli UE,</w:t>
            </w:r>
          </w:p>
          <w:p w:rsidR="00661450" w:rsidRPr="001431AE" w:rsidRDefault="00661450" w:rsidP="002A6F4F">
            <w:pPr>
              <w:numPr>
                <w:ilvl w:val="0"/>
                <w:numId w:val="50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wykrywanie impostorów,</w:t>
            </w:r>
          </w:p>
          <w:p w:rsidR="00661450" w:rsidRPr="001431AE" w:rsidRDefault="00661450" w:rsidP="002A6F4F">
            <w:pPr>
              <w:numPr>
                <w:ilvl w:val="0"/>
                <w:numId w:val="50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wprowadzania danych do sytemu teleinformatycznego SG i określenia warunków odprawy,</w:t>
            </w:r>
          </w:p>
          <w:p w:rsidR="00661450" w:rsidRPr="001431AE" w:rsidRDefault="00661450" w:rsidP="002A6F4F">
            <w:pPr>
              <w:numPr>
                <w:ilvl w:val="0"/>
                <w:numId w:val="50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analizy wyników sprawdzenia osoby i pojazdu w systemach teleinformatycznych SG.</w:t>
            </w:r>
          </w:p>
          <w:p w:rsidR="00661450" w:rsidRPr="001431AE" w:rsidRDefault="00661450" w:rsidP="00674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Kryteria oceniania określone zostały w karcie pracy /arkuszu oceny/ arkuszu obserwacji i są omawiane przed rozpoczęciem ćwiczenia. </w:t>
            </w:r>
          </w:p>
          <w:p w:rsidR="00661450" w:rsidRPr="001431AE" w:rsidRDefault="00661450" w:rsidP="00674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450" w:rsidRPr="001431AE" w:rsidRDefault="00661450" w:rsidP="00674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Warunkiem uzyskania oceny pozytywnej jest uzyskanie min. 60 % maksymalnej punktacji.</w:t>
            </w:r>
          </w:p>
          <w:p w:rsidR="00661450" w:rsidRPr="001431AE" w:rsidRDefault="00661450" w:rsidP="00674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</w:rPr>
              <w:t>Ocena zostanie wystawiona zgodnie ze skalą określoną w Regulaminie Studiów.</w:t>
            </w:r>
          </w:p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SEMESTR II</w:t>
            </w:r>
          </w:p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zaliczenia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 - egzamin</w:t>
            </w:r>
          </w:p>
          <w:p w:rsidR="00661450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Ćwiczenie - zaliczenie z oceną</w:t>
            </w:r>
          </w:p>
          <w:p w:rsidR="00223BD1" w:rsidRPr="001431AE" w:rsidRDefault="00223BD1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Konsultacje – zaliczenie z oceną</w:t>
            </w:r>
          </w:p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część teoretyczna - test, </w:t>
            </w:r>
          </w:p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część praktyczna - </w:t>
            </w: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</w:rPr>
              <w:t>ćwiczenie.</w:t>
            </w:r>
          </w:p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Podstawowe kryteria: </w:t>
            </w:r>
          </w:p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Warunkiem dopuszczenia do egzaminu jest uzyskanie ocen pozytywnych z testów oraz ćwiczeń.</w:t>
            </w:r>
          </w:p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Test składa się z zadań zamkniętych (test), gdzie tylko jedna z czterech odpowiedzi jest prawidłowa. Zakres zagadnień obejmuje treści merytoryczne przekazane w semestrze II.</w:t>
            </w:r>
          </w:p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</w:rPr>
              <w:t>Ćwiczenia oceniane są na podstawie poprawności wykonania zadań postawionych przez prowadzącego.</w:t>
            </w:r>
          </w:p>
          <w:p w:rsidR="00661450" w:rsidRPr="001431AE" w:rsidRDefault="00661450" w:rsidP="00674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Ocenie podlega umiejętność:</w:t>
            </w:r>
          </w:p>
          <w:p w:rsidR="00661450" w:rsidRPr="001431AE" w:rsidRDefault="00661450" w:rsidP="002A6F4F">
            <w:pPr>
              <w:numPr>
                <w:ilvl w:val="0"/>
                <w:numId w:val="50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realizacji czynności zleconych w oparciu o systemy teleinformatyczne SG,</w:t>
            </w:r>
          </w:p>
          <w:p w:rsidR="00661450" w:rsidRPr="001431AE" w:rsidRDefault="00661450" w:rsidP="002A6F4F">
            <w:pPr>
              <w:numPr>
                <w:ilvl w:val="0"/>
                <w:numId w:val="50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dokumentowania przekroczenia granicy, </w:t>
            </w:r>
          </w:p>
          <w:p w:rsidR="00661450" w:rsidRPr="001431AE" w:rsidRDefault="00661450" w:rsidP="002A6F4F">
            <w:pPr>
              <w:numPr>
                <w:ilvl w:val="0"/>
                <w:numId w:val="50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analizy autentyczności dokumentów podróży,</w:t>
            </w:r>
          </w:p>
          <w:p w:rsidR="00661450" w:rsidRPr="001431AE" w:rsidRDefault="00661450" w:rsidP="002A6F4F">
            <w:pPr>
              <w:numPr>
                <w:ilvl w:val="0"/>
                <w:numId w:val="50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podjęcia stosownej decyzji dotyczącej zezwolenia na przekroczenia granicy.</w:t>
            </w:r>
          </w:p>
          <w:p w:rsidR="00661450" w:rsidRPr="001431AE" w:rsidRDefault="00661450" w:rsidP="00674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Kryteria oceniania określone zostały w karcie pracy /arkuszu oceny/ arkuszu obserwacji i są omawiane przed rozpoczęciem ćwiczenia. </w:t>
            </w:r>
          </w:p>
          <w:p w:rsidR="00661450" w:rsidRPr="001431AE" w:rsidRDefault="00661450" w:rsidP="00674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450" w:rsidRPr="001431AE" w:rsidRDefault="00661450" w:rsidP="00674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Warunkiem uzyskania oceny pozytywnej jest uzyskanie min. 60 % maksymalnej punktacji.</w:t>
            </w:r>
          </w:p>
          <w:p w:rsidR="00661450" w:rsidRPr="001431AE" w:rsidRDefault="00661450" w:rsidP="00674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</w:rPr>
              <w:t>Ocena zostanie wystawiona zgodnie ze skalą określoną w Regulaminie Studiów.</w:t>
            </w:r>
          </w:p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EGZAMIN</w:t>
            </w:r>
          </w:p>
          <w:p w:rsidR="00661450" w:rsidRPr="001431AE" w:rsidRDefault="00661450" w:rsidP="00674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Egzamin składa się z:</w:t>
            </w:r>
          </w:p>
          <w:p w:rsidR="00661450" w:rsidRPr="001431AE" w:rsidRDefault="00661450" w:rsidP="00674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części teoretycznej - test końcowy, warunkiem uzyskania oceny pozytywnej jest uzyskanie min. 60 % maksymalnej punktacji, </w:t>
            </w:r>
          </w:p>
          <w:p w:rsidR="00661450" w:rsidRPr="001431AE" w:rsidRDefault="00661450" w:rsidP="00674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części praktycznej - na podstawie zaliczonych ćwiczeń przewidzianych w semestrze II.</w:t>
            </w:r>
          </w:p>
          <w:p w:rsidR="00661450" w:rsidRPr="001431AE" w:rsidRDefault="00661450" w:rsidP="00674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Ocenę końcową z egzaminu stanowi średnia arytmetyczna ocen z testu końcowego i zaliczenia z oceną z ćwiczeń.</w:t>
            </w:r>
          </w:p>
          <w:p w:rsidR="00661450" w:rsidRPr="001431AE" w:rsidRDefault="00661450" w:rsidP="00674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661450" w:rsidRDefault="00661450" w:rsidP="00674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</w:rPr>
              <w:t>Ocena zostanie wystawiona zgodnie ze skalą określoną w Regulaminie Studiów.</w:t>
            </w:r>
          </w:p>
          <w:p w:rsidR="00223BD1" w:rsidRDefault="00223BD1" w:rsidP="00674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23BD1" w:rsidRPr="00223BD1" w:rsidRDefault="00223BD1" w:rsidP="0034066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406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Konsultacje </w:t>
            </w:r>
            <w:r w:rsidR="0034066A" w:rsidRPr="0034066A">
              <w:rPr>
                <w:rFonts w:ascii="Times New Roman" w:eastAsia="Times New Roman" w:hAnsi="Times New Roman" w:cs="Times New Roman"/>
                <w:sz w:val="20"/>
                <w:szCs w:val="20"/>
              </w:rPr>
              <w:t>– student uzyskuje zaliczenie na podstawie aktywności podczas zajęć.</w:t>
            </w:r>
          </w:p>
        </w:tc>
      </w:tr>
    </w:tbl>
    <w:p w:rsidR="00661450" w:rsidRPr="001431AE" w:rsidRDefault="00661450" w:rsidP="0066145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661450" w:rsidRPr="001431AE" w:rsidRDefault="00661450" w:rsidP="0066145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tbl>
      <w:tblPr>
        <w:tblStyle w:val="Siatkatabelijasna"/>
        <w:tblW w:w="20912" w:type="dxa"/>
        <w:tblLook w:val="04A0" w:firstRow="1" w:lastRow="0" w:firstColumn="1" w:lastColumn="0" w:noHBand="0" w:noVBand="1"/>
      </w:tblPr>
      <w:tblGrid>
        <w:gridCol w:w="10456"/>
        <w:gridCol w:w="10456"/>
      </w:tblGrid>
      <w:tr w:rsidR="00661450" w:rsidRPr="001431AE" w:rsidTr="0034066A">
        <w:trPr>
          <w:trHeight w:val="5766"/>
        </w:trPr>
        <w:tc>
          <w:tcPr>
            <w:tcW w:w="10456" w:type="dxa"/>
          </w:tcPr>
          <w:p w:rsidR="00661450" w:rsidRPr="001431AE" w:rsidRDefault="00661450" w:rsidP="006744CD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A. Literatura wymagana do ostatecznego zaliczenia </w:t>
            </w:r>
            <w:r w:rsidR="005766FF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(zdania egzaminu):</w:t>
            </w:r>
          </w:p>
          <w:p w:rsidR="00661450" w:rsidRPr="001431AE" w:rsidRDefault="00661450" w:rsidP="002A6F4F">
            <w:pPr>
              <w:pStyle w:val="Akapitzlist"/>
              <w:numPr>
                <w:ilvl w:val="0"/>
                <w:numId w:val="571"/>
              </w:numPr>
              <w:rPr>
                <w:sz w:val="20"/>
              </w:rPr>
            </w:pPr>
            <w:r w:rsidRPr="001431AE">
              <w:rPr>
                <w:sz w:val="20"/>
              </w:rPr>
              <w:t xml:space="preserve">Rozporządzenie Parlamentu Europejskiego i Rady (UE) 2016/399 z dnia 9 marca 2016 r. w sprawie unijnego kodeksu zasad regulujących przepływ osób przez granice (kodeks graniczny </w:t>
            </w:r>
            <w:proofErr w:type="spellStart"/>
            <w:r w:rsidRPr="001431AE">
              <w:rPr>
                <w:sz w:val="20"/>
              </w:rPr>
              <w:t>Schengen</w:t>
            </w:r>
            <w:proofErr w:type="spellEnd"/>
            <w:r w:rsidRPr="001431AE">
              <w:rPr>
                <w:sz w:val="20"/>
              </w:rPr>
              <w:t xml:space="preserve">), </w:t>
            </w:r>
            <w:proofErr w:type="spellStart"/>
            <w:r w:rsidRPr="001431AE">
              <w:rPr>
                <w:sz w:val="20"/>
              </w:rPr>
              <w:t>Dz.U.UE</w:t>
            </w:r>
            <w:proofErr w:type="spellEnd"/>
            <w:r w:rsidRPr="001431AE">
              <w:rPr>
                <w:sz w:val="20"/>
              </w:rPr>
              <w:t xml:space="preserve">. seria L z dnia 23.03.2016 r. nr 77 poz.1 z </w:t>
            </w:r>
            <w:proofErr w:type="spellStart"/>
            <w:r w:rsidRPr="001431AE">
              <w:rPr>
                <w:sz w:val="20"/>
              </w:rPr>
              <w:t>późn</w:t>
            </w:r>
            <w:proofErr w:type="spellEnd"/>
            <w:r w:rsidRPr="001431AE">
              <w:rPr>
                <w:sz w:val="20"/>
              </w:rPr>
              <w:t>. zm.</w:t>
            </w:r>
          </w:p>
          <w:p w:rsidR="00661450" w:rsidRPr="001431AE" w:rsidRDefault="00661450" w:rsidP="002A6F4F">
            <w:pPr>
              <w:pStyle w:val="Akapitzlist"/>
              <w:numPr>
                <w:ilvl w:val="0"/>
                <w:numId w:val="571"/>
              </w:numPr>
              <w:rPr>
                <w:rFonts w:eastAsiaTheme="majorEastAsia"/>
                <w:sz w:val="20"/>
              </w:rPr>
            </w:pPr>
            <w:r w:rsidRPr="001431AE">
              <w:rPr>
                <w:sz w:val="20"/>
              </w:rPr>
              <w:t xml:space="preserve">Zalecenie Komisji (UE) 2021/1222 z dnia 20 lipca 2021 r. ustanawiające praktyczny podręcznik dotyczący współpracy europejskiej w zakresie funkcji straży przybrzeżnej, </w:t>
            </w:r>
            <w:proofErr w:type="spellStart"/>
            <w:r w:rsidRPr="001431AE">
              <w:rPr>
                <w:rFonts w:eastAsiaTheme="majorEastAsia"/>
                <w:sz w:val="20"/>
              </w:rPr>
              <w:t>Dz.U.UE</w:t>
            </w:r>
            <w:proofErr w:type="spellEnd"/>
            <w:r w:rsidRPr="001431AE">
              <w:rPr>
                <w:rFonts w:eastAsiaTheme="majorEastAsia"/>
                <w:sz w:val="20"/>
              </w:rPr>
              <w:t>. seria L</w:t>
            </w:r>
            <w:r w:rsidRPr="001431AE">
              <w:rPr>
                <w:sz w:val="20"/>
              </w:rPr>
              <w:t xml:space="preserve"> z dnia 27.07.2021 r.  nr 268</w:t>
            </w:r>
            <w:r w:rsidRPr="001431AE">
              <w:rPr>
                <w:rFonts w:eastAsiaTheme="majorEastAsia"/>
                <w:sz w:val="20"/>
              </w:rPr>
              <w:t xml:space="preserve"> poz. 3</w:t>
            </w:r>
            <w:r w:rsidRPr="001431AE">
              <w:rPr>
                <w:sz w:val="20"/>
              </w:rPr>
              <w:t> </w:t>
            </w:r>
            <w:r w:rsidRPr="001431AE">
              <w:rPr>
                <w:rFonts w:eastAsiaTheme="majorEastAsia"/>
                <w:sz w:val="20"/>
              </w:rPr>
              <w:t xml:space="preserve">z </w:t>
            </w:r>
            <w:proofErr w:type="spellStart"/>
            <w:r w:rsidRPr="001431AE">
              <w:rPr>
                <w:rFonts w:eastAsiaTheme="majorEastAsia"/>
                <w:sz w:val="20"/>
              </w:rPr>
              <w:t>późn</w:t>
            </w:r>
            <w:proofErr w:type="spellEnd"/>
            <w:r w:rsidRPr="001431AE">
              <w:rPr>
                <w:rFonts w:eastAsiaTheme="majorEastAsia"/>
                <w:sz w:val="20"/>
              </w:rPr>
              <w:t>. zm.</w:t>
            </w:r>
          </w:p>
          <w:p w:rsidR="00661450" w:rsidRPr="001431AE" w:rsidRDefault="00661450" w:rsidP="002A6F4F">
            <w:pPr>
              <w:pStyle w:val="Akapitzlist"/>
              <w:numPr>
                <w:ilvl w:val="0"/>
                <w:numId w:val="571"/>
              </w:numPr>
              <w:rPr>
                <w:sz w:val="20"/>
              </w:rPr>
            </w:pPr>
            <w:r w:rsidRPr="001431AE">
              <w:rPr>
                <w:sz w:val="20"/>
              </w:rPr>
              <w:t xml:space="preserve">Zarządzenie nr KG-BP-Z -77/ 13 KGSG z dnia 25.10.2013r. w sprawie pełnienia służby granicznej i prowadzenia działań granicznych, </w:t>
            </w:r>
            <w:r w:rsidRPr="001431AE">
              <w:rPr>
                <w:rFonts w:eastAsiaTheme="majorEastAsia"/>
                <w:sz w:val="20"/>
              </w:rPr>
              <w:t>KG-ZG-Z-442/13</w:t>
            </w:r>
          </w:p>
          <w:p w:rsidR="00661450" w:rsidRPr="001431AE" w:rsidRDefault="00661450" w:rsidP="002A6F4F">
            <w:pPr>
              <w:pStyle w:val="Akapitzlist"/>
              <w:numPr>
                <w:ilvl w:val="0"/>
                <w:numId w:val="571"/>
              </w:numPr>
              <w:rPr>
                <w:sz w:val="20"/>
              </w:rPr>
            </w:pPr>
            <w:r w:rsidRPr="001431AE">
              <w:rPr>
                <w:sz w:val="20"/>
              </w:rPr>
              <w:t>Decyzja nr PF-1 z dnia 3 sierpnia 2005 r w sprawie określenia kształtu wymiarów oraz sposobu zabezpieczeń przed podrobieniem lub przerobieniem stempli kontrolerskich zmieniona decyzjami Nr PF-2 z dnia 19 września 2005 r, Nr Z-1 z dnia 23 stycznia 2006 r. i Nr Z-1/D z dnia12 września 2006 r, Nr Z-1/R z dnia 21 maja 2007 r, Nr KG-ZG-Z-2/D/14 z dnia 27 lutego 2014 r.</w:t>
            </w:r>
          </w:p>
          <w:p w:rsidR="00661450" w:rsidRPr="001431AE" w:rsidRDefault="00661450" w:rsidP="002A6F4F">
            <w:pPr>
              <w:pStyle w:val="Akapitzlist"/>
              <w:numPr>
                <w:ilvl w:val="0"/>
                <w:numId w:val="571"/>
              </w:numPr>
              <w:rPr>
                <w:sz w:val="20"/>
              </w:rPr>
            </w:pPr>
            <w:r w:rsidRPr="001431AE">
              <w:rPr>
                <w:sz w:val="20"/>
              </w:rPr>
              <w:t xml:space="preserve">Zarządzenie nr 9 Komendanta Głównego Straży Granicznej z dnia  9 marca 2023 r. w sprawie sposobu postępowania funkcjonariuszy Straży Granicznej w przypadku odnalezienia osoby lub przedmiotu na skutek wglądu do danych Systemu Informacyjnego </w:t>
            </w:r>
            <w:proofErr w:type="spellStart"/>
            <w:r w:rsidRPr="001431AE">
              <w:rPr>
                <w:sz w:val="20"/>
              </w:rPr>
              <w:t>Schengen</w:t>
            </w:r>
            <w:proofErr w:type="spellEnd"/>
            <w:r w:rsidRPr="001431AE">
              <w:rPr>
                <w:sz w:val="20"/>
              </w:rPr>
              <w:t xml:space="preserve">, </w:t>
            </w:r>
            <w:proofErr w:type="spellStart"/>
            <w:r w:rsidRPr="001431AE">
              <w:rPr>
                <w:rFonts w:eastAsiaTheme="majorEastAsia"/>
                <w:sz w:val="20"/>
              </w:rPr>
              <w:t>Dz.Urz.KGSG</w:t>
            </w:r>
            <w:proofErr w:type="spellEnd"/>
            <w:r w:rsidRPr="001431AE">
              <w:rPr>
                <w:rFonts w:eastAsiaTheme="majorEastAsia"/>
                <w:sz w:val="20"/>
              </w:rPr>
              <w:t>.</w:t>
            </w:r>
            <w:r w:rsidRPr="001431AE">
              <w:rPr>
                <w:sz w:val="20"/>
              </w:rPr>
              <w:t xml:space="preserve"> z dnia 09.03.2023 poz. </w:t>
            </w:r>
            <w:r w:rsidRPr="001431AE">
              <w:rPr>
                <w:rFonts w:eastAsiaTheme="majorEastAsia"/>
                <w:sz w:val="20"/>
              </w:rPr>
              <w:t xml:space="preserve">5 z </w:t>
            </w:r>
            <w:proofErr w:type="spellStart"/>
            <w:r w:rsidRPr="001431AE">
              <w:rPr>
                <w:rFonts w:eastAsiaTheme="majorEastAsia"/>
                <w:sz w:val="20"/>
              </w:rPr>
              <w:t>późn</w:t>
            </w:r>
            <w:proofErr w:type="spellEnd"/>
            <w:r w:rsidRPr="001431AE">
              <w:rPr>
                <w:rFonts w:eastAsiaTheme="majorEastAsia"/>
                <w:sz w:val="20"/>
              </w:rPr>
              <w:t>. zm.</w:t>
            </w:r>
          </w:p>
          <w:p w:rsidR="00661450" w:rsidRPr="001431AE" w:rsidRDefault="00661450" w:rsidP="002A6F4F">
            <w:pPr>
              <w:pStyle w:val="Akapitzlist"/>
              <w:numPr>
                <w:ilvl w:val="0"/>
                <w:numId w:val="571"/>
              </w:numPr>
              <w:rPr>
                <w:sz w:val="20"/>
              </w:rPr>
            </w:pPr>
            <w:r w:rsidRPr="001431AE">
              <w:rPr>
                <w:sz w:val="20"/>
              </w:rPr>
              <w:t xml:space="preserve">INSTRUKCJA wersja 1.0 z dnia 07.03.2023 r. dotycząca korzystania przez Straż Graniczną z Systemu Informacyjnego </w:t>
            </w:r>
            <w:proofErr w:type="spellStart"/>
            <w:r w:rsidRPr="001431AE">
              <w:rPr>
                <w:sz w:val="20"/>
              </w:rPr>
              <w:t>Schengen</w:t>
            </w:r>
            <w:proofErr w:type="spellEnd"/>
            <w:r w:rsidRPr="001431AE">
              <w:rPr>
                <w:sz w:val="20"/>
              </w:rPr>
              <w:t xml:space="preserve"> (SIS) oraz współpracy z biurem SIRENE</w:t>
            </w:r>
          </w:p>
          <w:p w:rsidR="00661450" w:rsidRPr="001431AE" w:rsidRDefault="00661450" w:rsidP="002A6F4F">
            <w:pPr>
              <w:pStyle w:val="Akapitzlist"/>
              <w:numPr>
                <w:ilvl w:val="0"/>
                <w:numId w:val="571"/>
              </w:numPr>
              <w:rPr>
                <w:sz w:val="20"/>
              </w:rPr>
            </w:pPr>
            <w:r w:rsidRPr="001431AE">
              <w:rPr>
                <w:sz w:val="20"/>
              </w:rPr>
              <w:t xml:space="preserve">Zarządzenie nr 49 Komendanta Głównego SG z dnia 16 kwietnia 2014 roku w sprawie szczegółowego sposobu wykonywania przez placówki SG czynności zleconych przez właściwe organy państwowe, </w:t>
            </w:r>
            <w:proofErr w:type="spellStart"/>
            <w:r w:rsidRPr="001431AE">
              <w:rPr>
                <w:sz w:val="20"/>
              </w:rPr>
              <w:t>Dz.Urz.KGSG</w:t>
            </w:r>
            <w:proofErr w:type="spellEnd"/>
            <w:r w:rsidRPr="001431AE">
              <w:rPr>
                <w:sz w:val="20"/>
              </w:rPr>
              <w:t xml:space="preserve">. z dnia 17.04.2014 poz. 69 </w:t>
            </w:r>
            <w:r w:rsidRPr="001431AE">
              <w:rPr>
                <w:rFonts w:eastAsiaTheme="majorEastAsia"/>
                <w:sz w:val="20"/>
              </w:rPr>
              <w:t xml:space="preserve">z </w:t>
            </w:r>
            <w:proofErr w:type="spellStart"/>
            <w:r w:rsidRPr="001431AE">
              <w:rPr>
                <w:rFonts w:eastAsiaTheme="majorEastAsia"/>
                <w:sz w:val="20"/>
              </w:rPr>
              <w:t>późn</w:t>
            </w:r>
            <w:proofErr w:type="spellEnd"/>
            <w:r w:rsidRPr="001431AE">
              <w:rPr>
                <w:rFonts w:eastAsiaTheme="majorEastAsia"/>
                <w:sz w:val="20"/>
              </w:rPr>
              <w:t>. zm.</w:t>
            </w:r>
          </w:p>
          <w:p w:rsidR="00661450" w:rsidRPr="001431AE" w:rsidRDefault="00661450" w:rsidP="002A6F4F">
            <w:pPr>
              <w:pStyle w:val="Akapitzlist"/>
              <w:numPr>
                <w:ilvl w:val="0"/>
                <w:numId w:val="571"/>
              </w:numPr>
              <w:rPr>
                <w:sz w:val="20"/>
              </w:rPr>
            </w:pPr>
            <w:r w:rsidRPr="001431AE">
              <w:rPr>
                <w:sz w:val="20"/>
              </w:rPr>
              <w:t xml:space="preserve">Zalecenie Komisji (UE) 2021/1222 z dnia 20 lipca 2021 r. ustanawiające praktyczny podręcznik dotyczący współpracy europejskiej w zakresie funkcji straży przybrzeżnej, Dz. U.UE. seria L z dnia 27.07.2021 r.  nr 268 poz. 3 z </w:t>
            </w:r>
            <w:proofErr w:type="spellStart"/>
            <w:r w:rsidRPr="001431AE">
              <w:rPr>
                <w:sz w:val="20"/>
              </w:rPr>
              <w:t>późn</w:t>
            </w:r>
            <w:proofErr w:type="spellEnd"/>
            <w:r w:rsidRPr="001431AE">
              <w:rPr>
                <w:sz w:val="20"/>
              </w:rPr>
              <w:t>. zm.</w:t>
            </w:r>
          </w:p>
          <w:p w:rsidR="00661450" w:rsidRPr="001431AE" w:rsidRDefault="00661450" w:rsidP="006744CD">
            <w:pPr>
              <w:spacing w:after="0" w:line="240" w:lineRule="auto"/>
              <w:ind w:left="22" w:hanging="2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Akty prawne wskazane prze prowadzącego na pierwszych zajęciach.</w:t>
            </w:r>
          </w:p>
          <w:p w:rsidR="00661450" w:rsidRPr="001431AE" w:rsidRDefault="00661450" w:rsidP="006744CD">
            <w:pPr>
              <w:pStyle w:val="Akapitzlist"/>
              <w:ind w:left="452"/>
              <w:rPr>
                <w:sz w:val="20"/>
                <w:szCs w:val="20"/>
              </w:rPr>
            </w:pPr>
          </w:p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B. Literatura uzupełniająca</w:t>
            </w:r>
          </w:p>
        </w:tc>
        <w:tc>
          <w:tcPr>
            <w:tcW w:w="10456" w:type="dxa"/>
          </w:tcPr>
          <w:p w:rsidR="00661450" w:rsidRPr="001431AE" w:rsidRDefault="00661450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E2E68" w:rsidRPr="001431AE" w:rsidRDefault="001E2E68" w:rsidP="00E91DD9">
      <w:pPr>
        <w:spacing w:after="0" w:line="240" w:lineRule="auto"/>
        <w:rPr>
          <w:rFonts w:ascii="Times New Roman" w:hAnsi="Times New Roman" w:cs="Times New Roman"/>
        </w:rPr>
      </w:pPr>
    </w:p>
    <w:p w:rsidR="00660731" w:rsidRPr="001431AE" w:rsidRDefault="00660731">
      <w:pPr>
        <w:spacing w:after="160" w:line="259" w:lineRule="auto"/>
        <w:rPr>
          <w:rFonts w:ascii="Times New Roman" w:hAnsi="Times New Roman" w:cs="Times New Roman"/>
        </w:rPr>
      </w:pPr>
      <w:r w:rsidRPr="001431AE">
        <w:rPr>
          <w:rFonts w:ascii="Times New Roman" w:hAnsi="Times New Roman" w:cs="Times New Roman"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43" w:name="_Toc212477227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12.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Proces karny</w:t>
      </w:r>
      <w:bookmarkEnd w:id="43"/>
    </w:p>
    <w:p w:rsidR="001E2E68" w:rsidRPr="001431AE" w:rsidRDefault="001E2E68" w:rsidP="00E91DD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iatkatabelijasna"/>
        <w:tblW w:w="10410" w:type="dxa"/>
        <w:tblLayout w:type="fixed"/>
        <w:tblLook w:val="0000" w:firstRow="0" w:lastRow="0" w:firstColumn="0" w:lastColumn="0" w:noHBand="0" w:noVBand="0"/>
      </w:tblPr>
      <w:tblGrid>
        <w:gridCol w:w="3322"/>
        <w:gridCol w:w="1276"/>
        <w:gridCol w:w="2124"/>
        <w:gridCol w:w="428"/>
        <w:gridCol w:w="1467"/>
        <w:gridCol w:w="1793"/>
      </w:tblGrid>
      <w:tr w:rsidR="00C92548" w:rsidRPr="001431AE" w:rsidTr="008D3E03">
        <w:trPr>
          <w:trHeight w:val="538"/>
        </w:trPr>
        <w:tc>
          <w:tcPr>
            <w:tcW w:w="4598" w:type="dxa"/>
            <w:gridSpan w:val="2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i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Cs w:val="20"/>
              </w:rPr>
              <w:t>Proces karny</w:t>
            </w:r>
          </w:p>
          <w:p w:rsidR="008D3E03" w:rsidRPr="001431AE" w:rsidRDefault="008D3E03" w:rsidP="008D3E03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  <w:t>nauki prawne</w:t>
            </w:r>
          </w:p>
        </w:tc>
        <w:tc>
          <w:tcPr>
            <w:tcW w:w="1467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Kod 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8D3E03" w:rsidRPr="001431AE" w:rsidRDefault="008D3E03" w:rsidP="008D3E03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 12</w:t>
            </w:r>
          </w:p>
        </w:tc>
        <w:tc>
          <w:tcPr>
            <w:tcW w:w="1793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C92548" w:rsidRPr="001431AE" w:rsidTr="008D3E03">
        <w:trPr>
          <w:trHeight w:val="698"/>
        </w:trPr>
        <w:tc>
          <w:tcPr>
            <w:tcW w:w="10410" w:type="dxa"/>
            <w:gridSpan w:val="6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prowadzącej/odpowiadającej za zajęcia:</w:t>
            </w:r>
          </w:p>
          <w:p w:rsidR="008D3E03" w:rsidRPr="001431AE" w:rsidRDefault="008D3E03" w:rsidP="00163C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Zakład Operacyjno – Rozpoznawczy</w:t>
            </w:r>
          </w:p>
        </w:tc>
      </w:tr>
      <w:tr w:rsidR="00C92548" w:rsidRPr="001431AE" w:rsidTr="008D3E03">
        <w:trPr>
          <w:trHeight w:val="945"/>
        </w:trPr>
        <w:tc>
          <w:tcPr>
            <w:tcW w:w="10410" w:type="dxa"/>
            <w:gridSpan w:val="6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Specjalizacja: - 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Rodzaj zajęć: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kierunkowe, obligatoryjne</w:t>
            </w:r>
          </w:p>
        </w:tc>
      </w:tr>
      <w:tr w:rsidR="00C92548" w:rsidRPr="001431AE" w:rsidTr="008D3E03">
        <w:trPr>
          <w:trHeight w:val="221"/>
        </w:trPr>
        <w:tc>
          <w:tcPr>
            <w:tcW w:w="3322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C92548" w:rsidRPr="001431AE" w:rsidTr="008D3E03">
        <w:trPr>
          <w:trHeight w:val="681"/>
        </w:trPr>
        <w:tc>
          <w:tcPr>
            <w:tcW w:w="3322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8D3E03" w:rsidRPr="001431AE" w:rsidRDefault="008D3E03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6940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688" w:type="dxa"/>
            <w:gridSpan w:val="3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I /II </w:t>
            </w:r>
          </w:p>
        </w:tc>
      </w:tr>
      <w:tr w:rsidR="00C92548" w:rsidRPr="001431AE" w:rsidTr="008D3E03">
        <w:trPr>
          <w:trHeight w:val="584"/>
        </w:trPr>
        <w:tc>
          <w:tcPr>
            <w:tcW w:w="10410" w:type="dxa"/>
            <w:gridSpan w:val="6"/>
          </w:tcPr>
          <w:p w:rsidR="0002427E" w:rsidRPr="003C0DFB" w:rsidRDefault="0002427E" w:rsidP="0002427E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C0DFB">
              <w:rPr>
                <w:rFonts w:ascii="Times New Roman" w:hAnsi="Times New Roman" w:cs="Times New Roman"/>
                <w:b/>
                <w:sz w:val="20"/>
              </w:rPr>
              <w:t>Koordynator zajęć:</w:t>
            </w:r>
            <w:r w:rsidRPr="003C0DFB">
              <w:rPr>
                <w:rFonts w:ascii="Times New Roman" w:hAnsi="Times New Roman" w:cs="Times New Roman"/>
                <w:sz w:val="20"/>
              </w:rPr>
              <w:t xml:space="preserve"> ppłk SG Maria Marek (</w:t>
            </w:r>
            <w:hyperlink r:id="rId65" w:history="1">
              <w:r w:rsidRPr="003C0DFB">
                <w:rPr>
                  <w:rStyle w:val="Hipercze"/>
                  <w:rFonts w:ascii="Times New Roman" w:hAnsi="Times New Roman" w:cs="Times New Roman"/>
                  <w:sz w:val="20"/>
                </w:rPr>
                <w:t>maria.marek@strazgraniczna.pl</w:t>
              </w:r>
            </w:hyperlink>
            <w:r w:rsidRPr="003C0DFB">
              <w:rPr>
                <w:rFonts w:ascii="Times New Roman" w:hAnsi="Times New Roman" w:cs="Times New Roman"/>
                <w:sz w:val="20"/>
              </w:rPr>
              <w:t>, tel. 66 44 177)</w:t>
            </w:r>
          </w:p>
          <w:p w:rsidR="00777FD1" w:rsidRPr="001431AE" w:rsidRDefault="00777FD1" w:rsidP="000242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3E03" w:rsidRPr="001431AE" w:rsidTr="008D3E03">
        <w:trPr>
          <w:trHeight w:val="512"/>
        </w:trPr>
        <w:tc>
          <w:tcPr>
            <w:tcW w:w="10410" w:type="dxa"/>
            <w:gridSpan w:val="6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8D3E03" w:rsidRPr="001431AE" w:rsidRDefault="008D3E03" w:rsidP="008D3E03">
            <w:pPr>
              <w:spacing w:after="0" w:line="240" w:lineRule="auto"/>
              <w:ind w:left="71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- brak wymagań wstępnych</w:t>
            </w:r>
          </w:p>
        </w:tc>
      </w:tr>
    </w:tbl>
    <w:p w:rsidR="008D3E03" w:rsidRPr="001431AE" w:rsidRDefault="008D3E03" w:rsidP="008D3E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3E03" w:rsidRPr="001431AE" w:rsidRDefault="008D3E03" w:rsidP="008D3E0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 xml:space="preserve">Cele </w:t>
      </w:r>
      <w:r w:rsidR="005766FF">
        <w:rPr>
          <w:rFonts w:ascii="Times New Roman" w:hAnsi="Times New Roman" w:cs="Times New Roman"/>
          <w:b/>
          <w:sz w:val="20"/>
          <w:szCs w:val="20"/>
          <w:u w:val="single"/>
        </w:rPr>
        <w:t>zajęć</w:t>
      </w: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</w:p>
    <w:tbl>
      <w:tblPr>
        <w:tblStyle w:val="Siatkatabelijasna"/>
        <w:tblW w:w="10348" w:type="dxa"/>
        <w:tblLook w:val="04A0" w:firstRow="1" w:lastRow="0" w:firstColumn="1" w:lastColumn="0" w:noHBand="0" w:noVBand="1"/>
      </w:tblPr>
      <w:tblGrid>
        <w:gridCol w:w="704"/>
        <w:gridCol w:w="9644"/>
      </w:tblGrid>
      <w:tr w:rsidR="00C92548" w:rsidRPr="001431AE" w:rsidTr="00046667">
        <w:tc>
          <w:tcPr>
            <w:tcW w:w="704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9644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C92548" w:rsidRPr="001431AE" w:rsidTr="00046667">
        <w:tc>
          <w:tcPr>
            <w:tcW w:w="704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644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z pojęciami i terminologią z zakresu prawa karnego procesowego i jego miejsca w systemie prawa z ukierunkowaniem na właściwość Straży Granicznej</w:t>
            </w:r>
          </w:p>
        </w:tc>
      </w:tr>
      <w:tr w:rsidR="00C92548" w:rsidRPr="001431AE" w:rsidTr="00046667">
        <w:tc>
          <w:tcPr>
            <w:tcW w:w="704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644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Poznanie zasad przebiegu procesu karnego, w tym przesłanek procesu karnego, uczestników procesu, czynności procesowych, środków przymusu procesowego oraz dowodów.</w:t>
            </w:r>
          </w:p>
        </w:tc>
      </w:tr>
      <w:tr w:rsidR="00C92548" w:rsidRPr="001431AE" w:rsidTr="00046667">
        <w:tc>
          <w:tcPr>
            <w:tcW w:w="704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9644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Zapoznanie studentów z dynamiką postępowania karnego, w tym w szczególności: postępowaniem przygotowawczym i sądowym i środkami zaskarżenia, z ukierunkowaniem na właściwość Straży Granicznej. </w:t>
            </w:r>
          </w:p>
        </w:tc>
      </w:tr>
      <w:tr w:rsidR="008D3E03" w:rsidRPr="001431AE" w:rsidTr="00046667">
        <w:tc>
          <w:tcPr>
            <w:tcW w:w="704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C4</w:t>
            </w:r>
          </w:p>
        </w:tc>
        <w:tc>
          <w:tcPr>
            <w:tcW w:w="9644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Kształtowanie umiejętności w zakresie stosowania przepisów prawa karnego procesowego, w zakresie czynności realizowanych przez funkcjonariuszy Straży Granicznej, w tym podejmowania decyzji procesowych oraz nabycie umiejętności wykonania określonych czynności procesowych, w szczególności dokumentowania zatrzymania rzeczy, przeszukania osoby i zatrzymania osoby, z poszanowaniem praw człowieka.</w:t>
            </w:r>
          </w:p>
        </w:tc>
      </w:tr>
    </w:tbl>
    <w:p w:rsidR="008D3E03" w:rsidRPr="001431AE" w:rsidRDefault="008D3E03" w:rsidP="008D3E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3E03" w:rsidRPr="001431AE" w:rsidRDefault="008D3E03" w:rsidP="008D3E0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10348" w:type="dxa"/>
        <w:tblLook w:val="04A0" w:firstRow="1" w:lastRow="0" w:firstColumn="1" w:lastColumn="0" w:noHBand="0" w:noVBand="1"/>
      </w:tblPr>
      <w:tblGrid>
        <w:gridCol w:w="1555"/>
        <w:gridCol w:w="8793"/>
      </w:tblGrid>
      <w:tr w:rsidR="00C92548" w:rsidRPr="001431AE" w:rsidTr="00046667">
        <w:tc>
          <w:tcPr>
            <w:tcW w:w="1555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793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C92548" w:rsidRPr="001431AE" w:rsidTr="00046667">
        <w:tc>
          <w:tcPr>
            <w:tcW w:w="1555" w:type="dxa"/>
          </w:tcPr>
          <w:p w:rsidR="008D3E03" w:rsidRPr="001431AE" w:rsidRDefault="008D3E03" w:rsidP="000466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8793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dyskusja moderowana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pokaz z objaśnieniem</w:t>
            </w:r>
          </w:p>
        </w:tc>
      </w:tr>
      <w:tr w:rsidR="008D3E03" w:rsidRPr="001431AE" w:rsidTr="00046667">
        <w:tc>
          <w:tcPr>
            <w:tcW w:w="1555" w:type="dxa"/>
          </w:tcPr>
          <w:p w:rsidR="008D3E03" w:rsidRPr="001431AE" w:rsidRDefault="008D3E03" w:rsidP="000466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8793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 indywidualne, ćwiczenia w grupach, analiza aktów prawnych, dyskusja, odgrywanie ról, demonstracje</w:t>
            </w:r>
          </w:p>
        </w:tc>
      </w:tr>
    </w:tbl>
    <w:p w:rsidR="008D3E03" w:rsidRPr="001431AE" w:rsidRDefault="008D3E03" w:rsidP="008D3E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3E03" w:rsidRPr="001431AE" w:rsidRDefault="008D3E03" w:rsidP="008D3E0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Siatkatabelijasna"/>
        <w:tblW w:w="10490" w:type="dxa"/>
        <w:tblLook w:val="04A0" w:firstRow="1" w:lastRow="0" w:firstColumn="1" w:lastColumn="0" w:noHBand="0" w:noVBand="1"/>
      </w:tblPr>
      <w:tblGrid>
        <w:gridCol w:w="846"/>
        <w:gridCol w:w="3487"/>
        <w:gridCol w:w="5160"/>
        <w:gridCol w:w="997"/>
      </w:tblGrid>
      <w:tr w:rsidR="00C92548" w:rsidRPr="001431AE" w:rsidTr="00A97FD3">
        <w:trPr>
          <w:tblHeader/>
        </w:trPr>
        <w:tc>
          <w:tcPr>
            <w:tcW w:w="846" w:type="dxa"/>
            <w:vAlign w:val="center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487" w:type="dxa"/>
            <w:vAlign w:val="center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160" w:type="dxa"/>
            <w:vAlign w:val="center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997" w:type="dxa"/>
            <w:vAlign w:val="center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C92548" w:rsidRPr="001431AE" w:rsidTr="008D3E03">
        <w:tc>
          <w:tcPr>
            <w:tcW w:w="10490" w:type="dxa"/>
            <w:gridSpan w:val="4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C92548" w:rsidRPr="001431AE" w:rsidTr="00A97FD3">
        <w:tc>
          <w:tcPr>
            <w:tcW w:w="846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87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Podstawowe zagadnienia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z zakresu prawa karnego procesowego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1. Pojęcie i etapy procesu karnego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2. Uczestnicy procesu karnego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3. Wybrane zasady procesu karnego: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− prawdy materialnej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− domniemania niewinności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− in dubio pro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reo</w:t>
            </w:r>
            <w:proofErr w:type="spellEnd"/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− obiektywizmu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− legalizmu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− informowania stron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− skargowości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4. Przebieg i cele procesu karnego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5. Cele postępowania przygotowawczego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6. Formy postępowań przygotowawczych, w szczególności organy prowadzące, czas trwania, elementy różnicujące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 Właściwość Straży Granicznej do prowadzenia postępowania przygotowawczego</w:t>
            </w:r>
          </w:p>
        </w:tc>
        <w:tc>
          <w:tcPr>
            <w:tcW w:w="997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</w:tr>
      <w:tr w:rsidR="00C92548" w:rsidRPr="001431AE" w:rsidTr="00A97FD3">
        <w:tc>
          <w:tcPr>
            <w:tcW w:w="846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87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Czynności w niezbędnym zakresie</w:t>
            </w:r>
          </w:p>
        </w:tc>
        <w:tc>
          <w:tcPr>
            <w:tcW w:w="5160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1. Podstawy prawne, przesłanki i czas prowadzenia czynności w niezbędnym zakresie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2. Czynności wchodzące w zakres i wykonywane w ramach czynności w niezbędnym zakresie oraz zasady ich dokumentowania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3. Sposób zakończenia czynności w niezbędnym zakresie</w:t>
            </w:r>
          </w:p>
        </w:tc>
        <w:tc>
          <w:tcPr>
            <w:tcW w:w="997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92548" w:rsidRPr="001431AE" w:rsidTr="00A97FD3">
        <w:tc>
          <w:tcPr>
            <w:tcW w:w="846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87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Dowody w procesie karnym</w:t>
            </w:r>
          </w:p>
        </w:tc>
        <w:tc>
          <w:tcPr>
            <w:tcW w:w="5160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1. Pojęcie dowodu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2. Pojęcie źródła i środka dowodowego: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− fakty dowodowe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− ogólne zasady postępowania dowodowego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3. Podział dowodów: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− osobowe i rzeczowe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− bezpośrednie i pośrednie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− obciążające i odciążające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− pierwotne i pochodne</w:t>
            </w:r>
          </w:p>
        </w:tc>
        <w:tc>
          <w:tcPr>
            <w:tcW w:w="997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92548" w:rsidRPr="001431AE" w:rsidTr="00A97FD3">
        <w:tc>
          <w:tcPr>
            <w:tcW w:w="846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87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Funkcjonariusz SG w roli świadka</w:t>
            </w:r>
          </w:p>
        </w:tc>
        <w:tc>
          <w:tcPr>
            <w:tcW w:w="5160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1. Znaczenie zeznań funkcjonariusza SG w postępowaniu karnym i w sprawach o wykroczenia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2. Prawa i obowiązki świadka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3. Zakazy dowodowe dotyczące zeznań</w:t>
            </w:r>
          </w:p>
        </w:tc>
        <w:tc>
          <w:tcPr>
            <w:tcW w:w="997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92548" w:rsidRPr="001431AE" w:rsidTr="00A97FD3">
        <w:tc>
          <w:tcPr>
            <w:tcW w:w="846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87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Zatrzymanie rzeczy</w:t>
            </w:r>
          </w:p>
        </w:tc>
        <w:tc>
          <w:tcPr>
            <w:tcW w:w="5160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1. Podstawy prawne zatrzymania rzeczy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2. Prawa i obowiązki osoby, u której dokonano zatrzymania rzeczy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3. Prawa i obowiązki funkcjonariusza SG zatrzymującego rzeczy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4. Zasady postępowania w trakcie przeprowadzania zatrzymania rzeczy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5. Zatwierdzenie zatrzymania rzeczy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6. Przestrzeganie praw człowieka podczas zatrzymania rzeczy</w:t>
            </w:r>
          </w:p>
        </w:tc>
        <w:tc>
          <w:tcPr>
            <w:tcW w:w="997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92548" w:rsidRPr="001431AE" w:rsidTr="00A97FD3">
        <w:tc>
          <w:tcPr>
            <w:tcW w:w="846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87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Przeszukanie</w:t>
            </w:r>
          </w:p>
        </w:tc>
        <w:tc>
          <w:tcPr>
            <w:tcW w:w="5160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1. Podstawy prawne oraz przesłanki przeszukania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2. Prawa i obowiązki osoby, u której dokonano, lub wobec której dokonano przeszukania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3. Prawa i obowiązki funkcjonariusza SG dokonującego przeszukania: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− czynności realizowane w ramach przeszukania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− zasady postępowania podczas przeszukania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− zatwierdzenie przeszukania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− różnice między zatrzymaniem rzeczy a przeszukaniem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4. Czynności nie będące przeszukaniem - kontrola osobista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5. Taktyka prowadzenia przeszukania: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− przygotowanie przeszukania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− metody wejścia do pomieszczeń podlegających przeszukaniu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− metody przeszukania pomieszczeń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− metody przeszukania osoby, jej odzieży i podręcznych przedmiotów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6. Poszanowanie praw człowieka w trakcie przeszukania pomieszczeń i osób</w:t>
            </w:r>
          </w:p>
        </w:tc>
        <w:tc>
          <w:tcPr>
            <w:tcW w:w="997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92548" w:rsidRPr="001431AE" w:rsidTr="00A97FD3">
        <w:tc>
          <w:tcPr>
            <w:tcW w:w="846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87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Zatrzymanie osoby podejrzanej o popełnienie przestępstwa</w:t>
            </w:r>
          </w:p>
        </w:tc>
        <w:tc>
          <w:tcPr>
            <w:tcW w:w="5160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1. Podstawy prawne oraz przesłanki zatrzymania przez funkcjonariuszy SG osoby podejrzanej o popełnienie przestępstwa: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− materialna i formalne przesłanki zatrzymania osoby podejrzanej o popełnienie przestępstwa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2. Czas zatrzymania osoby podejrzanej o popełnienie przestępstwa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3. Prawa i obowiązki osoby zatrzymanej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4. Prawa i obowiązki funkcjonariusza SG dokonującego zatrzymania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 Sposób dokumentowania zatrzymania osoby podejrzanej o popełnienie przestępstwa</w:t>
            </w:r>
          </w:p>
        </w:tc>
        <w:tc>
          <w:tcPr>
            <w:tcW w:w="997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</w:tr>
      <w:tr w:rsidR="00C92548" w:rsidRPr="001431AE" w:rsidTr="00A97FD3">
        <w:tc>
          <w:tcPr>
            <w:tcW w:w="846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487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Zatrzymanie prewencyjne i sposób jego dokumentowania</w:t>
            </w:r>
          </w:p>
        </w:tc>
        <w:tc>
          <w:tcPr>
            <w:tcW w:w="5160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1. Podstawy prawne oraz przesłanki zatrzymania prewencyjnego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2. Prawa i obowiązki osoby zatrzymanej prewencyjnie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3. Prawa i obowiązki funkcjonariusza SG dokonującego zatrzymania prewencyjnego</w:t>
            </w:r>
          </w:p>
        </w:tc>
        <w:tc>
          <w:tcPr>
            <w:tcW w:w="997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92548" w:rsidRPr="001431AE" w:rsidTr="00A97FD3">
        <w:tc>
          <w:tcPr>
            <w:tcW w:w="846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87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Zatrzymanie osoby na polecenie uprawnionych organów i dokumentowanie tego zatrzymania</w:t>
            </w:r>
          </w:p>
        </w:tc>
        <w:tc>
          <w:tcPr>
            <w:tcW w:w="5160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1. Podstawy prawne zatrzymania osoby na polecenie uprawnionych organów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2. Prawa i obowiązki osoby zatrzymanej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3. Prawa i obowiązki funkcjonariusza SG dokonującego zatrzymania na polecenie uprawnionych organów</w:t>
            </w:r>
          </w:p>
        </w:tc>
        <w:tc>
          <w:tcPr>
            <w:tcW w:w="997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92548" w:rsidRPr="001431AE" w:rsidTr="00A97FD3">
        <w:tc>
          <w:tcPr>
            <w:tcW w:w="846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87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Doprowadzanie osób zatrzymanych</w:t>
            </w:r>
          </w:p>
        </w:tc>
        <w:tc>
          <w:tcPr>
            <w:tcW w:w="5160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1. Podstawy prawne doprowadzania osób zatrzymanych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2. Zasady doprowadzania osób zatrzymanych pieszo, pojazdem i środkami komunikacji publicznej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3. Dokumentacja związana z doprowadzeniem osoby zatrzymanej</w:t>
            </w:r>
          </w:p>
        </w:tc>
        <w:tc>
          <w:tcPr>
            <w:tcW w:w="997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92548" w:rsidRPr="001431AE" w:rsidTr="008D3E03">
        <w:tc>
          <w:tcPr>
            <w:tcW w:w="9493" w:type="dxa"/>
            <w:gridSpan w:val="3"/>
          </w:tcPr>
          <w:p w:rsidR="008D3E03" w:rsidRPr="001431AE" w:rsidRDefault="008D3E03" w:rsidP="008D3E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997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C92548" w:rsidRPr="001431AE" w:rsidTr="008D3E03">
        <w:tc>
          <w:tcPr>
            <w:tcW w:w="10490" w:type="dxa"/>
            <w:gridSpan w:val="4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C92548" w:rsidRPr="001431AE" w:rsidTr="00A97FD3">
        <w:tc>
          <w:tcPr>
            <w:tcW w:w="846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87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Dokumentowanie zatrzymania rzeczy</w:t>
            </w:r>
          </w:p>
        </w:tc>
        <w:tc>
          <w:tcPr>
            <w:tcW w:w="5160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1. Zasady sporządzania protokołu zatrzymania rzeczy oraz sposób opisu zatrzymanych rzeczy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2. Wymogi formalno-prawne protokołu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3. Sposób opisu zatrzymanych rzeczy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4. Sporządzanie protokołu zatrzymania rzeczy</w:t>
            </w:r>
          </w:p>
        </w:tc>
        <w:tc>
          <w:tcPr>
            <w:tcW w:w="997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92548" w:rsidRPr="001431AE" w:rsidTr="00A97FD3">
        <w:tc>
          <w:tcPr>
            <w:tcW w:w="846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87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Dokumentowanie przeszukania</w:t>
            </w:r>
          </w:p>
        </w:tc>
        <w:tc>
          <w:tcPr>
            <w:tcW w:w="5160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1. Zasady sporządzania protokołu przeszukania pomieszczeń 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2. Wymogi formalno-prawne protokołu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3. Zasady opisywania rzeczy ujawnionych w toku przeszukania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4. Sporządzanie protokołu przeszukania</w:t>
            </w:r>
          </w:p>
        </w:tc>
        <w:tc>
          <w:tcPr>
            <w:tcW w:w="997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92548" w:rsidRPr="001431AE" w:rsidTr="00A97FD3">
        <w:tc>
          <w:tcPr>
            <w:tcW w:w="846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87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Dokumentowanie przeszukania osoby</w:t>
            </w:r>
          </w:p>
        </w:tc>
        <w:tc>
          <w:tcPr>
            <w:tcW w:w="5160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1.Zasady sporządzania protokołu przeszukania osoby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2. Wymogi formalno-prawne protokołu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3. Zasady opisywania rzeczy ujawnionych w toku przeszukania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4. Sporządzanie protokołu przeszukania osoby, spisu i opisu rzeczy</w:t>
            </w:r>
          </w:p>
        </w:tc>
        <w:tc>
          <w:tcPr>
            <w:tcW w:w="997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92548" w:rsidRPr="001431AE" w:rsidTr="00A97FD3">
        <w:tc>
          <w:tcPr>
            <w:tcW w:w="846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87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Dokumentowanie zatrzymania osoby podejrzanej o popełnienie przestępstwa</w:t>
            </w:r>
          </w:p>
        </w:tc>
        <w:tc>
          <w:tcPr>
            <w:tcW w:w="5160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1. Zasady sporządzania protokołu zatrzymania osoby podejrzanej o popełnienie przestępstwa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2. Wymogi formalno-prawne protokołu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3. Zasady opisywania przyczyny zatrzymania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4. Sporządzanie protokołu zatrzymania osoby podejrzanej o popełnienie przestępstwa</w:t>
            </w:r>
          </w:p>
        </w:tc>
        <w:tc>
          <w:tcPr>
            <w:tcW w:w="997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92548" w:rsidRPr="001431AE" w:rsidTr="00A97FD3">
        <w:tc>
          <w:tcPr>
            <w:tcW w:w="846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87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Dokumentowanie zatrzymania prewencyjnego i na polecenie innych organów</w:t>
            </w:r>
          </w:p>
        </w:tc>
        <w:tc>
          <w:tcPr>
            <w:tcW w:w="5160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1. Zasady sporządzania protokołu zatrzymania prewencyjnego i na polecenie innych organów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2. Wymogi formalno-prawne protokołu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3. Zasady opisywania przyczyny zatrzymani prewencyjnego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i na polecenie innych organów a 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4. Sporządzanie protokołu zatrzymania  prewencyjnego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i na polecenie innych organów</w:t>
            </w:r>
          </w:p>
        </w:tc>
        <w:tc>
          <w:tcPr>
            <w:tcW w:w="997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92548" w:rsidRPr="001431AE" w:rsidTr="00A97FD3">
        <w:tc>
          <w:tcPr>
            <w:tcW w:w="846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87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Dokumentacja związana z doprowadzeniem osoby zatrzymanej</w:t>
            </w:r>
          </w:p>
        </w:tc>
        <w:tc>
          <w:tcPr>
            <w:tcW w:w="5160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1. Zasady sporządzania dokumentacji związanej z doprowadzeniem osoby zatrzymanej 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2. Wymogi formalno-prawne nakazu doprowadzenia</w:t>
            </w:r>
          </w:p>
        </w:tc>
        <w:tc>
          <w:tcPr>
            <w:tcW w:w="997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92548" w:rsidRPr="001431AE" w:rsidTr="008D3E03">
        <w:tc>
          <w:tcPr>
            <w:tcW w:w="9493" w:type="dxa"/>
            <w:gridSpan w:val="3"/>
          </w:tcPr>
          <w:p w:rsidR="008D3E03" w:rsidRPr="001431AE" w:rsidRDefault="008D3E03" w:rsidP="008D3E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997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8D3E03" w:rsidRPr="001431AE" w:rsidTr="008D3E03">
        <w:tc>
          <w:tcPr>
            <w:tcW w:w="9493" w:type="dxa"/>
            <w:gridSpan w:val="3"/>
          </w:tcPr>
          <w:p w:rsidR="008D3E03" w:rsidRPr="001431AE" w:rsidRDefault="008D3E03" w:rsidP="008D3E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  <w:tc>
          <w:tcPr>
            <w:tcW w:w="997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60</w:t>
            </w:r>
          </w:p>
        </w:tc>
      </w:tr>
    </w:tbl>
    <w:p w:rsidR="008D3E03" w:rsidRPr="001431AE" w:rsidRDefault="008D3E03" w:rsidP="008D3E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46667" w:rsidRPr="001431AE" w:rsidRDefault="00046667" w:rsidP="008D3E0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046667" w:rsidRPr="001431AE" w:rsidRDefault="00046667" w:rsidP="008D3E0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02427E" w:rsidRDefault="0002427E">
      <w:pPr>
        <w:spacing w:after="160" w:line="259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br w:type="page"/>
      </w:r>
    </w:p>
    <w:p w:rsidR="008D3E03" w:rsidRPr="001431AE" w:rsidRDefault="008D3E03" w:rsidP="008D3E0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Praca własna studenta:</w:t>
      </w:r>
    </w:p>
    <w:p w:rsidR="008D3E03" w:rsidRPr="001431AE" w:rsidRDefault="008D3E03" w:rsidP="008D3E0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"/>
        <w:tblW w:w="10490" w:type="dxa"/>
        <w:tblLook w:val="04A0" w:firstRow="1" w:lastRow="0" w:firstColumn="1" w:lastColumn="0" w:noHBand="0" w:noVBand="1"/>
      </w:tblPr>
      <w:tblGrid>
        <w:gridCol w:w="9067"/>
        <w:gridCol w:w="1423"/>
      </w:tblGrid>
      <w:tr w:rsidR="00C92548" w:rsidRPr="001431AE" w:rsidTr="00046667">
        <w:trPr>
          <w:trHeight w:val="48"/>
        </w:trPr>
        <w:tc>
          <w:tcPr>
            <w:tcW w:w="9067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423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C92548" w:rsidRPr="001431AE" w:rsidTr="00046667">
        <w:trPr>
          <w:trHeight w:val="50"/>
        </w:trPr>
        <w:tc>
          <w:tcPr>
            <w:tcW w:w="9067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się z literaturą przedmiotu</w:t>
            </w:r>
          </w:p>
        </w:tc>
        <w:tc>
          <w:tcPr>
            <w:tcW w:w="1423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92548" w:rsidRPr="001431AE" w:rsidTr="00046667">
        <w:trPr>
          <w:trHeight w:val="225"/>
        </w:trPr>
        <w:tc>
          <w:tcPr>
            <w:tcW w:w="9067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do udziału w zajęciach</w:t>
            </w:r>
          </w:p>
        </w:tc>
        <w:tc>
          <w:tcPr>
            <w:tcW w:w="1423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D3E03" w:rsidRPr="001431AE" w:rsidTr="00046667">
        <w:trPr>
          <w:trHeight w:val="225"/>
        </w:trPr>
        <w:tc>
          <w:tcPr>
            <w:tcW w:w="9067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zaliczenia/egzaminu </w:t>
            </w:r>
          </w:p>
        </w:tc>
        <w:tc>
          <w:tcPr>
            <w:tcW w:w="1423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</w:tbl>
    <w:p w:rsidR="008D3E03" w:rsidRPr="001431AE" w:rsidRDefault="008D3E03" w:rsidP="008D3E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3E03" w:rsidRPr="001431AE" w:rsidRDefault="008D3E03" w:rsidP="008D3E0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10500" w:type="dxa"/>
        <w:tblLayout w:type="fixed"/>
        <w:tblLook w:val="0000" w:firstRow="0" w:lastRow="0" w:firstColumn="0" w:lastColumn="0" w:noHBand="0" w:noVBand="0"/>
      </w:tblPr>
      <w:tblGrid>
        <w:gridCol w:w="1943"/>
        <w:gridCol w:w="1088"/>
        <w:gridCol w:w="1088"/>
        <w:gridCol w:w="1088"/>
        <w:gridCol w:w="1089"/>
        <w:gridCol w:w="1088"/>
        <w:gridCol w:w="1088"/>
        <w:gridCol w:w="1093"/>
        <w:gridCol w:w="935"/>
      </w:tblGrid>
      <w:tr w:rsidR="00C92548" w:rsidRPr="001431AE" w:rsidTr="008D3E03">
        <w:trPr>
          <w:trHeight w:val="153"/>
        </w:trPr>
        <w:tc>
          <w:tcPr>
            <w:tcW w:w="1943" w:type="dxa"/>
            <w:vMerge w:val="restart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7622" w:type="dxa"/>
            <w:gridSpan w:val="7"/>
          </w:tcPr>
          <w:p w:rsidR="008D3E03" w:rsidRPr="001431AE" w:rsidRDefault="008D3E03" w:rsidP="008D3E0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935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C92548" w:rsidRPr="001431AE" w:rsidTr="008D3E03">
        <w:trPr>
          <w:trHeight w:val="216"/>
        </w:trPr>
        <w:tc>
          <w:tcPr>
            <w:tcW w:w="1943" w:type="dxa"/>
            <w:vMerge/>
          </w:tcPr>
          <w:p w:rsidR="008D3E03" w:rsidRPr="001431AE" w:rsidRDefault="008D3E03" w:rsidP="008D3E03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088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4"/>
                <w:szCs w:val="20"/>
              </w:rPr>
              <w:t>wykład</w:t>
            </w:r>
          </w:p>
        </w:tc>
        <w:tc>
          <w:tcPr>
            <w:tcW w:w="1088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4"/>
                <w:szCs w:val="20"/>
              </w:rPr>
              <w:t>ćwiczenia</w:t>
            </w:r>
          </w:p>
        </w:tc>
        <w:tc>
          <w:tcPr>
            <w:tcW w:w="1088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4"/>
                <w:szCs w:val="20"/>
              </w:rPr>
              <w:t>seminarium</w:t>
            </w:r>
          </w:p>
        </w:tc>
        <w:tc>
          <w:tcPr>
            <w:tcW w:w="1089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4"/>
                <w:szCs w:val="20"/>
              </w:rPr>
              <w:t>laboratorium</w:t>
            </w:r>
          </w:p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4"/>
                <w:szCs w:val="20"/>
              </w:rPr>
              <w:t>/lektorat</w:t>
            </w:r>
          </w:p>
        </w:tc>
        <w:tc>
          <w:tcPr>
            <w:tcW w:w="1088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4"/>
                <w:szCs w:val="20"/>
              </w:rPr>
              <w:t>zajęcia w terenie</w:t>
            </w:r>
          </w:p>
        </w:tc>
        <w:tc>
          <w:tcPr>
            <w:tcW w:w="1088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4"/>
                <w:szCs w:val="20"/>
              </w:rPr>
              <w:t>warsztat</w:t>
            </w:r>
          </w:p>
        </w:tc>
        <w:tc>
          <w:tcPr>
            <w:tcW w:w="1089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4"/>
                <w:szCs w:val="20"/>
              </w:rPr>
              <w:t>konsultacje</w:t>
            </w:r>
          </w:p>
        </w:tc>
        <w:tc>
          <w:tcPr>
            <w:tcW w:w="935" w:type="dxa"/>
          </w:tcPr>
          <w:p w:rsidR="008D3E03" w:rsidRPr="001431AE" w:rsidRDefault="008D3E03" w:rsidP="008D3E03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92548" w:rsidRPr="001431AE" w:rsidTr="008D3E03">
        <w:trPr>
          <w:trHeight w:val="415"/>
        </w:trPr>
        <w:tc>
          <w:tcPr>
            <w:tcW w:w="1943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Kontakt 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bezpośredni</w:t>
            </w:r>
          </w:p>
        </w:tc>
        <w:tc>
          <w:tcPr>
            <w:tcW w:w="1088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88" w:type="dxa"/>
          </w:tcPr>
          <w:p w:rsidR="008D3E03" w:rsidRPr="001431AE" w:rsidRDefault="008D3E03" w:rsidP="008D3E03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88" w:type="dxa"/>
          </w:tcPr>
          <w:p w:rsidR="008D3E03" w:rsidRPr="001431AE" w:rsidRDefault="008D3E03" w:rsidP="008D3E03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089" w:type="dxa"/>
          </w:tcPr>
          <w:p w:rsidR="008D3E03" w:rsidRPr="001431AE" w:rsidRDefault="008D3E03" w:rsidP="008D3E0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8D3E03" w:rsidRPr="001431AE" w:rsidRDefault="008D3E03" w:rsidP="008D3E0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8D3E03" w:rsidRPr="001431AE" w:rsidRDefault="008D3E03" w:rsidP="008D3E0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9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</w:tcPr>
          <w:p w:rsidR="008D3E03" w:rsidRPr="001431AE" w:rsidRDefault="008D3E03" w:rsidP="008D3E03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8D3E03" w:rsidRPr="001431AE" w:rsidTr="008D3E03">
        <w:trPr>
          <w:trHeight w:val="415"/>
        </w:trPr>
        <w:tc>
          <w:tcPr>
            <w:tcW w:w="1943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Praca własna studenta</w:t>
            </w:r>
          </w:p>
        </w:tc>
        <w:tc>
          <w:tcPr>
            <w:tcW w:w="1088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88" w:type="dxa"/>
          </w:tcPr>
          <w:p w:rsidR="008D3E03" w:rsidRPr="001431AE" w:rsidRDefault="008D3E03" w:rsidP="008D3E03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88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9" w:type="dxa"/>
          </w:tcPr>
          <w:p w:rsidR="008D3E03" w:rsidRPr="001431AE" w:rsidRDefault="008D3E03" w:rsidP="008D3E0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8D3E03" w:rsidRPr="001431AE" w:rsidRDefault="008D3E03" w:rsidP="008D3E0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8D3E03" w:rsidRPr="001431AE" w:rsidRDefault="008D3E03" w:rsidP="008D3E0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9" w:type="dxa"/>
          </w:tcPr>
          <w:p w:rsidR="008D3E03" w:rsidRPr="001431AE" w:rsidRDefault="008D3E03" w:rsidP="008D3E0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</w:tcPr>
          <w:p w:rsidR="008D3E03" w:rsidRPr="001431AE" w:rsidRDefault="008D3E03" w:rsidP="008D3E03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</w:tbl>
    <w:p w:rsidR="008D3E03" w:rsidRPr="001431AE" w:rsidRDefault="008D3E03" w:rsidP="008D3E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3E03" w:rsidRPr="001431AE" w:rsidRDefault="008D3E03" w:rsidP="008D3E0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10523" w:type="dxa"/>
        <w:tblLook w:val="04A0" w:firstRow="1" w:lastRow="0" w:firstColumn="1" w:lastColumn="0" w:noHBand="0" w:noVBand="1"/>
      </w:tblPr>
      <w:tblGrid>
        <w:gridCol w:w="8217"/>
        <w:gridCol w:w="2306"/>
      </w:tblGrid>
      <w:tr w:rsidR="00C92548" w:rsidRPr="001431AE" w:rsidTr="00922823">
        <w:trPr>
          <w:trHeight w:val="53"/>
        </w:trPr>
        <w:tc>
          <w:tcPr>
            <w:tcW w:w="8217" w:type="dxa"/>
          </w:tcPr>
          <w:p w:rsidR="008D3E03" w:rsidRPr="001431AE" w:rsidRDefault="005766FF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8D3E03"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fekty uczenia się:</w:t>
            </w:r>
          </w:p>
        </w:tc>
        <w:tc>
          <w:tcPr>
            <w:tcW w:w="2306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C92548" w:rsidRPr="001431AE" w:rsidTr="00922823">
        <w:trPr>
          <w:trHeight w:val="53"/>
        </w:trPr>
        <w:tc>
          <w:tcPr>
            <w:tcW w:w="8217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2306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548" w:rsidRPr="001431AE" w:rsidTr="00922823">
        <w:trPr>
          <w:trHeight w:val="53"/>
        </w:trPr>
        <w:tc>
          <w:tcPr>
            <w:tcW w:w="8217" w:type="dxa"/>
          </w:tcPr>
          <w:p w:rsidR="008D3E03" w:rsidRPr="001431AE" w:rsidRDefault="008D3E03" w:rsidP="002A6F4F">
            <w:pPr>
              <w:numPr>
                <w:ilvl w:val="0"/>
                <w:numId w:val="740"/>
              </w:numPr>
              <w:spacing w:after="0" w:line="240" w:lineRule="auto"/>
              <w:ind w:left="311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Wyjaśnia  pojęcia i terminy występujące w postępowaniu karnym</w:t>
            </w:r>
          </w:p>
        </w:tc>
        <w:tc>
          <w:tcPr>
            <w:tcW w:w="2306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BGP1_W01</w:t>
            </w:r>
          </w:p>
        </w:tc>
      </w:tr>
      <w:tr w:rsidR="00C92548" w:rsidRPr="001431AE" w:rsidTr="00922823">
        <w:trPr>
          <w:trHeight w:val="53"/>
        </w:trPr>
        <w:tc>
          <w:tcPr>
            <w:tcW w:w="8217" w:type="dxa"/>
          </w:tcPr>
          <w:p w:rsidR="008D3E03" w:rsidRPr="001431AE" w:rsidRDefault="008D3E03" w:rsidP="002A6F4F">
            <w:pPr>
              <w:numPr>
                <w:ilvl w:val="0"/>
                <w:numId w:val="740"/>
              </w:numPr>
              <w:spacing w:after="0" w:line="240" w:lineRule="auto"/>
              <w:ind w:left="311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Zna status prawny uczestników procesu karnego</w:t>
            </w:r>
          </w:p>
        </w:tc>
        <w:tc>
          <w:tcPr>
            <w:tcW w:w="2306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BGP1_W03</w:t>
            </w:r>
          </w:p>
        </w:tc>
      </w:tr>
      <w:tr w:rsidR="00C92548" w:rsidRPr="001431AE" w:rsidTr="00922823">
        <w:trPr>
          <w:trHeight w:val="53"/>
        </w:trPr>
        <w:tc>
          <w:tcPr>
            <w:tcW w:w="8217" w:type="dxa"/>
          </w:tcPr>
          <w:p w:rsidR="008D3E03" w:rsidRPr="001431AE" w:rsidRDefault="008D3E03" w:rsidP="002A6F4F">
            <w:pPr>
              <w:numPr>
                <w:ilvl w:val="0"/>
                <w:numId w:val="740"/>
              </w:numPr>
              <w:spacing w:after="0" w:line="240" w:lineRule="auto"/>
              <w:ind w:left="311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Opisuje zasady prowadzenia postępowania karnego</w:t>
            </w:r>
          </w:p>
        </w:tc>
        <w:tc>
          <w:tcPr>
            <w:tcW w:w="2306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BGP1_W02</w:t>
            </w:r>
          </w:p>
        </w:tc>
      </w:tr>
      <w:tr w:rsidR="00C92548" w:rsidRPr="001431AE" w:rsidTr="00922823">
        <w:trPr>
          <w:trHeight w:val="53"/>
        </w:trPr>
        <w:tc>
          <w:tcPr>
            <w:tcW w:w="8217" w:type="dxa"/>
          </w:tcPr>
          <w:p w:rsidR="008D3E03" w:rsidRPr="001431AE" w:rsidRDefault="008D3E03" w:rsidP="008D3E03">
            <w:pPr>
              <w:spacing w:after="0" w:line="240" w:lineRule="auto"/>
              <w:ind w:left="311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2306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548" w:rsidRPr="001431AE" w:rsidTr="00922823">
        <w:trPr>
          <w:trHeight w:val="53"/>
        </w:trPr>
        <w:tc>
          <w:tcPr>
            <w:tcW w:w="8217" w:type="dxa"/>
          </w:tcPr>
          <w:p w:rsidR="008D3E03" w:rsidRPr="001431AE" w:rsidRDefault="008D3E03" w:rsidP="002A6F4F">
            <w:pPr>
              <w:numPr>
                <w:ilvl w:val="0"/>
                <w:numId w:val="741"/>
              </w:numPr>
              <w:spacing w:after="0" w:line="240" w:lineRule="auto"/>
              <w:ind w:left="311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Posługuje się właściwymi przepisami prawa w celu podjęcia decyzji procesowych</w:t>
            </w:r>
          </w:p>
        </w:tc>
        <w:tc>
          <w:tcPr>
            <w:tcW w:w="2306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BGP1_U03</w:t>
            </w:r>
          </w:p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BGP1_U12</w:t>
            </w:r>
          </w:p>
        </w:tc>
      </w:tr>
      <w:tr w:rsidR="00C92548" w:rsidRPr="001431AE" w:rsidTr="00922823">
        <w:trPr>
          <w:trHeight w:val="53"/>
        </w:trPr>
        <w:tc>
          <w:tcPr>
            <w:tcW w:w="8217" w:type="dxa"/>
          </w:tcPr>
          <w:p w:rsidR="008D3E03" w:rsidRPr="001431AE" w:rsidRDefault="008D3E03" w:rsidP="002A6F4F">
            <w:pPr>
              <w:numPr>
                <w:ilvl w:val="0"/>
                <w:numId w:val="741"/>
              </w:numPr>
              <w:spacing w:after="0" w:line="240" w:lineRule="auto"/>
              <w:ind w:left="311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Sporządza we właściwy sposób dokumentację procesową</w:t>
            </w:r>
          </w:p>
        </w:tc>
        <w:tc>
          <w:tcPr>
            <w:tcW w:w="2306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BGP1_U03</w:t>
            </w:r>
          </w:p>
        </w:tc>
      </w:tr>
      <w:tr w:rsidR="00C92548" w:rsidRPr="001431AE" w:rsidTr="00922823">
        <w:trPr>
          <w:trHeight w:val="53"/>
        </w:trPr>
        <w:tc>
          <w:tcPr>
            <w:tcW w:w="8217" w:type="dxa"/>
          </w:tcPr>
          <w:p w:rsidR="008D3E03" w:rsidRPr="001431AE" w:rsidRDefault="008D3E03" w:rsidP="002A6F4F">
            <w:pPr>
              <w:numPr>
                <w:ilvl w:val="0"/>
                <w:numId w:val="741"/>
              </w:numPr>
              <w:spacing w:after="0" w:line="240" w:lineRule="auto"/>
              <w:ind w:left="311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Uczestniczy w realizacji zadań przez grupę</w:t>
            </w:r>
          </w:p>
        </w:tc>
        <w:tc>
          <w:tcPr>
            <w:tcW w:w="2306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BGP1_U03</w:t>
            </w:r>
          </w:p>
        </w:tc>
      </w:tr>
      <w:tr w:rsidR="00C92548" w:rsidRPr="001431AE" w:rsidTr="00922823">
        <w:trPr>
          <w:trHeight w:val="53"/>
        </w:trPr>
        <w:tc>
          <w:tcPr>
            <w:tcW w:w="8217" w:type="dxa"/>
          </w:tcPr>
          <w:p w:rsidR="008D3E03" w:rsidRPr="001431AE" w:rsidRDefault="008D3E03" w:rsidP="008D3E03">
            <w:pPr>
              <w:spacing w:after="0" w:line="240" w:lineRule="auto"/>
              <w:ind w:left="311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2306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548" w:rsidRPr="001431AE" w:rsidTr="00922823">
        <w:trPr>
          <w:trHeight w:val="53"/>
        </w:trPr>
        <w:tc>
          <w:tcPr>
            <w:tcW w:w="8217" w:type="dxa"/>
          </w:tcPr>
          <w:p w:rsidR="008D3E03" w:rsidRPr="001431AE" w:rsidRDefault="008D3E03" w:rsidP="002A6F4F">
            <w:pPr>
              <w:numPr>
                <w:ilvl w:val="0"/>
                <w:numId w:val="742"/>
              </w:numPr>
              <w:spacing w:after="0" w:line="240" w:lineRule="auto"/>
              <w:ind w:left="311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Jest gotów do wypełniania zobowiązań społecznych, a także inicjowania działań na rzecz interesu publicznego w zakresie ścigania przestępczości </w:t>
            </w:r>
          </w:p>
        </w:tc>
        <w:tc>
          <w:tcPr>
            <w:tcW w:w="2306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BGP1_K02</w:t>
            </w:r>
          </w:p>
        </w:tc>
      </w:tr>
      <w:tr w:rsidR="00C92548" w:rsidRPr="001431AE" w:rsidTr="00922823">
        <w:trPr>
          <w:trHeight w:val="53"/>
        </w:trPr>
        <w:tc>
          <w:tcPr>
            <w:tcW w:w="8217" w:type="dxa"/>
          </w:tcPr>
          <w:p w:rsidR="008D3E03" w:rsidRPr="001431AE" w:rsidRDefault="008D3E03" w:rsidP="002A6F4F">
            <w:pPr>
              <w:numPr>
                <w:ilvl w:val="0"/>
                <w:numId w:val="742"/>
              </w:numPr>
              <w:spacing w:after="0" w:line="240" w:lineRule="auto"/>
              <w:ind w:left="311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Jest gotów do odpowiedzialnego pełnienia roli zawodowej, z uwzględnieniem statusu prawnego funkcjonariusza SG</w:t>
            </w:r>
          </w:p>
        </w:tc>
        <w:tc>
          <w:tcPr>
            <w:tcW w:w="2306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BGP1_K07</w:t>
            </w:r>
          </w:p>
        </w:tc>
      </w:tr>
      <w:tr w:rsidR="008D3E03" w:rsidRPr="001431AE" w:rsidTr="00922823">
        <w:trPr>
          <w:trHeight w:val="53"/>
        </w:trPr>
        <w:tc>
          <w:tcPr>
            <w:tcW w:w="8217" w:type="dxa"/>
          </w:tcPr>
          <w:p w:rsidR="008D3E03" w:rsidRPr="001431AE" w:rsidRDefault="008D3E03" w:rsidP="002A6F4F">
            <w:pPr>
              <w:numPr>
                <w:ilvl w:val="0"/>
                <w:numId w:val="742"/>
              </w:numPr>
              <w:spacing w:after="0" w:line="240" w:lineRule="auto"/>
              <w:ind w:left="311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Dokonuje krytycznej oceny poziomu swojej wiedzy</w:t>
            </w:r>
          </w:p>
        </w:tc>
        <w:tc>
          <w:tcPr>
            <w:tcW w:w="2306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BGP1_K02</w:t>
            </w:r>
          </w:p>
        </w:tc>
      </w:tr>
    </w:tbl>
    <w:p w:rsidR="008D3E03" w:rsidRPr="001431AE" w:rsidRDefault="008D3E03" w:rsidP="008D3E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3E03" w:rsidRPr="001431AE" w:rsidRDefault="008D3E03" w:rsidP="008D3E03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</w:t>
      </w:r>
    </w:p>
    <w:tbl>
      <w:tblPr>
        <w:tblStyle w:val="Siatkatabelijasna"/>
        <w:tblW w:w="10546" w:type="dxa"/>
        <w:tblLook w:val="04A0" w:firstRow="1" w:lastRow="0" w:firstColumn="1" w:lastColumn="0" w:noHBand="0" w:noVBand="1"/>
      </w:tblPr>
      <w:tblGrid>
        <w:gridCol w:w="1986"/>
        <w:gridCol w:w="2761"/>
        <w:gridCol w:w="2831"/>
        <w:gridCol w:w="2968"/>
      </w:tblGrid>
      <w:tr w:rsidR="00C92548" w:rsidRPr="001431AE" w:rsidTr="00A97FD3">
        <w:trPr>
          <w:trHeight w:val="53"/>
        </w:trPr>
        <w:tc>
          <w:tcPr>
            <w:tcW w:w="1986" w:type="dxa"/>
            <w:vMerge w:val="restart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  <w:tc>
          <w:tcPr>
            <w:tcW w:w="8560" w:type="dxa"/>
            <w:gridSpan w:val="3"/>
          </w:tcPr>
          <w:p w:rsidR="008D3E03" w:rsidRPr="001431AE" w:rsidRDefault="008D3E03" w:rsidP="00922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C92548" w:rsidRPr="001431AE" w:rsidTr="00A97FD3">
        <w:trPr>
          <w:trHeight w:val="53"/>
        </w:trPr>
        <w:tc>
          <w:tcPr>
            <w:tcW w:w="1986" w:type="dxa"/>
            <w:vMerge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1" w:type="dxa"/>
          </w:tcPr>
          <w:p w:rsidR="008D3E03" w:rsidRPr="001431AE" w:rsidRDefault="008D3E03" w:rsidP="00922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Odpowiedź </w:t>
            </w:r>
          </w:p>
        </w:tc>
        <w:tc>
          <w:tcPr>
            <w:tcW w:w="2831" w:type="dxa"/>
          </w:tcPr>
          <w:p w:rsidR="008D3E03" w:rsidRPr="001431AE" w:rsidRDefault="008D3E03" w:rsidP="00922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</w:p>
        </w:tc>
        <w:tc>
          <w:tcPr>
            <w:tcW w:w="2968" w:type="dxa"/>
          </w:tcPr>
          <w:p w:rsidR="008D3E03" w:rsidRPr="001431AE" w:rsidRDefault="008D3E03" w:rsidP="00922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Zadania ćwiczeniowe</w:t>
            </w:r>
          </w:p>
        </w:tc>
      </w:tr>
      <w:tr w:rsidR="00C92548" w:rsidRPr="001431AE" w:rsidTr="00A97FD3">
        <w:trPr>
          <w:trHeight w:val="221"/>
        </w:trPr>
        <w:tc>
          <w:tcPr>
            <w:tcW w:w="1986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2761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31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68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92548" w:rsidRPr="001431AE" w:rsidTr="00A97FD3">
        <w:trPr>
          <w:trHeight w:val="221"/>
        </w:trPr>
        <w:tc>
          <w:tcPr>
            <w:tcW w:w="1986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2761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31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68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92548" w:rsidRPr="001431AE" w:rsidTr="00A97FD3">
        <w:trPr>
          <w:trHeight w:val="221"/>
        </w:trPr>
        <w:tc>
          <w:tcPr>
            <w:tcW w:w="1986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W3</w:t>
            </w:r>
          </w:p>
        </w:tc>
        <w:tc>
          <w:tcPr>
            <w:tcW w:w="2761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31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68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92548" w:rsidRPr="001431AE" w:rsidTr="00A97FD3">
        <w:trPr>
          <w:trHeight w:val="221"/>
        </w:trPr>
        <w:tc>
          <w:tcPr>
            <w:tcW w:w="1986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2761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31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68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92548" w:rsidRPr="001431AE" w:rsidTr="00A97FD3">
        <w:trPr>
          <w:trHeight w:val="221"/>
        </w:trPr>
        <w:tc>
          <w:tcPr>
            <w:tcW w:w="1986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2761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31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68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92548" w:rsidRPr="001431AE" w:rsidTr="00A97FD3">
        <w:trPr>
          <w:trHeight w:val="221"/>
        </w:trPr>
        <w:tc>
          <w:tcPr>
            <w:tcW w:w="1986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U3</w:t>
            </w:r>
          </w:p>
        </w:tc>
        <w:tc>
          <w:tcPr>
            <w:tcW w:w="2761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31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68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92548" w:rsidRPr="001431AE" w:rsidTr="00A97FD3">
        <w:trPr>
          <w:trHeight w:val="221"/>
        </w:trPr>
        <w:tc>
          <w:tcPr>
            <w:tcW w:w="1986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2761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31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68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92548" w:rsidRPr="001431AE" w:rsidTr="00A97FD3">
        <w:trPr>
          <w:trHeight w:val="221"/>
        </w:trPr>
        <w:tc>
          <w:tcPr>
            <w:tcW w:w="1986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K2</w:t>
            </w:r>
          </w:p>
        </w:tc>
        <w:tc>
          <w:tcPr>
            <w:tcW w:w="2761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31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68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8D3E03" w:rsidRPr="001431AE" w:rsidTr="00A97FD3">
        <w:trPr>
          <w:trHeight w:val="206"/>
        </w:trPr>
        <w:tc>
          <w:tcPr>
            <w:tcW w:w="1986" w:type="dxa"/>
          </w:tcPr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K3</w:t>
            </w:r>
          </w:p>
        </w:tc>
        <w:tc>
          <w:tcPr>
            <w:tcW w:w="2761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31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68" w:type="dxa"/>
          </w:tcPr>
          <w:p w:rsidR="008D3E03" w:rsidRPr="001431AE" w:rsidRDefault="008D3E03" w:rsidP="008D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8D3E03" w:rsidRPr="001431AE" w:rsidRDefault="008D3E03" w:rsidP="008D3E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3E03" w:rsidRPr="001431AE" w:rsidRDefault="008D3E03" w:rsidP="008D3E0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10485" w:type="dxa"/>
        <w:tblLayout w:type="fixed"/>
        <w:tblLook w:val="0000" w:firstRow="0" w:lastRow="0" w:firstColumn="0" w:lastColumn="0" w:noHBand="0" w:noVBand="0"/>
      </w:tblPr>
      <w:tblGrid>
        <w:gridCol w:w="10485"/>
      </w:tblGrid>
      <w:tr w:rsidR="008D3E03" w:rsidRPr="001431AE" w:rsidTr="00922823">
        <w:trPr>
          <w:trHeight w:val="2962"/>
        </w:trPr>
        <w:tc>
          <w:tcPr>
            <w:tcW w:w="10485" w:type="dxa"/>
          </w:tcPr>
          <w:p w:rsidR="008D3E03" w:rsidRPr="001431AE" w:rsidRDefault="00D54556" w:rsidP="008D3E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Forma i s</w:t>
            </w:r>
            <w:r w:rsidR="008D3E03"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posób zaliczenia: </w:t>
            </w:r>
          </w:p>
          <w:p w:rsidR="00922823" w:rsidRPr="001431AE" w:rsidRDefault="00922823" w:rsidP="008D3E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Wykłady - </w:t>
            </w:r>
            <w:r w:rsidR="00922823"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egzamin</w:t>
            </w:r>
          </w:p>
          <w:p w:rsidR="008D3E03" w:rsidRPr="001431AE" w:rsidRDefault="008D3E03" w:rsidP="008D3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Egzamin 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test pisemny składając</w:t>
            </w:r>
            <w:r w:rsidR="00922823" w:rsidRPr="001431AE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się  z 70% pytań zamkniętych i 30% pytań otwartych</w:t>
            </w:r>
          </w:p>
          <w:p w:rsidR="008D3E03" w:rsidRPr="001431AE" w:rsidRDefault="008D3E03" w:rsidP="008D3E03">
            <w:pPr>
              <w:spacing w:after="0" w:line="240" w:lineRule="auto"/>
              <w:ind w:left="50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Pytania zamknięte oceniane są w skali 0-1pkt. (0 pkt – brak lub błędna odpowiedź; 1 pkt – odpowiedź prawidłowa), pytania otwarte: 0-2 pkt (0 pkt – brak lub błędna odpowiedź; 1 pkt – prawidłowa odpowiedź, niepełna; 2 pkt – prawidłowa odpowiedź, pełna). Warunkiem uzyskania oceny pozytywnej z testu jest uzyskanie min 60% poprawnych odpowiedzi.</w:t>
            </w:r>
          </w:p>
          <w:p w:rsidR="008D3E03" w:rsidRPr="001431AE" w:rsidRDefault="008D3E03" w:rsidP="002A6F4F">
            <w:pPr>
              <w:numPr>
                <w:ilvl w:val="0"/>
                <w:numId w:val="66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warunek zaliczenia testu to uzyskanie ponad 60% poprawnych odpowiedzi</w:t>
            </w:r>
          </w:p>
          <w:p w:rsidR="008D3E03" w:rsidRPr="001431AE" w:rsidRDefault="008D3E03" w:rsidP="008D3E03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8D3E03" w:rsidRPr="001431AE" w:rsidRDefault="008D3E03" w:rsidP="008D3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D3E03" w:rsidRPr="001431AE" w:rsidRDefault="008D3E03" w:rsidP="008D3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Student podczas zajęć będzie oceniany w formie:</w:t>
            </w:r>
          </w:p>
          <w:p w:rsidR="008D3E03" w:rsidRPr="001431AE" w:rsidRDefault="008D3E03" w:rsidP="002A6F4F">
            <w:pPr>
              <w:numPr>
                <w:ilvl w:val="0"/>
                <w:numId w:val="73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odpowiedzi ustnych</w:t>
            </w:r>
          </w:p>
          <w:p w:rsidR="008D3E03" w:rsidRPr="001431AE" w:rsidRDefault="008D3E03" w:rsidP="002A6F4F">
            <w:pPr>
              <w:numPr>
                <w:ilvl w:val="0"/>
                <w:numId w:val="73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bieżące testy wiedzy – zaliczenie na ocenę pozytywną testu wiedzy z przeszukania, przeszukania osoby oraz praw osoby zatrzymanej podejrzanej o popełnienie przestępstwa </w:t>
            </w:r>
          </w:p>
          <w:p w:rsidR="008D3E03" w:rsidRPr="001431AE" w:rsidRDefault="008D3E03" w:rsidP="002A6F4F">
            <w:pPr>
              <w:numPr>
                <w:ilvl w:val="0"/>
                <w:numId w:val="73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ćwiczenie –  zaliczenie na ocenę pozytywną ćwiczenia z dokumentowania zatrzymania rzeczy, przeszukania osoby oraz dokumentowania zatrzymania osoby podejrzanej o popełnienie przestępstwa </w:t>
            </w:r>
          </w:p>
          <w:p w:rsidR="008D3E03" w:rsidRPr="001431AE" w:rsidRDefault="008D3E03" w:rsidP="002A6F4F">
            <w:pPr>
              <w:numPr>
                <w:ilvl w:val="0"/>
                <w:numId w:val="73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przekazywanie informacji zwrotnej na temat nabytych umiejętności (aktywność na zajęciach)</w:t>
            </w:r>
          </w:p>
          <w:p w:rsidR="008D3E03" w:rsidRPr="001431AE" w:rsidRDefault="008D3E03" w:rsidP="008D3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Kryteria oceniania prowadzący przedstawia zgodnie z regulaminem studiów. Ocenianie w skali 2-5.</w:t>
            </w:r>
          </w:p>
          <w:p w:rsidR="008D3E03" w:rsidRPr="001431AE" w:rsidRDefault="00922823" w:rsidP="008D3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="008D3E03" w:rsidRPr="001431AE">
              <w:rPr>
                <w:rFonts w:ascii="Times New Roman" w:hAnsi="Times New Roman" w:cs="Times New Roman"/>
                <w:sz w:val="20"/>
                <w:szCs w:val="20"/>
              </w:rPr>
              <w:t>wiczeni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8D3E03"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polegające na opracowaniu we właściwy sposób protokołu z określonej przez wykładowcę czynności procesowej wraz z jej prezentacją pod kątem obrony decyzji procesowej. Warunkiem zaliczenia ćwiczenia - uzyskanie co najmniej 60% wg punktacji  zawartej w arkuszu oceny obejmującym nw. elementy:</w:t>
            </w:r>
          </w:p>
          <w:p w:rsidR="008D3E03" w:rsidRPr="001431AE" w:rsidRDefault="008D3E03" w:rsidP="009942A6">
            <w:pPr>
              <w:numPr>
                <w:ilvl w:val="0"/>
                <w:numId w:val="2"/>
              </w:numPr>
              <w:spacing w:after="0" w:line="240" w:lineRule="auto"/>
              <w:ind w:left="78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decyzja procesowa, </w:t>
            </w:r>
          </w:p>
          <w:p w:rsidR="008D3E03" w:rsidRPr="001431AE" w:rsidRDefault="008D3E03" w:rsidP="009942A6">
            <w:pPr>
              <w:numPr>
                <w:ilvl w:val="0"/>
                <w:numId w:val="2"/>
              </w:numPr>
              <w:spacing w:after="0" w:line="240" w:lineRule="auto"/>
              <w:ind w:left="78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podstawa prawna podjęcia czynności,</w:t>
            </w:r>
          </w:p>
          <w:p w:rsidR="008D3E03" w:rsidRPr="001431AE" w:rsidRDefault="008D3E03" w:rsidP="009942A6">
            <w:pPr>
              <w:numPr>
                <w:ilvl w:val="0"/>
                <w:numId w:val="2"/>
              </w:numPr>
              <w:spacing w:after="0" w:line="240" w:lineRule="auto"/>
              <w:ind w:left="78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przesłanki do realizacji czynności procesowej,</w:t>
            </w:r>
          </w:p>
          <w:p w:rsidR="008D3E03" w:rsidRPr="001431AE" w:rsidRDefault="008D3E03" w:rsidP="009942A6">
            <w:pPr>
              <w:numPr>
                <w:ilvl w:val="0"/>
                <w:numId w:val="2"/>
              </w:numPr>
              <w:spacing w:after="0" w:line="240" w:lineRule="auto"/>
              <w:ind w:left="78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prawidłowość opracowania protokołu</w:t>
            </w:r>
          </w:p>
          <w:p w:rsidR="008D3E03" w:rsidRPr="001431AE" w:rsidRDefault="008D3E03" w:rsidP="009942A6">
            <w:pPr>
              <w:numPr>
                <w:ilvl w:val="0"/>
                <w:numId w:val="2"/>
              </w:numPr>
              <w:spacing w:after="0" w:line="240" w:lineRule="auto"/>
              <w:ind w:left="78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obrona decyzji procesowej.</w:t>
            </w:r>
          </w:p>
          <w:p w:rsidR="008D3E03" w:rsidRPr="001431AE" w:rsidRDefault="008D3E03" w:rsidP="008D3E0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E03" w:rsidRPr="001431AE" w:rsidRDefault="008D3E03" w:rsidP="008D3E0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Ocenę z ćwiczeń stanowi ocena wynikająca ze średniej arytmetycznej ocen uzyskanych na kolejnych zajęciach, pod warunkiem uzyskania wszystkich ocen pozytywnych. Skala ocen – liczba punktów przeliczona na oceny zgodnie z  zasadami określonymi w Regulaminie Studiów</w:t>
            </w:r>
            <w:r w:rsidRPr="001431AE">
              <w:rPr>
                <w:rFonts w:ascii="Times New Roman" w:hAnsi="Times New Roman" w:cs="Times New Roman"/>
                <w:strike/>
                <w:sz w:val="20"/>
                <w:szCs w:val="20"/>
              </w:rPr>
              <w:t>.</w:t>
            </w:r>
          </w:p>
        </w:tc>
      </w:tr>
    </w:tbl>
    <w:p w:rsidR="008D3E03" w:rsidRPr="001431AE" w:rsidRDefault="008D3E03" w:rsidP="008D3E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3E03" w:rsidRPr="001431AE" w:rsidRDefault="008D3E03" w:rsidP="008D3E0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8D3E03" w:rsidRPr="001431AE" w:rsidTr="0050651D">
        <w:trPr>
          <w:trHeight w:val="2418"/>
        </w:trPr>
        <w:tc>
          <w:tcPr>
            <w:tcW w:w="10485" w:type="dxa"/>
          </w:tcPr>
          <w:p w:rsidR="008D3E03" w:rsidRPr="001431AE" w:rsidRDefault="008D3E03" w:rsidP="008D3E03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A. Literatura podstawowa </w:t>
            </w:r>
          </w:p>
          <w:p w:rsidR="008D3E03" w:rsidRPr="001431AE" w:rsidRDefault="008D3E03" w:rsidP="002A6F4F">
            <w:pPr>
              <w:numPr>
                <w:ilvl w:val="0"/>
                <w:numId w:val="743"/>
              </w:numPr>
              <w:spacing w:after="0" w:line="240" w:lineRule="auto"/>
              <w:ind w:left="45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Ustawa z dnia 12 października o Straży Granicznej Dz. U. 2022.1061 tj. z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póź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zm.</w:t>
            </w:r>
          </w:p>
          <w:p w:rsidR="008D3E03" w:rsidRPr="001431AE" w:rsidRDefault="008D3E03" w:rsidP="002A6F4F">
            <w:pPr>
              <w:numPr>
                <w:ilvl w:val="0"/>
                <w:numId w:val="743"/>
              </w:numPr>
              <w:spacing w:after="0" w:line="240" w:lineRule="auto"/>
              <w:ind w:left="44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Ustawa z dnia 6 czerwca 1997 r. Kodeks karny Dz. U. 2022.1138 tj. z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póź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zm.</w:t>
            </w:r>
          </w:p>
          <w:p w:rsidR="008D3E03" w:rsidRPr="001431AE" w:rsidRDefault="008D3E03" w:rsidP="002A6F4F">
            <w:pPr>
              <w:numPr>
                <w:ilvl w:val="0"/>
                <w:numId w:val="743"/>
              </w:numPr>
              <w:spacing w:after="0" w:line="240" w:lineRule="auto"/>
              <w:ind w:left="44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Ustawa z dnia 6 czerwca 1997 r. Kodeks postępowania karnego Dz. U.  2022.1375 tj. z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póź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zm.</w:t>
            </w:r>
          </w:p>
          <w:p w:rsidR="008D3E03" w:rsidRPr="001431AE" w:rsidRDefault="008D3E03" w:rsidP="002A6F4F">
            <w:pPr>
              <w:numPr>
                <w:ilvl w:val="0"/>
                <w:numId w:val="743"/>
              </w:numPr>
              <w:spacing w:after="0" w:line="240" w:lineRule="auto"/>
              <w:ind w:left="44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Hofmański P., Waltoś S. </w:t>
            </w:r>
            <w:r w:rsidRPr="001431A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Proces karny</w:t>
            </w: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Zarys systemu 2020 r. – </w:t>
            </w:r>
          </w:p>
          <w:p w:rsidR="008D3E03" w:rsidRPr="001431AE" w:rsidRDefault="008D3E03" w:rsidP="008D3E03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B. Literatura uzupełniająca</w:t>
            </w:r>
          </w:p>
          <w:p w:rsidR="008D3E03" w:rsidRPr="001431AE" w:rsidRDefault="008D3E03" w:rsidP="002A6F4F">
            <w:pPr>
              <w:numPr>
                <w:ilvl w:val="0"/>
                <w:numId w:val="738"/>
              </w:numPr>
              <w:spacing w:after="0" w:line="240" w:lineRule="auto"/>
              <w:ind w:left="45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Zagrodnik J.,  Marszał K. </w:t>
            </w:r>
            <w:r w:rsidRPr="001431A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Proces karny</w:t>
            </w: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Wolters Kluwer 2021 r. - </w:t>
            </w:r>
          </w:p>
          <w:p w:rsidR="008D3E03" w:rsidRPr="001431AE" w:rsidRDefault="008D3E03" w:rsidP="002A6F4F">
            <w:pPr>
              <w:numPr>
                <w:ilvl w:val="0"/>
                <w:numId w:val="738"/>
              </w:numPr>
              <w:spacing w:after="0" w:line="240" w:lineRule="auto"/>
              <w:ind w:left="45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Postępowanie karne. Pytania. Kazusy. Tablice. Testy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C.H.Beck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2021 r.</w:t>
            </w:r>
          </w:p>
          <w:p w:rsidR="008D3E03" w:rsidRPr="001431AE" w:rsidRDefault="008D3E03" w:rsidP="002A6F4F">
            <w:pPr>
              <w:numPr>
                <w:ilvl w:val="0"/>
                <w:numId w:val="738"/>
              </w:numPr>
              <w:spacing w:after="0" w:line="240" w:lineRule="auto"/>
              <w:ind w:left="45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Kwartalnik policyjny</w:t>
            </w: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Centrum Szkolenia Policji Legionowo</w:t>
            </w:r>
          </w:p>
        </w:tc>
      </w:tr>
    </w:tbl>
    <w:p w:rsidR="008D3E03" w:rsidRPr="001431AE" w:rsidRDefault="008D3E03" w:rsidP="00E91DD9">
      <w:pPr>
        <w:spacing w:after="0" w:line="240" w:lineRule="auto"/>
        <w:rPr>
          <w:rFonts w:ascii="Times New Roman" w:hAnsi="Times New Roman" w:cs="Times New Roman"/>
        </w:rPr>
      </w:pPr>
    </w:p>
    <w:p w:rsidR="001E2E68" w:rsidRPr="001431AE" w:rsidRDefault="001E2E68" w:rsidP="00E91DD9">
      <w:pPr>
        <w:spacing w:after="0" w:line="240" w:lineRule="auto"/>
        <w:rPr>
          <w:rFonts w:ascii="Times New Roman" w:hAnsi="Times New Roman" w:cs="Times New Roman"/>
        </w:rPr>
      </w:pPr>
    </w:p>
    <w:p w:rsidR="00046667" w:rsidRPr="001431AE" w:rsidRDefault="00046667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44" w:name="_Toc212477228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13.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Postępowanie w sprawach cudzoziemców</w:t>
      </w:r>
      <w:bookmarkEnd w:id="44"/>
    </w:p>
    <w:p w:rsidR="001E2E68" w:rsidRPr="001431AE" w:rsidRDefault="001E2E68" w:rsidP="00E91DD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93"/>
      </w:tblGrid>
      <w:tr w:rsidR="00C92548" w:rsidRPr="001431AE" w:rsidTr="00B5791D">
        <w:trPr>
          <w:trHeight w:val="538"/>
        </w:trPr>
        <w:tc>
          <w:tcPr>
            <w:tcW w:w="4820" w:type="dxa"/>
            <w:gridSpan w:val="2"/>
          </w:tcPr>
          <w:p w:rsidR="00B5791D" w:rsidRPr="001431AE" w:rsidRDefault="00B5791D" w:rsidP="00B5791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:rsidR="00B5791D" w:rsidRPr="001431AE" w:rsidRDefault="00B5791D" w:rsidP="00B5791D">
            <w:pPr>
              <w:spacing w:after="0" w:line="240" w:lineRule="auto"/>
              <w:ind w:left="356"/>
              <w:rPr>
                <w:rFonts w:ascii="Times New Roman" w:hAnsi="Times New Roman" w:cs="Times New Roman"/>
                <w:i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Cs w:val="20"/>
              </w:rPr>
              <w:t>Postępowanie w sprawach cudzoziemców</w:t>
            </w:r>
          </w:p>
        </w:tc>
        <w:tc>
          <w:tcPr>
            <w:tcW w:w="2552" w:type="dxa"/>
            <w:gridSpan w:val="2"/>
          </w:tcPr>
          <w:p w:rsidR="00B5791D" w:rsidRPr="001431AE" w:rsidRDefault="00B5791D" w:rsidP="00B5791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B5791D" w:rsidRPr="001431AE" w:rsidRDefault="00B5791D" w:rsidP="00B5791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</w:p>
          <w:p w:rsidR="00B5791D" w:rsidRPr="001431AE" w:rsidRDefault="00B5791D" w:rsidP="00B5791D">
            <w:pPr>
              <w:spacing w:after="0" w:line="240" w:lineRule="auto"/>
              <w:ind w:left="356"/>
              <w:rPr>
                <w:rFonts w:ascii="Times New Roman" w:hAnsi="Times New Roman" w:cs="Times New Roman"/>
                <w:szCs w:val="20"/>
              </w:rPr>
            </w:pPr>
            <w:r w:rsidRPr="001431AE">
              <w:rPr>
                <w:rFonts w:ascii="Times New Roman" w:hAnsi="Times New Roman" w:cs="Times New Roman"/>
                <w:szCs w:val="20"/>
              </w:rPr>
              <w:t>Nauki społeczne/prawne</w:t>
            </w:r>
          </w:p>
        </w:tc>
        <w:tc>
          <w:tcPr>
            <w:tcW w:w="1467" w:type="dxa"/>
          </w:tcPr>
          <w:p w:rsidR="00B5791D" w:rsidRPr="001431AE" w:rsidRDefault="00B5791D" w:rsidP="00B5791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Kod </w:t>
            </w:r>
          </w:p>
          <w:p w:rsidR="00B5791D" w:rsidRPr="001431AE" w:rsidRDefault="00B5791D" w:rsidP="00B5791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B5791D" w:rsidRPr="001431AE" w:rsidRDefault="00B5791D" w:rsidP="00B5791D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 13</w:t>
            </w:r>
          </w:p>
        </w:tc>
        <w:tc>
          <w:tcPr>
            <w:tcW w:w="1793" w:type="dxa"/>
          </w:tcPr>
          <w:p w:rsidR="00B5791D" w:rsidRPr="001431AE" w:rsidRDefault="00B5791D" w:rsidP="00B5791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92548" w:rsidRPr="001431AE" w:rsidTr="00B5791D">
        <w:trPr>
          <w:trHeight w:val="698"/>
        </w:trPr>
        <w:tc>
          <w:tcPr>
            <w:tcW w:w="10632" w:type="dxa"/>
            <w:gridSpan w:val="6"/>
          </w:tcPr>
          <w:p w:rsidR="00B5791D" w:rsidRPr="001431AE" w:rsidRDefault="00B5791D" w:rsidP="00B5791D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8"/>
                <w:szCs w:val="20"/>
              </w:rPr>
              <w:t>Nazwa jednostki prowadzącej/odpowiadającej za zajęcia:</w:t>
            </w:r>
          </w:p>
          <w:p w:rsidR="00B5791D" w:rsidRPr="00163CAF" w:rsidRDefault="00B5791D" w:rsidP="00163C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CAF">
              <w:rPr>
                <w:rFonts w:ascii="Times New Roman" w:hAnsi="Times New Roman" w:cs="Times New Roman"/>
                <w:sz w:val="20"/>
                <w:szCs w:val="20"/>
              </w:rPr>
              <w:t>Zakład  Operacyjno - Rozpoznawczy</w:t>
            </w:r>
            <w:r w:rsidRPr="00163CAF">
              <w:rPr>
                <w:rFonts w:ascii="Times New Roman" w:hAnsi="Times New Roman" w:cs="Times New Roman"/>
                <w:sz w:val="18"/>
                <w:szCs w:val="20"/>
              </w:rPr>
              <w:br/>
            </w:r>
          </w:p>
        </w:tc>
      </w:tr>
      <w:tr w:rsidR="00C92548" w:rsidRPr="0002427E" w:rsidTr="00B5791D">
        <w:trPr>
          <w:trHeight w:val="945"/>
        </w:trPr>
        <w:tc>
          <w:tcPr>
            <w:tcW w:w="10632" w:type="dxa"/>
            <w:gridSpan w:val="6"/>
          </w:tcPr>
          <w:p w:rsidR="00B5791D" w:rsidRPr="0002427E" w:rsidRDefault="00B5791D" w:rsidP="00B5791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42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02427E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B5791D" w:rsidRPr="0002427E" w:rsidRDefault="00B5791D" w:rsidP="00B5791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42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0242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427E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B5791D" w:rsidRPr="0002427E" w:rsidRDefault="0002427E" w:rsidP="00B5791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Specjalizacja: -</w:t>
            </w:r>
          </w:p>
          <w:p w:rsidR="00B5791D" w:rsidRPr="0002427E" w:rsidRDefault="00B5791D" w:rsidP="00B579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2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02427E">
              <w:rPr>
                <w:rFonts w:ascii="Times New Roman" w:hAnsi="Times New Roman" w:cs="Times New Roman"/>
                <w:sz w:val="20"/>
                <w:szCs w:val="20"/>
              </w:rPr>
              <w:t>kierunkowe,</w:t>
            </w:r>
            <w:r w:rsidRPr="000242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Pr="0002427E">
              <w:rPr>
                <w:rFonts w:ascii="Times New Roman" w:hAnsi="Times New Roman" w:cs="Times New Roman"/>
                <w:sz w:val="20"/>
                <w:szCs w:val="20"/>
              </w:rPr>
              <w:t>obligatoryjny</w:t>
            </w:r>
          </w:p>
        </w:tc>
      </w:tr>
      <w:tr w:rsidR="00C92548" w:rsidRPr="0002427E" w:rsidTr="00B5791D">
        <w:trPr>
          <w:trHeight w:val="221"/>
        </w:trPr>
        <w:tc>
          <w:tcPr>
            <w:tcW w:w="3544" w:type="dxa"/>
          </w:tcPr>
          <w:p w:rsidR="00B5791D" w:rsidRPr="0002427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427E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B5791D" w:rsidRPr="0002427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427E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B5791D" w:rsidRPr="0002427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427E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C92548" w:rsidRPr="0002427E" w:rsidTr="00B5791D">
        <w:trPr>
          <w:trHeight w:val="681"/>
        </w:trPr>
        <w:tc>
          <w:tcPr>
            <w:tcW w:w="3544" w:type="dxa"/>
          </w:tcPr>
          <w:p w:rsidR="00B5791D" w:rsidRPr="0002427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27E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B5791D" w:rsidRPr="0002427E" w:rsidRDefault="00B5791D" w:rsidP="002D50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427E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2D50E2" w:rsidRPr="000242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2427E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688" w:type="dxa"/>
            <w:gridSpan w:val="3"/>
          </w:tcPr>
          <w:p w:rsidR="00B5791D" w:rsidRPr="0002427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427E">
              <w:rPr>
                <w:rFonts w:ascii="Times New Roman" w:hAnsi="Times New Roman" w:cs="Times New Roman"/>
                <w:b/>
                <w:sz w:val="20"/>
                <w:szCs w:val="20"/>
              </w:rPr>
              <w:t>I/II</w:t>
            </w:r>
          </w:p>
        </w:tc>
      </w:tr>
      <w:tr w:rsidR="00C92548" w:rsidRPr="0002427E" w:rsidTr="00B5791D">
        <w:trPr>
          <w:trHeight w:val="584"/>
        </w:trPr>
        <w:tc>
          <w:tcPr>
            <w:tcW w:w="10632" w:type="dxa"/>
            <w:gridSpan w:val="6"/>
          </w:tcPr>
          <w:p w:rsidR="00B5791D" w:rsidRPr="0002427E" w:rsidRDefault="00B5791D" w:rsidP="00B579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27E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 w:rsidRPr="0002427E">
              <w:rPr>
                <w:rFonts w:ascii="Times New Roman" w:hAnsi="Times New Roman" w:cs="Times New Roman"/>
                <w:sz w:val="20"/>
                <w:szCs w:val="20"/>
              </w:rPr>
              <w:t xml:space="preserve"> ppłk SG Maria Marek (</w:t>
            </w:r>
            <w:hyperlink r:id="rId66" w:history="1">
              <w:r w:rsidRPr="0002427E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</w:rPr>
                <w:t>maria.marek@strazgraniczna.pl</w:t>
              </w:r>
            </w:hyperlink>
            <w:r w:rsidRPr="0002427E">
              <w:rPr>
                <w:rFonts w:ascii="Times New Roman" w:hAnsi="Times New Roman" w:cs="Times New Roman"/>
                <w:sz w:val="20"/>
                <w:szCs w:val="20"/>
              </w:rPr>
              <w:t>, tel. 66 44 177)</w:t>
            </w:r>
          </w:p>
          <w:p w:rsidR="006C5563" w:rsidRPr="0002427E" w:rsidRDefault="006C5563" w:rsidP="000242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91D" w:rsidRPr="001431AE" w:rsidTr="00B5791D">
        <w:trPr>
          <w:trHeight w:val="512"/>
        </w:trPr>
        <w:tc>
          <w:tcPr>
            <w:tcW w:w="10632" w:type="dxa"/>
            <w:gridSpan w:val="6"/>
          </w:tcPr>
          <w:p w:rsidR="00B5791D" w:rsidRPr="001431AE" w:rsidRDefault="00B5791D" w:rsidP="00B5791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B5791D" w:rsidRPr="001431AE" w:rsidRDefault="00B5791D" w:rsidP="009942A6">
            <w:pPr>
              <w:numPr>
                <w:ilvl w:val="0"/>
                <w:numId w:val="2"/>
              </w:numPr>
              <w:spacing w:after="0" w:line="240" w:lineRule="auto"/>
              <w:ind w:left="4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:rsidR="00B5791D" w:rsidRPr="001431AE" w:rsidRDefault="00B5791D" w:rsidP="00B5791D">
      <w:pPr>
        <w:spacing w:after="0" w:line="240" w:lineRule="auto"/>
        <w:rPr>
          <w:rFonts w:ascii="Times New Roman" w:hAnsi="Times New Roman" w:cs="Times New Roman"/>
        </w:rPr>
      </w:pPr>
    </w:p>
    <w:p w:rsidR="00B5791D" w:rsidRPr="001431AE" w:rsidRDefault="00B5791D" w:rsidP="00B5791D">
      <w:pPr>
        <w:spacing w:after="0" w:line="240" w:lineRule="auto"/>
        <w:rPr>
          <w:rFonts w:ascii="Times New Roman" w:hAnsi="Times New Roman" w:cs="Times New Roman"/>
        </w:rPr>
      </w:pPr>
      <w:r w:rsidRPr="001431AE">
        <w:rPr>
          <w:rFonts w:ascii="Times New Roman" w:hAnsi="Times New Roman" w:cs="Times New Roman"/>
          <w:b/>
          <w:szCs w:val="20"/>
          <w:u w:val="single"/>
        </w:rPr>
        <w:t>Cele zajęć: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566"/>
        <w:gridCol w:w="9890"/>
      </w:tblGrid>
      <w:tr w:rsidR="00C92548" w:rsidRPr="001431AE" w:rsidTr="00B5791D">
        <w:tc>
          <w:tcPr>
            <w:tcW w:w="568" w:type="dxa"/>
          </w:tcPr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Cs w:val="20"/>
              </w:rPr>
              <w:t>Nr</w:t>
            </w:r>
          </w:p>
        </w:tc>
        <w:tc>
          <w:tcPr>
            <w:tcW w:w="10072" w:type="dxa"/>
          </w:tcPr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b/>
                <w:szCs w:val="20"/>
              </w:rPr>
              <w:t xml:space="preserve">Cel(e): </w:t>
            </w:r>
          </w:p>
        </w:tc>
      </w:tr>
      <w:tr w:rsidR="00C92548" w:rsidRPr="001431AE" w:rsidTr="00B5791D">
        <w:tc>
          <w:tcPr>
            <w:tcW w:w="568" w:type="dxa"/>
          </w:tcPr>
          <w:p w:rsidR="00B5791D" w:rsidRPr="001431AE" w:rsidRDefault="00B5791D" w:rsidP="00B579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10072" w:type="dxa"/>
          </w:tcPr>
          <w:p w:rsidR="00B5791D" w:rsidRPr="001431AE" w:rsidRDefault="00B5791D" w:rsidP="00B579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Poznanie zasad prowadzenia postepowań administracyjnych wobec cudzoziemców.</w:t>
            </w:r>
          </w:p>
        </w:tc>
      </w:tr>
      <w:tr w:rsidR="00C92548" w:rsidRPr="001431AE" w:rsidTr="00B5791D">
        <w:tc>
          <w:tcPr>
            <w:tcW w:w="568" w:type="dxa"/>
          </w:tcPr>
          <w:p w:rsidR="00B5791D" w:rsidRPr="001431AE" w:rsidRDefault="00B5791D" w:rsidP="00B579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10072" w:type="dxa"/>
          </w:tcPr>
          <w:p w:rsidR="00B5791D" w:rsidRPr="001431AE" w:rsidRDefault="00B5791D" w:rsidP="00B579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Poznanie zasad prowadzenia kontroli legalności pobytu cudzoziemców na terytorium RP.</w:t>
            </w:r>
          </w:p>
        </w:tc>
      </w:tr>
      <w:tr w:rsidR="00C92548" w:rsidRPr="001431AE" w:rsidTr="00B5791D">
        <w:tc>
          <w:tcPr>
            <w:tcW w:w="568" w:type="dxa"/>
          </w:tcPr>
          <w:p w:rsidR="00B5791D" w:rsidRPr="001431AE" w:rsidRDefault="00B5791D" w:rsidP="00B579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10072" w:type="dxa"/>
          </w:tcPr>
          <w:p w:rsidR="00B5791D" w:rsidRPr="001431AE" w:rsidRDefault="00B5791D" w:rsidP="00B579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Poznanie podstaw prawnych i procedury wydawania decyzji administracyjnych wobec cudzoziemców.</w:t>
            </w:r>
          </w:p>
        </w:tc>
      </w:tr>
      <w:tr w:rsidR="00B5791D" w:rsidRPr="001431AE" w:rsidTr="00B5791D">
        <w:tc>
          <w:tcPr>
            <w:tcW w:w="568" w:type="dxa"/>
          </w:tcPr>
          <w:p w:rsidR="00B5791D" w:rsidRPr="001431AE" w:rsidRDefault="00B5791D" w:rsidP="00B579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C4</w:t>
            </w:r>
          </w:p>
        </w:tc>
        <w:tc>
          <w:tcPr>
            <w:tcW w:w="10072" w:type="dxa"/>
          </w:tcPr>
          <w:p w:rsidR="00B5791D" w:rsidRPr="001431AE" w:rsidRDefault="00B5791D" w:rsidP="00B579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Poznanie dokumentacji związanej z legalnym i nielegalnym pobytem cudzoziemca na terytorium RP.</w:t>
            </w:r>
          </w:p>
        </w:tc>
      </w:tr>
    </w:tbl>
    <w:p w:rsidR="00B5791D" w:rsidRPr="001431AE" w:rsidRDefault="00B5791D" w:rsidP="00B5791D">
      <w:pPr>
        <w:spacing w:after="0" w:line="240" w:lineRule="auto"/>
        <w:rPr>
          <w:rFonts w:ascii="Times New Roman" w:hAnsi="Times New Roman" w:cs="Times New Roman"/>
        </w:rPr>
      </w:pPr>
    </w:p>
    <w:p w:rsidR="00B5791D" w:rsidRPr="001431AE" w:rsidRDefault="00B5791D" w:rsidP="00B5791D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1431AE">
        <w:rPr>
          <w:rFonts w:ascii="Times New Roman" w:hAnsi="Times New Roman" w:cs="Times New Roman"/>
          <w:b/>
          <w:u w:val="single"/>
        </w:rPr>
        <w:t>Metody dydaktyczne: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214"/>
        <w:gridCol w:w="8242"/>
      </w:tblGrid>
      <w:tr w:rsidR="00C92548" w:rsidRPr="001431AE" w:rsidTr="00B5791D">
        <w:tc>
          <w:tcPr>
            <w:tcW w:w="2235" w:type="dxa"/>
          </w:tcPr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Formy zajęć</w:t>
            </w:r>
          </w:p>
        </w:tc>
        <w:tc>
          <w:tcPr>
            <w:tcW w:w="8363" w:type="dxa"/>
          </w:tcPr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Metody dydaktyczne</w:t>
            </w:r>
          </w:p>
        </w:tc>
      </w:tr>
      <w:tr w:rsidR="00C92548" w:rsidRPr="001431AE" w:rsidTr="00B5791D">
        <w:tc>
          <w:tcPr>
            <w:tcW w:w="2235" w:type="dxa"/>
          </w:tcPr>
          <w:p w:rsidR="00B5791D" w:rsidRPr="001431AE" w:rsidRDefault="00B5791D" w:rsidP="0004666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Wykład</w:t>
            </w:r>
          </w:p>
        </w:tc>
        <w:tc>
          <w:tcPr>
            <w:tcW w:w="8363" w:type="dxa"/>
          </w:tcPr>
          <w:p w:rsidR="00B5791D" w:rsidRPr="001431AE" w:rsidRDefault="00B5791D" w:rsidP="00B5791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dyskusja moderowana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pokaz z objaśnieniem</w:t>
            </w:r>
          </w:p>
        </w:tc>
      </w:tr>
      <w:tr w:rsidR="00B5791D" w:rsidRPr="001431AE" w:rsidTr="00B5791D">
        <w:tc>
          <w:tcPr>
            <w:tcW w:w="2235" w:type="dxa"/>
          </w:tcPr>
          <w:p w:rsidR="00B5791D" w:rsidRPr="001431AE" w:rsidRDefault="00B5791D" w:rsidP="0004666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Ćwiczenia</w:t>
            </w:r>
          </w:p>
        </w:tc>
        <w:tc>
          <w:tcPr>
            <w:tcW w:w="8363" w:type="dxa"/>
          </w:tcPr>
          <w:p w:rsidR="00B5791D" w:rsidRPr="001431AE" w:rsidRDefault="00B5791D" w:rsidP="00B579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 indywidualne, ćwiczenia w grupach, analiza tekstów, dyskusja.</w:t>
            </w:r>
          </w:p>
        </w:tc>
      </w:tr>
    </w:tbl>
    <w:p w:rsidR="00B5791D" w:rsidRPr="001431AE" w:rsidRDefault="00B5791D" w:rsidP="00B5791D">
      <w:pPr>
        <w:spacing w:after="0" w:line="240" w:lineRule="auto"/>
        <w:rPr>
          <w:rFonts w:ascii="Times New Roman" w:hAnsi="Times New Roman" w:cs="Times New Roman"/>
        </w:rPr>
      </w:pPr>
    </w:p>
    <w:p w:rsidR="00B5791D" w:rsidRPr="001431AE" w:rsidRDefault="00B5791D" w:rsidP="00B5791D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1431AE">
        <w:rPr>
          <w:rFonts w:ascii="Times New Roman" w:hAnsi="Times New Roman" w:cs="Times New Roman"/>
          <w:b/>
          <w:u w:val="single"/>
        </w:rPr>
        <w:t>Treści programowe: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816"/>
        <w:gridCol w:w="3493"/>
        <w:gridCol w:w="5158"/>
        <w:gridCol w:w="989"/>
      </w:tblGrid>
      <w:tr w:rsidR="00C92548" w:rsidRPr="001431AE" w:rsidTr="00B5791D">
        <w:trPr>
          <w:tblHeader/>
        </w:trPr>
        <w:tc>
          <w:tcPr>
            <w:tcW w:w="761" w:type="dxa"/>
            <w:vAlign w:val="center"/>
          </w:tcPr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506" w:type="dxa"/>
            <w:vAlign w:val="center"/>
          </w:tcPr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179" w:type="dxa"/>
            <w:vAlign w:val="center"/>
          </w:tcPr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990" w:type="dxa"/>
            <w:vAlign w:val="center"/>
          </w:tcPr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C92548" w:rsidRPr="001431AE" w:rsidTr="00B5791D">
        <w:tc>
          <w:tcPr>
            <w:tcW w:w="10436" w:type="dxa"/>
            <w:gridSpan w:val="4"/>
          </w:tcPr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Cs w:val="20"/>
              </w:rPr>
              <w:t>Wykład</w:t>
            </w:r>
          </w:p>
        </w:tc>
      </w:tr>
      <w:tr w:rsidR="00C92548" w:rsidRPr="001431AE" w:rsidTr="00B5791D">
        <w:tc>
          <w:tcPr>
            <w:tcW w:w="761" w:type="dxa"/>
          </w:tcPr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6" w:type="dxa"/>
          </w:tcPr>
          <w:p w:rsidR="00B5791D" w:rsidRPr="001431AE" w:rsidRDefault="00B5791D" w:rsidP="00B579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Podstawy prowadzenia postepowań administracyjnych w sprawach dotyczących cudzoziemców</w:t>
            </w:r>
          </w:p>
        </w:tc>
        <w:tc>
          <w:tcPr>
            <w:tcW w:w="5179" w:type="dxa"/>
          </w:tcPr>
          <w:p w:rsidR="00B5791D" w:rsidRPr="001431AE" w:rsidRDefault="00B5791D" w:rsidP="002A6F4F">
            <w:pPr>
              <w:pStyle w:val="Akapitzlist"/>
              <w:numPr>
                <w:ilvl w:val="0"/>
                <w:numId w:val="955"/>
              </w:numPr>
              <w:ind w:left="401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Zasady ogólne prowadzonego postępowania administracyjnego</w:t>
            </w:r>
          </w:p>
          <w:p w:rsidR="00B5791D" w:rsidRPr="001431AE" w:rsidRDefault="00B5791D" w:rsidP="002A6F4F">
            <w:pPr>
              <w:pStyle w:val="Akapitzlist"/>
              <w:numPr>
                <w:ilvl w:val="0"/>
                <w:numId w:val="955"/>
              </w:numPr>
              <w:ind w:left="401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Terminy w postępowaniu administracyjnym</w:t>
            </w:r>
          </w:p>
          <w:p w:rsidR="00B5791D" w:rsidRPr="001431AE" w:rsidRDefault="00B5791D" w:rsidP="002A6F4F">
            <w:pPr>
              <w:pStyle w:val="Akapitzlist"/>
              <w:numPr>
                <w:ilvl w:val="0"/>
                <w:numId w:val="955"/>
              </w:numPr>
              <w:ind w:left="401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Pojęcie i elementy decyzji administracyjnej</w:t>
            </w:r>
          </w:p>
          <w:p w:rsidR="00B5791D" w:rsidRPr="001431AE" w:rsidRDefault="00B5791D" w:rsidP="002A6F4F">
            <w:pPr>
              <w:pStyle w:val="Akapitzlist"/>
              <w:numPr>
                <w:ilvl w:val="0"/>
                <w:numId w:val="955"/>
              </w:numPr>
              <w:ind w:left="401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Odwołanie od decyzji administracyjnej</w:t>
            </w:r>
          </w:p>
        </w:tc>
        <w:tc>
          <w:tcPr>
            <w:tcW w:w="990" w:type="dxa"/>
          </w:tcPr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3</w:t>
            </w:r>
          </w:p>
        </w:tc>
      </w:tr>
      <w:tr w:rsidR="00C92548" w:rsidRPr="001431AE" w:rsidTr="00B5791D">
        <w:tc>
          <w:tcPr>
            <w:tcW w:w="761" w:type="dxa"/>
          </w:tcPr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06" w:type="dxa"/>
          </w:tcPr>
          <w:p w:rsidR="00B5791D" w:rsidRPr="001431AE" w:rsidRDefault="00B5791D" w:rsidP="00B579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Kontrola legalności pobytu cudzoziemców na terytorium RP</w:t>
            </w:r>
          </w:p>
        </w:tc>
        <w:tc>
          <w:tcPr>
            <w:tcW w:w="5179" w:type="dxa"/>
          </w:tcPr>
          <w:p w:rsidR="00B5791D" w:rsidRPr="001431AE" w:rsidRDefault="00B5791D" w:rsidP="002A6F4F">
            <w:pPr>
              <w:pStyle w:val="Akapitzlist"/>
              <w:numPr>
                <w:ilvl w:val="0"/>
                <w:numId w:val="956"/>
              </w:numPr>
              <w:ind w:left="401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Podstawy prawne przeprowadzenia kontroli legalności pobytu</w:t>
            </w:r>
          </w:p>
          <w:p w:rsidR="00B5791D" w:rsidRPr="001431AE" w:rsidRDefault="00B5791D" w:rsidP="002A6F4F">
            <w:pPr>
              <w:pStyle w:val="Akapitzlist"/>
              <w:numPr>
                <w:ilvl w:val="0"/>
                <w:numId w:val="956"/>
              </w:numPr>
              <w:ind w:left="401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Organy uprawnione do przeprowadzenia kontroli legalności pobytu</w:t>
            </w:r>
          </w:p>
          <w:p w:rsidR="00B5791D" w:rsidRPr="001431AE" w:rsidRDefault="00B5791D" w:rsidP="002A6F4F">
            <w:pPr>
              <w:pStyle w:val="Akapitzlist"/>
              <w:numPr>
                <w:ilvl w:val="0"/>
                <w:numId w:val="956"/>
              </w:numPr>
              <w:ind w:left="401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Procedura przeprowadzenia kontroli legalności pobytu cudzoziemców na terytorium RP</w:t>
            </w:r>
          </w:p>
        </w:tc>
        <w:tc>
          <w:tcPr>
            <w:tcW w:w="990" w:type="dxa"/>
          </w:tcPr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92548" w:rsidRPr="001431AE" w:rsidTr="00B5791D">
        <w:tc>
          <w:tcPr>
            <w:tcW w:w="761" w:type="dxa"/>
          </w:tcPr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06" w:type="dxa"/>
          </w:tcPr>
          <w:p w:rsidR="00B5791D" w:rsidRPr="001431AE" w:rsidRDefault="00B5791D" w:rsidP="00B579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Decyzja o wydaniu, cofnięciu i unieważnieniu wizy przez organ SG oraz o odmowie wjazdu</w:t>
            </w:r>
          </w:p>
        </w:tc>
        <w:tc>
          <w:tcPr>
            <w:tcW w:w="5179" w:type="dxa"/>
          </w:tcPr>
          <w:p w:rsidR="00B5791D" w:rsidRPr="001431AE" w:rsidRDefault="00B5791D" w:rsidP="002A6F4F">
            <w:pPr>
              <w:pStyle w:val="Akapitzlist"/>
              <w:numPr>
                <w:ilvl w:val="0"/>
                <w:numId w:val="957"/>
              </w:numPr>
              <w:ind w:left="401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Uregulowania unijne i krajowe w zakresie poszczególnych decyzji administracyjnych</w:t>
            </w:r>
          </w:p>
          <w:p w:rsidR="00B5791D" w:rsidRPr="001431AE" w:rsidRDefault="00B5791D" w:rsidP="002A6F4F">
            <w:pPr>
              <w:pStyle w:val="Akapitzlist"/>
              <w:numPr>
                <w:ilvl w:val="0"/>
                <w:numId w:val="957"/>
              </w:numPr>
              <w:ind w:left="401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Rodzaje decyzji administracyjnych związanych z odmową wjazdu</w:t>
            </w:r>
          </w:p>
          <w:p w:rsidR="00B5791D" w:rsidRPr="001431AE" w:rsidRDefault="00B5791D" w:rsidP="002A6F4F">
            <w:pPr>
              <w:pStyle w:val="Akapitzlist"/>
              <w:numPr>
                <w:ilvl w:val="0"/>
                <w:numId w:val="957"/>
              </w:numPr>
              <w:ind w:left="401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Procedura wydawania decyzji związanych z odmową wjazdu</w:t>
            </w:r>
          </w:p>
          <w:p w:rsidR="00B5791D" w:rsidRPr="001431AE" w:rsidRDefault="00B5791D" w:rsidP="002A6F4F">
            <w:pPr>
              <w:pStyle w:val="Akapitzlist"/>
              <w:numPr>
                <w:ilvl w:val="0"/>
                <w:numId w:val="957"/>
              </w:numPr>
              <w:ind w:left="401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Organy uprawnione do wydawania poszczególnych decyzji administracyjnych</w:t>
            </w:r>
          </w:p>
        </w:tc>
        <w:tc>
          <w:tcPr>
            <w:tcW w:w="990" w:type="dxa"/>
          </w:tcPr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92548" w:rsidRPr="001431AE" w:rsidTr="00B5791D">
        <w:tc>
          <w:tcPr>
            <w:tcW w:w="761" w:type="dxa"/>
          </w:tcPr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06" w:type="dxa"/>
          </w:tcPr>
          <w:p w:rsidR="00B5791D" w:rsidRPr="001431AE" w:rsidRDefault="00B5791D" w:rsidP="00B579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Decyzja o zobowiązaniu do    powrotu</w:t>
            </w:r>
          </w:p>
        </w:tc>
        <w:tc>
          <w:tcPr>
            <w:tcW w:w="5179" w:type="dxa"/>
          </w:tcPr>
          <w:p w:rsidR="00B5791D" w:rsidRPr="001431AE" w:rsidRDefault="00B5791D" w:rsidP="002A6F4F">
            <w:pPr>
              <w:numPr>
                <w:ilvl w:val="0"/>
                <w:numId w:val="745"/>
              </w:numPr>
              <w:spacing w:after="0" w:line="240" w:lineRule="auto"/>
              <w:ind w:left="40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Podstawy prawne i przesłanki wydania decyzji o zobowiązaniu do powrotu</w:t>
            </w:r>
          </w:p>
          <w:p w:rsidR="00B5791D" w:rsidRPr="001431AE" w:rsidRDefault="00B5791D" w:rsidP="002A6F4F">
            <w:pPr>
              <w:numPr>
                <w:ilvl w:val="0"/>
                <w:numId w:val="745"/>
              </w:numPr>
              <w:spacing w:after="0" w:line="240" w:lineRule="auto"/>
              <w:ind w:left="40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Organy uprawnione do wydania decyzji</w:t>
            </w:r>
          </w:p>
          <w:p w:rsidR="00B5791D" w:rsidRPr="001431AE" w:rsidRDefault="00B5791D" w:rsidP="002A6F4F">
            <w:pPr>
              <w:numPr>
                <w:ilvl w:val="0"/>
                <w:numId w:val="745"/>
              </w:numPr>
              <w:spacing w:after="0" w:line="240" w:lineRule="auto"/>
              <w:ind w:left="40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Obowiązku cudzoziemca wynikające z decyzji o zobowiązaniu do powrotu</w:t>
            </w:r>
          </w:p>
          <w:p w:rsidR="00B5791D" w:rsidRPr="001431AE" w:rsidRDefault="00B5791D" w:rsidP="002A6F4F">
            <w:pPr>
              <w:numPr>
                <w:ilvl w:val="0"/>
                <w:numId w:val="745"/>
              </w:numPr>
              <w:spacing w:after="0" w:line="240" w:lineRule="auto"/>
              <w:ind w:left="40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Zakaz ponownego wjazdu na terytorium RP i strefy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Schengen</w:t>
            </w:r>
            <w:proofErr w:type="spellEnd"/>
          </w:p>
        </w:tc>
        <w:tc>
          <w:tcPr>
            <w:tcW w:w="990" w:type="dxa"/>
          </w:tcPr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</w:tr>
      <w:tr w:rsidR="00C92548" w:rsidRPr="001431AE" w:rsidTr="00B5791D">
        <w:tc>
          <w:tcPr>
            <w:tcW w:w="9446" w:type="dxa"/>
            <w:gridSpan w:val="3"/>
          </w:tcPr>
          <w:p w:rsidR="00B5791D" w:rsidRPr="001431AE" w:rsidRDefault="00B5791D" w:rsidP="00B5791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990" w:type="dxa"/>
          </w:tcPr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10</w:t>
            </w:r>
          </w:p>
        </w:tc>
      </w:tr>
      <w:tr w:rsidR="00C92548" w:rsidRPr="001431AE" w:rsidTr="00B5791D">
        <w:tc>
          <w:tcPr>
            <w:tcW w:w="10436" w:type="dxa"/>
            <w:gridSpan w:val="4"/>
          </w:tcPr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Cs w:val="20"/>
              </w:rPr>
              <w:t>Ćwiczenia</w:t>
            </w:r>
          </w:p>
        </w:tc>
      </w:tr>
      <w:tr w:rsidR="00C92548" w:rsidRPr="001431AE" w:rsidTr="00B5791D">
        <w:tc>
          <w:tcPr>
            <w:tcW w:w="761" w:type="dxa"/>
          </w:tcPr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6" w:type="dxa"/>
          </w:tcPr>
          <w:p w:rsidR="00B5791D" w:rsidRPr="001431AE" w:rsidRDefault="00B5791D" w:rsidP="00B579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Podstawy prowadzenia postepowań administracyjnych w sprawach dotyczących cudzoziemców</w:t>
            </w:r>
          </w:p>
        </w:tc>
        <w:tc>
          <w:tcPr>
            <w:tcW w:w="5179" w:type="dxa"/>
          </w:tcPr>
          <w:p w:rsidR="00B5791D" w:rsidRPr="001431AE" w:rsidRDefault="00B5791D" w:rsidP="000466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Praca z kodeksem – opracowanie wybranych zagadnień wg KPA</w:t>
            </w:r>
          </w:p>
        </w:tc>
        <w:tc>
          <w:tcPr>
            <w:tcW w:w="990" w:type="dxa"/>
          </w:tcPr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92548" w:rsidRPr="001431AE" w:rsidTr="00B5791D">
        <w:tc>
          <w:tcPr>
            <w:tcW w:w="761" w:type="dxa"/>
          </w:tcPr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06" w:type="dxa"/>
          </w:tcPr>
          <w:p w:rsidR="00B5791D" w:rsidRPr="001431AE" w:rsidRDefault="00B5791D" w:rsidP="00B579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Dokumentowanie kontroli legalności pobytu cudzoziemców na terytorium RP</w:t>
            </w:r>
          </w:p>
        </w:tc>
        <w:tc>
          <w:tcPr>
            <w:tcW w:w="5179" w:type="dxa"/>
          </w:tcPr>
          <w:p w:rsidR="00B5791D" w:rsidRPr="001431AE" w:rsidRDefault="00B5791D" w:rsidP="002A6F4F">
            <w:pPr>
              <w:pStyle w:val="Akapitzlist"/>
              <w:numPr>
                <w:ilvl w:val="0"/>
                <w:numId w:val="744"/>
              </w:numPr>
              <w:ind w:left="401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Sporządzanie dokumentacji z kontroli legalności pobytu na podstawie wybranych stanów faktycznych </w:t>
            </w:r>
          </w:p>
          <w:p w:rsidR="00B5791D" w:rsidRPr="001431AE" w:rsidRDefault="00B5791D" w:rsidP="002A6F4F">
            <w:pPr>
              <w:pStyle w:val="Akapitzlist"/>
              <w:numPr>
                <w:ilvl w:val="0"/>
                <w:numId w:val="744"/>
              </w:numPr>
              <w:ind w:left="401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Obliczanie czasu pobytu cudzoziemca na terytorium RP    w oparciu o dany stan faktyczny</w:t>
            </w:r>
          </w:p>
          <w:p w:rsidR="00B5791D" w:rsidRPr="001431AE" w:rsidRDefault="00B5791D" w:rsidP="002A6F4F">
            <w:pPr>
              <w:pStyle w:val="Akapitzlist"/>
              <w:numPr>
                <w:ilvl w:val="0"/>
                <w:numId w:val="744"/>
              </w:numPr>
              <w:ind w:left="401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Konsekwencje nielegalnego pobytu cudzoziemca w oparciu o stan faktyczny </w:t>
            </w:r>
          </w:p>
        </w:tc>
        <w:tc>
          <w:tcPr>
            <w:tcW w:w="990" w:type="dxa"/>
          </w:tcPr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92548" w:rsidRPr="001431AE" w:rsidTr="00B5791D">
        <w:tc>
          <w:tcPr>
            <w:tcW w:w="761" w:type="dxa"/>
          </w:tcPr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06" w:type="dxa"/>
          </w:tcPr>
          <w:p w:rsidR="00B5791D" w:rsidRPr="001431AE" w:rsidRDefault="00B5791D" w:rsidP="00B579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Decyzja o zobowiązaniu do powrotu</w:t>
            </w:r>
          </w:p>
        </w:tc>
        <w:tc>
          <w:tcPr>
            <w:tcW w:w="5179" w:type="dxa"/>
          </w:tcPr>
          <w:p w:rsidR="00B5791D" w:rsidRPr="001431AE" w:rsidRDefault="00B5791D" w:rsidP="000466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Wyszukiwanie poszczególnych elementów decyzji w przykładowym zobowiązaniu do powrotu. Na podstawie KPA.</w:t>
            </w:r>
          </w:p>
        </w:tc>
        <w:tc>
          <w:tcPr>
            <w:tcW w:w="990" w:type="dxa"/>
          </w:tcPr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2</w:t>
            </w:r>
          </w:p>
        </w:tc>
      </w:tr>
      <w:tr w:rsidR="00C92548" w:rsidRPr="001431AE" w:rsidTr="00B5791D">
        <w:tc>
          <w:tcPr>
            <w:tcW w:w="9446" w:type="dxa"/>
            <w:gridSpan w:val="3"/>
          </w:tcPr>
          <w:p w:rsidR="00B5791D" w:rsidRPr="001431AE" w:rsidRDefault="00B5791D" w:rsidP="00B5791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990" w:type="dxa"/>
          </w:tcPr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25</w:t>
            </w:r>
          </w:p>
        </w:tc>
      </w:tr>
      <w:tr w:rsidR="00B5791D" w:rsidRPr="001431AE" w:rsidTr="00B5791D">
        <w:tc>
          <w:tcPr>
            <w:tcW w:w="9446" w:type="dxa"/>
            <w:gridSpan w:val="3"/>
          </w:tcPr>
          <w:p w:rsidR="00B5791D" w:rsidRPr="001431AE" w:rsidRDefault="00B5791D" w:rsidP="00B5791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Łącznie</w:t>
            </w:r>
          </w:p>
        </w:tc>
        <w:tc>
          <w:tcPr>
            <w:tcW w:w="990" w:type="dxa"/>
          </w:tcPr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35</w:t>
            </w:r>
          </w:p>
        </w:tc>
      </w:tr>
    </w:tbl>
    <w:p w:rsidR="00B5791D" w:rsidRPr="001431AE" w:rsidRDefault="00B5791D" w:rsidP="00B5791D">
      <w:pPr>
        <w:spacing w:after="0" w:line="240" w:lineRule="auto"/>
        <w:rPr>
          <w:rFonts w:ascii="Times New Roman" w:hAnsi="Times New Roman" w:cs="Times New Roman"/>
        </w:rPr>
      </w:pPr>
    </w:p>
    <w:p w:rsidR="00B5791D" w:rsidRPr="001431AE" w:rsidRDefault="00B5791D" w:rsidP="00B5791D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1431AE">
        <w:rPr>
          <w:rFonts w:ascii="Times New Roman" w:hAnsi="Times New Roman" w:cs="Times New Roman"/>
          <w:b/>
          <w:u w:val="single"/>
        </w:rPr>
        <w:t>Praca własna studenta:</w:t>
      </w:r>
    </w:p>
    <w:tbl>
      <w:tblPr>
        <w:tblStyle w:val="Siatkatabelijasna"/>
        <w:tblW w:w="10606" w:type="dxa"/>
        <w:tblLook w:val="04A0" w:firstRow="1" w:lastRow="0" w:firstColumn="1" w:lastColumn="0" w:noHBand="0" w:noVBand="1"/>
      </w:tblPr>
      <w:tblGrid>
        <w:gridCol w:w="8926"/>
        <w:gridCol w:w="1680"/>
      </w:tblGrid>
      <w:tr w:rsidR="00C92548" w:rsidRPr="001431AE" w:rsidTr="00046667">
        <w:tc>
          <w:tcPr>
            <w:tcW w:w="8926" w:type="dxa"/>
          </w:tcPr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Czynności</w:t>
            </w:r>
          </w:p>
        </w:tc>
        <w:tc>
          <w:tcPr>
            <w:tcW w:w="1680" w:type="dxa"/>
          </w:tcPr>
          <w:p w:rsidR="00B5791D" w:rsidRPr="001431AE" w:rsidRDefault="00046667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 xml:space="preserve">Liczba </w:t>
            </w:r>
            <w:r w:rsidR="00B5791D" w:rsidRPr="001431AE">
              <w:rPr>
                <w:rFonts w:ascii="Times New Roman" w:hAnsi="Times New Roman" w:cs="Times New Roman"/>
                <w:b/>
              </w:rPr>
              <w:t>godzin</w:t>
            </w:r>
          </w:p>
        </w:tc>
      </w:tr>
      <w:tr w:rsidR="00C92548" w:rsidRPr="001431AE" w:rsidTr="00046667">
        <w:trPr>
          <w:trHeight w:val="50"/>
        </w:trPr>
        <w:tc>
          <w:tcPr>
            <w:tcW w:w="8926" w:type="dxa"/>
          </w:tcPr>
          <w:p w:rsidR="00B5791D" w:rsidRPr="001431AE" w:rsidRDefault="00B5791D" w:rsidP="00B5791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Zapoznanie się z literaturą przedmiotu</w:t>
            </w:r>
          </w:p>
        </w:tc>
        <w:tc>
          <w:tcPr>
            <w:tcW w:w="1680" w:type="dxa"/>
          </w:tcPr>
          <w:p w:rsidR="00B5791D" w:rsidRPr="001431AE" w:rsidRDefault="00B5791D" w:rsidP="00046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4</w:t>
            </w:r>
          </w:p>
        </w:tc>
      </w:tr>
      <w:tr w:rsidR="00C92548" w:rsidRPr="001431AE" w:rsidTr="00046667">
        <w:tc>
          <w:tcPr>
            <w:tcW w:w="8926" w:type="dxa"/>
          </w:tcPr>
          <w:p w:rsidR="00B5791D" w:rsidRPr="001431AE" w:rsidRDefault="00B5791D" w:rsidP="00B5791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 xml:space="preserve">Przygotowanie do udziału w zajęciach </w:t>
            </w:r>
          </w:p>
        </w:tc>
        <w:tc>
          <w:tcPr>
            <w:tcW w:w="1680" w:type="dxa"/>
          </w:tcPr>
          <w:p w:rsidR="00B5791D" w:rsidRPr="001431AE" w:rsidRDefault="00B5791D" w:rsidP="00046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7</w:t>
            </w:r>
          </w:p>
        </w:tc>
      </w:tr>
      <w:tr w:rsidR="00B5791D" w:rsidRPr="001431AE" w:rsidTr="00046667">
        <w:tc>
          <w:tcPr>
            <w:tcW w:w="8926" w:type="dxa"/>
          </w:tcPr>
          <w:p w:rsidR="00B5791D" w:rsidRPr="001431AE" w:rsidRDefault="00B5791D" w:rsidP="00B5791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 xml:space="preserve">Przygotowanie do zaliczenia/egzaminu </w:t>
            </w:r>
          </w:p>
        </w:tc>
        <w:tc>
          <w:tcPr>
            <w:tcW w:w="1680" w:type="dxa"/>
          </w:tcPr>
          <w:p w:rsidR="00B5791D" w:rsidRPr="001431AE" w:rsidRDefault="00B5791D" w:rsidP="00046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4</w:t>
            </w:r>
          </w:p>
        </w:tc>
      </w:tr>
    </w:tbl>
    <w:p w:rsidR="00B5791D" w:rsidRPr="001431AE" w:rsidRDefault="00B5791D" w:rsidP="00B5791D">
      <w:pPr>
        <w:spacing w:after="0" w:line="240" w:lineRule="auto"/>
        <w:rPr>
          <w:rFonts w:ascii="Times New Roman" w:hAnsi="Times New Roman" w:cs="Times New Roman"/>
        </w:rPr>
      </w:pPr>
    </w:p>
    <w:p w:rsidR="00B5791D" w:rsidRPr="001431AE" w:rsidRDefault="00B5791D" w:rsidP="00B5791D">
      <w:pPr>
        <w:spacing w:after="0" w:line="240" w:lineRule="auto"/>
        <w:rPr>
          <w:rFonts w:ascii="Times New Roman" w:hAnsi="Times New Roman" w:cs="Times New Roman"/>
          <w:b/>
          <w:szCs w:val="18"/>
          <w:u w:val="single"/>
        </w:rPr>
      </w:pPr>
      <w:r w:rsidRPr="001431AE">
        <w:rPr>
          <w:rFonts w:ascii="Times New Roman" w:hAnsi="Times New Roman" w:cs="Times New Roman"/>
          <w:b/>
          <w:szCs w:val="18"/>
          <w:u w:val="single"/>
        </w:rPr>
        <w:t>Rozliczenie nakładu pracy studenta: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560"/>
        <w:gridCol w:w="1154"/>
        <w:gridCol w:w="1154"/>
        <w:gridCol w:w="1154"/>
        <w:gridCol w:w="1155"/>
        <w:gridCol w:w="1154"/>
        <w:gridCol w:w="1154"/>
        <w:gridCol w:w="1155"/>
        <w:gridCol w:w="992"/>
      </w:tblGrid>
      <w:tr w:rsidR="00C92548" w:rsidRPr="001431AE" w:rsidTr="00B5791D">
        <w:trPr>
          <w:trHeight w:val="170"/>
        </w:trPr>
        <w:tc>
          <w:tcPr>
            <w:tcW w:w="1560" w:type="dxa"/>
            <w:vMerge w:val="restart"/>
          </w:tcPr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Forma </w:t>
            </w:r>
            <w:r w:rsidRPr="001431AE">
              <w:rPr>
                <w:rFonts w:ascii="Times New Roman" w:hAnsi="Times New Roman" w:cs="Times New Roman"/>
                <w:b/>
                <w:sz w:val="18"/>
                <w:szCs w:val="20"/>
              </w:rPr>
              <w:t>kontaktu/nakład pracy</w:t>
            </w:r>
          </w:p>
        </w:tc>
        <w:tc>
          <w:tcPr>
            <w:tcW w:w="8080" w:type="dxa"/>
            <w:gridSpan w:val="7"/>
          </w:tcPr>
          <w:p w:rsidR="00B5791D" w:rsidRPr="001431AE" w:rsidRDefault="00B5791D" w:rsidP="00B5791D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992" w:type="dxa"/>
          </w:tcPr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C92548" w:rsidRPr="001431AE" w:rsidTr="00B5791D">
        <w:trPr>
          <w:trHeight w:val="240"/>
        </w:trPr>
        <w:tc>
          <w:tcPr>
            <w:tcW w:w="1560" w:type="dxa"/>
            <w:vMerge/>
          </w:tcPr>
          <w:p w:rsidR="00B5791D" w:rsidRPr="001431AE" w:rsidRDefault="00B5791D" w:rsidP="00B5791D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4" w:type="dxa"/>
          </w:tcPr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154" w:type="dxa"/>
          </w:tcPr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154" w:type="dxa"/>
          </w:tcPr>
          <w:p w:rsidR="00B5791D" w:rsidRPr="001431AE" w:rsidRDefault="00C15B02" w:rsidP="00C15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Seminarium </w:t>
            </w:r>
          </w:p>
        </w:tc>
        <w:tc>
          <w:tcPr>
            <w:tcW w:w="1155" w:type="dxa"/>
          </w:tcPr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1154" w:type="dxa"/>
          </w:tcPr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154" w:type="dxa"/>
          </w:tcPr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155" w:type="dxa"/>
          </w:tcPr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992" w:type="dxa"/>
          </w:tcPr>
          <w:p w:rsidR="00B5791D" w:rsidRPr="001431AE" w:rsidRDefault="00B5791D" w:rsidP="00B5791D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92548" w:rsidRPr="001431AE" w:rsidTr="00B5791D">
        <w:trPr>
          <w:trHeight w:val="460"/>
        </w:trPr>
        <w:tc>
          <w:tcPr>
            <w:tcW w:w="1560" w:type="dxa"/>
          </w:tcPr>
          <w:p w:rsidR="00B5791D" w:rsidRPr="001431AE" w:rsidRDefault="00B5791D" w:rsidP="00B5791D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Kontakt </w:t>
            </w:r>
          </w:p>
          <w:p w:rsidR="00B5791D" w:rsidRPr="001431AE" w:rsidRDefault="00B5791D" w:rsidP="00B5791D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8"/>
                <w:szCs w:val="20"/>
              </w:rPr>
              <w:t>bezpośredni</w:t>
            </w:r>
          </w:p>
        </w:tc>
        <w:tc>
          <w:tcPr>
            <w:tcW w:w="1154" w:type="dxa"/>
          </w:tcPr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4" w:type="dxa"/>
          </w:tcPr>
          <w:p w:rsidR="00B5791D" w:rsidRPr="001431AE" w:rsidRDefault="00B5791D" w:rsidP="00B5791D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54" w:type="dxa"/>
          </w:tcPr>
          <w:p w:rsidR="00B5791D" w:rsidRPr="001431AE" w:rsidRDefault="00B5791D" w:rsidP="00B5791D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B5791D" w:rsidRPr="001431AE" w:rsidRDefault="00B5791D" w:rsidP="00B5791D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B5791D" w:rsidRPr="001431AE" w:rsidRDefault="00B5791D" w:rsidP="00B5791D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B5791D" w:rsidRPr="001431AE" w:rsidRDefault="00B5791D" w:rsidP="00B5791D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5791D" w:rsidRPr="001431AE" w:rsidRDefault="00B5791D" w:rsidP="00B5791D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B5791D" w:rsidRPr="001431AE" w:rsidTr="00B5791D">
        <w:trPr>
          <w:trHeight w:val="460"/>
        </w:trPr>
        <w:tc>
          <w:tcPr>
            <w:tcW w:w="1560" w:type="dxa"/>
          </w:tcPr>
          <w:p w:rsidR="00B5791D" w:rsidRPr="001431AE" w:rsidRDefault="00B5791D" w:rsidP="00B5791D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8"/>
                <w:szCs w:val="20"/>
              </w:rPr>
              <w:t>Praca własna studenta</w:t>
            </w:r>
          </w:p>
        </w:tc>
        <w:tc>
          <w:tcPr>
            <w:tcW w:w="1154" w:type="dxa"/>
          </w:tcPr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4" w:type="dxa"/>
          </w:tcPr>
          <w:p w:rsidR="00B5791D" w:rsidRPr="001431AE" w:rsidRDefault="00B5791D" w:rsidP="00B5791D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4" w:type="dxa"/>
          </w:tcPr>
          <w:p w:rsidR="00B5791D" w:rsidRPr="001431AE" w:rsidRDefault="00B5791D" w:rsidP="00B5791D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B5791D" w:rsidRPr="001431AE" w:rsidRDefault="00B5791D" w:rsidP="00B5791D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B5791D" w:rsidRPr="001431AE" w:rsidRDefault="00B5791D" w:rsidP="00B5791D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B5791D" w:rsidRPr="001431AE" w:rsidRDefault="00B5791D" w:rsidP="00B5791D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B5791D" w:rsidRPr="001431AE" w:rsidRDefault="00B5791D" w:rsidP="00B5791D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5791D" w:rsidRPr="001431AE" w:rsidRDefault="00B5791D" w:rsidP="00B5791D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</w:tbl>
    <w:p w:rsidR="00B5791D" w:rsidRPr="001431AE" w:rsidRDefault="00B5791D" w:rsidP="00B5791D">
      <w:pPr>
        <w:spacing w:after="0" w:line="240" w:lineRule="auto"/>
        <w:rPr>
          <w:rFonts w:ascii="Times New Roman" w:hAnsi="Times New Roman" w:cs="Times New Roman"/>
        </w:rPr>
      </w:pPr>
    </w:p>
    <w:p w:rsidR="00B5791D" w:rsidRPr="001431AE" w:rsidRDefault="00B5791D" w:rsidP="00B5791D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1431AE">
        <w:rPr>
          <w:rFonts w:ascii="Times New Roman" w:hAnsi="Times New Roman" w:cs="Times New Roman"/>
          <w:b/>
          <w:u w:val="single"/>
        </w:rPr>
        <w:t>Efekty uczenia się: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8217"/>
        <w:gridCol w:w="2410"/>
      </w:tblGrid>
      <w:tr w:rsidR="00C92548" w:rsidRPr="001431AE" w:rsidTr="0057498C">
        <w:tc>
          <w:tcPr>
            <w:tcW w:w="8217" w:type="dxa"/>
          </w:tcPr>
          <w:p w:rsidR="00B5791D" w:rsidRPr="001431AE" w:rsidRDefault="005766FF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</w:t>
            </w:r>
            <w:r w:rsidR="00B5791D" w:rsidRPr="001431AE">
              <w:rPr>
                <w:rFonts w:ascii="Times New Roman" w:hAnsi="Times New Roman" w:cs="Times New Roman"/>
                <w:b/>
              </w:rPr>
              <w:t>fekty uczenia się:</w:t>
            </w:r>
          </w:p>
        </w:tc>
        <w:tc>
          <w:tcPr>
            <w:tcW w:w="2410" w:type="dxa"/>
          </w:tcPr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Odniesienie do KEU</w:t>
            </w:r>
          </w:p>
        </w:tc>
      </w:tr>
      <w:tr w:rsidR="00C92548" w:rsidRPr="001431AE" w:rsidTr="0057498C">
        <w:tc>
          <w:tcPr>
            <w:tcW w:w="8217" w:type="dxa"/>
          </w:tcPr>
          <w:p w:rsidR="00B5791D" w:rsidRPr="001431AE" w:rsidRDefault="00B5791D" w:rsidP="00B579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 xml:space="preserve">Wiedza: </w:t>
            </w:r>
          </w:p>
        </w:tc>
        <w:tc>
          <w:tcPr>
            <w:tcW w:w="2410" w:type="dxa"/>
          </w:tcPr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2548" w:rsidRPr="001431AE" w:rsidTr="0057498C">
        <w:tc>
          <w:tcPr>
            <w:tcW w:w="8217" w:type="dxa"/>
          </w:tcPr>
          <w:p w:rsidR="00B5791D" w:rsidRPr="001431AE" w:rsidRDefault="00B5791D" w:rsidP="002A6F4F">
            <w:pPr>
              <w:numPr>
                <w:ilvl w:val="0"/>
                <w:numId w:val="747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wyjaśnia  podstawowe zasady prowadzenia postepowania administracyjnego wobec cudzoziemców</w:t>
            </w:r>
          </w:p>
        </w:tc>
        <w:tc>
          <w:tcPr>
            <w:tcW w:w="2410" w:type="dxa"/>
          </w:tcPr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BGP1_W11</w:t>
            </w:r>
          </w:p>
        </w:tc>
      </w:tr>
      <w:tr w:rsidR="00C92548" w:rsidRPr="001431AE" w:rsidTr="0057498C">
        <w:tc>
          <w:tcPr>
            <w:tcW w:w="8217" w:type="dxa"/>
          </w:tcPr>
          <w:p w:rsidR="00B5791D" w:rsidRPr="001431AE" w:rsidRDefault="00B5791D" w:rsidP="002A6F4F">
            <w:pPr>
              <w:numPr>
                <w:ilvl w:val="0"/>
                <w:numId w:val="747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rozumie procedurę przeprowadzenia kontroli legalności pobytu wobec cudzoziemców</w:t>
            </w:r>
          </w:p>
        </w:tc>
        <w:tc>
          <w:tcPr>
            <w:tcW w:w="2410" w:type="dxa"/>
          </w:tcPr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BGP1_W11</w:t>
            </w:r>
          </w:p>
        </w:tc>
      </w:tr>
      <w:tr w:rsidR="00C92548" w:rsidRPr="001431AE" w:rsidTr="0057498C">
        <w:tc>
          <w:tcPr>
            <w:tcW w:w="8217" w:type="dxa"/>
          </w:tcPr>
          <w:p w:rsidR="00B5791D" w:rsidRPr="001431AE" w:rsidRDefault="00B5791D" w:rsidP="00B579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Umiejętności:</w:t>
            </w:r>
          </w:p>
        </w:tc>
        <w:tc>
          <w:tcPr>
            <w:tcW w:w="2410" w:type="dxa"/>
          </w:tcPr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2548" w:rsidRPr="001431AE" w:rsidTr="0057498C">
        <w:tc>
          <w:tcPr>
            <w:tcW w:w="8217" w:type="dxa"/>
          </w:tcPr>
          <w:p w:rsidR="00B5791D" w:rsidRPr="001431AE" w:rsidRDefault="00B5791D" w:rsidP="002A6F4F">
            <w:pPr>
              <w:numPr>
                <w:ilvl w:val="0"/>
                <w:numId w:val="748"/>
              </w:numPr>
              <w:spacing w:after="0" w:line="240" w:lineRule="auto"/>
              <w:ind w:left="308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potrafi rozpoznawać poszczególne decyzje administracyjne wydawane cudzoziemcom</w:t>
            </w:r>
          </w:p>
        </w:tc>
        <w:tc>
          <w:tcPr>
            <w:tcW w:w="2410" w:type="dxa"/>
          </w:tcPr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</w:rPr>
              <w:t>BGP1_U14</w:t>
            </w:r>
          </w:p>
        </w:tc>
      </w:tr>
      <w:tr w:rsidR="00C92548" w:rsidRPr="001431AE" w:rsidTr="0057498C">
        <w:tc>
          <w:tcPr>
            <w:tcW w:w="8217" w:type="dxa"/>
          </w:tcPr>
          <w:p w:rsidR="00B5791D" w:rsidRPr="001431AE" w:rsidRDefault="00B5791D" w:rsidP="00B579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b/>
              </w:rPr>
              <w:t>Kompetencje społeczne (postawy)</w:t>
            </w:r>
          </w:p>
        </w:tc>
        <w:tc>
          <w:tcPr>
            <w:tcW w:w="2410" w:type="dxa"/>
          </w:tcPr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791D" w:rsidRPr="001431AE" w:rsidTr="0057498C">
        <w:tc>
          <w:tcPr>
            <w:tcW w:w="8217" w:type="dxa"/>
          </w:tcPr>
          <w:p w:rsidR="00B5791D" w:rsidRPr="001431AE" w:rsidRDefault="00B5791D" w:rsidP="002A6F4F">
            <w:pPr>
              <w:numPr>
                <w:ilvl w:val="0"/>
                <w:numId w:val="749"/>
              </w:numPr>
              <w:spacing w:after="0" w:line="240" w:lineRule="auto"/>
              <w:ind w:left="308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jest gotów do należytego pełnienia służby jako funkcjonariusz publiczny potrafiący rozpoznawać stan faktyczny cudzoziemca odnośnie legalnego lub nielegalnego pobytu.</w:t>
            </w:r>
          </w:p>
        </w:tc>
        <w:tc>
          <w:tcPr>
            <w:tcW w:w="2410" w:type="dxa"/>
          </w:tcPr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</w:rPr>
              <w:t>BGP1_K04</w:t>
            </w:r>
          </w:p>
        </w:tc>
      </w:tr>
    </w:tbl>
    <w:p w:rsidR="00B5791D" w:rsidRPr="001431AE" w:rsidRDefault="00B5791D" w:rsidP="00B5791D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2514A6" w:rsidRPr="001431AE" w:rsidRDefault="002514A6" w:rsidP="00B5791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2514A6" w:rsidRPr="001431AE" w:rsidRDefault="002514A6" w:rsidP="00B5791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5791D" w:rsidRPr="001431AE" w:rsidRDefault="002514A6" w:rsidP="00B5791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</w:t>
      </w:r>
    </w:p>
    <w:tbl>
      <w:tblPr>
        <w:tblStyle w:val="Siatkatabelijasna"/>
        <w:tblW w:w="10598" w:type="dxa"/>
        <w:tblLook w:val="04A0" w:firstRow="1" w:lastRow="0" w:firstColumn="1" w:lastColumn="0" w:noHBand="0" w:noVBand="1"/>
      </w:tblPr>
      <w:tblGrid>
        <w:gridCol w:w="2518"/>
        <w:gridCol w:w="2410"/>
        <w:gridCol w:w="2835"/>
        <w:gridCol w:w="2835"/>
      </w:tblGrid>
      <w:tr w:rsidR="00C92548" w:rsidRPr="001431AE" w:rsidTr="00FB49E3">
        <w:trPr>
          <w:trHeight w:val="53"/>
        </w:trPr>
        <w:tc>
          <w:tcPr>
            <w:tcW w:w="2518" w:type="dxa"/>
            <w:vMerge w:val="restart"/>
          </w:tcPr>
          <w:p w:rsidR="00B5791D" w:rsidRPr="001431AE" w:rsidRDefault="00FB49E3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E</w:t>
            </w:r>
            <w:r w:rsidR="00B5791D" w:rsidRPr="001431AE">
              <w:rPr>
                <w:rFonts w:ascii="Times New Roman" w:hAnsi="Times New Roman" w:cs="Times New Roman"/>
                <w:b/>
              </w:rPr>
              <w:t>fekty uczenia się</w:t>
            </w:r>
          </w:p>
        </w:tc>
        <w:tc>
          <w:tcPr>
            <w:tcW w:w="8080" w:type="dxa"/>
            <w:gridSpan w:val="3"/>
          </w:tcPr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Metody weryfikacji efektów uczenia się</w:t>
            </w:r>
          </w:p>
        </w:tc>
      </w:tr>
      <w:tr w:rsidR="00C92548" w:rsidRPr="001431AE" w:rsidTr="00FB49E3">
        <w:trPr>
          <w:trHeight w:val="53"/>
        </w:trPr>
        <w:tc>
          <w:tcPr>
            <w:tcW w:w="2518" w:type="dxa"/>
            <w:vMerge/>
          </w:tcPr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B5791D" w:rsidRPr="001431AE" w:rsidRDefault="00B5791D" w:rsidP="00FB4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431AE">
              <w:rPr>
                <w:rFonts w:ascii="Times New Roman" w:hAnsi="Times New Roman" w:cs="Times New Roman"/>
                <w:sz w:val="18"/>
              </w:rPr>
              <w:t>Test</w:t>
            </w:r>
          </w:p>
        </w:tc>
        <w:tc>
          <w:tcPr>
            <w:tcW w:w="2835" w:type="dxa"/>
          </w:tcPr>
          <w:p w:rsidR="00B5791D" w:rsidRPr="001431AE" w:rsidRDefault="00B5791D" w:rsidP="00FB4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431AE">
              <w:rPr>
                <w:rFonts w:ascii="Times New Roman" w:hAnsi="Times New Roman" w:cs="Times New Roman"/>
                <w:sz w:val="18"/>
              </w:rPr>
              <w:t>Zadania ćwiczeniowe</w:t>
            </w:r>
          </w:p>
        </w:tc>
        <w:tc>
          <w:tcPr>
            <w:tcW w:w="2835" w:type="dxa"/>
          </w:tcPr>
          <w:p w:rsidR="00B5791D" w:rsidRPr="001431AE" w:rsidRDefault="00B5791D" w:rsidP="00FB4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431AE">
              <w:rPr>
                <w:rFonts w:ascii="Times New Roman" w:hAnsi="Times New Roman" w:cs="Times New Roman"/>
                <w:sz w:val="18"/>
              </w:rPr>
              <w:t>Prezentacja indywidualna</w:t>
            </w:r>
          </w:p>
        </w:tc>
      </w:tr>
      <w:tr w:rsidR="00C92548" w:rsidRPr="001431AE" w:rsidTr="00FB49E3">
        <w:trPr>
          <w:trHeight w:val="271"/>
        </w:trPr>
        <w:tc>
          <w:tcPr>
            <w:tcW w:w="2518" w:type="dxa"/>
          </w:tcPr>
          <w:p w:rsidR="00B5791D" w:rsidRPr="001431AE" w:rsidRDefault="00B5791D" w:rsidP="00B579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W1</w:t>
            </w:r>
          </w:p>
        </w:tc>
        <w:tc>
          <w:tcPr>
            <w:tcW w:w="2410" w:type="dxa"/>
          </w:tcPr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35" w:type="dxa"/>
          </w:tcPr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35" w:type="dxa"/>
          </w:tcPr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</w:tr>
      <w:tr w:rsidR="00C92548" w:rsidRPr="001431AE" w:rsidTr="00FB49E3">
        <w:trPr>
          <w:trHeight w:val="271"/>
        </w:trPr>
        <w:tc>
          <w:tcPr>
            <w:tcW w:w="2518" w:type="dxa"/>
          </w:tcPr>
          <w:p w:rsidR="00B5791D" w:rsidRPr="001431AE" w:rsidRDefault="00B5791D" w:rsidP="00B579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W2</w:t>
            </w:r>
          </w:p>
        </w:tc>
        <w:tc>
          <w:tcPr>
            <w:tcW w:w="2410" w:type="dxa"/>
          </w:tcPr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35" w:type="dxa"/>
          </w:tcPr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35" w:type="dxa"/>
          </w:tcPr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</w:tr>
      <w:tr w:rsidR="00C92548" w:rsidRPr="001431AE" w:rsidTr="00FB49E3">
        <w:trPr>
          <w:trHeight w:val="282"/>
        </w:trPr>
        <w:tc>
          <w:tcPr>
            <w:tcW w:w="2518" w:type="dxa"/>
          </w:tcPr>
          <w:p w:rsidR="00B5791D" w:rsidRPr="001431AE" w:rsidRDefault="00B5791D" w:rsidP="00B579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lastRenderedPageBreak/>
              <w:t>U1</w:t>
            </w:r>
          </w:p>
        </w:tc>
        <w:tc>
          <w:tcPr>
            <w:tcW w:w="2410" w:type="dxa"/>
          </w:tcPr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35" w:type="dxa"/>
          </w:tcPr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35" w:type="dxa"/>
          </w:tcPr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</w:tr>
      <w:tr w:rsidR="00B5791D" w:rsidRPr="001431AE" w:rsidTr="00FB49E3">
        <w:trPr>
          <w:trHeight w:val="271"/>
        </w:trPr>
        <w:tc>
          <w:tcPr>
            <w:tcW w:w="2518" w:type="dxa"/>
          </w:tcPr>
          <w:p w:rsidR="00B5791D" w:rsidRPr="001431AE" w:rsidRDefault="00B5791D" w:rsidP="00B579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K1</w:t>
            </w:r>
          </w:p>
        </w:tc>
        <w:tc>
          <w:tcPr>
            <w:tcW w:w="2410" w:type="dxa"/>
          </w:tcPr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35" w:type="dxa"/>
          </w:tcPr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35" w:type="dxa"/>
          </w:tcPr>
          <w:p w:rsidR="00B5791D" w:rsidRPr="001431AE" w:rsidRDefault="00B5791D" w:rsidP="00B579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</w:tr>
    </w:tbl>
    <w:p w:rsidR="00FB49E3" w:rsidRPr="001431AE" w:rsidRDefault="00FB49E3" w:rsidP="00B5791D">
      <w:pPr>
        <w:spacing w:after="0" w:line="240" w:lineRule="auto"/>
        <w:rPr>
          <w:rFonts w:ascii="Times New Roman" w:hAnsi="Times New Roman" w:cs="Times New Roman"/>
          <w:b/>
          <w:szCs w:val="20"/>
          <w:u w:val="single"/>
        </w:rPr>
      </w:pPr>
    </w:p>
    <w:p w:rsidR="00B5791D" w:rsidRPr="001431AE" w:rsidRDefault="00B5791D" w:rsidP="00B5791D">
      <w:pPr>
        <w:spacing w:after="0" w:line="240" w:lineRule="auto"/>
        <w:rPr>
          <w:rFonts w:ascii="Times New Roman" w:hAnsi="Times New Roman" w:cs="Times New Roman"/>
          <w:b/>
          <w:szCs w:val="20"/>
          <w:u w:val="single"/>
        </w:rPr>
      </w:pPr>
      <w:r w:rsidRPr="001431AE">
        <w:rPr>
          <w:rFonts w:ascii="Times New Roman" w:hAnsi="Times New Roman" w:cs="Times New Roman"/>
          <w:b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0632"/>
      </w:tblGrid>
      <w:tr w:rsidR="00C92548" w:rsidRPr="001431AE" w:rsidTr="00FB49E3">
        <w:trPr>
          <w:trHeight w:val="2644"/>
        </w:trPr>
        <w:tc>
          <w:tcPr>
            <w:tcW w:w="10632" w:type="dxa"/>
          </w:tcPr>
          <w:p w:rsidR="00D1200F" w:rsidRPr="001431AE" w:rsidRDefault="00D1200F" w:rsidP="00D120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Formy zaliczenia </w:t>
            </w:r>
          </w:p>
          <w:p w:rsidR="00FB49E3" w:rsidRPr="001431AE" w:rsidRDefault="00FB49E3" w:rsidP="00FB49E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Wykłady – egzamin</w:t>
            </w:r>
          </w:p>
          <w:p w:rsidR="00FB49E3" w:rsidRPr="001431AE" w:rsidRDefault="00FB49E3" w:rsidP="00FB49E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:rsidR="00FB49E3" w:rsidRPr="001431AE" w:rsidRDefault="00FB49E3" w:rsidP="00FB49E3">
            <w:pPr>
              <w:spacing w:after="0" w:line="240" w:lineRule="auto"/>
              <w:ind w:left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200F" w:rsidRPr="001431AE" w:rsidRDefault="00D1200F" w:rsidP="00D120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Sposób zaliczenia: </w:t>
            </w:r>
          </w:p>
          <w:p w:rsidR="00FB49E3" w:rsidRPr="001431AE" w:rsidRDefault="00FB49E3" w:rsidP="00FB49E3">
            <w:pPr>
              <w:spacing w:after="0" w:line="240" w:lineRule="auto"/>
              <w:ind w:left="13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Wykłady – egzamin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przeprowadzany jest w formie pisemnej testu pisemnego składającego się  z 70% pytań zamkniętych i 30% pytań otwartych. </w:t>
            </w:r>
            <w:r w:rsidRPr="001431AE">
              <w:rPr>
                <w:rFonts w:ascii="Times New Roman" w:hAnsi="Times New Roman" w:cs="Times New Roman"/>
                <w:sz w:val="20"/>
              </w:rPr>
              <w:t>Pytania zamknięte: oceniane 0-1pkt., pytania otwarte: 0-2 pkt. Warunek zaliczenia testu to uzyskanie ponad 60% poprawnych odpowiedzi</w:t>
            </w:r>
          </w:p>
          <w:p w:rsidR="00FB49E3" w:rsidRPr="001431AE" w:rsidRDefault="00FB49E3" w:rsidP="00FB4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91D" w:rsidRPr="001431AE" w:rsidRDefault="00FB49E3" w:rsidP="00FB49E3">
            <w:pPr>
              <w:spacing w:after="0" w:line="240" w:lineRule="auto"/>
              <w:ind w:left="13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</w:t>
            </w:r>
            <w:r w:rsidR="00B5791D"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wiczenia</w:t>
            </w:r>
            <w:r w:rsidR="00B5791D"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- zaliczenie </w:t>
            </w:r>
            <w:r w:rsidR="00B5791D" w:rsidRPr="001431AE">
              <w:rPr>
                <w:rFonts w:ascii="Times New Roman" w:hAnsi="Times New Roman" w:cs="Times New Roman"/>
                <w:sz w:val="20"/>
                <w:szCs w:val="20"/>
              </w:rPr>
              <w:t>polega na sporządzeniu właściwej dokumentacji służbowej – protokół kontroli legalności pobytu lub notatka służbowa w oparciu o dany stan faktyczny uzyskania co najmniej 60% wg punktacji zawartej w arkuszu oceny.</w:t>
            </w:r>
          </w:p>
        </w:tc>
      </w:tr>
    </w:tbl>
    <w:p w:rsidR="002514A6" w:rsidRPr="001431AE" w:rsidRDefault="002514A6" w:rsidP="00B5791D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:rsidR="00B5791D" w:rsidRPr="001431AE" w:rsidRDefault="00B5791D" w:rsidP="00B5791D">
      <w:pPr>
        <w:spacing w:after="0" w:line="240" w:lineRule="auto"/>
        <w:rPr>
          <w:rFonts w:ascii="Times New Roman" w:hAnsi="Times New Roman" w:cs="Times New Roman"/>
        </w:rPr>
      </w:pPr>
      <w:r w:rsidRPr="001431AE">
        <w:rPr>
          <w:rFonts w:ascii="Times New Roman" w:hAnsi="Times New Roman" w:cs="Times New Roman"/>
          <w:b/>
          <w:u w:val="single"/>
        </w:rPr>
        <w:t>Wykaz literatury: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10627"/>
      </w:tblGrid>
      <w:tr w:rsidR="00B5791D" w:rsidRPr="001431AE" w:rsidTr="00233C32">
        <w:trPr>
          <w:trHeight w:val="2883"/>
        </w:trPr>
        <w:tc>
          <w:tcPr>
            <w:tcW w:w="10627" w:type="dxa"/>
          </w:tcPr>
          <w:p w:rsidR="00B5791D" w:rsidRPr="001431AE" w:rsidRDefault="00B5791D" w:rsidP="00B5791D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A. Literatura wymagana do ostatecznego zaliczenia zajęć (zdania egzaminu):</w:t>
            </w:r>
          </w:p>
          <w:p w:rsidR="00B5791D" w:rsidRPr="001431AE" w:rsidRDefault="00B5791D" w:rsidP="00B5791D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podstawowa</w:t>
            </w:r>
          </w:p>
          <w:p w:rsidR="00B5791D" w:rsidRPr="001431AE" w:rsidRDefault="00B5791D" w:rsidP="00B5791D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5791D" w:rsidRPr="001431AE" w:rsidRDefault="00B5791D" w:rsidP="00B5791D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1. Ustawa z dnia 12 grudnia 2013 rok o Cudzoziemcach ( Dz.U. 2023r .poz. 519 </w:t>
            </w:r>
            <w:proofErr w:type="spellStart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t.j</w:t>
            </w:r>
            <w:proofErr w:type="spellEnd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. z </w:t>
            </w:r>
            <w:proofErr w:type="spellStart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późn</w:t>
            </w:r>
            <w:proofErr w:type="spellEnd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 zm.)</w:t>
            </w:r>
          </w:p>
          <w:p w:rsidR="00B5791D" w:rsidRPr="001431AE" w:rsidRDefault="00B5791D" w:rsidP="00B5791D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2. Ustawa z dnia 13 czerwca 2003 roku o udzielaniu cudzoziemcom ochrony na terytorium RP ( Dz. U. 2022r. poz.1264 </w:t>
            </w:r>
            <w:proofErr w:type="spellStart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t.j</w:t>
            </w:r>
            <w:proofErr w:type="spellEnd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 z późn.zm.)</w:t>
            </w:r>
          </w:p>
          <w:p w:rsidR="00B5791D" w:rsidRPr="001431AE" w:rsidRDefault="00B5791D" w:rsidP="00B5791D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3. Ustawa z dnia 20 kwietnia 2004 r. o promocji zatrudnienia i instytucjach rynku pracy ( Dz. U. 2022r. poz.690 </w:t>
            </w:r>
            <w:proofErr w:type="spellStart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t.j</w:t>
            </w:r>
            <w:proofErr w:type="spellEnd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 z późn.zm.)</w:t>
            </w:r>
          </w:p>
          <w:p w:rsidR="00B5791D" w:rsidRPr="001431AE" w:rsidRDefault="00B5791D" w:rsidP="00B5791D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4. Ustawa z dnia 14 czerwca 1960 roku Kodeks postępowania administracyjnego ( Dz. U. 2022 r.  poz.2000 </w:t>
            </w:r>
            <w:proofErr w:type="spellStart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t.j</w:t>
            </w:r>
            <w:proofErr w:type="spellEnd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. z </w:t>
            </w:r>
            <w:proofErr w:type="spellStart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późn</w:t>
            </w:r>
            <w:proofErr w:type="spellEnd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 zm.)</w:t>
            </w:r>
          </w:p>
          <w:p w:rsidR="00B5791D" w:rsidRPr="001431AE" w:rsidRDefault="00B5791D" w:rsidP="00B579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791D" w:rsidRPr="001431AE" w:rsidRDefault="00B5791D" w:rsidP="00233C32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uzupełniająca </w:t>
            </w:r>
          </w:p>
          <w:p w:rsidR="00B5791D" w:rsidRPr="001431AE" w:rsidRDefault="00B5791D" w:rsidP="00B5791D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5791D" w:rsidRPr="001431AE" w:rsidRDefault="00B5791D" w:rsidP="002A6F4F">
            <w:pPr>
              <w:pStyle w:val="Akapitzlist"/>
              <w:numPr>
                <w:ilvl w:val="0"/>
                <w:numId w:val="746"/>
              </w:numPr>
              <w:tabs>
                <w:tab w:val="left" w:pos="142"/>
              </w:tabs>
              <w:ind w:left="308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Praca sezonowa – miesiąc w Amazonie, Heike </w:t>
            </w:r>
            <w:proofErr w:type="spellStart"/>
            <w:r w:rsidRPr="001431AE">
              <w:rPr>
                <w:sz w:val="20"/>
                <w:szCs w:val="20"/>
              </w:rPr>
              <w:t>Geisler</w:t>
            </w:r>
            <w:proofErr w:type="spellEnd"/>
            <w:r w:rsidRPr="001431AE">
              <w:rPr>
                <w:sz w:val="20"/>
                <w:szCs w:val="20"/>
              </w:rPr>
              <w:t>, wyd. Czarne, Wołowiec 2020 rok.</w:t>
            </w:r>
          </w:p>
          <w:p w:rsidR="00B5791D" w:rsidRPr="001431AE" w:rsidRDefault="00B5791D" w:rsidP="002A6F4F">
            <w:pPr>
              <w:pStyle w:val="Akapitzlist"/>
              <w:numPr>
                <w:ilvl w:val="0"/>
                <w:numId w:val="746"/>
              </w:numPr>
              <w:tabs>
                <w:tab w:val="left" w:pos="142"/>
              </w:tabs>
              <w:ind w:left="308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Nadzy nie boja się wody, </w:t>
            </w:r>
            <w:proofErr w:type="spellStart"/>
            <w:r w:rsidRPr="001431AE">
              <w:rPr>
                <w:sz w:val="20"/>
                <w:szCs w:val="20"/>
              </w:rPr>
              <w:t>Matthieu</w:t>
            </w:r>
            <w:proofErr w:type="spellEnd"/>
            <w:r w:rsidRPr="001431AE">
              <w:rPr>
                <w:sz w:val="20"/>
                <w:szCs w:val="20"/>
              </w:rPr>
              <w:t xml:space="preserve"> </w:t>
            </w:r>
            <w:proofErr w:type="spellStart"/>
            <w:r w:rsidRPr="001431AE">
              <w:rPr>
                <w:sz w:val="20"/>
                <w:szCs w:val="20"/>
              </w:rPr>
              <w:t>Alkins</w:t>
            </w:r>
            <w:proofErr w:type="spellEnd"/>
            <w:r w:rsidRPr="001431AE">
              <w:rPr>
                <w:sz w:val="20"/>
                <w:szCs w:val="20"/>
              </w:rPr>
              <w:t>, wyd. Znak, Kraków 2022 rok.</w:t>
            </w:r>
          </w:p>
          <w:p w:rsidR="00B5791D" w:rsidRPr="001431AE" w:rsidRDefault="00B5791D" w:rsidP="002A6F4F">
            <w:pPr>
              <w:pStyle w:val="Akapitzlist"/>
              <w:numPr>
                <w:ilvl w:val="0"/>
                <w:numId w:val="746"/>
              </w:numPr>
              <w:tabs>
                <w:tab w:val="left" w:pos="142"/>
              </w:tabs>
              <w:ind w:left="308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Praca przymusowa cudzoziemców w Polsce, Paweł Dąbrowski, wyd. Uniwersytetu Warszawskiego, Warszawa 2014 rok.</w:t>
            </w:r>
          </w:p>
        </w:tc>
      </w:tr>
    </w:tbl>
    <w:p w:rsidR="00B5791D" w:rsidRPr="001431AE" w:rsidRDefault="00B5791D" w:rsidP="00E91DD9">
      <w:pPr>
        <w:spacing w:after="0" w:line="240" w:lineRule="auto"/>
        <w:rPr>
          <w:rFonts w:ascii="Times New Roman" w:hAnsi="Times New Roman" w:cs="Times New Roman"/>
        </w:rPr>
      </w:pPr>
    </w:p>
    <w:p w:rsidR="001E2E68" w:rsidRPr="001431AE" w:rsidRDefault="001E2E68" w:rsidP="00E91DD9">
      <w:pPr>
        <w:spacing w:after="0" w:line="240" w:lineRule="auto"/>
        <w:rPr>
          <w:rFonts w:ascii="Times New Roman" w:hAnsi="Times New Roman" w:cs="Times New Roman"/>
        </w:rPr>
      </w:pPr>
    </w:p>
    <w:p w:rsidR="002514A6" w:rsidRPr="001431AE" w:rsidRDefault="002514A6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45" w:name="_Toc212477229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14.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Zagrożenia dla funkcjonariuszy SG realizujących zadania ustawowe</w:t>
      </w:r>
      <w:bookmarkEnd w:id="45"/>
    </w:p>
    <w:p w:rsidR="001E2E68" w:rsidRPr="001431AE" w:rsidRDefault="001E2E68" w:rsidP="00E91DD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iatkatabelijasna"/>
        <w:tblW w:w="10263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424"/>
      </w:tblGrid>
      <w:tr w:rsidR="00C92548" w:rsidRPr="001431AE" w:rsidTr="00066933">
        <w:trPr>
          <w:trHeight w:val="1019"/>
        </w:trPr>
        <w:tc>
          <w:tcPr>
            <w:tcW w:w="4820" w:type="dxa"/>
            <w:gridSpan w:val="2"/>
          </w:tcPr>
          <w:p w:rsidR="002D1861" w:rsidRPr="001431AE" w:rsidRDefault="002D1861" w:rsidP="0006693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:rsidR="002D1861" w:rsidRPr="001431AE" w:rsidRDefault="002D1861" w:rsidP="00066933">
            <w:pPr>
              <w:spacing w:after="0" w:line="240" w:lineRule="auto"/>
              <w:ind w:left="356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Zagrożenia dla funkcjonariuszy SG realizujących zadania ustawowe</w:t>
            </w:r>
            <w:r w:rsidRPr="001431AE" w:rsidDel="00BA49C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gridSpan w:val="2"/>
          </w:tcPr>
          <w:p w:rsidR="002D1861" w:rsidRPr="001431AE" w:rsidRDefault="002D1861" w:rsidP="0006693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2D1861" w:rsidRPr="001431AE" w:rsidRDefault="002D1861" w:rsidP="0006693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</w:p>
          <w:p w:rsidR="002D1861" w:rsidRPr="001431AE" w:rsidRDefault="002D1861" w:rsidP="000669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społeczne/Nauki o bezpieczeństwie</w:t>
            </w:r>
          </w:p>
        </w:tc>
        <w:tc>
          <w:tcPr>
            <w:tcW w:w="1467" w:type="dxa"/>
          </w:tcPr>
          <w:p w:rsidR="002D1861" w:rsidRPr="001431AE" w:rsidRDefault="002D1861" w:rsidP="0006693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Kod </w:t>
            </w:r>
          </w:p>
          <w:p w:rsidR="002D1861" w:rsidRPr="001431AE" w:rsidRDefault="002D1861" w:rsidP="0006693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2D1861" w:rsidRPr="001431AE" w:rsidRDefault="002D1861" w:rsidP="00066933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 14</w:t>
            </w:r>
          </w:p>
        </w:tc>
        <w:tc>
          <w:tcPr>
            <w:tcW w:w="1424" w:type="dxa"/>
          </w:tcPr>
          <w:p w:rsidR="002D1861" w:rsidRPr="001431AE" w:rsidRDefault="002D1861" w:rsidP="0006693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2D1861" w:rsidRPr="0057498C" w:rsidRDefault="002D1861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C92548" w:rsidRPr="001431AE" w:rsidTr="00752B9C">
        <w:trPr>
          <w:trHeight w:val="594"/>
        </w:trPr>
        <w:tc>
          <w:tcPr>
            <w:tcW w:w="10263" w:type="dxa"/>
            <w:gridSpan w:val="6"/>
          </w:tcPr>
          <w:p w:rsidR="002D1861" w:rsidRPr="001431AE" w:rsidRDefault="002D1861" w:rsidP="0006693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prowadzącej/odpowiadającej za zajęcia:</w:t>
            </w:r>
          </w:p>
          <w:p w:rsidR="002D1861" w:rsidRPr="00163CAF" w:rsidRDefault="002D1861" w:rsidP="000669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63CAF">
              <w:rPr>
                <w:rFonts w:ascii="Times New Roman" w:hAnsi="Times New Roman" w:cs="Times New Roman"/>
                <w:sz w:val="20"/>
                <w:szCs w:val="20"/>
              </w:rPr>
              <w:t>Zakład Operacyjno-Rozpoznawczy</w:t>
            </w:r>
          </w:p>
        </w:tc>
      </w:tr>
      <w:tr w:rsidR="00C92548" w:rsidRPr="001431AE" w:rsidTr="00066933">
        <w:trPr>
          <w:trHeight w:val="945"/>
        </w:trPr>
        <w:tc>
          <w:tcPr>
            <w:tcW w:w="10263" w:type="dxa"/>
            <w:gridSpan w:val="6"/>
          </w:tcPr>
          <w:p w:rsidR="002D1861" w:rsidRPr="001431AE" w:rsidRDefault="002D1861" w:rsidP="0006693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2D1861" w:rsidRPr="001431AE" w:rsidRDefault="002D1861" w:rsidP="0006693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2D1861" w:rsidRPr="001431AE" w:rsidRDefault="002D1861" w:rsidP="0006693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Specjalizacja: - </w:t>
            </w:r>
          </w:p>
          <w:p w:rsidR="002D1861" w:rsidRPr="001431AE" w:rsidRDefault="002D1861" w:rsidP="00C945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kierunkow</w:t>
            </w:r>
            <w:r w:rsidR="00C9452C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obligatoryjn</w:t>
            </w:r>
            <w:r w:rsidR="00C9452C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</w:tr>
      <w:tr w:rsidR="00C92548" w:rsidRPr="001431AE" w:rsidTr="00066933">
        <w:trPr>
          <w:trHeight w:val="221"/>
        </w:trPr>
        <w:tc>
          <w:tcPr>
            <w:tcW w:w="3544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319" w:type="dxa"/>
            <w:gridSpan w:val="3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C92548" w:rsidRPr="001431AE" w:rsidTr="0057498C">
        <w:trPr>
          <w:trHeight w:val="394"/>
        </w:trPr>
        <w:tc>
          <w:tcPr>
            <w:tcW w:w="3544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2D1861" w:rsidRPr="001431AE" w:rsidRDefault="002D1861" w:rsidP="0075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752B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319" w:type="dxa"/>
            <w:gridSpan w:val="3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I/II</w:t>
            </w:r>
          </w:p>
        </w:tc>
      </w:tr>
      <w:tr w:rsidR="00C92548" w:rsidRPr="001431AE" w:rsidTr="00066933">
        <w:trPr>
          <w:trHeight w:val="584"/>
        </w:trPr>
        <w:tc>
          <w:tcPr>
            <w:tcW w:w="10263" w:type="dxa"/>
            <w:gridSpan w:val="6"/>
          </w:tcPr>
          <w:p w:rsidR="002D1861" w:rsidRPr="001431AE" w:rsidRDefault="002D1861" w:rsidP="00066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ppłk mgr inż. SG Marek Suska (</w:t>
            </w:r>
            <w:hyperlink r:id="rId67" w:history="1">
              <w:r w:rsidRPr="001431AE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</w:rPr>
                <w:t>marek.suska@strazgraniczna.pl</w:t>
              </w:r>
            </w:hyperlink>
            <w:r w:rsidR="004B0219">
              <w:rPr>
                <w:rFonts w:ascii="Times New Roman" w:hAnsi="Times New Roman" w:cs="Times New Roman"/>
                <w:sz w:val="20"/>
                <w:szCs w:val="20"/>
              </w:rPr>
              <w:t>, 66 44 262)</w:t>
            </w:r>
          </w:p>
          <w:p w:rsidR="002D1861" w:rsidRPr="004B0219" w:rsidRDefault="002D1861" w:rsidP="004B0219">
            <w:pPr>
              <w:rPr>
                <w:sz w:val="20"/>
                <w:szCs w:val="20"/>
              </w:rPr>
            </w:pPr>
          </w:p>
        </w:tc>
      </w:tr>
      <w:tr w:rsidR="002D1861" w:rsidRPr="001431AE" w:rsidTr="00066933">
        <w:trPr>
          <w:trHeight w:val="512"/>
        </w:trPr>
        <w:tc>
          <w:tcPr>
            <w:tcW w:w="10263" w:type="dxa"/>
            <w:gridSpan w:val="6"/>
          </w:tcPr>
          <w:p w:rsidR="002D1861" w:rsidRPr="001431AE" w:rsidRDefault="002D1861" w:rsidP="0006693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2D1861" w:rsidRPr="001431AE" w:rsidRDefault="002D1861" w:rsidP="009942A6">
            <w:pPr>
              <w:numPr>
                <w:ilvl w:val="0"/>
                <w:numId w:val="2"/>
              </w:numPr>
              <w:spacing w:after="0" w:line="240" w:lineRule="auto"/>
              <w:ind w:left="4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:rsidR="002D1861" w:rsidRPr="001431AE" w:rsidRDefault="002D1861" w:rsidP="002D186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2D1861" w:rsidRPr="001431AE" w:rsidRDefault="002D1861" w:rsidP="002D186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563"/>
        <w:gridCol w:w="9667"/>
      </w:tblGrid>
      <w:tr w:rsidR="00C92548" w:rsidRPr="001431AE" w:rsidTr="00066933">
        <w:tc>
          <w:tcPr>
            <w:tcW w:w="563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9667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C92548" w:rsidRPr="001431AE" w:rsidTr="00066933">
        <w:tc>
          <w:tcPr>
            <w:tcW w:w="563" w:type="dxa"/>
          </w:tcPr>
          <w:p w:rsidR="002D1861" w:rsidRPr="001431AE" w:rsidRDefault="002D1861" w:rsidP="00066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667" w:type="dxa"/>
          </w:tcPr>
          <w:p w:rsidR="002D1861" w:rsidRPr="001431AE" w:rsidRDefault="002D1861" w:rsidP="00066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w stopniu zaawansowanym ze sposobami i obszarami działalności służb specjalnych oraz środkami umożliwiającymi wykorzystanie tej wiedzy w praktyce zawodowej</w:t>
            </w:r>
          </w:p>
        </w:tc>
      </w:tr>
      <w:tr w:rsidR="00C92548" w:rsidRPr="001431AE" w:rsidTr="00066933">
        <w:tc>
          <w:tcPr>
            <w:tcW w:w="563" w:type="dxa"/>
          </w:tcPr>
          <w:p w:rsidR="002D1861" w:rsidRPr="001431AE" w:rsidRDefault="002D1861" w:rsidP="00066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667" w:type="dxa"/>
          </w:tcPr>
          <w:p w:rsidR="002D1861" w:rsidRPr="001431AE" w:rsidRDefault="002D1861" w:rsidP="00066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w zaawansowanym stopniu z zasadami stosowania narzędzi w walce informacyjnej, zmieniających się w zależności od rozwoju technicznego i cywilizacyjnego oraz wyposażenie w praktyczną umiejętność ich obsługi w codziennej służbie</w:t>
            </w:r>
          </w:p>
        </w:tc>
      </w:tr>
      <w:tr w:rsidR="00C92548" w:rsidRPr="001431AE" w:rsidTr="00066933">
        <w:tc>
          <w:tcPr>
            <w:tcW w:w="563" w:type="dxa"/>
          </w:tcPr>
          <w:p w:rsidR="002D1861" w:rsidRPr="001431AE" w:rsidRDefault="002D1861" w:rsidP="00066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9667" w:type="dxa"/>
          </w:tcPr>
          <w:p w:rsidR="002D1861" w:rsidRPr="001431AE" w:rsidRDefault="002D1861" w:rsidP="00066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Wyposażenie w umiejętności rozpoznawania i przeciwdziałania zagrożeniom czyhającym na funkcjonariuszy formacji granicznych realizujących zadania ustawowe </w:t>
            </w:r>
          </w:p>
        </w:tc>
      </w:tr>
      <w:tr w:rsidR="002D1861" w:rsidRPr="001431AE" w:rsidTr="00066933">
        <w:tc>
          <w:tcPr>
            <w:tcW w:w="563" w:type="dxa"/>
          </w:tcPr>
          <w:p w:rsidR="002D1861" w:rsidRPr="001431AE" w:rsidRDefault="002D1861" w:rsidP="00066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C4</w:t>
            </w:r>
          </w:p>
        </w:tc>
        <w:tc>
          <w:tcPr>
            <w:tcW w:w="9667" w:type="dxa"/>
          </w:tcPr>
          <w:p w:rsidR="002D1861" w:rsidRPr="001431AE" w:rsidRDefault="002D1861" w:rsidP="00066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Wykształcenie postawy przestrzegania moralnych, etycznych i prawnych zasad funkcjonariusza służby publicznej oraz szacunku i dbałości o wizerunek i etos funkcjonariusza Straży Granicznej </w:t>
            </w:r>
          </w:p>
        </w:tc>
      </w:tr>
    </w:tbl>
    <w:p w:rsidR="002D1861" w:rsidRPr="001431AE" w:rsidRDefault="002D1861" w:rsidP="002D186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2D1861" w:rsidRPr="001431AE" w:rsidRDefault="002D1861" w:rsidP="002D186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180"/>
        <w:gridCol w:w="8016"/>
      </w:tblGrid>
      <w:tr w:rsidR="00C92548" w:rsidRPr="001431AE" w:rsidTr="00066933">
        <w:trPr>
          <w:trHeight w:val="272"/>
        </w:trPr>
        <w:tc>
          <w:tcPr>
            <w:tcW w:w="2180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016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C92548" w:rsidRPr="001431AE" w:rsidTr="00066933">
        <w:trPr>
          <w:trHeight w:val="318"/>
        </w:trPr>
        <w:tc>
          <w:tcPr>
            <w:tcW w:w="2180" w:type="dxa"/>
          </w:tcPr>
          <w:p w:rsidR="002D1861" w:rsidRPr="001431AE" w:rsidRDefault="002D1861" w:rsidP="00066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8016" w:type="dxa"/>
          </w:tcPr>
          <w:p w:rsidR="002D1861" w:rsidRPr="001431AE" w:rsidRDefault="002D1861" w:rsidP="000669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dyskusja moderowana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</w:p>
        </w:tc>
      </w:tr>
      <w:tr w:rsidR="002D1861" w:rsidRPr="001431AE" w:rsidTr="00066933">
        <w:trPr>
          <w:trHeight w:val="350"/>
        </w:trPr>
        <w:tc>
          <w:tcPr>
            <w:tcW w:w="2180" w:type="dxa"/>
          </w:tcPr>
          <w:p w:rsidR="002D1861" w:rsidRPr="001431AE" w:rsidRDefault="002D1861" w:rsidP="00066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8016" w:type="dxa"/>
          </w:tcPr>
          <w:p w:rsidR="002D1861" w:rsidRPr="001431AE" w:rsidRDefault="002D1861" w:rsidP="00066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dyskusja moderowana, prezentacja przygotowanych prac</w:t>
            </w:r>
            <w:r w:rsidRPr="001431AE" w:rsidDel="00993C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grupowych</w:t>
            </w:r>
          </w:p>
        </w:tc>
      </w:tr>
    </w:tbl>
    <w:p w:rsidR="002D1861" w:rsidRPr="001431AE" w:rsidRDefault="002D1861" w:rsidP="002D18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1861" w:rsidRPr="001431AE" w:rsidRDefault="002D1861" w:rsidP="002D186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816"/>
        <w:gridCol w:w="3404"/>
        <w:gridCol w:w="5030"/>
        <w:gridCol w:w="981"/>
      </w:tblGrid>
      <w:tr w:rsidR="00C92548" w:rsidRPr="001431AE" w:rsidTr="00066933">
        <w:trPr>
          <w:tblHeader/>
        </w:trPr>
        <w:tc>
          <w:tcPr>
            <w:tcW w:w="761" w:type="dxa"/>
            <w:vAlign w:val="center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404" w:type="dxa"/>
            <w:vAlign w:val="center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030" w:type="dxa"/>
            <w:vAlign w:val="center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981" w:type="dxa"/>
            <w:vAlign w:val="center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C92548" w:rsidRPr="001431AE" w:rsidTr="00066933">
        <w:tc>
          <w:tcPr>
            <w:tcW w:w="10176" w:type="dxa"/>
            <w:gridSpan w:val="4"/>
            <w:shd w:val="clear" w:color="auto" w:fill="E7E6E6" w:themeFill="background2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C92548" w:rsidRPr="001431AE" w:rsidTr="00066933">
        <w:tc>
          <w:tcPr>
            <w:tcW w:w="761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4" w:type="dxa"/>
          </w:tcPr>
          <w:p w:rsidR="002D1861" w:rsidRPr="001431AE" w:rsidRDefault="002D1861" w:rsidP="00066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Działania obcych służb specjalnych</w:t>
            </w:r>
            <w:r w:rsidRPr="001431AE" w:rsidDel="00BA49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030" w:type="dxa"/>
          </w:tcPr>
          <w:p w:rsidR="002D1861" w:rsidRPr="001431AE" w:rsidRDefault="002D1861" w:rsidP="002A6F4F">
            <w:pPr>
              <w:numPr>
                <w:ilvl w:val="0"/>
                <w:numId w:val="751"/>
              </w:numPr>
              <w:spacing w:after="0" w:line="240" w:lineRule="auto"/>
              <w:ind w:left="439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Kierunki zainteresowań obcych służb specjalnych.</w:t>
            </w:r>
          </w:p>
          <w:p w:rsidR="002D1861" w:rsidRPr="001431AE" w:rsidRDefault="002D1861" w:rsidP="002A6F4F">
            <w:pPr>
              <w:numPr>
                <w:ilvl w:val="0"/>
                <w:numId w:val="751"/>
              </w:numPr>
              <w:spacing w:after="0" w:line="240" w:lineRule="auto"/>
              <w:ind w:left="439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Plasowanie służb specjalnych i ich tajnych współpracowników.</w:t>
            </w:r>
          </w:p>
          <w:p w:rsidR="002D1861" w:rsidRPr="001431AE" w:rsidRDefault="002D1861" w:rsidP="002A6F4F">
            <w:pPr>
              <w:numPr>
                <w:ilvl w:val="0"/>
                <w:numId w:val="751"/>
              </w:numPr>
              <w:spacing w:after="0" w:line="240" w:lineRule="auto"/>
              <w:ind w:left="439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Metody działań obcych wywiadów.</w:t>
            </w:r>
          </w:p>
          <w:p w:rsidR="002D1861" w:rsidRPr="001431AE" w:rsidRDefault="002D1861" w:rsidP="002A6F4F">
            <w:pPr>
              <w:numPr>
                <w:ilvl w:val="0"/>
                <w:numId w:val="751"/>
              </w:numPr>
              <w:spacing w:after="0" w:line="240" w:lineRule="auto"/>
              <w:ind w:left="439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Specyfika strefy przygranicznej</w:t>
            </w:r>
            <w:r w:rsidRPr="001431AE" w:rsidDel="00BA49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81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92548" w:rsidRPr="001431AE" w:rsidTr="00066933">
        <w:tc>
          <w:tcPr>
            <w:tcW w:w="761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4" w:type="dxa"/>
          </w:tcPr>
          <w:p w:rsidR="002D1861" w:rsidRPr="001431AE" w:rsidRDefault="002D1861" w:rsidP="00066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Funkcjonariusz jako cel działalności obcych służb</w:t>
            </w:r>
          </w:p>
          <w:p w:rsidR="002D1861" w:rsidRPr="001431AE" w:rsidRDefault="002D1861" w:rsidP="00066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0" w:type="dxa"/>
          </w:tcPr>
          <w:p w:rsidR="002D1861" w:rsidRPr="001431AE" w:rsidRDefault="002D1861" w:rsidP="002A6F4F">
            <w:pPr>
              <w:numPr>
                <w:ilvl w:val="0"/>
                <w:numId w:val="752"/>
              </w:numPr>
              <w:spacing w:after="0" w:line="240" w:lineRule="auto"/>
              <w:ind w:left="439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Istota pozyskania funkcjonariusza przez służby specjalne.</w:t>
            </w:r>
          </w:p>
          <w:p w:rsidR="002D1861" w:rsidRPr="001431AE" w:rsidRDefault="002D1861" w:rsidP="002A6F4F">
            <w:pPr>
              <w:numPr>
                <w:ilvl w:val="0"/>
                <w:numId w:val="752"/>
              </w:numPr>
              <w:spacing w:after="0" w:line="240" w:lineRule="auto"/>
              <w:ind w:left="439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Zachowanie się funkcjonariusza w trakcie podróży służbowych i wyjazdów zagranicznych.</w:t>
            </w:r>
          </w:p>
        </w:tc>
        <w:tc>
          <w:tcPr>
            <w:tcW w:w="981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92548" w:rsidRPr="001431AE" w:rsidTr="00066933">
        <w:tc>
          <w:tcPr>
            <w:tcW w:w="761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4" w:type="dxa"/>
          </w:tcPr>
          <w:p w:rsidR="002D1861" w:rsidRPr="001431AE" w:rsidRDefault="002D1861" w:rsidP="00066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Wojna informacyjna</w:t>
            </w:r>
            <w:r w:rsidRPr="001431AE" w:rsidDel="00BA49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030" w:type="dxa"/>
          </w:tcPr>
          <w:p w:rsidR="002D1861" w:rsidRPr="001431AE" w:rsidRDefault="002D1861" w:rsidP="002A6F4F">
            <w:pPr>
              <w:numPr>
                <w:ilvl w:val="0"/>
                <w:numId w:val="753"/>
              </w:numPr>
              <w:spacing w:after="0" w:line="240" w:lineRule="auto"/>
              <w:ind w:left="439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Wojna informacyjna jako element wojny hybrydowej</w:t>
            </w:r>
          </w:p>
          <w:p w:rsidR="002D1861" w:rsidRPr="001431AE" w:rsidRDefault="002D1861" w:rsidP="002A6F4F">
            <w:pPr>
              <w:numPr>
                <w:ilvl w:val="0"/>
                <w:numId w:val="753"/>
              </w:numPr>
              <w:spacing w:after="0" w:line="240" w:lineRule="auto"/>
              <w:ind w:left="439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Podstawowe narzędzia w walce informacyjnej.</w:t>
            </w:r>
          </w:p>
        </w:tc>
        <w:tc>
          <w:tcPr>
            <w:tcW w:w="981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92548" w:rsidRPr="001431AE" w:rsidTr="00066933">
        <w:tc>
          <w:tcPr>
            <w:tcW w:w="761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4" w:type="dxa"/>
          </w:tcPr>
          <w:p w:rsidR="002D1861" w:rsidRPr="001431AE" w:rsidRDefault="002D1861" w:rsidP="00066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Współdziałanie Straży Granicznej z innymi służbami w celu </w:t>
            </w:r>
          </w:p>
          <w:p w:rsidR="002D1861" w:rsidRPr="001431AE" w:rsidRDefault="002D1861" w:rsidP="00066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neutralizacji zagrożeń</w:t>
            </w:r>
            <w:r w:rsidRPr="001431AE" w:rsidDel="00BA49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030" w:type="dxa"/>
          </w:tcPr>
          <w:p w:rsidR="002D1861" w:rsidRPr="001431AE" w:rsidRDefault="002D1861" w:rsidP="002A6F4F">
            <w:pPr>
              <w:pStyle w:val="Akapitzlist"/>
              <w:numPr>
                <w:ilvl w:val="0"/>
                <w:numId w:val="672"/>
              </w:numPr>
              <w:ind w:left="439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Polskie służby zajmujące się działalnością kontrwywiadowczą i przeciwdziałaniem zagrożeniom  terrorystycznym.</w:t>
            </w:r>
          </w:p>
          <w:p w:rsidR="002D1861" w:rsidRPr="001431AE" w:rsidRDefault="002D1861" w:rsidP="002A6F4F">
            <w:pPr>
              <w:numPr>
                <w:ilvl w:val="0"/>
                <w:numId w:val="672"/>
              </w:numPr>
              <w:spacing w:after="0" w:line="240" w:lineRule="auto"/>
              <w:ind w:left="439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Współpraca pomiędzy służbami w zakresie profilaktyki kontrwywiadowczej i zagrożeń terrorystycznych.</w:t>
            </w:r>
          </w:p>
        </w:tc>
        <w:tc>
          <w:tcPr>
            <w:tcW w:w="981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</w:tr>
      <w:tr w:rsidR="00C92548" w:rsidRPr="001431AE" w:rsidTr="00066933">
        <w:tc>
          <w:tcPr>
            <w:tcW w:w="761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4" w:type="dxa"/>
          </w:tcPr>
          <w:p w:rsidR="002D1861" w:rsidRPr="001431AE" w:rsidRDefault="002D1861" w:rsidP="00066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Właściwość ustawowa Straży Granicznej w zwalczaniu przestępczości korupcyjnej.</w:t>
            </w:r>
          </w:p>
          <w:p w:rsidR="002D1861" w:rsidRPr="001431AE" w:rsidRDefault="002D1861" w:rsidP="00066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0" w:type="dxa"/>
          </w:tcPr>
          <w:p w:rsidR="002D1861" w:rsidRPr="001431AE" w:rsidRDefault="002D1861" w:rsidP="002A6F4F">
            <w:pPr>
              <w:numPr>
                <w:ilvl w:val="0"/>
                <w:numId w:val="754"/>
              </w:numPr>
              <w:spacing w:after="0" w:line="240" w:lineRule="auto"/>
              <w:ind w:left="439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Czym jest korupcja? – ujęcie ogólne i prawne.</w:t>
            </w:r>
          </w:p>
          <w:p w:rsidR="002D1861" w:rsidRPr="001431AE" w:rsidRDefault="002D1861" w:rsidP="002A6F4F">
            <w:pPr>
              <w:numPr>
                <w:ilvl w:val="0"/>
                <w:numId w:val="754"/>
              </w:numPr>
              <w:spacing w:after="0" w:line="240" w:lineRule="auto"/>
              <w:ind w:left="439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Funkcjonariusz publiczny, osoba pełniąca funkcję publiczną.</w:t>
            </w:r>
          </w:p>
          <w:p w:rsidR="002D1861" w:rsidRPr="001431AE" w:rsidRDefault="002D1861" w:rsidP="002A6F4F">
            <w:pPr>
              <w:numPr>
                <w:ilvl w:val="0"/>
                <w:numId w:val="754"/>
              </w:numPr>
              <w:spacing w:after="0" w:line="240" w:lineRule="auto"/>
              <w:ind w:left="439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Korzyść majątkowa, a korzyść osobista, obietnica tych korzyści.</w:t>
            </w:r>
          </w:p>
        </w:tc>
        <w:tc>
          <w:tcPr>
            <w:tcW w:w="981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92548" w:rsidRPr="001431AE" w:rsidTr="00066933">
        <w:tc>
          <w:tcPr>
            <w:tcW w:w="761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04" w:type="dxa"/>
          </w:tcPr>
          <w:p w:rsidR="002D1861" w:rsidRPr="001431AE" w:rsidRDefault="002D1861" w:rsidP="00066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Regulacje prawne i konsekwencje korupcji.</w:t>
            </w:r>
          </w:p>
          <w:p w:rsidR="002D1861" w:rsidRPr="001431AE" w:rsidRDefault="002D1861" w:rsidP="00066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0" w:type="dxa"/>
          </w:tcPr>
          <w:p w:rsidR="002D1861" w:rsidRPr="001431AE" w:rsidRDefault="002D1861" w:rsidP="002A6F4F">
            <w:pPr>
              <w:numPr>
                <w:ilvl w:val="0"/>
                <w:numId w:val="755"/>
              </w:numPr>
              <w:spacing w:after="0" w:line="240" w:lineRule="auto"/>
              <w:ind w:left="439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Sprzedajność urzędnicza i przekupstwo. </w:t>
            </w:r>
          </w:p>
          <w:p w:rsidR="002D1861" w:rsidRPr="001431AE" w:rsidRDefault="002D1861" w:rsidP="002A6F4F">
            <w:pPr>
              <w:numPr>
                <w:ilvl w:val="0"/>
                <w:numId w:val="755"/>
              </w:numPr>
              <w:spacing w:after="0" w:line="240" w:lineRule="auto"/>
              <w:ind w:left="439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Przekroczenie uprawnień i niedopełnienie obowiązków.</w:t>
            </w:r>
          </w:p>
          <w:p w:rsidR="002D1861" w:rsidRPr="001431AE" w:rsidRDefault="002D1861" w:rsidP="002A6F4F">
            <w:pPr>
              <w:numPr>
                <w:ilvl w:val="0"/>
                <w:numId w:val="755"/>
              </w:numPr>
              <w:spacing w:after="0" w:line="240" w:lineRule="auto"/>
              <w:ind w:left="439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Odpowiedzialność karna, odpowiedzialność dyscyplinarna.</w:t>
            </w:r>
          </w:p>
        </w:tc>
        <w:tc>
          <w:tcPr>
            <w:tcW w:w="981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92548" w:rsidRPr="001431AE" w:rsidTr="00066933">
        <w:tc>
          <w:tcPr>
            <w:tcW w:w="761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4" w:type="dxa"/>
          </w:tcPr>
          <w:p w:rsidR="002D1861" w:rsidRPr="001431AE" w:rsidDel="00BA49C2" w:rsidRDefault="002D1861" w:rsidP="00066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Ochrona prawna funkcjonariusza w związku z wykonywaniem obowiązków służbowych.</w:t>
            </w:r>
          </w:p>
        </w:tc>
        <w:tc>
          <w:tcPr>
            <w:tcW w:w="5030" w:type="dxa"/>
          </w:tcPr>
          <w:p w:rsidR="002D1861" w:rsidRPr="001431AE" w:rsidDel="00BA49C2" w:rsidRDefault="002D1861" w:rsidP="002A6F4F">
            <w:pPr>
              <w:numPr>
                <w:ilvl w:val="0"/>
                <w:numId w:val="750"/>
              </w:numPr>
              <w:spacing w:after="0" w:line="240" w:lineRule="auto"/>
              <w:ind w:left="439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Ochrona prawna funkcjonariusza w związku z wykonywaniem obowiązków służbowych.</w:t>
            </w:r>
          </w:p>
        </w:tc>
        <w:tc>
          <w:tcPr>
            <w:tcW w:w="981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92548" w:rsidRPr="001431AE" w:rsidTr="00066933">
        <w:tc>
          <w:tcPr>
            <w:tcW w:w="9195" w:type="dxa"/>
            <w:gridSpan w:val="3"/>
          </w:tcPr>
          <w:p w:rsidR="002D1861" w:rsidRPr="001431AE" w:rsidRDefault="002D1861" w:rsidP="0006693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981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C92548" w:rsidRPr="001431AE" w:rsidTr="00066933">
        <w:tc>
          <w:tcPr>
            <w:tcW w:w="10176" w:type="dxa"/>
            <w:gridSpan w:val="4"/>
            <w:shd w:val="clear" w:color="auto" w:fill="E7E6E6" w:themeFill="background2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C92548" w:rsidRPr="001431AE" w:rsidTr="00066933">
        <w:tc>
          <w:tcPr>
            <w:tcW w:w="761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4" w:type="dxa"/>
          </w:tcPr>
          <w:p w:rsidR="002D1861" w:rsidRPr="001431AE" w:rsidRDefault="002D1861" w:rsidP="00066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Zagrożenia dla funkcjonariuszy SG realizujących zadania ustawowe</w:t>
            </w:r>
          </w:p>
        </w:tc>
        <w:tc>
          <w:tcPr>
            <w:tcW w:w="5030" w:type="dxa"/>
          </w:tcPr>
          <w:p w:rsidR="002D1861" w:rsidRPr="001431AE" w:rsidRDefault="002D1861" w:rsidP="00066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Przygotowanie i omówienie prac w zakresie wybranych zagrożeń korupcyjnych oraz zagrożeń ze strony obcych służb specjalnych ze wskazaniem i analizą indywidualnych przypadków. </w:t>
            </w:r>
          </w:p>
        </w:tc>
        <w:tc>
          <w:tcPr>
            <w:tcW w:w="981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92548" w:rsidRPr="001431AE" w:rsidTr="00066933">
        <w:tc>
          <w:tcPr>
            <w:tcW w:w="9195" w:type="dxa"/>
            <w:gridSpan w:val="3"/>
          </w:tcPr>
          <w:p w:rsidR="002D1861" w:rsidRPr="001431AE" w:rsidRDefault="002D1861" w:rsidP="000669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981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D1861" w:rsidRPr="001431AE" w:rsidTr="00066933">
        <w:tc>
          <w:tcPr>
            <w:tcW w:w="9195" w:type="dxa"/>
            <w:gridSpan w:val="3"/>
          </w:tcPr>
          <w:p w:rsidR="002D1861" w:rsidRPr="001431AE" w:rsidRDefault="002D1861" w:rsidP="0006693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  <w:tc>
          <w:tcPr>
            <w:tcW w:w="981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</w:tbl>
    <w:p w:rsidR="002D1861" w:rsidRPr="001431AE" w:rsidRDefault="002D1861" w:rsidP="002D18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1861" w:rsidRPr="001431AE" w:rsidRDefault="002D1861" w:rsidP="002D186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Style w:val="Siatkatabelijasna"/>
        <w:tblW w:w="10201" w:type="dxa"/>
        <w:tblLook w:val="04A0" w:firstRow="1" w:lastRow="0" w:firstColumn="1" w:lastColumn="0" w:noHBand="0" w:noVBand="1"/>
      </w:tblPr>
      <w:tblGrid>
        <w:gridCol w:w="8784"/>
        <w:gridCol w:w="1417"/>
      </w:tblGrid>
      <w:tr w:rsidR="00EB57B2" w:rsidRPr="001431AE" w:rsidTr="0057498C">
        <w:tc>
          <w:tcPr>
            <w:tcW w:w="8784" w:type="dxa"/>
            <w:vAlign w:val="center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417" w:type="dxa"/>
            <w:vAlign w:val="center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B57B2" w:rsidRPr="001431AE" w:rsidTr="0057498C">
        <w:trPr>
          <w:trHeight w:val="50"/>
        </w:trPr>
        <w:tc>
          <w:tcPr>
            <w:tcW w:w="8784" w:type="dxa"/>
          </w:tcPr>
          <w:p w:rsidR="002D1861" w:rsidRPr="001431AE" w:rsidRDefault="002D1861" w:rsidP="00066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Analiza aktów prawnych</w:t>
            </w:r>
          </w:p>
        </w:tc>
        <w:tc>
          <w:tcPr>
            <w:tcW w:w="1417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D1861" w:rsidRPr="001431AE" w:rsidTr="0057498C">
        <w:tc>
          <w:tcPr>
            <w:tcW w:w="8784" w:type="dxa"/>
          </w:tcPr>
          <w:p w:rsidR="002D1861" w:rsidRPr="001431AE" w:rsidRDefault="002D1861" w:rsidP="00066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do zaliczenia</w:t>
            </w:r>
          </w:p>
        </w:tc>
        <w:tc>
          <w:tcPr>
            <w:tcW w:w="1417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2D1861" w:rsidRPr="001431AE" w:rsidRDefault="002D1861" w:rsidP="002D18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1861" w:rsidRPr="001431AE" w:rsidRDefault="002D1861" w:rsidP="002D186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10273" w:type="dxa"/>
        <w:tblLayout w:type="fixed"/>
        <w:tblLook w:val="0000" w:firstRow="0" w:lastRow="0" w:firstColumn="0" w:lastColumn="0" w:noHBand="0" w:noVBand="0"/>
      </w:tblPr>
      <w:tblGrid>
        <w:gridCol w:w="1980"/>
        <w:gridCol w:w="734"/>
        <w:gridCol w:w="1154"/>
        <w:gridCol w:w="1154"/>
        <w:gridCol w:w="1155"/>
        <w:gridCol w:w="1154"/>
        <w:gridCol w:w="1154"/>
        <w:gridCol w:w="938"/>
        <w:gridCol w:w="850"/>
      </w:tblGrid>
      <w:tr w:rsidR="00EB57B2" w:rsidRPr="001431AE" w:rsidTr="00752B9C">
        <w:trPr>
          <w:trHeight w:val="170"/>
        </w:trPr>
        <w:tc>
          <w:tcPr>
            <w:tcW w:w="1980" w:type="dxa"/>
            <w:vMerge w:val="restart"/>
            <w:vAlign w:val="center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7443" w:type="dxa"/>
            <w:gridSpan w:val="7"/>
            <w:vAlign w:val="center"/>
          </w:tcPr>
          <w:p w:rsidR="002D1861" w:rsidRPr="001431AE" w:rsidRDefault="002D1861" w:rsidP="0006693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850" w:type="dxa"/>
            <w:vAlign w:val="center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EB57B2" w:rsidRPr="001431AE" w:rsidTr="00752B9C">
        <w:trPr>
          <w:trHeight w:val="240"/>
        </w:trPr>
        <w:tc>
          <w:tcPr>
            <w:tcW w:w="1980" w:type="dxa"/>
            <w:vMerge/>
            <w:vAlign w:val="center"/>
          </w:tcPr>
          <w:p w:rsidR="002D1861" w:rsidRPr="001431AE" w:rsidRDefault="002D1861" w:rsidP="0006693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734" w:type="dxa"/>
            <w:vAlign w:val="center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154" w:type="dxa"/>
            <w:vAlign w:val="center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154" w:type="dxa"/>
            <w:vAlign w:val="center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</w:tc>
        <w:tc>
          <w:tcPr>
            <w:tcW w:w="1155" w:type="dxa"/>
            <w:vAlign w:val="center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1154" w:type="dxa"/>
            <w:vAlign w:val="center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154" w:type="dxa"/>
            <w:vAlign w:val="center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938" w:type="dxa"/>
            <w:vAlign w:val="center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4"/>
                <w:szCs w:val="20"/>
              </w:rPr>
              <w:t>konsultacje</w:t>
            </w:r>
          </w:p>
        </w:tc>
        <w:tc>
          <w:tcPr>
            <w:tcW w:w="850" w:type="dxa"/>
            <w:vAlign w:val="center"/>
          </w:tcPr>
          <w:p w:rsidR="002D1861" w:rsidRPr="001431AE" w:rsidRDefault="002D1861" w:rsidP="0006693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B57B2" w:rsidRPr="001431AE" w:rsidTr="00752B9C">
        <w:trPr>
          <w:trHeight w:val="76"/>
        </w:trPr>
        <w:tc>
          <w:tcPr>
            <w:tcW w:w="1980" w:type="dxa"/>
            <w:vAlign w:val="center"/>
          </w:tcPr>
          <w:p w:rsidR="002D1861" w:rsidRPr="001431AE" w:rsidRDefault="00752B9C" w:rsidP="00066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Kontakt </w:t>
            </w:r>
            <w:r w:rsidR="002D1861" w:rsidRPr="001431AE">
              <w:rPr>
                <w:rFonts w:ascii="Times New Roman" w:hAnsi="Times New Roman" w:cs="Times New Roman"/>
                <w:sz w:val="20"/>
                <w:szCs w:val="20"/>
              </w:rPr>
              <w:t>bezpośredni</w:t>
            </w:r>
          </w:p>
        </w:tc>
        <w:tc>
          <w:tcPr>
            <w:tcW w:w="734" w:type="dxa"/>
            <w:vAlign w:val="center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4" w:type="dxa"/>
            <w:vAlign w:val="center"/>
          </w:tcPr>
          <w:p w:rsidR="002D1861" w:rsidRPr="001431AE" w:rsidRDefault="002D1861" w:rsidP="00066933">
            <w:pPr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4" w:type="dxa"/>
            <w:vAlign w:val="center"/>
          </w:tcPr>
          <w:p w:rsidR="002D1861" w:rsidRPr="001431AE" w:rsidRDefault="002D1861" w:rsidP="00066933">
            <w:pPr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vAlign w:val="center"/>
          </w:tcPr>
          <w:p w:rsidR="002D1861" w:rsidRPr="001431AE" w:rsidRDefault="002D1861" w:rsidP="0006693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  <w:vAlign w:val="center"/>
          </w:tcPr>
          <w:p w:rsidR="002D1861" w:rsidRPr="001431AE" w:rsidRDefault="002D1861" w:rsidP="0006693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  <w:vAlign w:val="center"/>
          </w:tcPr>
          <w:p w:rsidR="002D1861" w:rsidRPr="001431AE" w:rsidRDefault="002D1861" w:rsidP="0006693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vAlign w:val="center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D1861" w:rsidRPr="001431AE" w:rsidRDefault="002D1861" w:rsidP="0006693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2D1861" w:rsidRPr="001431AE" w:rsidTr="00752B9C">
        <w:trPr>
          <w:trHeight w:val="460"/>
        </w:trPr>
        <w:tc>
          <w:tcPr>
            <w:tcW w:w="1980" w:type="dxa"/>
            <w:vAlign w:val="center"/>
          </w:tcPr>
          <w:p w:rsidR="002D1861" w:rsidRPr="001431AE" w:rsidRDefault="00752B9C" w:rsidP="00066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Praca własna </w:t>
            </w:r>
            <w:r w:rsidR="002D1861" w:rsidRPr="001431AE">
              <w:rPr>
                <w:rFonts w:ascii="Times New Roman" w:hAnsi="Times New Roman" w:cs="Times New Roman"/>
                <w:sz w:val="20"/>
                <w:szCs w:val="20"/>
              </w:rPr>
              <w:t>studenta</w:t>
            </w:r>
          </w:p>
        </w:tc>
        <w:tc>
          <w:tcPr>
            <w:tcW w:w="734" w:type="dxa"/>
            <w:vAlign w:val="center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4" w:type="dxa"/>
            <w:vAlign w:val="center"/>
          </w:tcPr>
          <w:p w:rsidR="002D1861" w:rsidRPr="001431AE" w:rsidRDefault="002D1861" w:rsidP="00066933">
            <w:pPr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4" w:type="dxa"/>
            <w:vAlign w:val="center"/>
          </w:tcPr>
          <w:p w:rsidR="002D1861" w:rsidRPr="001431AE" w:rsidRDefault="002D1861" w:rsidP="00066933">
            <w:pPr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vAlign w:val="center"/>
          </w:tcPr>
          <w:p w:rsidR="002D1861" w:rsidRPr="001431AE" w:rsidRDefault="002D1861" w:rsidP="0006693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  <w:vAlign w:val="center"/>
          </w:tcPr>
          <w:p w:rsidR="002D1861" w:rsidRPr="001431AE" w:rsidRDefault="002D1861" w:rsidP="0006693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  <w:vAlign w:val="center"/>
          </w:tcPr>
          <w:p w:rsidR="002D1861" w:rsidRPr="001431AE" w:rsidRDefault="002D1861" w:rsidP="0006693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vAlign w:val="center"/>
          </w:tcPr>
          <w:p w:rsidR="002D1861" w:rsidRPr="001431AE" w:rsidRDefault="002D1861" w:rsidP="0006693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D1861" w:rsidRPr="001431AE" w:rsidRDefault="002D1861" w:rsidP="0006693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2D1861" w:rsidRPr="001431AE" w:rsidRDefault="002D1861" w:rsidP="002D18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1861" w:rsidRPr="001431AE" w:rsidRDefault="002D1861" w:rsidP="002D186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8075"/>
        <w:gridCol w:w="2121"/>
      </w:tblGrid>
      <w:tr w:rsidR="00EB57B2" w:rsidRPr="001431AE" w:rsidTr="0057498C">
        <w:trPr>
          <w:tblHeader/>
        </w:trPr>
        <w:tc>
          <w:tcPr>
            <w:tcW w:w="8075" w:type="dxa"/>
            <w:vAlign w:val="center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2121" w:type="dxa"/>
            <w:vAlign w:val="center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EB57B2" w:rsidRPr="001431AE" w:rsidTr="0057498C">
        <w:tc>
          <w:tcPr>
            <w:tcW w:w="8075" w:type="dxa"/>
          </w:tcPr>
          <w:p w:rsidR="002D1861" w:rsidRPr="001431AE" w:rsidRDefault="002D1861" w:rsidP="0006693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2121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57498C">
        <w:tc>
          <w:tcPr>
            <w:tcW w:w="8075" w:type="dxa"/>
          </w:tcPr>
          <w:p w:rsidR="002D1861" w:rsidRPr="001431AE" w:rsidRDefault="002D1861" w:rsidP="002A6F4F">
            <w:pPr>
              <w:numPr>
                <w:ilvl w:val="0"/>
                <w:numId w:val="756"/>
              </w:numPr>
              <w:spacing w:after="0" w:line="240" w:lineRule="auto"/>
              <w:ind w:left="44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Student zna i rozumie w zaawansowanym stopniu kierunki zainteresowań obcych służb specjalnych, oraz metody ich działań, , a także rozumie w jaki sposób skutecznie zastosować tą wiedzę w codziennej praktyce działań służbowych</w:t>
            </w:r>
          </w:p>
        </w:tc>
        <w:tc>
          <w:tcPr>
            <w:tcW w:w="2121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BGP1_W02</w:t>
            </w:r>
          </w:p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BGP1_W03</w:t>
            </w:r>
          </w:p>
        </w:tc>
      </w:tr>
      <w:tr w:rsidR="00EB57B2" w:rsidRPr="001431AE" w:rsidTr="0057498C">
        <w:tc>
          <w:tcPr>
            <w:tcW w:w="8075" w:type="dxa"/>
          </w:tcPr>
          <w:p w:rsidR="002D1861" w:rsidRPr="001431AE" w:rsidRDefault="002D1861" w:rsidP="002A6F4F">
            <w:pPr>
              <w:numPr>
                <w:ilvl w:val="0"/>
                <w:numId w:val="756"/>
              </w:numPr>
              <w:spacing w:after="0" w:line="240" w:lineRule="auto"/>
              <w:ind w:left="44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Zna i rozumie w stopniu zaawansowanym zakres działalności kontrwywiadowczej i przeciwdziałania zagrożeniom terrorystycznym przez polskie służby oraz środki służące wykorzystaniu tej wiedzy w pragmatyce zawodowej</w:t>
            </w:r>
          </w:p>
        </w:tc>
        <w:tc>
          <w:tcPr>
            <w:tcW w:w="2121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BGP1_W03</w:t>
            </w:r>
          </w:p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BGP1_W05</w:t>
            </w:r>
          </w:p>
        </w:tc>
      </w:tr>
      <w:tr w:rsidR="00EB57B2" w:rsidRPr="001431AE" w:rsidTr="0057498C">
        <w:tc>
          <w:tcPr>
            <w:tcW w:w="8075" w:type="dxa"/>
          </w:tcPr>
          <w:p w:rsidR="002D1861" w:rsidRPr="001431AE" w:rsidRDefault="002D1861" w:rsidP="002A6F4F">
            <w:pPr>
              <w:numPr>
                <w:ilvl w:val="0"/>
                <w:numId w:val="756"/>
              </w:numPr>
              <w:spacing w:after="0" w:line="240" w:lineRule="auto"/>
              <w:ind w:left="44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Zna i rozumie w zaawansowanym stopniu zakres regulacji prawnych i konsekwencji zjawiska korupcji, a także możliwości zastosowania tej wiedzy w pragmatyce służbowej formacji granicznych</w:t>
            </w:r>
          </w:p>
        </w:tc>
        <w:tc>
          <w:tcPr>
            <w:tcW w:w="2121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BGP1_W01</w:t>
            </w:r>
          </w:p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BGP1_W08</w:t>
            </w:r>
          </w:p>
        </w:tc>
      </w:tr>
      <w:tr w:rsidR="00EB57B2" w:rsidRPr="001431AE" w:rsidTr="0057498C">
        <w:tc>
          <w:tcPr>
            <w:tcW w:w="8075" w:type="dxa"/>
          </w:tcPr>
          <w:p w:rsidR="002D1861" w:rsidRPr="001431AE" w:rsidRDefault="002D1861" w:rsidP="0006693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2121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57498C">
        <w:tc>
          <w:tcPr>
            <w:tcW w:w="8075" w:type="dxa"/>
          </w:tcPr>
          <w:p w:rsidR="002D1861" w:rsidRPr="001431AE" w:rsidRDefault="002D1861" w:rsidP="002A6F4F">
            <w:pPr>
              <w:numPr>
                <w:ilvl w:val="0"/>
                <w:numId w:val="757"/>
              </w:numPr>
              <w:spacing w:after="0" w:line="240" w:lineRule="auto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Potrafi rozpoznać, analizować i dokonywać oceny metod i form działania obcych służb oraz płynących z tego zagrożeń przez pryzmat bezpieczeństwa granicy państwowej, a także podejmować stosowne w tym zakresie działania </w:t>
            </w:r>
          </w:p>
        </w:tc>
        <w:tc>
          <w:tcPr>
            <w:tcW w:w="2121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BGP1_U03</w:t>
            </w:r>
          </w:p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BGP1_U12</w:t>
            </w:r>
          </w:p>
        </w:tc>
      </w:tr>
      <w:tr w:rsidR="00EB57B2" w:rsidRPr="001431AE" w:rsidTr="0057498C">
        <w:tc>
          <w:tcPr>
            <w:tcW w:w="8075" w:type="dxa"/>
          </w:tcPr>
          <w:p w:rsidR="002D1861" w:rsidRPr="001431AE" w:rsidRDefault="002D1861" w:rsidP="002A6F4F">
            <w:pPr>
              <w:numPr>
                <w:ilvl w:val="0"/>
                <w:numId w:val="757"/>
              </w:numPr>
              <w:spacing w:after="0" w:line="240" w:lineRule="auto"/>
              <w:ind w:left="44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Potrafi wykorzystywać posiadaną wiedzę z zakresu czynności proceduralnych niezbędnych do realizacji zadań służbowych, odpowiedniego ich doboru i stosowania zgodnie z przepisami prawa, w zależności od typu zagrożeń dla bezpieczeństwa państwa i jego granic</w:t>
            </w:r>
          </w:p>
        </w:tc>
        <w:tc>
          <w:tcPr>
            <w:tcW w:w="2121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BGP1_U03</w:t>
            </w:r>
          </w:p>
        </w:tc>
      </w:tr>
      <w:tr w:rsidR="00EB57B2" w:rsidRPr="001431AE" w:rsidTr="0057498C">
        <w:tc>
          <w:tcPr>
            <w:tcW w:w="8075" w:type="dxa"/>
          </w:tcPr>
          <w:p w:rsidR="002D1861" w:rsidRPr="001431AE" w:rsidRDefault="002D1861" w:rsidP="002A6F4F">
            <w:pPr>
              <w:numPr>
                <w:ilvl w:val="0"/>
                <w:numId w:val="757"/>
              </w:numPr>
              <w:spacing w:after="0" w:line="240" w:lineRule="auto"/>
              <w:ind w:left="44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Potrafi prawidłowo posługiwać się systemami normatywnymi (moralnymi, etycznymi i prawnymi) związanych z praktyką działalności w obszarze bezpieczeństwa w celu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wykonywania zadań służbowych w warunkach nie w pełni przewidywalnych oraz rozwiązywania złożonych i nietypowych problemów w toku ich realizacji</w:t>
            </w:r>
          </w:p>
        </w:tc>
        <w:tc>
          <w:tcPr>
            <w:tcW w:w="2121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BGP1_U14</w:t>
            </w:r>
          </w:p>
        </w:tc>
      </w:tr>
      <w:tr w:rsidR="00EB57B2" w:rsidRPr="001431AE" w:rsidTr="0057498C">
        <w:tc>
          <w:tcPr>
            <w:tcW w:w="8075" w:type="dxa"/>
          </w:tcPr>
          <w:p w:rsidR="002D1861" w:rsidRPr="001431AE" w:rsidRDefault="002D1861" w:rsidP="00066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2121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57498C">
        <w:tc>
          <w:tcPr>
            <w:tcW w:w="8075" w:type="dxa"/>
          </w:tcPr>
          <w:p w:rsidR="002D1861" w:rsidRPr="001431AE" w:rsidRDefault="002D1861" w:rsidP="002A6F4F">
            <w:pPr>
              <w:numPr>
                <w:ilvl w:val="0"/>
                <w:numId w:val="758"/>
              </w:numPr>
              <w:spacing w:after="0" w:line="240" w:lineRule="auto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Wykazuje gotowość do uznania i znaczenia specjalistycznej wiedzy naukowej jako praktycznego narzędzia umożliwiającego wykonywanie zadań służbowych </w:t>
            </w:r>
          </w:p>
        </w:tc>
        <w:tc>
          <w:tcPr>
            <w:tcW w:w="2121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BGP1_K02</w:t>
            </w:r>
          </w:p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1861" w:rsidRPr="001431AE" w:rsidTr="0057498C">
        <w:tc>
          <w:tcPr>
            <w:tcW w:w="8075" w:type="dxa"/>
          </w:tcPr>
          <w:p w:rsidR="002D1861" w:rsidRPr="001431AE" w:rsidRDefault="002D1861" w:rsidP="002A6F4F">
            <w:pPr>
              <w:numPr>
                <w:ilvl w:val="0"/>
                <w:numId w:val="758"/>
              </w:numPr>
              <w:spacing w:after="0" w:line="240" w:lineRule="auto"/>
              <w:ind w:left="44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Wykazuje gotowość do podejmowania dialogu na temat różnych zachowań moralnych, odpowiedzialności prawnej funkcjonariusza Straży Granicznej w związku z wykonywaniem obowiązków służbowych.</w:t>
            </w:r>
          </w:p>
        </w:tc>
        <w:tc>
          <w:tcPr>
            <w:tcW w:w="2121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BGP1_K07</w:t>
            </w:r>
          </w:p>
        </w:tc>
      </w:tr>
    </w:tbl>
    <w:p w:rsidR="002D1861" w:rsidRPr="001431AE" w:rsidRDefault="002D1861" w:rsidP="002D18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1861" w:rsidRPr="001431AE" w:rsidRDefault="002D1861" w:rsidP="002D186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017"/>
        <w:gridCol w:w="1874"/>
        <w:gridCol w:w="1874"/>
        <w:gridCol w:w="1874"/>
        <w:gridCol w:w="1874"/>
        <w:gridCol w:w="1874"/>
      </w:tblGrid>
      <w:tr w:rsidR="00EB57B2" w:rsidRPr="001431AE" w:rsidTr="00066933">
        <w:trPr>
          <w:trHeight w:val="47"/>
        </w:trPr>
        <w:tc>
          <w:tcPr>
            <w:tcW w:w="1017" w:type="dxa"/>
            <w:vMerge w:val="restart"/>
            <w:vAlign w:val="center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Efekty uczenia się</w:t>
            </w:r>
          </w:p>
        </w:tc>
        <w:tc>
          <w:tcPr>
            <w:tcW w:w="9370" w:type="dxa"/>
            <w:gridSpan w:val="5"/>
            <w:vAlign w:val="center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EB57B2" w:rsidRPr="001431AE" w:rsidTr="00066933">
        <w:trPr>
          <w:trHeight w:val="310"/>
        </w:trPr>
        <w:tc>
          <w:tcPr>
            <w:tcW w:w="1017" w:type="dxa"/>
            <w:vMerge/>
            <w:vAlign w:val="center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  <w:vAlign w:val="center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Studium przypadku</w:t>
            </w:r>
          </w:p>
        </w:tc>
        <w:tc>
          <w:tcPr>
            <w:tcW w:w="1874" w:type="dxa"/>
            <w:vAlign w:val="center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</w:p>
        </w:tc>
        <w:tc>
          <w:tcPr>
            <w:tcW w:w="1874" w:type="dxa"/>
            <w:vAlign w:val="center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Prezentacja grupowa</w:t>
            </w:r>
          </w:p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(wystąpienie)</w:t>
            </w:r>
          </w:p>
        </w:tc>
        <w:tc>
          <w:tcPr>
            <w:tcW w:w="1874" w:type="dxa"/>
            <w:vAlign w:val="center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Odpowiedź ustna</w:t>
            </w:r>
          </w:p>
        </w:tc>
        <w:tc>
          <w:tcPr>
            <w:tcW w:w="1874" w:type="dxa"/>
            <w:vAlign w:val="center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Aktywność na zajęciach</w:t>
            </w:r>
          </w:p>
        </w:tc>
      </w:tr>
      <w:tr w:rsidR="00EB57B2" w:rsidRPr="001431AE" w:rsidTr="00066933">
        <w:tc>
          <w:tcPr>
            <w:tcW w:w="1017" w:type="dxa"/>
          </w:tcPr>
          <w:p w:rsidR="002D1861" w:rsidRPr="001431AE" w:rsidRDefault="002D1861" w:rsidP="00066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874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74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066933">
        <w:tc>
          <w:tcPr>
            <w:tcW w:w="1017" w:type="dxa"/>
          </w:tcPr>
          <w:p w:rsidR="002D1861" w:rsidRPr="001431AE" w:rsidRDefault="002D1861" w:rsidP="00066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1874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74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066933">
        <w:tc>
          <w:tcPr>
            <w:tcW w:w="1017" w:type="dxa"/>
          </w:tcPr>
          <w:p w:rsidR="002D1861" w:rsidRPr="001431AE" w:rsidRDefault="002D1861" w:rsidP="00066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W3</w:t>
            </w:r>
          </w:p>
        </w:tc>
        <w:tc>
          <w:tcPr>
            <w:tcW w:w="1874" w:type="dxa"/>
          </w:tcPr>
          <w:p w:rsidR="002D1861" w:rsidRPr="001431AE" w:rsidDel="00BA49C2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74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</w:tcPr>
          <w:p w:rsidR="002D1861" w:rsidRPr="001431AE" w:rsidDel="00BA49C2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066933">
        <w:tc>
          <w:tcPr>
            <w:tcW w:w="1017" w:type="dxa"/>
          </w:tcPr>
          <w:p w:rsidR="002D1861" w:rsidRPr="001431AE" w:rsidRDefault="002D1861" w:rsidP="00066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874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74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066933">
        <w:tc>
          <w:tcPr>
            <w:tcW w:w="1017" w:type="dxa"/>
          </w:tcPr>
          <w:p w:rsidR="002D1861" w:rsidRPr="001431AE" w:rsidRDefault="002D1861" w:rsidP="00066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1874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74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066933">
        <w:tc>
          <w:tcPr>
            <w:tcW w:w="1017" w:type="dxa"/>
          </w:tcPr>
          <w:p w:rsidR="002D1861" w:rsidRPr="001431AE" w:rsidRDefault="002D1861" w:rsidP="00066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U3</w:t>
            </w:r>
          </w:p>
        </w:tc>
        <w:tc>
          <w:tcPr>
            <w:tcW w:w="1874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74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066933">
        <w:tc>
          <w:tcPr>
            <w:tcW w:w="1017" w:type="dxa"/>
          </w:tcPr>
          <w:p w:rsidR="002D1861" w:rsidRPr="001431AE" w:rsidRDefault="002D1861" w:rsidP="00066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874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2D1861" w:rsidRPr="001431AE" w:rsidTr="00066933">
        <w:tc>
          <w:tcPr>
            <w:tcW w:w="1017" w:type="dxa"/>
          </w:tcPr>
          <w:p w:rsidR="002D1861" w:rsidRPr="001431AE" w:rsidRDefault="002D1861" w:rsidP="00066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K2</w:t>
            </w:r>
          </w:p>
        </w:tc>
        <w:tc>
          <w:tcPr>
            <w:tcW w:w="1874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</w:tcPr>
          <w:p w:rsidR="002D1861" w:rsidRPr="001431AE" w:rsidRDefault="002D1861" w:rsidP="00066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2D1861" w:rsidRPr="001431AE" w:rsidRDefault="002D1861" w:rsidP="002D186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2D1861" w:rsidRPr="001431AE" w:rsidRDefault="002D1861" w:rsidP="002D186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10420" w:type="dxa"/>
        <w:jc w:val="center"/>
        <w:tblLayout w:type="fixed"/>
        <w:tblLook w:val="0000" w:firstRow="0" w:lastRow="0" w:firstColumn="0" w:lastColumn="0" w:noHBand="0" w:noVBand="0"/>
      </w:tblPr>
      <w:tblGrid>
        <w:gridCol w:w="10420"/>
      </w:tblGrid>
      <w:tr w:rsidR="002D1861" w:rsidRPr="001431AE" w:rsidTr="002D1861">
        <w:trPr>
          <w:trHeight w:val="898"/>
          <w:jc w:val="center"/>
        </w:trPr>
        <w:tc>
          <w:tcPr>
            <w:tcW w:w="10420" w:type="dxa"/>
          </w:tcPr>
          <w:p w:rsidR="00373BA1" w:rsidRPr="001431AE" w:rsidRDefault="00373BA1" w:rsidP="00373B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Formy zaliczenia: </w:t>
            </w:r>
          </w:p>
          <w:p w:rsidR="002D1861" w:rsidRPr="001431AE" w:rsidRDefault="002D1861" w:rsidP="0006693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Wykłady - zaliczenie z oceną</w:t>
            </w:r>
          </w:p>
          <w:p w:rsidR="002D1861" w:rsidRPr="001431AE" w:rsidRDefault="002D1861" w:rsidP="0006693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:rsidR="00373BA1" w:rsidRDefault="00373BA1" w:rsidP="00373B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D1861" w:rsidRPr="00373BA1" w:rsidRDefault="00373BA1" w:rsidP="00373B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zaliczenia:</w:t>
            </w:r>
          </w:p>
          <w:p w:rsidR="002D1861" w:rsidRPr="001431AE" w:rsidRDefault="002D1861" w:rsidP="000669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- wiadomości teoretyczne podlegają ocenie na podstawie przeprowadzonego testu. Test składa się z  pytań zamkniętych wielokrotnego wyboru z jedną prawidłową odpowiedzią i  pytań otwartych z tematyki programowej zajęć. Za prawidłową i pełną odpowiedź w pytaniu otwartym student otrzymuje 2 pkt, natomiast za odpowiedź prawidłową ale nie pełną  student otrzymuje 1 pkt. Brak odpowiedzi lub odpowiedź nieprawidłowa – 0pkt,  Pytania zamknięte punktowane są 0 lub 1 – za odpowiedź prawidłową.</w:t>
            </w:r>
          </w:p>
          <w:p w:rsidR="002D1861" w:rsidRPr="001431AE" w:rsidRDefault="002D1861" w:rsidP="0006693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Warunkiem zaliczenia testu jest uzyskanie min. 60% maksymalnej punktacji.</w:t>
            </w:r>
          </w:p>
          <w:p w:rsidR="002D1861" w:rsidRPr="001431AE" w:rsidRDefault="002D1861" w:rsidP="000669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Skala ocen – liczba punktów przeliczona na oceny zgodnie z  zasadami określonymi w Regulaminie Studiów.</w:t>
            </w:r>
          </w:p>
          <w:p w:rsidR="002D1861" w:rsidRPr="001431AE" w:rsidRDefault="002D1861" w:rsidP="000669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Student otrzymuje zaliczenie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ćwiczeń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pod warunkiem uzyskania oceny pozytywnej  z przygotowanego wystąpienia grupowego (prezentacji) w zakresie wybranych zagrożeń korupcyjnych oraz zagrożeń ze strony obcych służb specjalnych ze wskazaniem i analizą indywidualnych przypadków. Prezentacja przygotowywana jest w grupach na zadany przez wykładowcę temat, a ocenie podlega:</w:t>
            </w:r>
          </w:p>
          <w:p w:rsidR="002D1861" w:rsidRPr="001431AE" w:rsidRDefault="002D1861" w:rsidP="009942A6">
            <w:pPr>
              <w:pStyle w:val="Akapitzlist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poprawność merytoryczna opracowania tematu,</w:t>
            </w:r>
          </w:p>
          <w:p w:rsidR="002D1861" w:rsidRPr="001431AE" w:rsidRDefault="002D1861" w:rsidP="009942A6">
            <w:pPr>
              <w:pStyle w:val="Akapitzlist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strona językowa,</w:t>
            </w:r>
          </w:p>
          <w:p w:rsidR="002D1861" w:rsidRPr="001431AE" w:rsidRDefault="002D1861" w:rsidP="009942A6">
            <w:pPr>
              <w:pStyle w:val="Akapitzlist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sposób przedstawienia tematu przez studentów– prezentacja tematu.</w:t>
            </w:r>
          </w:p>
          <w:p w:rsidR="002D1861" w:rsidRPr="001431AE" w:rsidRDefault="002D1861" w:rsidP="0006693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Nieobecności na wykładach i seminariach podlegają zaliczeniu na zasadach określonych przez prowadzącego.</w:t>
            </w:r>
          </w:p>
        </w:tc>
      </w:tr>
    </w:tbl>
    <w:p w:rsidR="002D1861" w:rsidRPr="001431AE" w:rsidRDefault="002D1861" w:rsidP="002D186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2D1861" w:rsidRPr="001431AE" w:rsidRDefault="002D1861" w:rsidP="002D186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0196"/>
      </w:tblGrid>
      <w:tr w:rsidR="002D1861" w:rsidRPr="001431AE" w:rsidTr="00066933">
        <w:trPr>
          <w:trHeight w:val="551"/>
        </w:trPr>
        <w:tc>
          <w:tcPr>
            <w:tcW w:w="10196" w:type="dxa"/>
          </w:tcPr>
          <w:p w:rsidR="002D1861" w:rsidRPr="001431AE" w:rsidRDefault="002D1861" w:rsidP="00066933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A. Literatura podstawowa:</w:t>
            </w:r>
          </w:p>
          <w:p w:rsidR="002D1861" w:rsidRPr="001431AE" w:rsidRDefault="002D1861" w:rsidP="002A6F4F">
            <w:pPr>
              <w:numPr>
                <w:ilvl w:val="0"/>
                <w:numId w:val="75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Ustawa z dnia 12 października 1990 r. o Straży Granicznej (Dz.U. 1990 nr 78 poz. 462 z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późn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zm.).</w:t>
            </w:r>
          </w:p>
          <w:p w:rsidR="002D1861" w:rsidRPr="001431AE" w:rsidRDefault="002D1861" w:rsidP="002A6F4F">
            <w:pPr>
              <w:numPr>
                <w:ilvl w:val="0"/>
                <w:numId w:val="75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Ustawa z dnia 6 czerwca 1997 r. - Kodeks karny (Dz.U. 1997 nr 88 poz. 553z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późn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zm.).</w:t>
            </w:r>
          </w:p>
          <w:p w:rsidR="002D1861" w:rsidRPr="001431AE" w:rsidRDefault="002D1861" w:rsidP="00066933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B. Literatura uzupełniająca</w:t>
            </w:r>
          </w:p>
          <w:p w:rsidR="002D1861" w:rsidRPr="001431AE" w:rsidRDefault="002D1861" w:rsidP="002A6F4F">
            <w:pPr>
              <w:numPr>
                <w:ilvl w:val="0"/>
                <w:numId w:val="76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Korupcja, a bezpieczeństwo państwa. Korupcja w administracji publicznej diagnoza – profilaktyka – zwalczani, pod red. P. Majer, Kętrzyn, 2016</w:t>
            </w:r>
          </w:p>
          <w:p w:rsidR="002D1861" w:rsidRPr="001431AE" w:rsidRDefault="002D1861" w:rsidP="002A6F4F">
            <w:pPr>
              <w:numPr>
                <w:ilvl w:val="0"/>
                <w:numId w:val="76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Rauhut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R. Etyka zawodowa, Piła, 2008</w:t>
            </w:r>
          </w:p>
          <w:p w:rsidR="002D1861" w:rsidRPr="001431AE" w:rsidRDefault="002D1861" w:rsidP="002A6F4F">
            <w:pPr>
              <w:numPr>
                <w:ilvl w:val="0"/>
                <w:numId w:val="76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Uprawnienia służb specjalnych z perspektywy współczesnych zagrożeń bezpieczeństwa narodowego, pod red. P.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Burczaniuka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, Warszawa 2017</w:t>
            </w:r>
          </w:p>
        </w:tc>
      </w:tr>
    </w:tbl>
    <w:p w:rsidR="0002427E" w:rsidRDefault="0002427E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</w:p>
    <w:p w:rsidR="0002427E" w:rsidRDefault="0002427E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46" w:name="_Toc212477230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15.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Prowadzenie działań w ochronie granicy państwowej</w:t>
      </w:r>
      <w:bookmarkEnd w:id="46"/>
    </w:p>
    <w:p w:rsidR="001E2E68" w:rsidRPr="001431AE" w:rsidRDefault="001E2E68" w:rsidP="00E91DD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93"/>
      </w:tblGrid>
      <w:tr w:rsidR="00EB57B2" w:rsidRPr="001431AE" w:rsidTr="001B29E2">
        <w:trPr>
          <w:trHeight w:val="538"/>
        </w:trPr>
        <w:tc>
          <w:tcPr>
            <w:tcW w:w="4820" w:type="dxa"/>
            <w:gridSpan w:val="2"/>
          </w:tcPr>
          <w:p w:rsidR="001B29E2" w:rsidRPr="001431AE" w:rsidRDefault="001B29E2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:rsidR="001B29E2" w:rsidRPr="001431AE" w:rsidRDefault="001B29E2" w:rsidP="006744CD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Cs w:val="20"/>
              </w:rPr>
              <w:t>Prowadzenie działań w ochronie granicy państwowej</w:t>
            </w:r>
          </w:p>
        </w:tc>
        <w:tc>
          <w:tcPr>
            <w:tcW w:w="2552" w:type="dxa"/>
            <w:gridSpan w:val="2"/>
          </w:tcPr>
          <w:p w:rsidR="001B29E2" w:rsidRPr="001431AE" w:rsidRDefault="001B29E2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1B29E2" w:rsidRPr="001431AE" w:rsidRDefault="001B29E2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</w:p>
          <w:p w:rsidR="001B29E2" w:rsidRPr="001431AE" w:rsidRDefault="001B29E2" w:rsidP="006744CD">
            <w:pPr>
              <w:spacing w:after="0" w:line="240" w:lineRule="auto"/>
              <w:ind w:left="356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społeczne/nauki o bezpieczeństwie</w:t>
            </w:r>
          </w:p>
        </w:tc>
        <w:tc>
          <w:tcPr>
            <w:tcW w:w="1467" w:type="dxa"/>
          </w:tcPr>
          <w:p w:rsidR="001B29E2" w:rsidRPr="001431AE" w:rsidRDefault="001B29E2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Kod </w:t>
            </w:r>
          </w:p>
          <w:p w:rsidR="001B29E2" w:rsidRPr="001431AE" w:rsidRDefault="001B29E2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1B29E2" w:rsidRPr="001431AE" w:rsidRDefault="001B29E2" w:rsidP="006744CD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 15</w:t>
            </w:r>
          </w:p>
        </w:tc>
        <w:tc>
          <w:tcPr>
            <w:tcW w:w="1793" w:type="dxa"/>
          </w:tcPr>
          <w:p w:rsidR="001B29E2" w:rsidRPr="001431AE" w:rsidRDefault="001B29E2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1B29E2">
        <w:trPr>
          <w:trHeight w:val="698"/>
        </w:trPr>
        <w:tc>
          <w:tcPr>
            <w:tcW w:w="10632" w:type="dxa"/>
            <w:gridSpan w:val="6"/>
          </w:tcPr>
          <w:p w:rsidR="001B29E2" w:rsidRPr="001431AE" w:rsidRDefault="001B29E2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prowadzącej/odpowiadającej za zajęcia:</w:t>
            </w:r>
          </w:p>
          <w:p w:rsidR="001B29E2" w:rsidRPr="00163CAF" w:rsidRDefault="001B29E2" w:rsidP="00163C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CAF">
              <w:rPr>
                <w:rFonts w:ascii="Times New Roman" w:hAnsi="Times New Roman" w:cs="Times New Roman"/>
                <w:sz w:val="20"/>
                <w:szCs w:val="20"/>
              </w:rPr>
              <w:t>Zakład Graniczny</w:t>
            </w:r>
          </w:p>
        </w:tc>
      </w:tr>
      <w:tr w:rsidR="00EB57B2" w:rsidRPr="001431AE" w:rsidTr="001B29E2">
        <w:trPr>
          <w:trHeight w:val="945"/>
        </w:trPr>
        <w:tc>
          <w:tcPr>
            <w:tcW w:w="10632" w:type="dxa"/>
            <w:gridSpan w:val="6"/>
          </w:tcPr>
          <w:p w:rsidR="001B29E2" w:rsidRPr="001431AE" w:rsidRDefault="001B29E2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1B29E2" w:rsidRPr="001431AE" w:rsidRDefault="001B29E2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1B29E2" w:rsidRPr="001431AE" w:rsidRDefault="001B29E2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-</w:t>
            </w:r>
          </w:p>
          <w:p w:rsidR="001B29E2" w:rsidRPr="001431AE" w:rsidRDefault="001B29E2" w:rsidP="00C15B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kierunkowe, obligatoryjne</w:t>
            </w:r>
          </w:p>
        </w:tc>
      </w:tr>
      <w:tr w:rsidR="00EB57B2" w:rsidRPr="001431AE" w:rsidTr="001B29E2">
        <w:trPr>
          <w:trHeight w:val="221"/>
        </w:trPr>
        <w:tc>
          <w:tcPr>
            <w:tcW w:w="3544" w:type="dxa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EB57B2" w:rsidRPr="001431AE" w:rsidTr="00466734">
        <w:trPr>
          <w:trHeight w:val="478"/>
        </w:trPr>
        <w:tc>
          <w:tcPr>
            <w:tcW w:w="3544" w:type="dxa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1B29E2" w:rsidRPr="001431AE" w:rsidRDefault="001B29E2" w:rsidP="00606F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06FDC">
              <w:rPr>
                <w:rFonts w:ascii="Times New Roman" w:hAnsi="Times New Roman" w:cs="Times New Roman"/>
                <w:sz w:val="20"/>
                <w:szCs w:val="20"/>
              </w:rPr>
              <w:t>4-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06FD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88" w:type="dxa"/>
            <w:gridSpan w:val="3"/>
          </w:tcPr>
          <w:p w:rsidR="001B29E2" w:rsidRPr="001431AE" w:rsidRDefault="001B29E2" w:rsidP="00606F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I/</w:t>
            </w:r>
            <w:r w:rsidR="00606FDC">
              <w:rPr>
                <w:rFonts w:ascii="Times New Roman" w:hAnsi="Times New Roman" w:cs="Times New Roman"/>
                <w:b/>
                <w:sz w:val="20"/>
                <w:szCs w:val="20"/>
              </w:rPr>
              <w:t>II</w:t>
            </w:r>
          </w:p>
        </w:tc>
      </w:tr>
      <w:tr w:rsidR="00EB57B2" w:rsidRPr="001431AE" w:rsidTr="001B29E2">
        <w:trPr>
          <w:trHeight w:val="584"/>
        </w:trPr>
        <w:tc>
          <w:tcPr>
            <w:tcW w:w="10632" w:type="dxa"/>
            <w:gridSpan w:val="6"/>
          </w:tcPr>
          <w:p w:rsidR="001B29E2" w:rsidRPr="001431AE" w:rsidRDefault="001B29E2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Koordynator </w:t>
            </w:r>
            <w:r w:rsidR="005766FF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ppłk SG mgr inż. Monika Krucińska (</w:t>
            </w:r>
            <w:hyperlink r:id="rId68" w:history="1">
              <w:r w:rsidRPr="001431AE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</w:rPr>
                <w:t>monika.krucinska@strazgraniczna.pl</w:t>
              </w:r>
            </w:hyperlink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tel. 66 44 109)</w:t>
            </w:r>
          </w:p>
          <w:p w:rsidR="001B29E2" w:rsidRPr="001431AE" w:rsidRDefault="001B29E2" w:rsidP="001B2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29E2" w:rsidRPr="001431AE" w:rsidTr="001B29E2">
        <w:trPr>
          <w:trHeight w:val="512"/>
        </w:trPr>
        <w:tc>
          <w:tcPr>
            <w:tcW w:w="10632" w:type="dxa"/>
            <w:gridSpan w:val="6"/>
          </w:tcPr>
          <w:p w:rsidR="001B29E2" w:rsidRPr="001431AE" w:rsidRDefault="001B29E2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1B29E2" w:rsidRPr="001431AE" w:rsidRDefault="001B29E2" w:rsidP="009942A6">
            <w:pPr>
              <w:numPr>
                <w:ilvl w:val="0"/>
                <w:numId w:val="2"/>
              </w:numPr>
              <w:spacing w:after="0" w:line="240" w:lineRule="auto"/>
              <w:ind w:left="4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:rsidR="001B29E2" w:rsidRPr="001431AE" w:rsidRDefault="001B29E2" w:rsidP="001B29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29E2" w:rsidRPr="001431AE" w:rsidRDefault="001B29E2" w:rsidP="001B29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 xml:space="preserve">Cele </w:t>
      </w:r>
      <w:r w:rsidR="005766FF">
        <w:rPr>
          <w:rFonts w:ascii="Times New Roman" w:hAnsi="Times New Roman" w:cs="Times New Roman"/>
          <w:b/>
          <w:sz w:val="20"/>
          <w:szCs w:val="20"/>
          <w:u w:val="single"/>
        </w:rPr>
        <w:t>zajęć</w:t>
      </w: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568"/>
        <w:gridCol w:w="9888"/>
      </w:tblGrid>
      <w:tr w:rsidR="00EB57B2" w:rsidRPr="001431AE" w:rsidTr="001B29E2">
        <w:tc>
          <w:tcPr>
            <w:tcW w:w="568" w:type="dxa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9922" w:type="dxa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EB57B2" w:rsidRPr="001431AE" w:rsidTr="001B29E2">
        <w:tc>
          <w:tcPr>
            <w:tcW w:w="568" w:type="dxa"/>
          </w:tcPr>
          <w:p w:rsidR="001B29E2" w:rsidRPr="001431AE" w:rsidRDefault="001B29E2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922" w:type="dxa"/>
          </w:tcPr>
          <w:p w:rsidR="001B29E2" w:rsidRPr="001431AE" w:rsidRDefault="001B29E2" w:rsidP="00674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Poznanie form organizowania i prowadzenia działań pościgowych</w:t>
            </w:r>
          </w:p>
        </w:tc>
      </w:tr>
      <w:tr w:rsidR="00EB57B2" w:rsidRPr="001431AE" w:rsidTr="001B29E2">
        <w:tc>
          <w:tcPr>
            <w:tcW w:w="568" w:type="dxa"/>
          </w:tcPr>
          <w:p w:rsidR="001B29E2" w:rsidRPr="001431AE" w:rsidRDefault="001B29E2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922" w:type="dxa"/>
          </w:tcPr>
          <w:p w:rsidR="001B29E2" w:rsidRPr="001431AE" w:rsidRDefault="001B29E2" w:rsidP="00674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Zdobycie umiejętności prowadzenia pościgu za osoba ściganą</w:t>
            </w:r>
          </w:p>
        </w:tc>
      </w:tr>
      <w:tr w:rsidR="00EB57B2" w:rsidRPr="001431AE" w:rsidTr="001B29E2">
        <w:tc>
          <w:tcPr>
            <w:tcW w:w="568" w:type="dxa"/>
          </w:tcPr>
          <w:p w:rsidR="001B29E2" w:rsidRPr="001431AE" w:rsidRDefault="001B29E2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9922" w:type="dxa"/>
          </w:tcPr>
          <w:p w:rsidR="001B29E2" w:rsidRPr="001431AE" w:rsidRDefault="001B29E2" w:rsidP="00674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Zdobycie umiejętności rozpoznawania i typowania miejsc dokładnych do organizowania działań blokadowych </w:t>
            </w:r>
          </w:p>
        </w:tc>
      </w:tr>
      <w:tr w:rsidR="00EB57B2" w:rsidRPr="001431AE" w:rsidTr="001B29E2">
        <w:tc>
          <w:tcPr>
            <w:tcW w:w="568" w:type="dxa"/>
          </w:tcPr>
          <w:p w:rsidR="001B29E2" w:rsidRPr="001431AE" w:rsidRDefault="001B29E2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C4</w:t>
            </w:r>
          </w:p>
        </w:tc>
        <w:tc>
          <w:tcPr>
            <w:tcW w:w="9922" w:type="dxa"/>
          </w:tcPr>
          <w:p w:rsidR="001B29E2" w:rsidRPr="001431AE" w:rsidRDefault="001B29E2" w:rsidP="00674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do zatrzymywania osoby/osób ściganych w ramach prowadzonych działań pościgowych oraz przeszukania i zabezpieczenia środka transportu</w:t>
            </w:r>
          </w:p>
        </w:tc>
      </w:tr>
      <w:tr w:rsidR="001B29E2" w:rsidRPr="001431AE" w:rsidTr="001B29E2">
        <w:tc>
          <w:tcPr>
            <w:tcW w:w="568" w:type="dxa"/>
          </w:tcPr>
          <w:p w:rsidR="001B29E2" w:rsidRPr="001431AE" w:rsidRDefault="001B29E2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C5</w:t>
            </w:r>
          </w:p>
        </w:tc>
        <w:tc>
          <w:tcPr>
            <w:tcW w:w="9922" w:type="dxa"/>
          </w:tcPr>
          <w:p w:rsidR="001B29E2" w:rsidRPr="001431AE" w:rsidRDefault="001B29E2" w:rsidP="00674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Kształtowanie gotowości do współdziałania w zespole realizującym zadania w zakresie prowadzenia działań pościgowych</w:t>
            </w:r>
          </w:p>
        </w:tc>
      </w:tr>
    </w:tbl>
    <w:p w:rsidR="001B29E2" w:rsidRPr="001431AE" w:rsidRDefault="001B29E2" w:rsidP="001B29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29E2" w:rsidRPr="001431AE" w:rsidRDefault="001B29E2" w:rsidP="001B29E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215"/>
        <w:gridCol w:w="8241"/>
      </w:tblGrid>
      <w:tr w:rsidR="00EB57B2" w:rsidRPr="001431AE" w:rsidTr="00532E97">
        <w:tc>
          <w:tcPr>
            <w:tcW w:w="2215" w:type="dxa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241" w:type="dxa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EB57B2" w:rsidRPr="001431AE" w:rsidTr="00532E97">
        <w:tc>
          <w:tcPr>
            <w:tcW w:w="2215" w:type="dxa"/>
          </w:tcPr>
          <w:p w:rsidR="001B29E2" w:rsidRPr="001431AE" w:rsidRDefault="001B29E2" w:rsidP="002514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8241" w:type="dxa"/>
          </w:tcPr>
          <w:p w:rsidR="001B29E2" w:rsidRPr="001431AE" w:rsidRDefault="001B29E2" w:rsidP="006744C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elementy dyskusji</w:t>
            </w:r>
          </w:p>
        </w:tc>
      </w:tr>
      <w:tr w:rsidR="001B29E2" w:rsidRPr="001431AE" w:rsidTr="00532E97">
        <w:tc>
          <w:tcPr>
            <w:tcW w:w="2215" w:type="dxa"/>
          </w:tcPr>
          <w:p w:rsidR="001B29E2" w:rsidRPr="001431AE" w:rsidRDefault="001B29E2" w:rsidP="002514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Zajęcia w terenie</w:t>
            </w:r>
          </w:p>
        </w:tc>
        <w:tc>
          <w:tcPr>
            <w:tcW w:w="8241" w:type="dxa"/>
          </w:tcPr>
          <w:p w:rsidR="001B29E2" w:rsidRPr="001431AE" w:rsidRDefault="001B29E2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 indywidualne, ćwiczenia w grupach, odgrywanie ról</w:t>
            </w:r>
          </w:p>
        </w:tc>
      </w:tr>
    </w:tbl>
    <w:p w:rsidR="001B29E2" w:rsidRPr="001431AE" w:rsidRDefault="001B29E2" w:rsidP="001B29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29E2" w:rsidRPr="001431AE" w:rsidRDefault="001B29E2" w:rsidP="001B29E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936"/>
        <w:gridCol w:w="3334"/>
        <w:gridCol w:w="5223"/>
        <w:gridCol w:w="1134"/>
      </w:tblGrid>
      <w:tr w:rsidR="00EB57B2" w:rsidRPr="001431AE" w:rsidTr="002514A6">
        <w:trPr>
          <w:tblHeader/>
        </w:trPr>
        <w:tc>
          <w:tcPr>
            <w:tcW w:w="936" w:type="dxa"/>
            <w:vAlign w:val="center"/>
          </w:tcPr>
          <w:p w:rsidR="001B29E2" w:rsidRPr="001431AE" w:rsidRDefault="001B29E2" w:rsidP="00532E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334" w:type="dxa"/>
            <w:vAlign w:val="center"/>
          </w:tcPr>
          <w:p w:rsidR="001B29E2" w:rsidRPr="001431AE" w:rsidRDefault="001B29E2" w:rsidP="00532E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223" w:type="dxa"/>
            <w:vAlign w:val="center"/>
          </w:tcPr>
          <w:p w:rsidR="001B29E2" w:rsidRPr="001431AE" w:rsidRDefault="001B29E2" w:rsidP="00532E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1134" w:type="dxa"/>
            <w:vAlign w:val="center"/>
          </w:tcPr>
          <w:p w:rsidR="001B29E2" w:rsidRPr="001431AE" w:rsidRDefault="001B29E2" w:rsidP="00532E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B57B2" w:rsidRPr="001431AE" w:rsidTr="002514A6">
        <w:tc>
          <w:tcPr>
            <w:tcW w:w="10627" w:type="dxa"/>
            <w:gridSpan w:val="4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EB57B2" w:rsidRPr="001431AE" w:rsidTr="002514A6">
        <w:tc>
          <w:tcPr>
            <w:tcW w:w="936" w:type="dxa"/>
          </w:tcPr>
          <w:p w:rsidR="001B29E2" w:rsidRPr="001431AE" w:rsidRDefault="001B29E2" w:rsidP="002A6F4F">
            <w:pPr>
              <w:numPr>
                <w:ilvl w:val="0"/>
                <w:numId w:val="57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4" w:type="dxa"/>
          </w:tcPr>
          <w:p w:rsidR="001B29E2" w:rsidRPr="001431AE" w:rsidRDefault="001B29E2" w:rsidP="00674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Zasady organizowania i prowadzenia pościgu</w:t>
            </w:r>
          </w:p>
        </w:tc>
        <w:tc>
          <w:tcPr>
            <w:tcW w:w="5223" w:type="dxa"/>
          </w:tcPr>
          <w:p w:rsidR="001B29E2" w:rsidRPr="001431AE" w:rsidRDefault="001B29E2" w:rsidP="002A6F4F">
            <w:pPr>
              <w:numPr>
                <w:ilvl w:val="0"/>
                <w:numId w:val="411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Pojęcie i cel działań pościgowych</w:t>
            </w:r>
          </w:p>
          <w:p w:rsidR="001B29E2" w:rsidRPr="001431AE" w:rsidRDefault="001B29E2" w:rsidP="002A6F4F">
            <w:pPr>
              <w:numPr>
                <w:ilvl w:val="0"/>
                <w:numId w:val="411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Zasady prowadzenia działań pościgowych </w:t>
            </w:r>
          </w:p>
          <w:p w:rsidR="001B29E2" w:rsidRPr="001431AE" w:rsidRDefault="001B29E2" w:rsidP="002A6F4F">
            <w:pPr>
              <w:numPr>
                <w:ilvl w:val="0"/>
                <w:numId w:val="411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Czynności podejmowane przez funkcjonariusza SG w pościgu bezpośrednim</w:t>
            </w:r>
          </w:p>
          <w:p w:rsidR="001B29E2" w:rsidRPr="001431AE" w:rsidRDefault="001B29E2" w:rsidP="002A6F4F">
            <w:pPr>
              <w:numPr>
                <w:ilvl w:val="0"/>
                <w:numId w:val="411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Czynności funkcjonariuszy SG pełniących służbę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w rejonie prowadzonego pościgu</w:t>
            </w:r>
          </w:p>
          <w:p w:rsidR="001B29E2" w:rsidRPr="001431AE" w:rsidRDefault="001B29E2" w:rsidP="002A6F4F">
            <w:pPr>
              <w:numPr>
                <w:ilvl w:val="0"/>
                <w:numId w:val="411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Formy działań pościgowych: za widocznym sprawcą, po śladach, na prawdopodobnym kierunku</w:t>
            </w:r>
          </w:p>
        </w:tc>
        <w:tc>
          <w:tcPr>
            <w:tcW w:w="1134" w:type="dxa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2514A6">
        <w:tc>
          <w:tcPr>
            <w:tcW w:w="936" w:type="dxa"/>
          </w:tcPr>
          <w:p w:rsidR="001B29E2" w:rsidRPr="001431AE" w:rsidRDefault="001B29E2" w:rsidP="002A6F4F">
            <w:pPr>
              <w:numPr>
                <w:ilvl w:val="0"/>
                <w:numId w:val="57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4" w:type="dxa"/>
          </w:tcPr>
          <w:p w:rsidR="001B29E2" w:rsidRPr="001431AE" w:rsidRDefault="001B29E2" w:rsidP="00674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Zasady blokowania dróg </w:t>
            </w:r>
          </w:p>
        </w:tc>
        <w:tc>
          <w:tcPr>
            <w:tcW w:w="5223" w:type="dxa"/>
          </w:tcPr>
          <w:p w:rsidR="001B29E2" w:rsidRPr="001431AE" w:rsidRDefault="001B29E2" w:rsidP="002A6F4F">
            <w:pPr>
              <w:numPr>
                <w:ilvl w:val="0"/>
                <w:numId w:val="4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Posterunki w ramach blokady</w:t>
            </w:r>
          </w:p>
          <w:p w:rsidR="001B29E2" w:rsidRPr="001431AE" w:rsidRDefault="001B29E2" w:rsidP="002A6F4F">
            <w:pPr>
              <w:numPr>
                <w:ilvl w:val="0"/>
                <w:numId w:val="4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Zadania funkcjonariuszy SG na poszczególnych posterunkach działań blokadowych</w:t>
            </w:r>
          </w:p>
          <w:p w:rsidR="001B29E2" w:rsidRPr="001431AE" w:rsidRDefault="001B29E2" w:rsidP="002A6F4F">
            <w:pPr>
              <w:numPr>
                <w:ilvl w:val="0"/>
                <w:numId w:val="4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Środki przymusu bezpośredniego wykorzystywane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do blokowania dróg</w:t>
            </w:r>
          </w:p>
        </w:tc>
        <w:tc>
          <w:tcPr>
            <w:tcW w:w="1134" w:type="dxa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2514A6">
        <w:tc>
          <w:tcPr>
            <w:tcW w:w="936" w:type="dxa"/>
          </w:tcPr>
          <w:p w:rsidR="001B29E2" w:rsidRPr="001431AE" w:rsidRDefault="001B29E2" w:rsidP="002A6F4F">
            <w:pPr>
              <w:numPr>
                <w:ilvl w:val="0"/>
                <w:numId w:val="57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4" w:type="dxa"/>
          </w:tcPr>
          <w:p w:rsidR="001B29E2" w:rsidRPr="001431AE" w:rsidRDefault="001B29E2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Zasady organizowania zasadzki</w:t>
            </w:r>
          </w:p>
        </w:tc>
        <w:tc>
          <w:tcPr>
            <w:tcW w:w="5223" w:type="dxa"/>
          </w:tcPr>
          <w:p w:rsidR="001B29E2" w:rsidRPr="001431AE" w:rsidRDefault="001B29E2" w:rsidP="002A6F4F">
            <w:pPr>
              <w:numPr>
                <w:ilvl w:val="0"/>
                <w:numId w:val="574"/>
              </w:num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Istota i cel organizowania zasadzki</w:t>
            </w:r>
          </w:p>
          <w:p w:rsidR="001B29E2" w:rsidRPr="001431AE" w:rsidRDefault="001B29E2" w:rsidP="002A6F4F">
            <w:pPr>
              <w:numPr>
                <w:ilvl w:val="0"/>
                <w:numId w:val="574"/>
              </w:num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Zasady organizacji zasadzki</w:t>
            </w:r>
          </w:p>
          <w:p w:rsidR="001B29E2" w:rsidRPr="001431AE" w:rsidRDefault="001B29E2" w:rsidP="002A6F4F">
            <w:pPr>
              <w:numPr>
                <w:ilvl w:val="0"/>
                <w:numId w:val="574"/>
              </w:num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Wybór miejsca zorganizowania  zasadzki</w:t>
            </w:r>
          </w:p>
          <w:p w:rsidR="001B29E2" w:rsidRPr="001431AE" w:rsidRDefault="001B29E2" w:rsidP="002A6F4F">
            <w:pPr>
              <w:numPr>
                <w:ilvl w:val="0"/>
                <w:numId w:val="574"/>
              </w:num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Sposoby zajęcia stanowiska w zasadzce</w:t>
            </w:r>
          </w:p>
          <w:p w:rsidR="001B29E2" w:rsidRPr="001431AE" w:rsidRDefault="001B29E2" w:rsidP="002A6F4F">
            <w:pPr>
              <w:numPr>
                <w:ilvl w:val="0"/>
                <w:numId w:val="574"/>
              </w:num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Sposoby maskowania</w:t>
            </w:r>
          </w:p>
          <w:p w:rsidR="001B29E2" w:rsidRPr="001431AE" w:rsidRDefault="001B29E2" w:rsidP="002A6F4F">
            <w:pPr>
              <w:numPr>
                <w:ilvl w:val="0"/>
                <w:numId w:val="574"/>
              </w:num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Organizacja łączności wewnątrz zasadzki</w:t>
            </w:r>
          </w:p>
        </w:tc>
        <w:tc>
          <w:tcPr>
            <w:tcW w:w="1134" w:type="dxa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57B2" w:rsidRPr="001431AE" w:rsidTr="002514A6">
        <w:tc>
          <w:tcPr>
            <w:tcW w:w="9493" w:type="dxa"/>
            <w:gridSpan w:val="3"/>
          </w:tcPr>
          <w:p w:rsidR="001B29E2" w:rsidRPr="001431AE" w:rsidRDefault="001B29E2" w:rsidP="006744C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1134" w:type="dxa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EB57B2" w:rsidRPr="001431AE" w:rsidTr="002514A6">
        <w:trPr>
          <w:trHeight w:val="264"/>
        </w:trPr>
        <w:tc>
          <w:tcPr>
            <w:tcW w:w="10627" w:type="dxa"/>
            <w:gridSpan w:val="4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Zajęcia w terenie</w:t>
            </w:r>
          </w:p>
        </w:tc>
      </w:tr>
      <w:tr w:rsidR="00EB57B2" w:rsidRPr="001431AE" w:rsidTr="002514A6">
        <w:tc>
          <w:tcPr>
            <w:tcW w:w="936" w:type="dxa"/>
          </w:tcPr>
          <w:p w:rsidR="001B29E2" w:rsidRPr="001431AE" w:rsidRDefault="001B29E2" w:rsidP="002A6F4F">
            <w:pPr>
              <w:numPr>
                <w:ilvl w:val="0"/>
                <w:numId w:val="58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4" w:type="dxa"/>
          </w:tcPr>
          <w:p w:rsidR="001B29E2" w:rsidRPr="001431AE" w:rsidRDefault="001B29E2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Prowadzenie pościgu</w:t>
            </w:r>
          </w:p>
        </w:tc>
        <w:tc>
          <w:tcPr>
            <w:tcW w:w="5223" w:type="dxa"/>
          </w:tcPr>
          <w:p w:rsidR="001B29E2" w:rsidRPr="001431AE" w:rsidRDefault="001B29E2" w:rsidP="002A6F4F">
            <w:pPr>
              <w:numPr>
                <w:ilvl w:val="0"/>
                <w:numId w:val="57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Prowadzenie działań pościgowych:</w:t>
            </w:r>
          </w:p>
          <w:p w:rsidR="001B29E2" w:rsidRPr="001431AE" w:rsidRDefault="001B29E2" w:rsidP="002A6F4F">
            <w:pPr>
              <w:numPr>
                <w:ilvl w:val="0"/>
                <w:numId w:val="534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 widocznym sprawcą przestępstwa lub wykroczenia</w:t>
            </w:r>
          </w:p>
          <w:p w:rsidR="001B29E2" w:rsidRPr="001431AE" w:rsidRDefault="001B29E2" w:rsidP="002A6F4F">
            <w:pPr>
              <w:numPr>
                <w:ilvl w:val="0"/>
                <w:numId w:val="534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 śladach pozostawionych przez osobę/osoby ścigane</w:t>
            </w:r>
          </w:p>
          <w:p w:rsidR="001B29E2" w:rsidRPr="001431AE" w:rsidRDefault="001B29E2" w:rsidP="002A6F4F">
            <w:pPr>
              <w:numPr>
                <w:ilvl w:val="0"/>
                <w:numId w:val="534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na przypuszczalnym kierunku przemieszczania się osoby ściganej</w:t>
            </w:r>
          </w:p>
          <w:p w:rsidR="001B29E2" w:rsidRPr="001431AE" w:rsidRDefault="001B29E2" w:rsidP="002A6F4F">
            <w:pPr>
              <w:numPr>
                <w:ilvl w:val="0"/>
                <w:numId w:val="57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Stosowanie właściwej taktyki w trakcie pościgu</w:t>
            </w:r>
          </w:p>
        </w:tc>
        <w:tc>
          <w:tcPr>
            <w:tcW w:w="1134" w:type="dxa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EB57B2" w:rsidRPr="001431AE" w:rsidTr="002514A6">
        <w:tc>
          <w:tcPr>
            <w:tcW w:w="936" w:type="dxa"/>
          </w:tcPr>
          <w:p w:rsidR="001B29E2" w:rsidRPr="001431AE" w:rsidRDefault="001B29E2" w:rsidP="002A6F4F">
            <w:pPr>
              <w:numPr>
                <w:ilvl w:val="0"/>
                <w:numId w:val="58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4" w:type="dxa"/>
          </w:tcPr>
          <w:p w:rsidR="001B29E2" w:rsidRPr="001431AE" w:rsidRDefault="001B29E2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Planowanie i organizowanie działań blokadowych</w:t>
            </w:r>
          </w:p>
        </w:tc>
        <w:tc>
          <w:tcPr>
            <w:tcW w:w="5223" w:type="dxa"/>
          </w:tcPr>
          <w:p w:rsidR="001B29E2" w:rsidRPr="001431AE" w:rsidRDefault="001B29E2" w:rsidP="002A6F4F">
            <w:pPr>
              <w:numPr>
                <w:ilvl w:val="0"/>
                <w:numId w:val="575"/>
              </w:num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Wybieranie miejsca blokady drogi</w:t>
            </w:r>
          </w:p>
          <w:p w:rsidR="001B29E2" w:rsidRPr="001431AE" w:rsidRDefault="001B29E2" w:rsidP="002A6F4F">
            <w:pPr>
              <w:numPr>
                <w:ilvl w:val="0"/>
                <w:numId w:val="575"/>
              </w:num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Organizowanie blokady drogi w terenie</w:t>
            </w:r>
          </w:p>
          <w:p w:rsidR="001B29E2" w:rsidRPr="001431AE" w:rsidRDefault="001B29E2" w:rsidP="002A6F4F">
            <w:pPr>
              <w:numPr>
                <w:ilvl w:val="0"/>
                <w:numId w:val="575"/>
              </w:num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Kontrolowanie osób pieszych i poruszających się pojazdami</w:t>
            </w:r>
          </w:p>
          <w:p w:rsidR="001B29E2" w:rsidRPr="001431AE" w:rsidRDefault="001B29E2" w:rsidP="002A6F4F">
            <w:pPr>
              <w:numPr>
                <w:ilvl w:val="0"/>
                <w:numId w:val="575"/>
              </w:num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Zatrzymywanie osób, pojazdów i rzeczy</w:t>
            </w:r>
          </w:p>
        </w:tc>
        <w:tc>
          <w:tcPr>
            <w:tcW w:w="1134" w:type="dxa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2514A6">
        <w:tc>
          <w:tcPr>
            <w:tcW w:w="936" w:type="dxa"/>
          </w:tcPr>
          <w:p w:rsidR="001B29E2" w:rsidRPr="001431AE" w:rsidRDefault="001B29E2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29E2" w:rsidRPr="001431AE" w:rsidRDefault="001B29E2" w:rsidP="002A6F4F">
            <w:pPr>
              <w:numPr>
                <w:ilvl w:val="0"/>
                <w:numId w:val="58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4" w:type="dxa"/>
          </w:tcPr>
          <w:p w:rsidR="001B29E2" w:rsidRPr="001431AE" w:rsidRDefault="001B29E2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Zasadzka</w:t>
            </w:r>
          </w:p>
        </w:tc>
        <w:tc>
          <w:tcPr>
            <w:tcW w:w="5223" w:type="dxa"/>
          </w:tcPr>
          <w:p w:rsidR="001B29E2" w:rsidRPr="001431AE" w:rsidRDefault="001B29E2" w:rsidP="002A6F4F">
            <w:pPr>
              <w:numPr>
                <w:ilvl w:val="0"/>
                <w:numId w:val="576"/>
              </w:num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Wybieranie miejsca zorganizowania  zasadzki</w:t>
            </w:r>
          </w:p>
          <w:p w:rsidR="001B29E2" w:rsidRPr="001431AE" w:rsidRDefault="001B29E2" w:rsidP="002A6F4F">
            <w:pPr>
              <w:numPr>
                <w:ilvl w:val="0"/>
                <w:numId w:val="576"/>
              </w:num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Zajmowanie stanowiska w terenie</w:t>
            </w:r>
          </w:p>
          <w:p w:rsidR="001B29E2" w:rsidRPr="001431AE" w:rsidRDefault="001B29E2" w:rsidP="002A6F4F">
            <w:pPr>
              <w:numPr>
                <w:ilvl w:val="0"/>
                <w:numId w:val="576"/>
              </w:num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Maskowanie</w:t>
            </w:r>
          </w:p>
          <w:p w:rsidR="001B29E2" w:rsidRPr="001431AE" w:rsidRDefault="001B29E2" w:rsidP="002A6F4F">
            <w:pPr>
              <w:numPr>
                <w:ilvl w:val="0"/>
                <w:numId w:val="576"/>
              </w:num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Organizowanie łączności wewnątrz zasadzki</w:t>
            </w:r>
          </w:p>
          <w:p w:rsidR="001B29E2" w:rsidRPr="001431AE" w:rsidRDefault="001B29E2" w:rsidP="002A6F4F">
            <w:pPr>
              <w:numPr>
                <w:ilvl w:val="0"/>
                <w:numId w:val="576"/>
              </w:num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Zatrzymywanie osób i rzeczy</w:t>
            </w:r>
          </w:p>
        </w:tc>
        <w:tc>
          <w:tcPr>
            <w:tcW w:w="1134" w:type="dxa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B57B2" w:rsidRPr="001431AE" w:rsidTr="002514A6">
        <w:tc>
          <w:tcPr>
            <w:tcW w:w="9493" w:type="dxa"/>
            <w:gridSpan w:val="3"/>
          </w:tcPr>
          <w:p w:rsidR="001B29E2" w:rsidRPr="001431AE" w:rsidRDefault="001B29E2" w:rsidP="006744C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1134" w:type="dxa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</w:tr>
      <w:tr w:rsidR="001B29E2" w:rsidRPr="001431AE" w:rsidTr="002514A6">
        <w:tc>
          <w:tcPr>
            <w:tcW w:w="9493" w:type="dxa"/>
            <w:gridSpan w:val="3"/>
          </w:tcPr>
          <w:p w:rsidR="001B29E2" w:rsidRPr="001431AE" w:rsidRDefault="001B29E2" w:rsidP="006744C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  <w:tc>
          <w:tcPr>
            <w:tcW w:w="1134" w:type="dxa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</w:tr>
    </w:tbl>
    <w:p w:rsidR="001B29E2" w:rsidRPr="001431AE" w:rsidRDefault="001B29E2" w:rsidP="001B29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29E2" w:rsidRPr="001431AE" w:rsidRDefault="001B29E2" w:rsidP="001B29E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Style w:val="Siatkatabelijasna"/>
        <w:tblW w:w="10606" w:type="dxa"/>
        <w:tblLook w:val="04A0" w:firstRow="1" w:lastRow="0" w:firstColumn="1" w:lastColumn="0" w:noHBand="0" w:noVBand="1"/>
      </w:tblPr>
      <w:tblGrid>
        <w:gridCol w:w="9067"/>
        <w:gridCol w:w="1539"/>
      </w:tblGrid>
      <w:tr w:rsidR="00EB57B2" w:rsidRPr="001431AE" w:rsidTr="002514A6">
        <w:tc>
          <w:tcPr>
            <w:tcW w:w="9067" w:type="dxa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539" w:type="dxa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B57B2" w:rsidRPr="001431AE" w:rsidTr="002514A6">
        <w:trPr>
          <w:trHeight w:val="50"/>
        </w:trPr>
        <w:tc>
          <w:tcPr>
            <w:tcW w:w="9067" w:type="dxa"/>
          </w:tcPr>
          <w:p w:rsidR="001B29E2" w:rsidRPr="001431AE" w:rsidRDefault="001B29E2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się z literaturą zajęć</w:t>
            </w:r>
          </w:p>
        </w:tc>
        <w:tc>
          <w:tcPr>
            <w:tcW w:w="1539" w:type="dxa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B57B2" w:rsidRPr="001431AE" w:rsidTr="002514A6">
        <w:tc>
          <w:tcPr>
            <w:tcW w:w="9067" w:type="dxa"/>
          </w:tcPr>
          <w:p w:rsidR="001B29E2" w:rsidRPr="001431AE" w:rsidRDefault="001B29E2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udziału w zajęciach </w:t>
            </w:r>
          </w:p>
        </w:tc>
        <w:tc>
          <w:tcPr>
            <w:tcW w:w="1539" w:type="dxa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B29E2" w:rsidRPr="001431AE" w:rsidTr="002514A6">
        <w:tc>
          <w:tcPr>
            <w:tcW w:w="9067" w:type="dxa"/>
          </w:tcPr>
          <w:p w:rsidR="001B29E2" w:rsidRPr="001431AE" w:rsidRDefault="001B29E2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do zaliczenia/egzaminu</w:t>
            </w:r>
          </w:p>
        </w:tc>
        <w:tc>
          <w:tcPr>
            <w:tcW w:w="1539" w:type="dxa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1B29E2" w:rsidRPr="001431AE" w:rsidRDefault="001B29E2" w:rsidP="001B29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29E2" w:rsidRPr="001431AE" w:rsidRDefault="001B29E2" w:rsidP="001B29E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560"/>
        <w:gridCol w:w="1154"/>
        <w:gridCol w:w="1154"/>
        <w:gridCol w:w="1154"/>
        <w:gridCol w:w="1155"/>
        <w:gridCol w:w="1154"/>
        <w:gridCol w:w="1154"/>
        <w:gridCol w:w="1155"/>
        <w:gridCol w:w="992"/>
      </w:tblGrid>
      <w:tr w:rsidR="00EB57B2" w:rsidRPr="001431AE" w:rsidTr="00532E97">
        <w:trPr>
          <w:trHeight w:val="170"/>
        </w:trPr>
        <w:tc>
          <w:tcPr>
            <w:tcW w:w="1560" w:type="dxa"/>
            <w:vMerge w:val="restart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8080" w:type="dxa"/>
            <w:gridSpan w:val="7"/>
          </w:tcPr>
          <w:p w:rsidR="001B29E2" w:rsidRPr="001431AE" w:rsidRDefault="001B29E2" w:rsidP="006744CD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992" w:type="dxa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Suma</w:t>
            </w:r>
          </w:p>
        </w:tc>
      </w:tr>
      <w:tr w:rsidR="00EB57B2" w:rsidRPr="001431AE" w:rsidTr="00532E97">
        <w:trPr>
          <w:trHeight w:val="240"/>
        </w:trPr>
        <w:tc>
          <w:tcPr>
            <w:tcW w:w="1560" w:type="dxa"/>
            <w:vMerge/>
          </w:tcPr>
          <w:p w:rsidR="001B29E2" w:rsidRPr="001431AE" w:rsidRDefault="001B29E2" w:rsidP="006744CD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154" w:type="dxa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154" w:type="dxa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154" w:type="dxa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</w:tc>
        <w:tc>
          <w:tcPr>
            <w:tcW w:w="1155" w:type="dxa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1154" w:type="dxa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154" w:type="dxa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155" w:type="dxa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992" w:type="dxa"/>
          </w:tcPr>
          <w:p w:rsidR="001B29E2" w:rsidRPr="001431AE" w:rsidRDefault="001B29E2" w:rsidP="006744CD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</w:tr>
      <w:tr w:rsidR="00EB57B2" w:rsidRPr="001431AE" w:rsidTr="00532E97">
        <w:trPr>
          <w:trHeight w:val="460"/>
        </w:trPr>
        <w:tc>
          <w:tcPr>
            <w:tcW w:w="1560" w:type="dxa"/>
          </w:tcPr>
          <w:p w:rsidR="001B29E2" w:rsidRPr="001431AE" w:rsidRDefault="001B29E2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Kontakt </w:t>
            </w:r>
          </w:p>
          <w:p w:rsidR="001B29E2" w:rsidRPr="001431AE" w:rsidRDefault="001B29E2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bezpośredni</w:t>
            </w:r>
          </w:p>
        </w:tc>
        <w:tc>
          <w:tcPr>
            <w:tcW w:w="1154" w:type="dxa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4" w:type="dxa"/>
          </w:tcPr>
          <w:p w:rsidR="001B29E2" w:rsidRPr="001431AE" w:rsidRDefault="001B29E2" w:rsidP="006744CD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1B29E2" w:rsidRPr="001431AE" w:rsidRDefault="001B29E2" w:rsidP="006744CD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1B29E2" w:rsidRPr="001431AE" w:rsidRDefault="001B29E2" w:rsidP="006744CD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54" w:type="dxa"/>
          </w:tcPr>
          <w:p w:rsidR="001B29E2" w:rsidRPr="001431AE" w:rsidRDefault="001B29E2" w:rsidP="006744CD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B29E2" w:rsidRPr="001431AE" w:rsidRDefault="001B29E2" w:rsidP="006744CD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1B29E2" w:rsidRPr="001431AE" w:rsidTr="00532E97">
        <w:trPr>
          <w:trHeight w:val="460"/>
        </w:trPr>
        <w:tc>
          <w:tcPr>
            <w:tcW w:w="1560" w:type="dxa"/>
          </w:tcPr>
          <w:p w:rsidR="001B29E2" w:rsidRPr="001431AE" w:rsidRDefault="001B29E2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1154" w:type="dxa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4" w:type="dxa"/>
          </w:tcPr>
          <w:p w:rsidR="001B29E2" w:rsidRPr="001431AE" w:rsidRDefault="001B29E2" w:rsidP="006744CD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1B29E2" w:rsidRPr="001431AE" w:rsidRDefault="001B29E2" w:rsidP="006744CD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1B29E2" w:rsidRPr="001431AE" w:rsidRDefault="001B29E2" w:rsidP="006744CD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4" w:type="dxa"/>
          </w:tcPr>
          <w:p w:rsidR="001B29E2" w:rsidRPr="001431AE" w:rsidRDefault="001B29E2" w:rsidP="006744CD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1B29E2" w:rsidRPr="001431AE" w:rsidRDefault="001B29E2" w:rsidP="006744CD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B29E2" w:rsidRPr="001431AE" w:rsidRDefault="001B29E2" w:rsidP="006744CD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</w:tbl>
    <w:p w:rsidR="001B29E2" w:rsidRPr="001431AE" w:rsidRDefault="001B29E2" w:rsidP="001B29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29E2" w:rsidRPr="001431AE" w:rsidRDefault="001B29E2" w:rsidP="001B29E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8359"/>
        <w:gridCol w:w="2268"/>
      </w:tblGrid>
      <w:tr w:rsidR="00EB57B2" w:rsidRPr="001431AE" w:rsidTr="00532E97">
        <w:trPr>
          <w:tblHeader/>
        </w:trPr>
        <w:tc>
          <w:tcPr>
            <w:tcW w:w="8359" w:type="dxa"/>
          </w:tcPr>
          <w:p w:rsidR="001B29E2" w:rsidRPr="001431AE" w:rsidRDefault="005766FF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1B29E2"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fekty uczenia się:</w:t>
            </w:r>
          </w:p>
        </w:tc>
        <w:tc>
          <w:tcPr>
            <w:tcW w:w="2268" w:type="dxa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EB57B2" w:rsidRPr="001431AE" w:rsidTr="00532E97">
        <w:tc>
          <w:tcPr>
            <w:tcW w:w="8359" w:type="dxa"/>
          </w:tcPr>
          <w:p w:rsidR="001B29E2" w:rsidRPr="001431AE" w:rsidRDefault="001B29E2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2268" w:type="dxa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532E97">
        <w:tc>
          <w:tcPr>
            <w:tcW w:w="8359" w:type="dxa"/>
          </w:tcPr>
          <w:p w:rsidR="001B29E2" w:rsidRPr="001431AE" w:rsidRDefault="001B29E2" w:rsidP="00466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 zaawansowanym stopniu  zna działania podejmowane w zakresie bezpieczeństwa, ich złożone uwarunkowania, w tym  zasady oraz formy organizowania i prowadzenia działań pościgowych i blokadowych, a także zasadzki,  realizowanych przez Straż Graniczną, także we współdziałaniu z innymi służbami</w:t>
            </w:r>
          </w:p>
        </w:tc>
        <w:tc>
          <w:tcPr>
            <w:tcW w:w="2268" w:type="dxa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BGP1_W02</w:t>
            </w:r>
          </w:p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BGP1_W03</w:t>
            </w:r>
          </w:p>
          <w:p w:rsidR="001B29E2" w:rsidRPr="001431AE" w:rsidRDefault="001B29E2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532E97">
        <w:tc>
          <w:tcPr>
            <w:tcW w:w="8359" w:type="dxa"/>
          </w:tcPr>
          <w:p w:rsidR="001B29E2" w:rsidRPr="001431AE" w:rsidRDefault="001B29E2" w:rsidP="006744CD">
            <w:pPr>
              <w:spacing w:after="0" w:line="240" w:lineRule="auto"/>
              <w:ind w:left="452" w:hanging="3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2268" w:type="dxa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532E97">
        <w:tc>
          <w:tcPr>
            <w:tcW w:w="8359" w:type="dxa"/>
          </w:tcPr>
          <w:p w:rsidR="001B29E2" w:rsidRPr="001431AE" w:rsidRDefault="001B29E2" w:rsidP="00466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 zaawansowanym stopniu potrafi podejmować działania w ochronie granicy państwowej, stosując odpowiednie procedury zmierzające do ujęcia osoby poprzez prowadzenie pościgu, organizację blokady drogowej i zasadzki w warunkach problemowych,   z zachowaniem zasad bezpieczeństwa</w:t>
            </w:r>
          </w:p>
        </w:tc>
        <w:tc>
          <w:tcPr>
            <w:tcW w:w="2268" w:type="dxa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BGP1_U03</w:t>
            </w:r>
          </w:p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BGP1_U11</w:t>
            </w:r>
          </w:p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532E97">
        <w:tc>
          <w:tcPr>
            <w:tcW w:w="8359" w:type="dxa"/>
          </w:tcPr>
          <w:p w:rsidR="001B29E2" w:rsidRPr="001431AE" w:rsidRDefault="001B29E2" w:rsidP="006744CD">
            <w:pPr>
              <w:spacing w:after="0" w:line="240" w:lineRule="auto"/>
              <w:ind w:left="452" w:hanging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2268" w:type="dxa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29E2" w:rsidRPr="001431AE" w:rsidTr="00532E97">
        <w:tc>
          <w:tcPr>
            <w:tcW w:w="8359" w:type="dxa"/>
          </w:tcPr>
          <w:p w:rsidR="001B29E2" w:rsidRPr="001431AE" w:rsidRDefault="00466734" w:rsidP="00466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="001B29E2" w:rsidRPr="001431AE">
              <w:rPr>
                <w:rFonts w:ascii="Times New Roman" w:hAnsi="Times New Roman" w:cs="Times New Roman"/>
                <w:sz w:val="20"/>
                <w:szCs w:val="20"/>
              </w:rPr>
              <w:t>est gotowy do inicjowania, podejmowania i realizacji  działań na rzecz interesu publicznego w sytuacjach wymagających pojęcia decyzji i myślenia w sposób kreatywny podczas wykonywania obowiązków służbowych, zmierzający wypełniania zobowiązań społecznych, a więc przeciwdziałania zagrożeniom i bezpieczeństwu granicy państwowej</w:t>
            </w:r>
          </w:p>
        </w:tc>
        <w:tc>
          <w:tcPr>
            <w:tcW w:w="2268" w:type="dxa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BGP1_K03</w:t>
            </w:r>
          </w:p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BGP1_K04</w:t>
            </w:r>
          </w:p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BGP1_K05</w:t>
            </w:r>
          </w:p>
        </w:tc>
      </w:tr>
    </w:tbl>
    <w:p w:rsidR="001B29E2" w:rsidRPr="001431AE" w:rsidRDefault="001B29E2" w:rsidP="001B29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29E2" w:rsidRPr="001431AE" w:rsidRDefault="001B29E2" w:rsidP="001B29E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Style w:val="Siatkatabelijasna"/>
        <w:tblW w:w="5000" w:type="pct"/>
        <w:tblLook w:val="04A0" w:firstRow="1" w:lastRow="0" w:firstColumn="1" w:lastColumn="0" w:noHBand="0" w:noVBand="1"/>
      </w:tblPr>
      <w:tblGrid>
        <w:gridCol w:w="1224"/>
        <w:gridCol w:w="1650"/>
        <w:gridCol w:w="1514"/>
        <w:gridCol w:w="1514"/>
        <w:gridCol w:w="1514"/>
        <w:gridCol w:w="1524"/>
        <w:gridCol w:w="1516"/>
      </w:tblGrid>
      <w:tr w:rsidR="00EB57B2" w:rsidRPr="001431AE" w:rsidTr="00466734">
        <w:trPr>
          <w:trHeight w:val="53"/>
          <w:tblHeader/>
        </w:trPr>
        <w:tc>
          <w:tcPr>
            <w:tcW w:w="585" w:type="pct"/>
            <w:vMerge w:val="restart"/>
          </w:tcPr>
          <w:p w:rsidR="001B29E2" w:rsidRPr="001431AE" w:rsidRDefault="00532E97" w:rsidP="00532E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1B29E2"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fekty uczenia się</w:t>
            </w:r>
          </w:p>
        </w:tc>
        <w:tc>
          <w:tcPr>
            <w:tcW w:w="4415" w:type="pct"/>
            <w:gridSpan w:val="6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EB57B2" w:rsidRPr="001431AE" w:rsidTr="00466734">
        <w:trPr>
          <w:trHeight w:val="53"/>
          <w:tblHeader/>
        </w:trPr>
        <w:tc>
          <w:tcPr>
            <w:tcW w:w="585" w:type="pct"/>
            <w:vMerge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pct"/>
          </w:tcPr>
          <w:p w:rsidR="001B29E2" w:rsidRPr="001431AE" w:rsidRDefault="001B29E2" w:rsidP="00532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Kolokwium</w:t>
            </w:r>
          </w:p>
        </w:tc>
        <w:tc>
          <w:tcPr>
            <w:tcW w:w="724" w:type="pct"/>
          </w:tcPr>
          <w:p w:rsidR="001B29E2" w:rsidRPr="001431AE" w:rsidRDefault="001B29E2" w:rsidP="00532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Ćwiczenie w terenie/symulacja</w:t>
            </w:r>
          </w:p>
        </w:tc>
        <w:tc>
          <w:tcPr>
            <w:tcW w:w="724" w:type="pct"/>
          </w:tcPr>
          <w:p w:rsidR="001B29E2" w:rsidRPr="001431AE" w:rsidRDefault="001B29E2" w:rsidP="00532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 xml:space="preserve">Odpowiedź ustna/sprawdzian </w:t>
            </w:r>
          </w:p>
        </w:tc>
        <w:tc>
          <w:tcPr>
            <w:tcW w:w="724" w:type="pct"/>
          </w:tcPr>
          <w:p w:rsidR="001B29E2" w:rsidRPr="001431AE" w:rsidRDefault="001B29E2" w:rsidP="00532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Prezentacja grupowa</w:t>
            </w:r>
          </w:p>
        </w:tc>
        <w:tc>
          <w:tcPr>
            <w:tcW w:w="729" w:type="pct"/>
          </w:tcPr>
          <w:p w:rsidR="001B29E2" w:rsidRPr="001431AE" w:rsidRDefault="001B29E2" w:rsidP="00532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Arkusz obserwacji/</w:t>
            </w:r>
          </w:p>
          <w:p w:rsidR="001B29E2" w:rsidRPr="001431AE" w:rsidRDefault="001B29E2" w:rsidP="00532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karty samooceny</w:t>
            </w:r>
          </w:p>
        </w:tc>
        <w:tc>
          <w:tcPr>
            <w:tcW w:w="725" w:type="pct"/>
          </w:tcPr>
          <w:p w:rsidR="001B29E2" w:rsidRPr="001431AE" w:rsidRDefault="001B29E2" w:rsidP="00532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Aktywność na zajęciach</w:t>
            </w:r>
          </w:p>
        </w:tc>
      </w:tr>
      <w:tr w:rsidR="00EB57B2" w:rsidRPr="001431AE" w:rsidTr="00532E97">
        <w:tc>
          <w:tcPr>
            <w:tcW w:w="585" w:type="pct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789" w:type="pct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24" w:type="pct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pct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24" w:type="pct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pct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pct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532E97">
        <w:tc>
          <w:tcPr>
            <w:tcW w:w="585" w:type="pct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789" w:type="pct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pct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24" w:type="pct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24" w:type="pct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pct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pct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29E2" w:rsidRPr="001431AE" w:rsidTr="00532E97">
        <w:tc>
          <w:tcPr>
            <w:tcW w:w="585" w:type="pct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K1</w:t>
            </w:r>
          </w:p>
        </w:tc>
        <w:tc>
          <w:tcPr>
            <w:tcW w:w="789" w:type="pct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pct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24" w:type="pct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24" w:type="pct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pct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pct"/>
          </w:tcPr>
          <w:p w:rsidR="001B29E2" w:rsidRPr="001431AE" w:rsidRDefault="001B29E2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B29E2" w:rsidRPr="001431AE" w:rsidRDefault="001B29E2" w:rsidP="001B29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29E2" w:rsidRPr="001431AE" w:rsidRDefault="001B29E2" w:rsidP="001B29E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0632"/>
      </w:tblGrid>
      <w:tr w:rsidR="001B29E2" w:rsidRPr="001431AE" w:rsidTr="00532E97">
        <w:trPr>
          <w:trHeight w:val="3587"/>
        </w:trPr>
        <w:tc>
          <w:tcPr>
            <w:tcW w:w="10632" w:type="dxa"/>
          </w:tcPr>
          <w:p w:rsidR="001B29E2" w:rsidRPr="001431AE" w:rsidRDefault="001B29E2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Formy zaliczenia: </w:t>
            </w:r>
          </w:p>
          <w:p w:rsidR="00532E97" w:rsidRPr="001431AE" w:rsidRDefault="00532E97" w:rsidP="006744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 – zaliczenie z oceną</w:t>
            </w:r>
          </w:p>
          <w:p w:rsidR="00532E97" w:rsidRPr="001431AE" w:rsidRDefault="00532E97" w:rsidP="006744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Zajęcia w terenie – zaliczenie z oceną</w:t>
            </w:r>
          </w:p>
          <w:p w:rsidR="00373BA1" w:rsidRDefault="00373BA1" w:rsidP="00373B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73BA1" w:rsidRPr="001431AE" w:rsidRDefault="00373BA1" w:rsidP="00373B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Sposób zaliczenia: </w:t>
            </w:r>
          </w:p>
          <w:p w:rsidR="00532E97" w:rsidRPr="001431AE" w:rsidRDefault="00532E97" w:rsidP="00532E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Wykłady –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na zakończenie zajęć przeprowadzone będzie kolokwium składające się z zadań zamkniętych, gdzie tylko jedna z czterech odpowiedzi jest prawidłowa. Zakres zagadnień obejmuje wiedzę nt.:</w:t>
            </w:r>
          </w:p>
          <w:p w:rsidR="00532E97" w:rsidRPr="001431AE" w:rsidRDefault="00532E97" w:rsidP="002A6F4F">
            <w:pPr>
              <w:pStyle w:val="Akapitzlist"/>
              <w:numPr>
                <w:ilvl w:val="0"/>
                <w:numId w:val="436"/>
              </w:numPr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form organizowania i prowadzenia działań pościgowych</w:t>
            </w:r>
          </w:p>
          <w:p w:rsidR="00532E97" w:rsidRPr="001431AE" w:rsidRDefault="00532E97" w:rsidP="002A6F4F">
            <w:pPr>
              <w:pStyle w:val="Akapitzlist"/>
              <w:numPr>
                <w:ilvl w:val="0"/>
                <w:numId w:val="436"/>
              </w:numPr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zasad organizowania zasadzki</w:t>
            </w:r>
          </w:p>
          <w:p w:rsidR="00532E97" w:rsidRPr="001431AE" w:rsidRDefault="00532E97" w:rsidP="002A6F4F">
            <w:pPr>
              <w:pStyle w:val="Akapitzlist"/>
              <w:numPr>
                <w:ilvl w:val="0"/>
                <w:numId w:val="436"/>
              </w:numPr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środków przymusu bezpośredniego wykorzystywanych do organizowania działań pościgowych</w:t>
            </w:r>
          </w:p>
          <w:p w:rsidR="001B29E2" w:rsidRPr="001431AE" w:rsidRDefault="00532E97" w:rsidP="006744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Zajęcia w terenie</w:t>
            </w:r>
            <w:r w:rsidR="001B29E2"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1B29E2" w:rsidRPr="001431AE" w:rsidRDefault="001B29E2" w:rsidP="00674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Ćwiczenie realizowane jest w zespołach 4 – 8 osobowych. Ocena wystawiana jest dla zespołu. Ocenę pozytywną z ćwiczenia zespół otrzymuje po uzyskaniu min. 60% ogólnej liczby punktów wynikających z arkusza oceny. Ocenie podlega umiejętność:</w:t>
            </w:r>
          </w:p>
          <w:p w:rsidR="001B29E2" w:rsidRPr="001431AE" w:rsidRDefault="001B29E2" w:rsidP="002A6F4F">
            <w:pPr>
              <w:pStyle w:val="Akapitzlist"/>
              <w:numPr>
                <w:ilvl w:val="0"/>
                <w:numId w:val="410"/>
              </w:numPr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zorganizowania zasadzki</w:t>
            </w:r>
          </w:p>
          <w:p w:rsidR="001B29E2" w:rsidRPr="001431AE" w:rsidRDefault="001B29E2" w:rsidP="002A6F4F">
            <w:pPr>
              <w:pStyle w:val="Akapitzlist"/>
              <w:numPr>
                <w:ilvl w:val="0"/>
                <w:numId w:val="410"/>
              </w:numPr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przeprowadzenia zatrzymania osoby/osób ściganych w ramach prowadzonych działań blokadowych, w tym przeszukania i zabezpieczenie pojazdu</w:t>
            </w:r>
          </w:p>
        </w:tc>
      </w:tr>
    </w:tbl>
    <w:p w:rsidR="001B29E2" w:rsidRPr="001431AE" w:rsidRDefault="001B29E2" w:rsidP="001B29E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1B29E2" w:rsidRPr="001431AE" w:rsidRDefault="001B29E2" w:rsidP="001B29E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10627"/>
      </w:tblGrid>
      <w:tr w:rsidR="001B29E2" w:rsidRPr="001431AE" w:rsidTr="00532E97">
        <w:trPr>
          <w:trHeight w:val="2110"/>
        </w:trPr>
        <w:tc>
          <w:tcPr>
            <w:tcW w:w="10627" w:type="dxa"/>
          </w:tcPr>
          <w:p w:rsidR="001B29E2" w:rsidRPr="001431AE" w:rsidRDefault="001B29E2" w:rsidP="006744CD">
            <w:pPr>
              <w:spacing w:after="0" w:line="240" w:lineRule="auto"/>
              <w:ind w:left="35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A. Literatura podstawowa: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B29E2" w:rsidRPr="001431AE" w:rsidRDefault="001B29E2" w:rsidP="002A6F4F">
            <w:pPr>
              <w:numPr>
                <w:ilvl w:val="0"/>
                <w:numId w:val="581"/>
              </w:numPr>
              <w:spacing w:after="0" w:line="240" w:lineRule="auto"/>
              <w:ind w:left="3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Ustawa z dnia 12 października 1990 r. o Straży Granicznej (Dz.U. 2022 poz. 1061t.j. z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późn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 zm.)</w:t>
            </w:r>
          </w:p>
          <w:p w:rsidR="001B29E2" w:rsidRPr="001431AE" w:rsidRDefault="001B29E2" w:rsidP="002A6F4F">
            <w:pPr>
              <w:numPr>
                <w:ilvl w:val="0"/>
                <w:numId w:val="581"/>
              </w:numPr>
              <w:spacing w:after="0" w:line="240" w:lineRule="auto"/>
              <w:ind w:left="3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Ustawa z dnia 20 czerwca 1997 roku prawo o ruchu drogowym (Dz.U. 2022 poz. 988t.j. z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późn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 zm.)</w:t>
            </w:r>
          </w:p>
          <w:p w:rsidR="001B29E2" w:rsidRPr="001431AE" w:rsidRDefault="001B29E2" w:rsidP="002A6F4F">
            <w:pPr>
              <w:numPr>
                <w:ilvl w:val="0"/>
                <w:numId w:val="581"/>
              </w:numPr>
              <w:spacing w:after="0" w:line="240" w:lineRule="auto"/>
              <w:ind w:left="3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Ustawa z dnia 24 maja 2013 roku o środkach przymusu bezpośredniego i broni palnej (Dz.U. 2023 poz. 202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t.j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. z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późn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 zm.)</w:t>
            </w:r>
          </w:p>
          <w:p w:rsidR="001B29E2" w:rsidRPr="001431AE" w:rsidRDefault="001B29E2" w:rsidP="002A6F4F">
            <w:pPr>
              <w:numPr>
                <w:ilvl w:val="0"/>
                <w:numId w:val="581"/>
              </w:numPr>
              <w:spacing w:after="0" w:line="240" w:lineRule="auto"/>
              <w:ind w:left="3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Ustawa z dnia 6 czerwca 1997 r. - Kodeks karny (Dz.U. 2022 poz. 1138t.j. z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późn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 zm.)</w:t>
            </w:r>
          </w:p>
          <w:p w:rsidR="001B29E2" w:rsidRPr="001431AE" w:rsidRDefault="001B29E2" w:rsidP="002A6F4F">
            <w:pPr>
              <w:numPr>
                <w:ilvl w:val="0"/>
                <w:numId w:val="581"/>
              </w:numPr>
              <w:spacing w:after="0" w:line="240" w:lineRule="auto"/>
              <w:ind w:left="3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Ustawa z dnia 6 czerwca 1997 r. - Kodeks postępowania karnego (Dz.U. 2022 poz. 1375t.j. z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późn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 zm.)</w:t>
            </w:r>
          </w:p>
          <w:p w:rsidR="001B29E2" w:rsidRPr="001431AE" w:rsidRDefault="001B29E2" w:rsidP="002A6F4F">
            <w:pPr>
              <w:numPr>
                <w:ilvl w:val="0"/>
                <w:numId w:val="581"/>
              </w:numPr>
              <w:spacing w:after="0" w:line="240" w:lineRule="auto"/>
              <w:ind w:left="3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Ustawa z dnia 20 maja 1971 r. Kodeks wykroczeń (Dz.U. 2022 poz. 2151t.j. z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późn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 zm.)</w:t>
            </w:r>
          </w:p>
          <w:p w:rsidR="001B29E2" w:rsidRPr="001431AE" w:rsidRDefault="001B29E2" w:rsidP="002A6F4F">
            <w:pPr>
              <w:numPr>
                <w:ilvl w:val="0"/>
                <w:numId w:val="581"/>
              </w:numPr>
              <w:spacing w:after="0" w:line="240" w:lineRule="auto"/>
              <w:ind w:left="3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Ustawa z dnia 24 sierpnia 2001 r. - Kodeks postępowania w sprawach o wykroczenia (Dz.U. 2022 poz. 1124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t.j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. z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późn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 zm.)</w:t>
            </w:r>
          </w:p>
          <w:p w:rsidR="001B29E2" w:rsidRPr="001431AE" w:rsidRDefault="001B29E2" w:rsidP="002A6F4F">
            <w:pPr>
              <w:numPr>
                <w:ilvl w:val="0"/>
                <w:numId w:val="581"/>
              </w:numPr>
              <w:spacing w:after="0" w:line="240" w:lineRule="auto"/>
              <w:ind w:left="3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Rozporządzenie Ministra Spraw Wewnętrznych i Administracji z dnia 5 listopada 2019 r. w sprawie kontroli ruchu drogowego (Dz.U. 2019 poz. 2141)</w:t>
            </w:r>
          </w:p>
          <w:p w:rsidR="001B29E2" w:rsidRPr="001431AE" w:rsidRDefault="001B29E2" w:rsidP="002A6F4F">
            <w:pPr>
              <w:numPr>
                <w:ilvl w:val="0"/>
                <w:numId w:val="581"/>
              </w:numPr>
              <w:spacing w:after="0" w:line="240" w:lineRule="auto"/>
              <w:ind w:left="3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Rozporządzenie Rady Ministrów z 4 lutego 2020 r. w sprawie wykonywania niektórych uprawnień przez funkcjonariuszy Straży Granicznej (Dz.U. 2020 poz. 187)</w:t>
            </w:r>
          </w:p>
          <w:p w:rsidR="001B29E2" w:rsidRPr="001431AE" w:rsidRDefault="001B29E2" w:rsidP="002A6F4F">
            <w:pPr>
              <w:numPr>
                <w:ilvl w:val="0"/>
                <w:numId w:val="581"/>
              </w:numPr>
              <w:spacing w:after="0" w:line="240" w:lineRule="auto"/>
              <w:ind w:left="3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Rozporządzenie Ministra Spraw Wewnętrznych z dnia 18 kwietnia 2014 r. w sprawie wykroczeń, za które funkcjonariusze Straży Granicznej są uprawnieni do nakładania grzywien w drodze mandatu karnego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(Dz.U. 2020 poz. 1437t.j. z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późn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 zm.)</w:t>
            </w:r>
          </w:p>
          <w:p w:rsidR="001B29E2" w:rsidRPr="001431AE" w:rsidRDefault="001B29E2" w:rsidP="002A6F4F">
            <w:pPr>
              <w:numPr>
                <w:ilvl w:val="0"/>
                <w:numId w:val="581"/>
              </w:numPr>
              <w:spacing w:after="0" w:line="240" w:lineRule="auto"/>
              <w:ind w:left="3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Rozporządzenie Prezesa Rady Ministrów z dnia 24 listopada 2003 r. w sprawie wysokości grzywien nakładanych w drodze mandatów karnych za wybrane rodzaje wykroczeń (Dz.U. 2013 poz. 1624t.j. z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późn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 zm.)</w:t>
            </w:r>
          </w:p>
          <w:p w:rsidR="001B29E2" w:rsidRPr="001431AE" w:rsidRDefault="001B29E2" w:rsidP="002A6F4F">
            <w:pPr>
              <w:numPr>
                <w:ilvl w:val="0"/>
                <w:numId w:val="581"/>
              </w:numPr>
              <w:spacing w:after="0" w:line="240" w:lineRule="auto"/>
              <w:ind w:left="3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Zarządzenie Nr Z-77 Komendanta Głównego Straży Granicznej z dnia 25 października 2013 r. w sprawie sposobu pełnienia służby granicznej i prowadzenia działań granicznych</w:t>
            </w:r>
          </w:p>
          <w:p w:rsidR="001B29E2" w:rsidRPr="001431AE" w:rsidRDefault="001B29E2" w:rsidP="002A6F4F">
            <w:pPr>
              <w:numPr>
                <w:ilvl w:val="0"/>
                <w:numId w:val="581"/>
              </w:numPr>
              <w:spacing w:after="0" w:line="240" w:lineRule="auto"/>
              <w:ind w:left="3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Zarządzenie Nr Z-40 Komendanta Głównego Straży Granicznej z dnia 13 października 2011 r. w sprawie organizowania i prowadzenia działań pościgowych oraz działań blokadowych przez Straż Graniczną</w:t>
            </w:r>
          </w:p>
          <w:p w:rsidR="001B29E2" w:rsidRPr="001431AE" w:rsidRDefault="001B29E2" w:rsidP="006744CD">
            <w:pPr>
              <w:spacing w:after="0" w:line="240" w:lineRule="auto"/>
              <w:ind w:left="14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29E2" w:rsidRPr="001431AE" w:rsidRDefault="001B29E2" w:rsidP="006744CD">
            <w:pPr>
              <w:spacing w:after="0" w:line="240" w:lineRule="auto"/>
              <w:ind w:firstLine="35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B. Literatura uzupełniająca:</w:t>
            </w:r>
          </w:p>
          <w:p w:rsidR="001B29E2" w:rsidRPr="001431AE" w:rsidRDefault="001B29E2" w:rsidP="002A6F4F">
            <w:pPr>
              <w:numPr>
                <w:ilvl w:val="0"/>
                <w:numId w:val="577"/>
              </w:numPr>
              <w:spacing w:after="0" w:line="240" w:lineRule="auto"/>
              <w:ind w:left="3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Ustawa z dnia 26 października 1982 r. o wychowaniu w trzeźwości i przeciwdziałaniu alkoholizmowi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(Dz.U. 2023 poz. 165t.j. z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późn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. zm.) </w:t>
            </w:r>
          </w:p>
          <w:p w:rsidR="001B29E2" w:rsidRPr="001431AE" w:rsidRDefault="001B29E2" w:rsidP="002A6F4F">
            <w:pPr>
              <w:numPr>
                <w:ilvl w:val="0"/>
                <w:numId w:val="577"/>
              </w:numPr>
              <w:spacing w:after="0" w:line="240" w:lineRule="auto"/>
              <w:ind w:left="3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Rozporządzenie Ministra Zdrowia i Ministra Spraw Wewnętrznych i Administracji z dnia 28 grudnia 2018 r. w sprawie badań na zawartość alkoholu w organizmie (Dz.U. 2018 poz. 2472)</w:t>
            </w:r>
          </w:p>
          <w:p w:rsidR="001B29E2" w:rsidRPr="001431AE" w:rsidRDefault="001B29E2" w:rsidP="002A6F4F">
            <w:pPr>
              <w:numPr>
                <w:ilvl w:val="0"/>
                <w:numId w:val="577"/>
              </w:numPr>
              <w:spacing w:after="0" w:line="240" w:lineRule="auto"/>
              <w:ind w:left="3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Rozporządzenie Ministra Spraw Wewnętrznych z dnia 22 czerwca 2011 r. w sprawie usuwania pojazdów, których używanie może zagrażać bezpieczeństwu lub porządkowi ruchu drogowego albo utrudniających prowadzenie akcji ratowniczej (Dz.U. 2018 poz. 2285)</w:t>
            </w:r>
          </w:p>
          <w:p w:rsidR="002514A6" w:rsidRPr="001431AE" w:rsidRDefault="001B29E2" w:rsidP="002A6F4F">
            <w:pPr>
              <w:numPr>
                <w:ilvl w:val="0"/>
                <w:numId w:val="577"/>
              </w:numPr>
              <w:spacing w:after="0" w:line="240" w:lineRule="auto"/>
              <w:ind w:left="3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Rozporządzenie Ministra Spraw Wewnętrznych i Administracji z dnia 6 lipca 2010 r. w sprawie kierowania ruchem drogowym (Dz.U. 2016 poz. 143t.j. z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późn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 zm.)</w:t>
            </w:r>
          </w:p>
          <w:p w:rsidR="001B29E2" w:rsidRPr="001431AE" w:rsidRDefault="001B29E2" w:rsidP="002A6F4F">
            <w:pPr>
              <w:numPr>
                <w:ilvl w:val="0"/>
                <w:numId w:val="577"/>
              </w:numPr>
              <w:spacing w:after="0" w:line="240" w:lineRule="auto"/>
              <w:ind w:left="3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Rozporządzenie Ministrów Infrastruktury oraz Spraw Wewnętrznych i Administracji z dnia 31 lipca 2002 r.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sprawie znaków i sygnałów drogowych (Dz.U. 2019 poz. 2310t.j. z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późn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 zm.)</w:t>
            </w:r>
          </w:p>
        </w:tc>
      </w:tr>
    </w:tbl>
    <w:p w:rsidR="00466734" w:rsidRDefault="00466734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</w:p>
    <w:p w:rsidR="00466734" w:rsidRDefault="00466734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47" w:name="_Toc212477231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16.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Wybrane zagadnienia bezpieczeństwa w komunikacji</w:t>
      </w:r>
      <w:bookmarkEnd w:id="47"/>
    </w:p>
    <w:p w:rsidR="001E2E68" w:rsidRPr="001431AE" w:rsidRDefault="001E2E68" w:rsidP="00E91DD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93"/>
      </w:tblGrid>
      <w:tr w:rsidR="00EB57B2" w:rsidRPr="001431AE" w:rsidTr="006744CD">
        <w:trPr>
          <w:trHeight w:val="538"/>
        </w:trPr>
        <w:tc>
          <w:tcPr>
            <w:tcW w:w="4820" w:type="dxa"/>
            <w:gridSpan w:val="2"/>
          </w:tcPr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:rsidR="006744CD" w:rsidRPr="001431AE" w:rsidRDefault="006744CD" w:rsidP="006744CD">
            <w:pPr>
              <w:spacing w:after="0" w:line="240" w:lineRule="auto"/>
              <w:ind w:left="356"/>
              <w:rPr>
                <w:rFonts w:ascii="Times New Roman" w:hAnsi="Times New Roman" w:cs="Times New Roman"/>
                <w:i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Cs w:val="20"/>
              </w:rPr>
              <w:t>Wybrane zagadnienia bezpieczeństwa w komunikacji</w:t>
            </w:r>
          </w:p>
          <w:p w:rsidR="006744CD" w:rsidRPr="001431AE" w:rsidRDefault="006744CD" w:rsidP="006744CD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/dyscyplina naukowa: 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społeczne/nauki o bezpieczeństwie</w:t>
            </w:r>
          </w:p>
        </w:tc>
        <w:tc>
          <w:tcPr>
            <w:tcW w:w="1467" w:type="dxa"/>
          </w:tcPr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Kod </w:t>
            </w:r>
          </w:p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6744CD" w:rsidRPr="001431AE" w:rsidRDefault="006744CD" w:rsidP="006744CD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 16</w:t>
            </w:r>
          </w:p>
        </w:tc>
        <w:tc>
          <w:tcPr>
            <w:tcW w:w="1793" w:type="dxa"/>
          </w:tcPr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6744CD">
        <w:trPr>
          <w:trHeight w:val="698"/>
        </w:trPr>
        <w:tc>
          <w:tcPr>
            <w:tcW w:w="10632" w:type="dxa"/>
            <w:gridSpan w:val="6"/>
          </w:tcPr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prowadzącej/odpowiadającej za zajęcia:</w:t>
            </w:r>
          </w:p>
          <w:p w:rsidR="006744CD" w:rsidRPr="00163CAF" w:rsidRDefault="006744CD" w:rsidP="00163C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CAF">
              <w:rPr>
                <w:rFonts w:ascii="Times New Roman" w:hAnsi="Times New Roman" w:cs="Times New Roman"/>
                <w:sz w:val="20"/>
                <w:szCs w:val="20"/>
              </w:rPr>
              <w:t>Zakład Graniczny</w:t>
            </w:r>
          </w:p>
        </w:tc>
      </w:tr>
      <w:tr w:rsidR="00EB57B2" w:rsidRPr="001431AE" w:rsidTr="006744CD">
        <w:trPr>
          <w:trHeight w:val="945"/>
        </w:trPr>
        <w:tc>
          <w:tcPr>
            <w:tcW w:w="10632" w:type="dxa"/>
            <w:gridSpan w:val="6"/>
          </w:tcPr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-</w:t>
            </w:r>
          </w:p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obligatoryjny, kierunkowy</w:t>
            </w:r>
          </w:p>
        </w:tc>
      </w:tr>
      <w:tr w:rsidR="00EB57B2" w:rsidRPr="001431AE" w:rsidTr="006744CD">
        <w:trPr>
          <w:trHeight w:val="221"/>
        </w:trPr>
        <w:tc>
          <w:tcPr>
            <w:tcW w:w="3544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EB57B2" w:rsidRPr="001431AE" w:rsidTr="006744CD">
        <w:trPr>
          <w:trHeight w:val="681"/>
        </w:trPr>
        <w:tc>
          <w:tcPr>
            <w:tcW w:w="3544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6744CD" w:rsidRPr="001431AE" w:rsidRDefault="006744CD" w:rsidP="00223B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23B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223B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88" w:type="dxa"/>
            <w:gridSpan w:val="3"/>
          </w:tcPr>
          <w:p w:rsidR="006744CD" w:rsidRPr="001431AE" w:rsidRDefault="00223BD1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I/I</w:t>
            </w:r>
          </w:p>
        </w:tc>
      </w:tr>
      <w:tr w:rsidR="00EB57B2" w:rsidRPr="001431AE" w:rsidTr="0002427E">
        <w:trPr>
          <w:trHeight w:val="459"/>
        </w:trPr>
        <w:tc>
          <w:tcPr>
            <w:tcW w:w="10632" w:type="dxa"/>
            <w:gridSpan w:val="6"/>
          </w:tcPr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ppłk SG mgr Marek Świętanowski (</w:t>
            </w:r>
            <w:hyperlink r:id="rId69" w:history="1">
              <w:r w:rsidRPr="001431AE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Marek.Swietanowski@strazgraniczna.pl</w:t>
              </w:r>
            </w:hyperlink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tel. 66 44121)</w:t>
            </w:r>
          </w:p>
          <w:p w:rsidR="006744CD" w:rsidRPr="001431AE" w:rsidRDefault="006744CD" w:rsidP="0002427E">
            <w:pPr>
              <w:spacing w:after="0" w:line="240" w:lineRule="auto"/>
              <w:ind w:left="107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44CD" w:rsidRPr="001431AE" w:rsidTr="006744CD">
        <w:trPr>
          <w:trHeight w:val="512"/>
        </w:trPr>
        <w:tc>
          <w:tcPr>
            <w:tcW w:w="10632" w:type="dxa"/>
            <w:gridSpan w:val="6"/>
          </w:tcPr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6744CD" w:rsidRPr="001431AE" w:rsidRDefault="006744CD" w:rsidP="009942A6">
            <w:pPr>
              <w:numPr>
                <w:ilvl w:val="0"/>
                <w:numId w:val="2"/>
              </w:numPr>
              <w:spacing w:after="0" w:line="240" w:lineRule="auto"/>
              <w:ind w:left="4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:rsidR="006744CD" w:rsidRPr="001431AE" w:rsidRDefault="006744CD" w:rsidP="006744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744CD" w:rsidRPr="001431AE" w:rsidRDefault="006744CD" w:rsidP="006744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612"/>
        <w:gridCol w:w="9844"/>
      </w:tblGrid>
      <w:tr w:rsidR="00EB57B2" w:rsidRPr="001431AE" w:rsidTr="006744CD">
        <w:tc>
          <w:tcPr>
            <w:tcW w:w="617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10072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EB57B2" w:rsidRPr="001431AE" w:rsidTr="006744CD">
        <w:tc>
          <w:tcPr>
            <w:tcW w:w="617" w:type="dxa"/>
          </w:tcPr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10072" w:type="dxa"/>
          </w:tcPr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Zdobycie umiejętności weryfikacji dokumentów oraz znaków identyfikacyjnych pojazdu..</w:t>
            </w:r>
          </w:p>
        </w:tc>
      </w:tr>
      <w:tr w:rsidR="00EB57B2" w:rsidRPr="001431AE" w:rsidTr="006744CD">
        <w:tc>
          <w:tcPr>
            <w:tcW w:w="617" w:type="dxa"/>
          </w:tcPr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10072" w:type="dxa"/>
          </w:tcPr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Poznanie substancji psychotropowych.</w:t>
            </w:r>
          </w:p>
        </w:tc>
      </w:tr>
      <w:tr w:rsidR="00EB57B2" w:rsidRPr="001431AE" w:rsidTr="006744CD">
        <w:tc>
          <w:tcPr>
            <w:tcW w:w="617" w:type="dxa"/>
          </w:tcPr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10072" w:type="dxa"/>
          </w:tcPr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Poznanie  zasad kontroli transportu drogowego oraz kwalifikowania materiałów niebezpiecznych na podstawie wykazu numerycznego.</w:t>
            </w:r>
          </w:p>
        </w:tc>
      </w:tr>
      <w:tr w:rsidR="00EB57B2" w:rsidRPr="001431AE" w:rsidTr="006744CD">
        <w:tc>
          <w:tcPr>
            <w:tcW w:w="617" w:type="dxa"/>
          </w:tcPr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C4</w:t>
            </w:r>
          </w:p>
        </w:tc>
        <w:tc>
          <w:tcPr>
            <w:tcW w:w="10072" w:type="dxa"/>
          </w:tcPr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Poznanie podstawowych rodzajów promieniowania oraz zasad ochrony przed promieniowaniem oraz nabycie umiejętności kontroli skrytek w środkach transportu oraz posługiwania się sygnalizatorami promieniowania jonizującego</w:t>
            </w:r>
          </w:p>
        </w:tc>
      </w:tr>
      <w:tr w:rsidR="006744CD" w:rsidRPr="001431AE" w:rsidTr="006744CD">
        <w:tc>
          <w:tcPr>
            <w:tcW w:w="617" w:type="dxa"/>
          </w:tcPr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C5</w:t>
            </w:r>
          </w:p>
        </w:tc>
        <w:tc>
          <w:tcPr>
            <w:tcW w:w="10072" w:type="dxa"/>
          </w:tcPr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Kształtowanie odpowiedzialności za zdrowie, życie i bezpieczeństwo własne, innych funkcjonariuszy oraz osób w tym prowadzenie działań w środowisku lokalnym zmierzającym do poszerzenia wiedzy nt. zagrożeń, sposobów przeciwdziałania tym zjawiskom</w:t>
            </w:r>
          </w:p>
        </w:tc>
      </w:tr>
    </w:tbl>
    <w:p w:rsidR="006744CD" w:rsidRPr="001431AE" w:rsidRDefault="006744CD" w:rsidP="006744CD">
      <w:pPr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6744CD" w:rsidRPr="001431AE" w:rsidRDefault="006744CD" w:rsidP="006744C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214"/>
        <w:gridCol w:w="8242"/>
      </w:tblGrid>
      <w:tr w:rsidR="00EB57B2" w:rsidRPr="001431AE" w:rsidTr="006744CD">
        <w:tc>
          <w:tcPr>
            <w:tcW w:w="2235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363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EB57B2" w:rsidRPr="001431AE" w:rsidTr="006744CD">
        <w:tc>
          <w:tcPr>
            <w:tcW w:w="2235" w:type="dxa"/>
          </w:tcPr>
          <w:p w:rsidR="006744CD" w:rsidRPr="001431AE" w:rsidRDefault="006744CD" w:rsidP="008014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8363" w:type="dxa"/>
          </w:tcPr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dyskusja moderowana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pokaz z objaśnieniem</w:t>
            </w:r>
          </w:p>
        </w:tc>
      </w:tr>
      <w:tr w:rsidR="006744CD" w:rsidRPr="001431AE" w:rsidTr="006744CD">
        <w:tc>
          <w:tcPr>
            <w:tcW w:w="2235" w:type="dxa"/>
          </w:tcPr>
          <w:p w:rsidR="006744CD" w:rsidRPr="001431AE" w:rsidRDefault="006744CD" w:rsidP="008014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8363" w:type="dxa"/>
          </w:tcPr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 indywidualne, ćwiczenia w grupach, dyskusja</w:t>
            </w:r>
          </w:p>
        </w:tc>
      </w:tr>
    </w:tbl>
    <w:p w:rsidR="006744CD" w:rsidRPr="001431AE" w:rsidRDefault="006744CD" w:rsidP="006744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744CD" w:rsidRPr="001431AE" w:rsidRDefault="006744CD" w:rsidP="006744C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816"/>
        <w:gridCol w:w="3322"/>
        <w:gridCol w:w="5329"/>
        <w:gridCol w:w="989"/>
      </w:tblGrid>
      <w:tr w:rsidR="00EB57B2" w:rsidRPr="001431AE" w:rsidTr="006744CD">
        <w:trPr>
          <w:tblHeader/>
        </w:trPr>
        <w:tc>
          <w:tcPr>
            <w:tcW w:w="816" w:type="dxa"/>
            <w:vAlign w:val="center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322" w:type="dxa"/>
            <w:vAlign w:val="center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329" w:type="dxa"/>
            <w:vAlign w:val="center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989" w:type="dxa"/>
            <w:vAlign w:val="center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B57B2" w:rsidRPr="001431AE" w:rsidTr="006744CD">
        <w:tc>
          <w:tcPr>
            <w:tcW w:w="10456" w:type="dxa"/>
            <w:gridSpan w:val="4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EB57B2" w:rsidRPr="001431AE" w:rsidTr="006744CD">
        <w:tc>
          <w:tcPr>
            <w:tcW w:w="816" w:type="dxa"/>
          </w:tcPr>
          <w:p w:rsidR="006744CD" w:rsidRPr="001431AE" w:rsidRDefault="006744CD" w:rsidP="002A6F4F">
            <w:pPr>
              <w:numPr>
                <w:ilvl w:val="0"/>
                <w:numId w:val="59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22" w:type="dxa"/>
          </w:tcPr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Identyfikacja pojazdów</w:t>
            </w:r>
            <w:r w:rsidRPr="001431AE" w:rsidDel="00BA49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329" w:type="dxa"/>
          </w:tcPr>
          <w:p w:rsidR="006744CD" w:rsidRPr="001431AE" w:rsidRDefault="006744CD" w:rsidP="002A6F4F">
            <w:pPr>
              <w:numPr>
                <w:ilvl w:val="0"/>
                <w:numId w:val="589"/>
              </w:numPr>
              <w:snapToGrid w:val="0"/>
              <w:spacing w:after="0" w:line="240" w:lineRule="auto"/>
              <w:ind w:left="28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Rodzaje dokumentów uprawniających do użytkowania pojazdu.</w:t>
            </w:r>
          </w:p>
          <w:p w:rsidR="006744CD" w:rsidRPr="001431AE" w:rsidRDefault="006744CD" w:rsidP="002A6F4F">
            <w:pPr>
              <w:numPr>
                <w:ilvl w:val="0"/>
                <w:numId w:val="589"/>
              </w:numPr>
              <w:snapToGrid w:val="0"/>
              <w:spacing w:after="0" w:line="240" w:lineRule="auto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Oznaczenia identyfikacyjne pojazdów stosowane przez producentów.</w:t>
            </w:r>
          </w:p>
          <w:p w:rsidR="006744CD" w:rsidRPr="001431AE" w:rsidRDefault="006744CD" w:rsidP="002A6F4F">
            <w:pPr>
              <w:numPr>
                <w:ilvl w:val="0"/>
                <w:numId w:val="589"/>
              </w:numPr>
              <w:snapToGrid w:val="0"/>
              <w:spacing w:after="0" w:line="240" w:lineRule="auto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Dostępne bazy informacji o cechach identyfikacyjnych pojazdów.</w:t>
            </w:r>
          </w:p>
          <w:p w:rsidR="006744CD" w:rsidRPr="001431AE" w:rsidRDefault="006744CD" w:rsidP="002A6F4F">
            <w:pPr>
              <w:numPr>
                <w:ilvl w:val="0"/>
                <w:numId w:val="589"/>
              </w:numPr>
              <w:spacing w:after="0" w:line="240" w:lineRule="auto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Sposoby nielegalnego dokonywania zmian w oznaczeniach identyfikacyjnych pojazdów. </w:t>
            </w:r>
          </w:p>
        </w:tc>
        <w:tc>
          <w:tcPr>
            <w:tcW w:w="989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6744CD">
        <w:tc>
          <w:tcPr>
            <w:tcW w:w="816" w:type="dxa"/>
          </w:tcPr>
          <w:p w:rsidR="006744CD" w:rsidRPr="001431AE" w:rsidRDefault="006744CD" w:rsidP="002A6F4F">
            <w:pPr>
              <w:numPr>
                <w:ilvl w:val="0"/>
                <w:numId w:val="59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22" w:type="dxa"/>
          </w:tcPr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Środki odurzające i substancje psychotropowe</w:t>
            </w:r>
          </w:p>
        </w:tc>
        <w:tc>
          <w:tcPr>
            <w:tcW w:w="5329" w:type="dxa"/>
          </w:tcPr>
          <w:p w:rsidR="006744CD" w:rsidRPr="001431AE" w:rsidRDefault="006744CD" w:rsidP="002A6F4F">
            <w:pPr>
              <w:widowControl w:val="0"/>
              <w:numPr>
                <w:ilvl w:val="0"/>
                <w:numId w:val="590"/>
              </w:numPr>
              <w:tabs>
                <w:tab w:val="left" w:pos="350"/>
              </w:tabs>
              <w:suppressAutoHyphens/>
              <w:snapToGrid w:val="0"/>
              <w:spacing w:after="0" w:line="240" w:lineRule="auto"/>
              <w:ind w:left="288"/>
              <w:rPr>
                <w:rFonts w:ascii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Pojęcie oraz klasyfikacja środków odurzających i substancji psychotropowych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  <w:lang w:eastAsia="pl-PL"/>
              </w:rPr>
              <w:t>.</w:t>
            </w:r>
          </w:p>
          <w:p w:rsidR="006744CD" w:rsidRPr="001431AE" w:rsidRDefault="006744CD" w:rsidP="002A6F4F">
            <w:pPr>
              <w:numPr>
                <w:ilvl w:val="0"/>
                <w:numId w:val="590"/>
              </w:numPr>
              <w:spacing w:after="0" w:line="240" w:lineRule="auto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Charakterystyka poszczególnych grup środków odurzających i substancji psychotropowych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989" w:type="dxa"/>
          </w:tcPr>
          <w:p w:rsidR="006744CD" w:rsidRPr="001431AE" w:rsidRDefault="00A1496F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6744CD">
        <w:tc>
          <w:tcPr>
            <w:tcW w:w="816" w:type="dxa"/>
          </w:tcPr>
          <w:p w:rsidR="006744CD" w:rsidRPr="001431AE" w:rsidRDefault="006744CD" w:rsidP="002A6F4F">
            <w:pPr>
              <w:numPr>
                <w:ilvl w:val="0"/>
                <w:numId w:val="59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22" w:type="dxa"/>
          </w:tcPr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Kontrola przewozu drogowego</w:t>
            </w:r>
            <w:r w:rsidRPr="001431AE" w:rsidDel="00BA49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5329" w:type="dxa"/>
          </w:tcPr>
          <w:p w:rsidR="006744CD" w:rsidRPr="001431AE" w:rsidRDefault="006744CD" w:rsidP="002A6F4F">
            <w:pPr>
              <w:numPr>
                <w:ilvl w:val="0"/>
                <w:numId w:val="591"/>
              </w:numPr>
              <w:snapToGrid w:val="0"/>
              <w:spacing w:after="0" w:line="240" w:lineRule="auto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Podstawy prawne dokonywania kontroli transportu drogowego.</w:t>
            </w:r>
          </w:p>
          <w:p w:rsidR="006744CD" w:rsidRPr="001431AE" w:rsidRDefault="006744CD" w:rsidP="002A6F4F">
            <w:pPr>
              <w:numPr>
                <w:ilvl w:val="0"/>
                <w:numId w:val="591"/>
              </w:numPr>
              <w:snapToGrid w:val="0"/>
              <w:spacing w:after="0" w:line="240" w:lineRule="auto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Rodzaje przewozów drogowych.</w:t>
            </w:r>
          </w:p>
          <w:p w:rsidR="006744CD" w:rsidRPr="001431AE" w:rsidRDefault="006744CD" w:rsidP="002A6F4F">
            <w:pPr>
              <w:numPr>
                <w:ilvl w:val="0"/>
                <w:numId w:val="591"/>
              </w:numPr>
              <w:snapToGrid w:val="0"/>
              <w:spacing w:after="0" w:line="240" w:lineRule="auto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Dokumenty wymagane dla przewozu danego rodzaju transportu.</w:t>
            </w:r>
          </w:p>
          <w:p w:rsidR="006744CD" w:rsidRPr="001431AE" w:rsidRDefault="006744CD" w:rsidP="002A6F4F">
            <w:pPr>
              <w:numPr>
                <w:ilvl w:val="0"/>
                <w:numId w:val="591"/>
              </w:numPr>
              <w:snapToGrid w:val="0"/>
              <w:spacing w:after="0" w:line="240" w:lineRule="auto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Procedury kontroli transportu drogowego.</w:t>
            </w:r>
          </w:p>
          <w:p w:rsidR="006744CD" w:rsidRPr="001431AE" w:rsidRDefault="006744CD" w:rsidP="002A6F4F">
            <w:pPr>
              <w:numPr>
                <w:ilvl w:val="0"/>
                <w:numId w:val="591"/>
              </w:numPr>
              <w:snapToGrid w:val="0"/>
              <w:spacing w:after="0" w:line="240" w:lineRule="auto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Przepisy regulujące warunki i sposoby transportu materiałów niebezpiecznych.</w:t>
            </w:r>
          </w:p>
          <w:p w:rsidR="006744CD" w:rsidRPr="001431AE" w:rsidRDefault="006744CD" w:rsidP="002A6F4F">
            <w:pPr>
              <w:widowControl w:val="0"/>
              <w:numPr>
                <w:ilvl w:val="0"/>
                <w:numId w:val="591"/>
              </w:numPr>
              <w:suppressAutoHyphens/>
              <w:spacing w:after="0" w:line="240" w:lineRule="auto"/>
              <w:ind w:left="318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Dokumentacja wymagana przy przewozie materiałów niebezpiecznych.</w:t>
            </w:r>
          </w:p>
          <w:p w:rsidR="006744CD" w:rsidRPr="001431AE" w:rsidRDefault="006744CD" w:rsidP="002A6F4F">
            <w:pPr>
              <w:numPr>
                <w:ilvl w:val="0"/>
                <w:numId w:val="591"/>
              </w:numPr>
              <w:snapToGrid w:val="0"/>
              <w:spacing w:after="0" w:line="240" w:lineRule="auto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Przepisy regulujące warunki transportu odpadów.</w:t>
            </w:r>
          </w:p>
          <w:p w:rsidR="006744CD" w:rsidRPr="001431AE" w:rsidRDefault="006744CD" w:rsidP="002A6F4F">
            <w:pPr>
              <w:numPr>
                <w:ilvl w:val="0"/>
                <w:numId w:val="591"/>
              </w:numPr>
              <w:snapToGrid w:val="0"/>
              <w:spacing w:after="0" w:line="240" w:lineRule="auto"/>
              <w:ind w:left="318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Dokumentacja wymagana przy przewozie odpadów.</w:t>
            </w:r>
          </w:p>
        </w:tc>
        <w:tc>
          <w:tcPr>
            <w:tcW w:w="989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</w:tr>
      <w:tr w:rsidR="00EB57B2" w:rsidRPr="001431AE" w:rsidTr="006744CD">
        <w:tc>
          <w:tcPr>
            <w:tcW w:w="816" w:type="dxa"/>
          </w:tcPr>
          <w:p w:rsidR="006744CD" w:rsidRPr="001431AE" w:rsidRDefault="006744CD" w:rsidP="002A6F4F">
            <w:pPr>
              <w:numPr>
                <w:ilvl w:val="0"/>
                <w:numId w:val="59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22" w:type="dxa"/>
          </w:tcPr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Promieniowanie jonizujące</w:t>
            </w:r>
          </w:p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9" w:type="dxa"/>
          </w:tcPr>
          <w:p w:rsidR="006744CD" w:rsidRPr="001431AE" w:rsidRDefault="006744CD" w:rsidP="002A6F4F">
            <w:pPr>
              <w:numPr>
                <w:ilvl w:val="0"/>
                <w:numId w:val="583"/>
              </w:numPr>
              <w:spacing w:after="0" w:line="240" w:lineRule="auto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Podstawowe pojęcia związane z promieniowaniem.</w:t>
            </w:r>
          </w:p>
          <w:p w:rsidR="006744CD" w:rsidRPr="001431AE" w:rsidRDefault="006744CD" w:rsidP="002A6F4F">
            <w:pPr>
              <w:numPr>
                <w:ilvl w:val="0"/>
                <w:numId w:val="583"/>
              </w:numPr>
              <w:spacing w:after="0" w:line="240" w:lineRule="auto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Skutki oddziaływania promieniowania jonizującego na organizm ludzki i zasady ochrony przed nim.</w:t>
            </w:r>
          </w:p>
          <w:p w:rsidR="006744CD" w:rsidRPr="001431AE" w:rsidRDefault="006744CD" w:rsidP="002A6F4F">
            <w:pPr>
              <w:numPr>
                <w:ilvl w:val="0"/>
                <w:numId w:val="583"/>
              </w:numPr>
              <w:spacing w:after="0" w:line="240" w:lineRule="auto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Przykładowy sprzęt radiometryczny stosowany  w Straży Granicznej (ręczne sygnalizatory promieniowania, bramki radiometryczne).</w:t>
            </w:r>
          </w:p>
        </w:tc>
        <w:tc>
          <w:tcPr>
            <w:tcW w:w="989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6744CD">
        <w:tc>
          <w:tcPr>
            <w:tcW w:w="816" w:type="dxa"/>
          </w:tcPr>
          <w:p w:rsidR="006744CD" w:rsidRPr="001431AE" w:rsidRDefault="006744CD" w:rsidP="002A6F4F">
            <w:pPr>
              <w:numPr>
                <w:ilvl w:val="0"/>
                <w:numId w:val="59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22" w:type="dxa"/>
          </w:tcPr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Materiały wybuchowe</w:t>
            </w:r>
          </w:p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9" w:type="dxa"/>
          </w:tcPr>
          <w:p w:rsidR="006744CD" w:rsidRPr="001431AE" w:rsidRDefault="006744CD" w:rsidP="002A6F4F">
            <w:pPr>
              <w:numPr>
                <w:ilvl w:val="0"/>
                <w:numId w:val="584"/>
              </w:numPr>
              <w:snapToGrid w:val="0"/>
              <w:spacing w:after="0" w:line="240" w:lineRule="auto"/>
              <w:ind w:left="299" w:hanging="299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Rodzaje materiałów wybuchowych i urządzeń zapalających.</w:t>
            </w:r>
          </w:p>
          <w:p w:rsidR="006744CD" w:rsidRPr="001431AE" w:rsidRDefault="006744CD" w:rsidP="002A6F4F">
            <w:pPr>
              <w:numPr>
                <w:ilvl w:val="0"/>
                <w:numId w:val="584"/>
              </w:numPr>
              <w:snapToGrid w:val="0"/>
              <w:spacing w:after="0" w:line="240" w:lineRule="auto"/>
              <w:ind w:left="299" w:hanging="299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Budowa i zasady działania wojskowych i improwizowanych urządzeń wybuchowych.</w:t>
            </w:r>
          </w:p>
          <w:p w:rsidR="006744CD" w:rsidRPr="001431AE" w:rsidRDefault="006744CD" w:rsidP="002A6F4F">
            <w:pPr>
              <w:numPr>
                <w:ilvl w:val="0"/>
                <w:numId w:val="584"/>
              </w:numPr>
              <w:snapToGrid w:val="0"/>
              <w:spacing w:after="0" w:line="240" w:lineRule="auto"/>
              <w:ind w:left="299" w:hanging="299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Zasady postępowania w przypadku zagrożenia</w:t>
            </w:r>
          </w:p>
          <w:p w:rsidR="006744CD" w:rsidRPr="001431AE" w:rsidRDefault="006744CD" w:rsidP="006744CD">
            <w:pPr>
              <w:snapToGrid w:val="0"/>
              <w:spacing w:after="0" w:line="240" w:lineRule="auto"/>
              <w:ind w:left="299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bombowego</w:t>
            </w:r>
          </w:p>
          <w:p w:rsidR="006744CD" w:rsidRPr="001431AE" w:rsidRDefault="006744CD" w:rsidP="002A6F4F">
            <w:pPr>
              <w:numPr>
                <w:ilvl w:val="0"/>
                <w:numId w:val="584"/>
              </w:numPr>
              <w:snapToGrid w:val="0"/>
              <w:spacing w:after="0" w:line="240" w:lineRule="auto"/>
              <w:ind w:left="299" w:hanging="299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Zasady przyjmowania zgłoszeń o podłożeniu</w:t>
            </w:r>
          </w:p>
          <w:p w:rsidR="006744CD" w:rsidRPr="001431AE" w:rsidRDefault="006744CD" w:rsidP="006744CD">
            <w:pPr>
              <w:snapToGrid w:val="0"/>
              <w:spacing w:after="0" w:line="240" w:lineRule="auto"/>
              <w:ind w:left="299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urządzenia wybuchowego</w:t>
            </w:r>
          </w:p>
        </w:tc>
        <w:tc>
          <w:tcPr>
            <w:tcW w:w="989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6744CD">
        <w:tc>
          <w:tcPr>
            <w:tcW w:w="816" w:type="dxa"/>
          </w:tcPr>
          <w:p w:rsidR="006744CD" w:rsidRPr="001431AE" w:rsidRDefault="006744CD" w:rsidP="002A6F4F">
            <w:pPr>
              <w:numPr>
                <w:ilvl w:val="0"/>
                <w:numId w:val="59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22" w:type="dxa"/>
          </w:tcPr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Terroryzm</w:t>
            </w:r>
          </w:p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9" w:type="dxa"/>
          </w:tcPr>
          <w:p w:rsidR="006744CD" w:rsidRPr="001431AE" w:rsidRDefault="006744CD" w:rsidP="002A6F4F">
            <w:pPr>
              <w:numPr>
                <w:ilvl w:val="0"/>
                <w:numId w:val="582"/>
              </w:numPr>
              <w:snapToGrid w:val="0"/>
              <w:spacing w:after="0" w:line="240" w:lineRule="auto"/>
              <w:ind w:left="299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Definicje terroryzmu.</w:t>
            </w:r>
          </w:p>
          <w:p w:rsidR="006744CD" w:rsidRPr="001431AE" w:rsidRDefault="006744CD" w:rsidP="002A6F4F">
            <w:pPr>
              <w:numPr>
                <w:ilvl w:val="0"/>
                <w:numId w:val="582"/>
              </w:numPr>
              <w:snapToGrid w:val="0"/>
              <w:spacing w:after="0" w:line="240" w:lineRule="auto"/>
              <w:ind w:left="299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Kierunki zagrożeń terrorystycznych.</w:t>
            </w:r>
          </w:p>
          <w:p w:rsidR="006744CD" w:rsidRPr="001431AE" w:rsidRDefault="006744CD" w:rsidP="002A6F4F">
            <w:pPr>
              <w:numPr>
                <w:ilvl w:val="0"/>
                <w:numId w:val="582"/>
              </w:numPr>
              <w:snapToGrid w:val="0"/>
              <w:spacing w:after="0" w:line="240" w:lineRule="auto"/>
              <w:ind w:left="299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Zdefiniowanie i omówienie obiektów szczególnego zagrożenia.</w:t>
            </w:r>
          </w:p>
          <w:p w:rsidR="006744CD" w:rsidRPr="001431AE" w:rsidRDefault="006744CD" w:rsidP="002A6F4F">
            <w:pPr>
              <w:numPr>
                <w:ilvl w:val="0"/>
                <w:numId w:val="582"/>
              </w:numPr>
              <w:snapToGrid w:val="0"/>
              <w:spacing w:after="0" w:line="240" w:lineRule="auto"/>
              <w:ind w:left="299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Wymienienie skutków wybuchu bombowego.</w:t>
            </w:r>
          </w:p>
          <w:p w:rsidR="006744CD" w:rsidRPr="001431AE" w:rsidRDefault="006744CD" w:rsidP="002A6F4F">
            <w:pPr>
              <w:numPr>
                <w:ilvl w:val="0"/>
                <w:numId w:val="582"/>
              </w:numPr>
              <w:snapToGrid w:val="0"/>
              <w:spacing w:after="0" w:line="240" w:lineRule="auto"/>
              <w:ind w:left="299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Omówienie typowania do kontroli podróżnych w celu  wykluczenia zagrożeń.</w:t>
            </w:r>
          </w:p>
        </w:tc>
        <w:tc>
          <w:tcPr>
            <w:tcW w:w="989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6744CD">
        <w:tc>
          <w:tcPr>
            <w:tcW w:w="816" w:type="dxa"/>
          </w:tcPr>
          <w:p w:rsidR="006744CD" w:rsidRPr="001431AE" w:rsidRDefault="006744CD" w:rsidP="002A6F4F">
            <w:pPr>
              <w:numPr>
                <w:ilvl w:val="0"/>
                <w:numId w:val="59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22" w:type="dxa"/>
          </w:tcPr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Skrytki</w:t>
            </w:r>
          </w:p>
        </w:tc>
        <w:tc>
          <w:tcPr>
            <w:tcW w:w="5329" w:type="dxa"/>
          </w:tcPr>
          <w:p w:rsidR="006744CD" w:rsidRPr="001431AE" w:rsidRDefault="006744CD" w:rsidP="002A6F4F">
            <w:pPr>
              <w:numPr>
                <w:ilvl w:val="0"/>
                <w:numId w:val="585"/>
              </w:numPr>
              <w:snapToGrid w:val="0"/>
              <w:spacing w:after="0" w:line="240" w:lineRule="auto"/>
              <w:ind w:left="297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Sposoby wykorzystywania przestrzeni konstrukcyjnych środków transportu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do przemytu ludzi i towarów.</w:t>
            </w:r>
          </w:p>
          <w:p w:rsidR="006744CD" w:rsidRPr="001431AE" w:rsidRDefault="006744CD" w:rsidP="002A6F4F">
            <w:pPr>
              <w:numPr>
                <w:ilvl w:val="0"/>
                <w:numId w:val="585"/>
              </w:numPr>
              <w:snapToGrid w:val="0"/>
              <w:spacing w:after="0" w:line="240" w:lineRule="auto"/>
              <w:ind w:left="297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Zasady bezpieczeństwa obowiązujące podczas kontroli skrytek w środkach transportu.</w:t>
            </w:r>
          </w:p>
          <w:p w:rsidR="006744CD" w:rsidRPr="001431AE" w:rsidRDefault="006744CD" w:rsidP="006744CD">
            <w:pPr>
              <w:spacing w:after="0" w:line="240" w:lineRule="auto"/>
              <w:ind w:left="354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Sprzęt techniczny wykorzystywany do kontroli skrytek konstrukcyjnych w środkach transportu.</w:t>
            </w:r>
          </w:p>
        </w:tc>
        <w:tc>
          <w:tcPr>
            <w:tcW w:w="989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6744CD">
        <w:tc>
          <w:tcPr>
            <w:tcW w:w="9467" w:type="dxa"/>
            <w:gridSpan w:val="3"/>
          </w:tcPr>
          <w:p w:rsidR="006744CD" w:rsidRPr="001431AE" w:rsidRDefault="006744CD" w:rsidP="006744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989" w:type="dxa"/>
          </w:tcPr>
          <w:p w:rsidR="006744CD" w:rsidRPr="001431AE" w:rsidRDefault="00A1496F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B57B2" w:rsidRPr="001431AE" w:rsidTr="006744CD">
        <w:tc>
          <w:tcPr>
            <w:tcW w:w="10456" w:type="dxa"/>
            <w:gridSpan w:val="4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EB57B2" w:rsidRPr="001431AE" w:rsidTr="006744CD">
        <w:tc>
          <w:tcPr>
            <w:tcW w:w="816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2" w:type="dxa"/>
          </w:tcPr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Kontrola cech identyfikacyjnych</w:t>
            </w:r>
            <w:r w:rsidRPr="001431AE" w:rsidDel="00BA49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329" w:type="dxa"/>
          </w:tcPr>
          <w:p w:rsidR="006744CD" w:rsidRPr="001431AE" w:rsidRDefault="006744CD" w:rsidP="002A6F4F">
            <w:pPr>
              <w:numPr>
                <w:ilvl w:val="0"/>
                <w:numId w:val="586"/>
              </w:numPr>
              <w:snapToGrid w:val="0"/>
              <w:spacing w:after="0" w:line="240" w:lineRule="auto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Ustalenie miejsca występowania znaków identyfikacyjnych pojazdu.</w:t>
            </w:r>
          </w:p>
          <w:p w:rsidR="006744CD" w:rsidRPr="001431AE" w:rsidRDefault="006744CD" w:rsidP="002A6F4F">
            <w:pPr>
              <w:numPr>
                <w:ilvl w:val="0"/>
                <w:numId w:val="586"/>
              </w:numPr>
              <w:snapToGrid w:val="0"/>
              <w:spacing w:after="0" w:line="240" w:lineRule="auto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Weryfikacja odczytanych znaków identyfikacyjnych.</w:t>
            </w:r>
          </w:p>
          <w:p w:rsidR="006744CD" w:rsidRPr="001431AE" w:rsidRDefault="006744CD" w:rsidP="002A6F4F">
            <w:pPr>
              <w:numPr>
                <w:ilvl w:val="0"/>
                <w:numId w:val="586"/>
              </w:numPr>
              <w:spacing w:after="0" w:line="240" w:lineRule="auto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Porównanie  znaków identyfikacyjnych z przedstawionymi dokumentami i cechami charakterystycznymi pojazdu</w:t>
            </w:r>
          </w:p>
        </w:tc>
        <w:tc>
          <w:tcPr>
            <w:tcW w:w="989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B57B2" w:rsidRPr="001431AE" w:rsidTr="006744CD">
        <w:tc>
          <w:tcPr>
            <w:tcW w:w="816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2" w:type="dxa"/>
          </w:tcPr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Kontrola środków odurzających i substancji psychotropowych</w:t>
            </w:r>
            <w:r w:rsidRPr="001431AE" w:rsidDel="00BA49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329" w:type="dxa"/>
          </w:tcPr>
          <w:p w:rsidR="006744CD" w:rsidRPr="001431AE" w:rsidRDefault="006744CD" w:rsidP="002A6F4F">
            <w:pPr>
              <w:numPr>
                <w:ilvl w:val="0"/>
                <w:numId w:val="587"/>
              </w:numPr>
              <w:spacing w:after="0" w:line="240" w:lineRule="auto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Identyfikacja substancji pod kątem obecności zakazanych prawnie substancji psychoaktywnych</w:t>
            </w:r>
          </w:p>
        </w:tc>
        <w:tc>
          <w:tcPr>
            <w:tcW w:w="989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trike/>
                <w:sz w:val="20"/>
                <w:szCs w:val="20"/>
              </w:rPr>
              <w:t>4</w:t>
            </w:r>
          </w:p>
        </w:tc>
      </w:tr>
      <w:tr w:rsidR="00EB57B2" w:rsidRPr="001431AE" w:rsidTr="006744CD">
        <w:tc>
          <w:tcPr>
            <w:tcW w:w="816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trike/>
                <w:sz w:val="20"/>
                <w:szCs w:val="20"/>
              </w:rPr>
              <w:t>3</w:t>
            </w:r>
          </w:p>
        </w:tc>
        <w:tc>
          <w:tcPr>
            <w:tcW w:w="3322" w:type="dxa"/>
          </w:tcPr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Identyfikacja materiałów niebezpiecznych</w:t>
            </w:r>
            <w:r w:rsidRPr="001431AE" w:rsidDel="00BA49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329" w:type="dxa"/>
          </w:tcPr>
          <w:p w:rsidR="006744CD" w:rsidRPr="001431AE" w:rsidRDefault="006744CD" w:rsidP="002A6F4F">
            <w:pPr>
              <w:numPr>
                <w:ilvl w:val="0"/>
                <w:numId w:val="466"/>
              </w:numPr>
              <w:spacing w:after="0" w:line="240" w:lineRule="auto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Posługiwanie się wykazem numerycznym.</w:t>
            </w:r>
            <w:r w:rsidRPr="001431AE" w:rsidDel="00BA49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89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trike/>
                <w:sz w:val="20"/>
                <w:szCs w:val="20"/>
              </w:rPr>
              <w:t>5</w:t>
            </w:r>
          </w:p>
        </w:tc>
      </w:tr>
      <w:tr w:rsidR="00EB57B2" w:rsidRPr="001431AE" w:rsidTr="006744CD">
        <w:tc>
          <w:tcPr>
            <w:tcW w:w="816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2" w:type="dxa"/>
          </w:tcPr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Kontrola radiometryczna</w:t>
            </w:r>
            <w:r w:rsidRPr="001431AE" w:rsidDel="00BA49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329" w:type="dxa"/>
          </w:tcPr>
          <w:p w:rsidR="006744CD" w:rsidRPr="001431AE" w:rsidRDefault="006744CD" w:rsidP="002A6F4F">
            <w:pPr>
              <w:numPr>
                <w:ilvl w:val="0"/>
                <w:numId w:val="593"/>
              </w:numPr>
              <w:spacing w:after="0" w:line="240" w:lineRule="auto"/>
              <w:ind w:left="28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Weryfikowanie sygnałów świadczących   o wystąpieniu promieniowania jonizującego.</w:t>
            </w:r>
          </w:p>
          <w:p w:rsidR="006744CD" w:rsidRPr="001431AE" w:rsidRDefault="006744CD" w:rsidP="002A6F4F">
            <w:pPr>
              <w:numPr>
                <w:ilvl w:val="0"/>
                <w:numId w:val="593"/>
              </w:numPr>
              <w:spacing w:after="0" w:line="240" w:lineRule="auto"/>
              <w:ind w:left="28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Czynności funkcjonariusza po wykryciu promieniowania jonizującego. </w:t>
            </w:r>
          </w:p>
        </w:tc>
        <w:tc>
          <w:tcPr>
            <w:tcW w:w="989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B57B2" w:rsidRPr="001431AE" w:rsidTr="006744CD">
        <w:tc>
          <w:tcPr>
            <w:tcW w:w="816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2" w:type="dxa"/>
          </w:tcPr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Kontrola skrytek w środkach transportu drogowego</w:t>
            </w:r>
            <w:r w:rsidRPr="001431AE" w:rsidDel="00BA49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9" w:type="dxa"/>
          </w:tcPr>
          <w:p w:rsidR="006744CD" w:rsidRPr="001431AE" w:rsidRDefault="006744CD" w:rsidP="002A6F4F">
            <w:pPr>
              <w:numPr>
                <w:ilvl w:val="0"/>
                <w:numId w:val="588"/>
              </w:numPr>
              <w:spacing w:after="0" w:line="240" w:lineRule="auto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Zasady bezpieczeństwa podczas dokonywania kontroli</w:t>
            </w:r>
            <w:r w:rsidRPr="001431A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środków transportu</w:t>
            </w:r>
          </w:p>
          <w:p w:rsidR="006744CD" w:rsidRPr="001431AE" w:rsidRDefault="006744CD" w:rsidP="002A6F4F">
            <w:pPr>
              <w:numPr>
                <w:ilvl w:val="0"/>
                <w:numId w:val="588"/>
              </w:numPr>
              <w:spacing w:after="0" w:line="240" w:lineRule="auto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Kontrola</w:t>
            </w:r>
            <w:r w:rsidRPr="001431A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środków transportu. </w:t>
            </w:r>
          </w:p>
        </w:tc>
        <w:tc>
          <w:tcPr>
            <w:tcW w:w="989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B57B2" w:rsidRPr="001431AE" w:rsidTr="006744CD">
        <w:tc>
          <w:tcPr>
            <w:tcW w:w="9467" w:type="dxa"/>
            <w:gridSpan w:val="3"/>
          </w:tcPr>
          <w:p w:rsidR="006744CD" w:rsidRPr="001431AE" w:rsidRDefault="006744CD" w:rsidP="006744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989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6744CD" w:rsidRPr="001431AE" w:rsidTr="006744CD">
        <w:tc>
          <w:tcPr>
            <w:tcW w:w="9467" w:type="dxa"/>
            <w:gridSpan w:val="3"/>
          </w:tcPr>
          <w:p w:rsidR="006744CD" w:rsidRPr="001431AE" w:rsidRDefault="006744CD" w:rsidP="006744C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  <w:tc>
          <w:tcPr>
            <w:tcW w:w="989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</w:tr>
    </w:tbl>
    <w:p w:rsidR="006744CD" w:rsidRPr="001431AE" w:rsidRDefault="006744CD" w:rsidP="006744C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02427E" w:rsidRDefault="0002427E">
      <w:pPr>
        <w:spacing w:after="160" w:line="259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br w:type="page"/>
      </w:r>
    </w:p>
    <w:p w:rsidR="006744CD" w:rsidRPr="001431AE" w:rsidRDefault="006744CD" w:rsidP="006744C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Praca własna studenta:</w:t>
      </w:r>
    </w:p>
    <w:p w:rsidR="006744CD" w:rsidRPr="001431AE" w:rsidRDefault="006744CD" w:rsidP="006744C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"/>
        <w:tblW w:w="10606" w:type="dxa"/>
        <w:tblLook w:val="04A0" w:firstRow="1" w:lastRow="0" w:firstColumn="1" w:lastColumn="0" w:noHBand="0" w:noVBand="1"/>
      </w:tblPr>
      <w:tblGrid>
        <w:gridCol w:w="9067"/>
        <w:gridCol w:w="1539"/>
      </w:tblGrid>
      <w:tr w:rsidR="00EB57B2" w:rsidRPr="001431AE" w:rsidTr="0080144A">
        <w:tc>
          <w:tcPr>
            <w:tcW w:w="9067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539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B57B2" w:rsidRPr="001431AE" w:rsidTr="0080144A">
        <w:trPr>
          <w:trHeight w:val="50"/>
        </w:trPr>
        <w:tc>
          <w:tcPr>
            <w:tcW w:w="9067" w:type="dxa"/>
          </w:tcPr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się z literaturą zajęć</w:t>
            </w:r>
          </w:p>
        </w:tc>
        <w:tc>
          <w:tcPr>
            <w:tcW w:w="1539" w:type="dxa"/>
          </w:tcPr>
          <w:p w:rsidR="006744CD" w:rsidRPr="001431AE" w:rsidRDefault="006744CD" w:rsidP="00801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80144A">
        <w:tc>
          <w:tcPr>
            <w:tcW w:w="9067" w:type="dxa"/>
          </w:tcPr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udziału w zajęciach </w:t>
            </w:r>
          </w:p>
        </w:tc>
        <w:tc>
          <w:tcPr>
            <w:tcW w:w="1539" w:type="dxa"/>
          </w:tcPr>
          <w:p w:rsidR="006744CD" w:rsidRPr="001431AE" w:rsidRDefault="006744CD" w:rsidP="00801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744CD" w:rsidRPr="001431AE" w:rsidTr="0080144A">
        <w:tc>
          <w:tcPr>
            <w:tcW w:w="9067" w:type="dxa"/>
          </w:tcPr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do zaliczenia/egzaminu</w:t>
            </w:r>
          </w:p>
        </w:tc>
        <w:tc>
          <w:tcPr>
            <w:tcW w:w="1539" w:type="dxa"/>
          </w:tcPr>
          <w:p w:rsidR="006744CD" w:rsidRPr="001431AE" w:rsidRDefault="006744CD" w:rsidP="00801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:rsidR="006744CD" w:rsidRPr="001431AE" w:rsidRDefault="006744CD" w:rsidP="006744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744CD" w:rsidRPr="001431AE" w:rsidRDefault="006744CD" w:rsidP="006744C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560"/>
        <w:gridCol w:w="1154"/>
        <w:gridCol w:w="1154"/>
        <w:gridCol w:w="1154"/>
        <w:gridCol w:w="1155"/>
        <w:gridCol w:w="1154"/>
        <w:gridCol w:w="1154"/>
        <w:gridCol w:w="1155"/>
        <w:gridCol w:w="992"/>
      </w:tblGrid>
      <w:tr w:rsidR="00EB57B2" w:rsidRPr="001431AE" w:rsidTr="006744CD">
        <w:trPr>
          <w:trHeight w:val="170"/>
        </w:trPr>
        <w:tc>
          <w:tcPr>
            <w:tcW w:w="1560" w:type="dxa"/>
            <w:vMerge w:val="restart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8080" w:type="dxa"/>
            <w:gridSpan w:val="7"/>
          </w:tcPr>
          <w:p w:rsidR="006744CD" w:rsidRPr="001431AE" w:rsidRDefault="006744CD" w:rsidP="006744CD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992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EB57B2" w:rsidRPr="001431AE" w:rsidTr="006744CD">
        <w:trPr>
          <w:trHeight w:val="240"/>
        </w:trPr>
        <w:tc>
          <w:tcPr>
            <w:tcW w:w="1560" w:type="dxa"/>
            <w:vMerge/>
          </w:tcPr>
          <w:p w:rsidR="006744CD" w:rsidRPr="001431AE" w:rsidRDefault="006744CD" w:rsidP="006744CD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154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154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154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</w:tc>
        <w:tc>
          <w:tcPr>
            <w:tcW w:w="1155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1154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154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155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992" w:type="dxa"/>
          </w:tcPr>
          <w:p w:rsidR="006744CD" w:rsidRPr="001431AE" w:rsidRDefault="006744CD" w:rsidP="006744CD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B57B2" w:rsidRPr="001431AE" w:rsidTr="006744CD">
        <w:trPr>
          <w:trHeight w:val="460"/>
        </w:trPr>
        <w:tc>
          <w:tcPr>
            <w:tcW w:w="1560" w:type="dxa"/>
          </w:tcPr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Kontakt </w:t>
            </w:r>
          </w:p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bezpośredni</w:t>
            </w:r>
          </w:p>
        </w:tc>
        <w:tc>
          <w:tcPr>
            <w:tcW w:w="1154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15 </w:t>
            </w:r>
          </w:p>
        </w:tc>
        <w:tc>
          <w:tcPr>
            <w:tcW w:w="1154" w:type="dxa"/>
          </w:tcPr>
          <w:p w:rsidR="006744CD" w:rsidRPr="001431AE" w:rsidRDefault="006744CD" w:rsidP="006744CD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25 </w:t>
            </w:r>
          </w:p>
        </w:tc>
        <w:tc>
          <w:tcPr>
            <w:tcW w:w="1154" w:type="dxa"/>
          </w:tcPr>
          <w:p w:rsidR="006744CD" w:rsidRPr="001431AE" w:rsidRDefault="006744CD" w:rsidP="006744CD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6744CD" w:rsidRPr="001431AE" w:rsidRDefault="006744CD" w:rsidP="006744CD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6744CD" w:rsidRPr="001431AE" w:rsidRDefault="006744CD" w:rsidP="006744CD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6744CD" w:rsidRPr="001431AE" w:rsidRDefault="006744CD" w:rsidP="006744CD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744CD" w:rsidRPr="001431AE" w:rsidRDefault="006744CD" w:rsidP="006744CD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40 </w:t>
            </w:r>
          </w:p>
        </w:tc>
      </w:tr>
      <w:tr w:rsidR="006744CD" w:rsidRPr="001431AE" w:rsidTr="006744CD">
        <w:trPr>
          <w:trHeight w:val="460"/>
        </w:trPr>
        <w:tc>
          <w:tcPr>
            <w:tcW w:w="1560" w:type="dxa"/>
          </w:tcPr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Praca własna studenta</w:t>
            </w:r>
          </w:p>
        </w:tc>
        <w:tc>
          <w:tcPr>
            <w:tcW w:w="1154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1154" w:type="dxa"/>
          </w:tcPr>
          <w:p w:rsidR="006744CD" w:rsidRPr="001431AE" w:rsidRDefault="006744CD" w:rsidP="006744CD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</w:p>
        </w:tc>
        <w:tc>
          <w:tcPr>
            <w:tcW w:w="1154" w:type="dxa"/>
          </w:tcPr>
          <w:p w:rsidR="006744CD" w:rsidRPr="001431AE" w:rsidRDefault="006744CD" w:rsidP="006744CD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6744CD" w:rsidRPr="001431AE" w:rsidRDefault="006744CD" w:rsidP="006744CD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6744CD" w:rsidRPr="001431AE" w:rsidRDefault="006744CD" w:rsidP="006744CD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6744CD" w:rsidRPr="001431AE" w:rsidRDefault="006744CD" w:rsidP="006744CD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6744CD" w:rsidRPr="001431AE" w:rsidRDefault="006744CD" w:rsidP="006744CD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744CD" w:rsidRPr="001431AE" w:rsidRDefault="006744CD" w:rsidP="006744CD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</w:p>
        </w:tc>
      </w:tr>
    </w:tbl>
    <w:p w:rsidR="006744CD" w:rsidRPr="001431AE" w:rsidRDefault="006744CD" w:rsidP="006744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744CD" w:rsidRPr="001431AE" w:rsidRDefault="006744CD" w:rsidP="006744C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8486"/>
        <w:gridCol w:w="1970"/>
      </w:tblGrid>
      <w:tr w:rsidR="00EB57B2" w:rsidRPr="001431AE" w:rsidTr="006744CD">
        <w:tc>
          <w:tcPr>
            <w:tcW w:w="8613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Efekty uczenia się:</w:t>
            </w:r>
          </w:p>
        </w:tc>
        <w:tc>
          <w:tcPr>
            <w:tcW w:w="1985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EB57B2" w:rsidRPr="001431AE" w:rsidTr="006744CD">
        <w:tc>
          <w:tcPr>
            <w:tcW w:w="8613" w:type="dxa"/>
          </w:tcPr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1985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6744CD">
        <w:tc>
          <w:tcPr>
            <w:tcW w:w="8613" w:type="dxa"/>
          </w:tcPr>
          <w:p w:rsidR="006744CD" w:rsidRPr="001431AE" w:rsidRDefault="006744CD" w:rsidP="002A6F4F">
            <w:pPr>
              <w:numPr>
                <w:ilvl w:val="0"/>
                <w:numId w:val="594"/>
              </w:numPr>
              <w:spacing w:after="0" w:line="240" w:lineRule="auto"/>
              <w:ind w:left="45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wyjaśnia  pojęcia i terminy z obszaru kontroli granicznej dotyczące bezpieczeństwa w komunikacji</w:t>
            </w:r>
          </w:p>
        </w:tc>
        <w:tc>
          <w:tcPr>
            <w:tcW w:w="1985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BGP1_W01</w:t>
            </w:r>
          </w:p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BGP1_W03</w:t>
            </w:r>
          </w:p>
        </w:tc>
      </w:tr>
      <w:tr w:rsidR="00EB57B2" w:rsidRPr="001431AE" w:rsidTr="006744CD">
        <w:tc>
          <w:tcPr>
            <w:tcW w:w="8613" w:type="dxa"/>
          </w:tcPr>
          <w:p w:rsidR="006744CD" w:rsidRPr="001431AE" w:rsidRDefault="006744CD" w:rsidP="002A6F4F">
            <w:pPr>
              <w:numPr>
                <w:ilvl w:val="0"/>
                <w:numId w:val="594"/>
              </w:numPr>
              <w:spacing w:after="0" w:line="240" w:lineRule="auto"/>
              <w:ind w:left="45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rozumie zasady dokonywania kontroli granicznej w zakresie kontroli pojazdów, kontroli radiometrycznej, postępowania z materiałami niebezpiecznymi, substancjami psychotropowymi oraz zagrożenia terrorystycznego.</w:t>
            </w:r>
          </w:p>
        </w:tc>
        <w:tc>
          <w:tcPr>
            <w:tcW w:w="1985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BGP1_W01</w:t>
            </w:r>
          </w:p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BGP1_W03</w:t>
            </w:r>
          </w:p>
        </w:tc>
      </w:tr>
      <w:tr w:rsidR="00EB57B2" w:rsidRPr="001431AE" w:rsidTr="006744CD">
        <w:tc>
          <w:tcPr>
            <w:tcW w:w="8613" w:type="dxa"/>
          </w:tcPr>
          <w:p w:rsidR="006744CD" w:rsidRPr="001431AE" w:rsidRDefault="006744CD" w:rsidP="006744CD">
            <w:pPr>
              <w:spacing w:after="0" w:line="240" w:lineRule="auto"/>
              <w:ind w:left="452" w:hanging="28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985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6744CD">
        <w:tc>
          <w:tcPr>
            <w:tcW w:w="8613" w:type="dxa"/>
          </w:tcPr>
          <w:p w:rsidR="006744CD" w:rsidRPr="001431AE" w:rsidRDefault="006744CD" w:rsidP="002A6F4F">
            <w:pPr>
              <w:numPr>
                <w:ilvl w:val="0"/>
                <w:numId w:val="595"/>
              </w:numPr>
              <w:spacing w:after="0" w:line="240" w:lineRule="auto"/>
              <w:ind w:left="45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rozpoznanie rodzaje zagrożeń podczas prowadzenia kontroli granicznej oraz identyfikuje pojazdy</w:t>
            </w:r>
          </w:p>
        </w:tc>
        <w:tc>
          <w:tcPr>
            <w:tcW w:w="1985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BGP1_U02</w:t>
            </w:r>
          </w:p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BGP1_U03</w:t>
            </w:r>
          </w:p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BGP1_U12</w:t>
            </w:r>
          </w:p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BGP1_U13</w:t>
            </w:r>
          </w:p>
        </w:tc>
      </w:tr>
      <w:tr w:rsidR="00EB57B2" w:rsidRPr="001431AE" w:rsidTr="006744CD">
        <w:tc>
          <w:tcPr>
            <w:tcW w:w="8613" w:type="dxa"/>
          </w:tcPr>
          <w:p w:rsidR="006744CD" w:rsidRPr="001431AE" w:rsidRDefault="006744CD" w:rsidP="002A6F4F">
            <w:pPr>
              <w:numPr>
                <w:ilvl w:val="0"/>
                <w:numId w:val="595"/>
              </w:numPr>
              <w:spacing w:after="0" w:line="240" w:lineRule="auto"/>
              <w:ind w:left="45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posługuje się wybranymi urządzeniami podczas kontroli granicznej służącymi wykryciu promieniowania jonizującego</w:t>
            </w:r>
          </w:p>
        </w:tc>
        <w:tc>
          <w:tcPr>
            <w:tcW w:w="1985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BGP1_U01</w:t>
            </w:r>
          </w:p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BGP1_U13</w:t>
            </w:r>
          </w:p>
        </w:tc>
      </w:tr>
      <w:tr w:rsidR="00EB57B2" w:rsidRPr="001431AE" w:rsidTr="006744CD">
        <w:tc>
          <w:tcPr>
            <w:tcW w:w="8613" w:type="dxa"/>
          </w:tcPr>
          <w:p w:rsidR="006744CD" w:rsidRPr="001431AE" w:rsidRDefault="006744CD" w:rsidP="006744CD">
            <w:pPr>
              <w:spacing w:after="0" w:line="240" w:lineRule="auto"/>
              <w:ind w:left="45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985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6744CD">
        <w:tc>
          <w:tcPr>
            <w:tcW w:w="8613" w:type="dxa"/>
          </w:tcPr>
          <w:p w:rsidR="006744CD" w:rsidRPr="001431AE" w:rsidRDefault="006744CD" w:rsidP="002A6F4F">
            <w:pPr>
              <w:numPr>
                <w:ilvl w:val="0"/>
                <w:numId w:val="596"/>
              </w:numPr>
              <w:spacing w:after="0" w:line="240" w:lineRule="auto"/>
              <w:ind w:left="45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Jest świadomy zagrożeń wynikających z prowadzenia kontroli granicznej i konieczności przeciwdziałania im w aspekcie zapewnienia bezpieczeństwa własnego oraz innych osób</w:t>
            </w:r>
          </w:p>
        </w:tc>
        <w:tc>
          <w:tcPr>
            <w:tcW w:w="1985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BGP1_K03</w:t>
            </w:r>
          </w:p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BGP1_K04</w:t>
            </w:r>
          </w:p>
        </w:tc>
      </w:tr>
      <w:tr w:rsidR="006744CD" w:rsidRPr="001431AE" w:rsidTr="006744CD">
        <w:tc>
          <w:tcPr>
            <w:tcW w:w="8613" w:type="dxa"/>
          </w:tcPr>
          <w:p w:rsidR="006744CD" w:rsidRPr="001431AE" w:rsidRDefault="006744CD" w:rsidP="002A6F4F">
            <w:pPr>
              <w:numPr>
                <w:ilvl w:val="0"/>
                <w:numId w:val="596"/>
              </w:numPr>
              <w:spacing w:after="0" w:line="240" w:lineRule="auto"/>
              <w:ind w:left="45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Jest gotów współdziałać z przedstawicielami innych instytucji w przedsięwzięciach edukacyjnych na rzecz podniesienia świadomości osób w odniesieniu do przyczyn i sposobu postępowania przeciwdziałającym wybranym zagrożeniom</w:t>
            </w:r>
          </w:p>
        </w:tc>
        <w:tc>
          <w:tcPr>
            <w:tcW w:w="1985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BGP1_K02</w:t>
            </w:r>
          </w:p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BGP1_K03</w:t>
            </w:r>
          </w:p>
        </w:tc>
      </w:tr>
    </w:tbl>
    <w:p w:rsidR="006744CD" w:rsidRPr="001431AE" w:rsidRDefault="006744CD" w:rsidP="006744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744CD" w:rsidRPr="001431AE" w:rsidRDefault="006744CD" w:rsidP="006744C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p w:rsidR="006744CD" w:rsidRPr="001431AE" w:rsidRDefault="006744CD" w:rsidP="006744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354"/>
        <w:gridCol w:w="1502"/>
        <w:gridCol w:w="1522"/>
        <w:gridCol w:w="1523"/>
        <w:gridCol w:w="1518"/>
        <w:gridCol w:w="1519"/>
        <w:gridCol w:w="1518"/>
      </w:tblGrid>
      <w:tr w:rsidR="00EB57B2" w:rsidRPr="001431AE" w:rsidTr="006744CD">
        <w:trPr>
          <w:trHeight w:val="53"/>
        </w:trPr>
        <w:tc>
          <w:tcPr>
            <w:tcW w:w="1372" w:type="dxa"/>
            <w:vMerge w:val="restart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  <w:tc>
          <w:tcPr>
            <w:tcW w:w="9226" w:type="dxa"/>
            <w:gridSpan w:val="6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EB57B2" w:rsidRPr="001431AE" w:rsidTr="006744CD">
        <w:trPr>
          <w:trHeight w:val="53"/>
        </w:trPr>
        <w:tc>
          <w:tcPr>
            <w:tcW w:w="1372" w:type="dxa"/>
            <w:vMerge/>
            <w:textDirection w:val="btLr"/>
          </w:tcPr>
          <w:p w:rsidR="006744CD" w:rsidRPr="001431AE" w:rsidRDefault="006744CD" w:rsidP="006744C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Test</w:t>
            </w:r>
          </w:p>
        </w:tc>
        <w:tc>
          <w:tcPr>
            <w:tcW w:w="1538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Zadania ćwiczeniowe</w:t>
            </w:r>
          </w:p>
        </w:tc>
        <w:tc>
          <w:tcPr>
            <w:tcW w:w="1538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Prezentacja indywidualna</w:t>
            </w:r>
          </w:p>
        </w:tc>
        <w:tc>
          <w:tcPr>
            <w:tcW w:w="1537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Prezentacja grupowa</w:t>
            </w:r>
          </w:p>
        </w:tc>
        <w:tc>
          <w:tcPr>
            <w:tcW w:w="1538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Arkusz obserwacji/</w:t>
            </w:r>
          </w:p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karty samooceny</w:t>
            </w:r>
          </w:p>
        </w:tc>
        <w:tc>
          <w:tcPr>
            <w:tcW w:w="1538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Aktywność na zajęciach</w:t>
            </w:r>
          </w:p>
        </w:tc>
      </w:tr>
      <w:tr w:rsidR="00EB57B2" w:rsidRPr="001431AE" w:rsidTr="006744CD">
        <w:tc>
          <w:tcPr>
            <w:tcW w:w="1372" w:type="dxa"/>
          </w:tcPr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537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8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6744CD">
        <w:tc>
          <w:tcPr>
            <w:tcW w:w="1372" w:type="dxa"/>
          </w:tcPr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1537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8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6744CD">
        <w:tc>
          <w:tcPr>
            <w:tcW w:w="1372" w:type="dxa"/>
          </w:tcPr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537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8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6744CD">
        <w:tc>
          <w:tcPr>
            <w:tcW w:w="1372" w:type="dxa"/>
          </w:tcPr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1537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8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6744CD">
        <w:tc>
          <w:tcPr>
            <w:tcW w:w="1372" w:type="dxa"/>
          </w:tcPr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537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744CD" w:rsidRPr="001431AE" w:rsidTr="006744CD">
        <w:tc>
          <w:tcPr>
            <w:tcW w:w="1372" w:type="dxa"/>
          </w:tcPr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K2</w:t>
            </w:r>
          </w:p>
        </w:tc>
        <w:tc>
          <w:tcPr>
            <w:tcW w:w="1537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6744CD" w:rsidRPr="001431AE" w:rsidRDefault="006744CD" w:rsidP="00674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6744CD" w:rsidRPr="001431AE" w:rsidRDefault="006744CD" w:rsidP="006744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0144A" w:rsidRPr="001431AE" w:rsidRDefault="0080144A" w:rsidP="006744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0144A" w:rsidRPr="001431AE" w:rsidRDefault="0080144A" w:rsidP="006744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0144A" w:rsidRPr="001431AE" w:rsidRDefault="0080144A" w:rsidP="006744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0144A" w:rsidRPr="001431AE" w:rsidRDefault="0080144A" w:rsidP="006744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0144A" w:rsidRPr="001431AE" w:rsidRDefault="0080144A" w:rsidP="006744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2427E" w:rsidRDefault="0002427E">
      <w:pPr>
        <w:spacing w:after="160" w:line="259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br w:type="page"/>
      </w:r>
    </w:p>
    <w:p w:rsidR="006744CD" w:rsidRPr="001431AE" w:rsidRDefault="006744CD" w:rsidP="006744C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Forma i sposób zaliczenia oraz podstawowe kryteria oceny lub wymagania egzaminacyjne: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0632"/>
      </w:tblGrid>
      <w:tr w:rsidR="006744CD" w:rsidRPr="001431AE" w:rsidTr="006744CD">
        <w:trPr>
          <w:trHeight w:val="1415"/>
        </w:trPr>
        <w:tc>
          <w:tcPr>
            <w:tcW w:w="10632" w:type="dxa"/>
          </w:tcPr>
          <w:p w:rsidR="006744CD" w:rsidRPr="001431AE" w:rsidRDefault="00373BA1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Formy zaliczenia </w:t>
            </w:r>
          </w:p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 – zaliczenie z oceną</w:t>
            </w:r>
          </w:p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44CD" w:rsidRPr="001431AE" w:rsidRDefault="00373BA1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Sposób zali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czenia:</w:t>
            </w:r>
          </w:p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44CD" w:rsidRPr="001431AE" w:rsidRDefault="006744CD" w:rsidP="00674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Student otrzymuje zaliczenie zajęć: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744CD" w:rsidRPr="001431AE" w:rsidRDefault="006744CD" w:rsidP="002A6F4F">
            <w:pPr>
              <w:numPr>
                <w:ilvl w:val="0"/>
                <w:numId w:val="435"/>
              </w:numPr>
              <w:suppressAutoHyphens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Wykłady ocenianie są na podstawie testu. Student rozwiązuje test składający się z pytań zamkniętych wielokrotnego wyboru z jedną poprawną odpowiedzią. Do zaliczenia testu wymagane jest uzyskanie 60% poprawnych odpowiedzi. Za każdą prawidłową odpowiedź student otrzymuje 1 pkt.</w:t>
            </w:r>
          </w:p>
          <w:p w:rsidR="006744CD" w:rsidRPr="001431AE" w:rsidRDefault="006744CD" w:rsidP="006744CD">
            <w:p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44CD" w:rsidRPr="001431AE" w:rsidRDefault="006744CD" w:rsidP="002A6F4F">
            <w:pPr>
              <w:numPr>
                <w:ilvl w:val="0"/>
                <w:numId w:val="435"/>
              </w:numPr>
              <w:suppressAutoHyphens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 oceniane są na podstawie poprawności wykonania zadań postawionych przez prowadzącego</w:t>
            </w:r>
            <w:r w:rsidRPr="001431AE">
              <w:rPr>
                <w:rFonts w:ascii="Times New Roman" w:hAnsi="Times New Roman" w:cs="Times New Roman"/>
                <w:strike/>
                <w:sz w:val="20"/>
                <w:szCs w:val="20"/>
              </w:rPr>
              <w:t>.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Kryteria oceniania określone zostały w karcie pracy /arkuszu oceny/protokole kontroli i są omówione przed rozpoczęciem ćwiczenia.</w:t>
            </w:r>
          </w:p>
          <w:p w:rsidR="006744CD" w:rsidRPr="001431AE" w:rsidRDefault="006744CD" w:rsidP="006744CD">
            <w:p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Warunkiem zaliczenia jest uzyskanie min. 60% maksymalnej punktacji.</w:t>
            </w:r>
          </w:p>
          <w:p w:rsidR="006744CD" w:rsidRPr="001431AE" w:rsidRDefault="006744CD" w:rsidP="00A1496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Ocena zostanie wystawiona zgodnie ze skalą o</w:t>
            </w:r>
            <w:r w:rsidR="00A1496F"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kreśloną w Regulaminie Studiów.</w:t>
            </w:r>
          </w:p>
        </w:tc>
      </w:tr>
    </w:tbl>
    <w:p w:rsidR="006744CD" w:rsidRPr="001431AE" w:rsidRDefault="006744CD" w:rsidP="006744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744CD" w:rsidRPr="001431AE" w:rsidRDefault="006744CD" w:rsidP="006744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10627"/>
      </w:tblGrid>
      <w:tr w:rsidR="006744CD" w:rsidRPr="001431AE" w:rsidTr="00697BAC">
        <w:trPr>
          <w:trHeight w:val="4017"/>
        </w:trPr>
        <w:tc>
          <w:tcPr>
            <w:tcW w:w="10627" w:type="dxa"/>
          </w:tcPr>
          <w:p w:rsidR="006744CD" w:rsidRPr="001431AE" w:rsidRDefault="006744CD" w:rsidP="006744CD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A. Literatura podstawowa</w:t>
            </w:r>
          </w:p>
          <w:p w:rsidR="006744CD" w:rsidRPr="001431AE" w:rsidRDefault="006744CD" w:rsidP="006744CD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Artykuły, działy i paragrafy aktów prawnych, rozdziały, podrozdziały, części literatury wskazane są przez prowadzącego zajęcia.</w:t>
            </w:r>
          </w:p>
          <w:p w:rsidR="006744CD" w:rsidRPr="001431AE" w:rsidRDefault="006744CD" w:rsidP="002A6F4F">
            <w:pPr>
              <w:numPr>
                <w:ilvl w:val="0"/>
                <w:numId w:val="45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Ustawa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Prawo atomowe z dnia 29 listopada 2000 r. Dz. U. 2001 Nr 3 poz. 18</w:t>
            </w:r>
          </w:p>
          <w:p w:rsidR="006744CD" w:rsidRPr="001431AE" w:rsidRDefault="006744CD" w:rsidP="002A6F4F">
            <w:pPr>
              <w:numPr>
                <w:ilvl w:val="0"/>
                <w:numId w:val="45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Ustawa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o  przeciwdziałaniu narkomanii z dnia 29 lipca 2005 r Dz. U. 2005 Nr 179 poz. 1485 </w:t>
            </w:r>
          </w:p>
          <w:p w:rsidR="006744CD" w:rsidRPr="001431AE" w:rsidRDefault="006744CD" w:rsidP="002A6F4F">
            <w:pPr>
              <w:numPr>
                <w:ilvl w:val="0"/>
                <w:numId w:val="454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Rozporządzenie Ministra Infrastruktury z dnia 31 grudnia 2002 r. w sprawie warunków technicznych pojazdów oraz zakresu ich niezbędnego wyposażenia. Dz.U. 2003 nr 32 poz. 262</w:t>
            </w:r>
          </w:p>
          <w:p w:rsidR="006744CD" w:rsidRPr="001431AE" w:rsidRDefault="006744CD" w:rsidP="002A6F4F">
            <w:pPr>
              <w:numPr>
                <w:ilvl w:val="0"/>
                <w:numId w:val="45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Ustawa z dnia 19 sierpnia 2011 r. o przewozie towarów niebezpiecznych. Dz.U. 2011 Nr 227 poz. 1367</w:t>
            </w:r>
          </w:p>
          <w:p w:rsidR="006744CD" w:rsidRPr="001431AE" w:rsidRDefault="006744CD" w:rsidP="002A6F4F">
            <w:pPr>
              <w:numPr>
                <w:ilvl w:val="0"/>
                <w:numId w:val="45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Zarządzenie nr 9 Komendanta Głównego Straży Granicznej z 7 lutego 2017r.  w sprawie sposobu przeprowadzania przez funkcjonariuszy Straży Granicznej kontroli przemieszczania przez granicę państwową szkodliwych substancji chemicznych, odpadów, materiałów promieniotwórczych, broni i amunicji, materiałów wybuchowych, środków odurzających i substancji psychotropowych, towarów niebezpiecznych oraz zapobiegania zanieczyszczaniu wód granicznych  (Dz. U. KGSG.2017 poz. 5 z dn. 07.02.2017 r.).</w:t>
            </w:r>
          </w:p>
          <w:p w:rsidR="006744CD" w:rsidRPr="001431AE" w:rsidRDefault="006744CD" w:rsidP="006744CD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44CD" w:rsidRPr="001431AE" w:rsidRDefault="006744CD" w:rsidP="006744CD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B.  Literatura uzupełniająca</w:t>
            </w:r>
          </w:p>
          <w:p w:rsidR="006744CD" w:rsidRPr="001431AE" w:rsidRDefault="006744CD" w:rsidP="002A6F4F">
            <w:pPr>
              <w:numPr>
                <w:ilvl w:val="0"/>
                <w:numId w:val="454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Świetanowski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M., Identyfikacja pojazdów,  COSSG 2016</w:t>
            </w:r>
          </w:p>
          <w:p w:rsidR="006744CD" w:rsidRPr="001431AE" w:rsidRDefault="006744CD" w:rsidP="002A6F4F">
            <w:pPr>
              <w:numPr>
                <w:ilvl w:val="0"/>
                <w:numId w:val="454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Kukiełczyński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Ł., Świętanowski M., Poradnik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radiometrysty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, COSSG 2017 </w:t>
            </w:r>
          </w:p>
          <w:p w:rsidR="006744CD" w:rsidRPr="0034066A" w:rsidRDefault="006744CD" w:rsidP="002A6F4F">
            <w:pPr>
              <w:numPr>
                <w:ilvl w:val="0"/>
                <w:numId w:val="454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Grzegorczyk K.,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Buchcar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R., „Podręcznik ADR, 2023-2025”,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ADeR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2023 </w:t>
            </w:r>
          </w:p>
        </w:tc>
      </w:tr>
    </w:tbl>
    <w:p w:rsidR="001E2E68" w:rsidRPr="001431AE" w:rsidRDefault="001E2E68" w:rsidP="00E91DD9">
      <w:pPr>
        <w:spacing w:after="0" w:line="240" w:lineRule="auto"/>
        <w:rPr>
          <w:rFonts w:ascii="Times New Roman" w:hAnsi="Times New Roman" w:cs="Times New Roman"/>
        </w:rPr>
      </w:pPr>
    </w:p>
    <w:p w:rsidR="006744CD" w:rsidRPr="001431AE" w:rsidRDefault="006744CD" w:rsidP="00E91DD9">
      <w:pPr>
        <w:spacing w:after="0" w:line="240" w:lineRule="auto"/>
        <w:rPr>
          <w:rFonts w:ascii="Times New Roman" w:hAnsi="Times New Roman" w:cs="Times New Roman"/>
        </w:rPr>
      </w:pPr>
    </w:p>
    <w:p w:rsidR="0080144A" w:rsidRPr="001431AE" w:rsidRDefault="0080144A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48" w:name="_Toc212477232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17.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Podstawy kwalifikowanej pierwszej pomocy</w:t>
      </w:r>
      <w:bookmarkEnd w:id="48"/>
    </w:p>
    <w:p w:rsidR="001E2E68" w:rsidRPr="001431AE" w:rsidRDefault="001E2E68" w:rsidP="00E91DD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93"/>
      </w:tblGrid>
      <w:tr w:rsidR="00A97FD3" w:rsidRPr="001431AE" w:rsidTr="00A97FD3">
        <w:trPr>
          <w:trHeight w:val="538"/>
        </w:trPr>
        <w:tc>
          <w:tcPr>
            <w:tcW w:w="4820" w:type="dxa"/>
            <w:gridSpan w:val="2"/>
          </w:tcPr>
          <w:p w:rsidR="00A97FD3" w:rsidRPr="001431AE" w:rsidRDefault="00A97FD3" w:rsidP="001C7E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:rsidR="00A97FD3" w:rsidRPr="001431AE" w:rsidRDefault="00A97FD3" w:rsidP="001C7E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Cs w:val="20"/>
              </w:rPr>
              <w:t>Podstawy kwalifikowanej pierwszej pomocy</w:t>
            </w:r>
          </w:p>
        </w:tc>
        <w:tc>
          <w:tcPr>
            <w:tcW w:w="2552" w:type="dxa"/>
            <w:gridSpan w:val="2"/>
          </w:tcPr>
          <w:p w:rsidR="00A97FD3" w:rsidRPr="001431AE" w:rsidRDefault="00A97FD3" w:rsidP="001C7E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A97FD3" w:rsidRPr="001431AE" w:rsidRDefault="00A97FD3" w:rsidP="001C7E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</w:p>
          <w:p w:rsidR="00A97FD3" w:rsidRPr="001431AE" w:rsidRDefault="00A97FD3" w:rsidP="001C7E06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społeczne/nauki o bezpieczeństwie</w:t>
            </w:r>
          </w:p>
        </w:tc>
        <w:tc>
          <w:tcPr>
            <w:tcW w:w="1467" w:type="dxa"/>
          </w:tcPr>
          <w:p w:rsidR="00A97FD3" w:rsidRPr="001431AE" w:rsidRDefault="00A97FD3" w:rsidP="001C7E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Kod zajęć</w:t>
            </w:r>
          </w:p>
          <w:p w:rsidR="00A97FD3" w:rsidRPr="001431AE" w:rsidRDefault="00A97FD3" w:rsidP="001C7E06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 19</w:t>
            </w:r>
          </w:p>
        </w:tc>
        <w:tc>
          <w:tcPr>
            <w:tcW w:w="1793" w:type="dxa"/>
          </w:tcPr>
          <w:p w:rsidR="00A97FD3" w:rsidRPr="001431AE" w:rsidRDefault="00A97FD3" w:rsidP="001C7E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A97FD3" w:rsidRPr="001431AE" w:rsidRDefault="00223BD1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A97FD3" w:rsidRPr="001431AE" w:rsidTr="00A97FD3">
        <w:trPr>
          <w:trHeight w:val="698"/>
        </w:trPr>
        <w:tc>
          <w:tcPr>
            <w:tcW w:w="10632" w:type="dxa"/>
            <w:gridSpan w:val="6"/>
          </w:tcPr>
          <w:p w:rsidR="00A97FD3" w:rsidRPr="001431AE" w:rsidRDefault="00A97FD3" w:rsidP="001C7E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prowadzącej/odpowiadającej za zajęcia:</w:t>
            </w:r>
          </w:p>
          <w:p w:rsidR="00A97FD3" w:rsidRPr="00163CAF" w:rsidRDefault="00A97FD3" w:rsidP="001C7E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CAF">
              <w:rPr>
                <w:rFonts w:ascii="Times New Roman" w:hAnsi="Times New Roman" w:cs="Times New Roman"/>
                <w:sz w:val="20"/>
                <w:szCs w:val="20"/>
              </w:rPr>
              <w:t>Zakład Kompetencji Kierowniczych i Logistycznych</w:t>
            </w:r>
          </w:p>
        </w:tc>
      </w:tr>
      <w:tr w:rsidR="00A97FD3" w:rsidRPr="001431AE" w:rsidTr="00A97FD3">
        <w:trPr>
          <w:trHeight w:val="945"/>
        </w:trPr>
        <w:tc>
          <w:tcPr>
            <w:tcW w:w="10632" w:type="dxa"/>
            <w:gridSpan w:val="6"/>
          </w:tcPr>
          <w:p w:rsidR="00A97FD3" w:rsidRPr="001431AE" w:rsidRDefault="00A97FD3" w:rsidP="001C7E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A97FD3" w:rsidRPr="001431AE" w:rsidRDefault="00A97FD3" w:rsidP="001C7E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Kierunek: Bezpieczeństwo granicy państwowej</w:t>
            </w:r>
          </w:p>
          <w:p w:rsidR="00A97FD3" w:rsidRPr="001431AE" w:rsidRDefault="00A97FD3" w:rsidP="001C7E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-</w:t>
            </w:r>
          </w:p>
          <w:p w:rsidR="00A97FD3" w:rsidRPr="001431AE" w:rsidRDefault="00A97FD3" w:rsidP="001C7E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kierunkowe, obowiązkowe</w:t>
            </w:r>
          </w:p>
        </w:tc>
      </w:tr>
      <w:tr w:rsidR="00A97FD3" w:rsidRPr="001431AE" w:rsidTr="00A97FD3">
        <w:trPr>
          <w:trHeight w:val="221"/>
        </w:trPr>
        <w:tc>
          <w:tcPr>
            <w:tcW w:w="3544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A97FD3" w:rsidRPr="001431AE" w:rsidTr="00A97FD3">
        <w:trPr>
          <w:trHeight w:val="681"/>
        </w:trPr>
        <w:tc>
          <w:tcPr>
            <w:tcW w:w="3544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A97FD3" w:rsidRPr="00606FDC" w:rsidRDefault="00A97FD3" w:rsidP="00606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FDC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606F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06FD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688" w:type="dxa"/>
            <w:gridSpan w:val="3"/>
          </w:tcPr>
          <w:p w:rsidR="00A97FD3" w:rsidRPr="001431AE" w:rsidRDefault="00A97FD3" w:rsidP="00606F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II/</w:t>
            </w:r>
            <w:r w:rsidR="00606FDC">
              <w:rPr>
                <w:rFonts w:ascii="Times New Roman" w:hAnsi="Times New Roman" w:cs="Times New Roman"/>
                <w:b/>
                <w:sz w:val="20"/>
                <w:szCs w:val="20"/>
              </w:rPr>
              <w:t>III</w:t>
            </w:r>
          </w:p>
        </w:tc>
      </w:tr>
      <w:tr w:rsidR="00A97FD3" w:rsidRPr="001431AE" w:rsidTr="00A97FD3">
        <w:trPr>
          <w:trHeight w:val="584"/>
        </w:trPr>
        <w:tc>
          <w:tcPr>
            <w:tcW w:w="10632" w:type="dxa"/>
            <w:gridSpan w:val="6"/>
          </w:tcPr>
          <w:p w:rsidR="00A97FD3" w:rsidRPr="001431AE" w:rsidRDefault="00A97FD3" w:rsidP="001C7E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ppłk SG mgr inż. Marek Piórkowski (</w:t>
            </w:r>
            <w:hyperlink r:id="rId70" w:history="1">
              <w:r w:rsidRPr="001431AE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</w:rPr>
                <w:t>marek.piorkowski@strazgraniczna.pl</w:t>
              </w:r>
            </w:hyperlink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tel. 66 44 243)</w:t>
            </w:r>
          </w:p>
          <w:p w:rsidR="00A97FD3" w:rsidRPr="001431AE" w:rsidRDefault="00A97FD3" w:rsidP="000242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7FD3" w:rsidRPr="001431AE" w:rsidTr="00A97FD3">
        <w:trPr>
          <w:trHeight w:val="512"/>
        </w:trPr>
        <w:tc>
          <w:tcPr>
            <w:tcW w:w="10632" w:type="dxa"/>
            <w:gridSpan w:val="6"/>
          </w:tcPr>
          <w:p w:rsidR="00A97FD3" w:rsidRPr="001431AE" w:rsidRDefault="00A97FD3" w:rsidP="001C7E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A97FD3" w:rsidRPr="001431AE" w:rsidRDefault="00A97FD3" w:rsidP="001C7E0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Podstawowe wiadomości z zakresu anatomii człowieka – na poziomie szkoły średniej.</w:t>
            </w:r>
          </w:p>
        </w:tc>
      </w:tr>
    </w:tbl>
    <w:p w:rsidR="00A97FD3" w:rsidRPr="001431AE" w:rsidRDefault="00A97FD3" w:rsidP="00A97FD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A97FD3" w:rsidRPr="001431AE" w:rsidRDefault="00A97FD3" w:rsidP="00A97FD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566"/>
        <w:gridCol w:w="9890"/>
      </w:tblGrid>
      <w:tr w:rsidR="00A97FD3" w:rsidRPr="001431AE" w:rsidTr="00A97FD3">
        <w:tc>
          <w:tcPr>
            <w:tcW w:w="566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9924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Cel(e):</w:t>
            </w:r>
          </w:p>
        </w:tc>
      </w:tr>
      <w:tr w:rsidR="00A97FD3" w:rsidRPr="001431AE" w:rsidTr="00A97FD3">
        <w:tc>
          <w:tcPr>
            <w:tcW w:w="566" w:type="dxa"/>
          </w:tcPr>
          <w:p w:rsidR="00A97FD3" w:rsidRPr="001431AE" w:rsidRDefault="00A97FD3" w:rsidP="001C7E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924" w:type="dxa"/>
          </w:tcPr>
          <w:p w:rsidR="00A97FD3" w:rsidRPr="001431AE" w:rsidRDefault="00A97FD3" w:rsidP="001C7E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z zasadami udzielania pierwszej pomocy przedmedycznej w stanach zagrożenia życia i zdrowia u dzieci i dorosłych</w:t>
            </w:r>
          </w:p>
        </w:tc>
      </w:tr>
      <w:tr w:rsidR="00A97FD3" w:rsidRPr="001431AE" w:rsidTr="00A97FD3">
        <w:tc>
          <w:tcPr>
            <w:tcW w:w="566" w:type="dxa"/>
          </w:tcPr>
          <w:p w:rsidR="00A97FD3" w:rsidRPr="001431AE" w:rsidRDefault="00A97FD3" w:rsidP="001C7E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924" w:type="dxa"/>
          </w:tcPr>
          <w:p w:rsidR="00A97FD3" w:rsidRPr="001431AE" w:rsidRDefault="00A97FD3" w:rsidP="001C7E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Zdobycie umiejętności praktycznych w zakresie zabezpieczenia i utrzymania przy życiu osoby poszkodowanej do czasu przyjazdu wykwalifikowanych służb medycznych</w:t>
            </w:r>
          </w:p>
        </w:tc>
      </w:tr>
    </w:tbl>
    <w:p w:rsidR="00A97FD3" w:rsidRPr="001431AE" w:rsidRDefault="00A97FD3" w:rsidP="00A97FD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97FD3" w:rsidRPr="001431AE" w:rsidRDefault="00A97FD3" w:rsidP="00A97FD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555"/>
        <w:gridCol w:w="8901"/>
      </w:tblGrid>
      <w:tr w:rsidR="00A97FD3" w:rsidRPr="001431AE" w:rsidTr="0080144A">
        <w:tc>
          <w:tcPr>
            <w:tcW w:w="1555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901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A97FD3" w:rsidRPr="001431AE" w:rsidTr="0080144A">
        <w:tc>
          <w:tcPr>
            <w:tcW w:w="1555" w:type="dxa"/>
          </w:tcPr>
          <w:p w:rsidR="00A97FD3" w:rsidRPr="001431AE" w:rsidRDefault="00A97FD3" w:rsidP="008014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Seminarium</w:t>
            </w:r>
          </w:p>
        </w:tc>
        <w:tc>
          <w:tcPr>
            <w:tcW w:w="8901" w:type="dxa"/>
          </w:tcPr>
          <w:p w:rsidR="00A97FD3" w:rsidRPr="001431AE" w:rsidRDefault="00A97FD3" w:rsidP="001C7E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Zajęcia prowadzone w formie czynnego uczestnictwa studentów podczas omawianych zagadnień w trakcie zajęć</w:t>
            </w:r>
          </w:p>
        </w:tc>
      </w:tr>
      <w:tr w:rsidR="00A97FD3" w:rsidRPr="001431AE" w:rsidTr="0080144A">
        <w:tc>
          <w:tcPr>
            <w:tcW w:w="1555" w:type="dxa"/>
          </w:tcPr>
          <w:p w:rsidR="00A97FD3" w:rsidRPr="001431AE" w:rsidRDefault="00A97FD3" w:rsidP="008014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Warsztaty</w:t>
            </w:r>
          </w:p>
        </w:tc>
        <w:tc>
          <w:tcPr>
            <w:tcW w:w="8901" w:type="dxa"/>
          </w:tcPr>
          <w:p w:rsidR="00A97FD3" w:rsidRPr="001431AE" w:rsidRDefault="00A97FD3" w:rsidP="008014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Zajęcia prowadzone są w formie praktycznej. Każdy student ma możliwość wykonywania ćwiczeń manualnych z wykorzystaniem niezbędnego sprzętu pierwszej pomocy.</w:t>
            </w:r>
          </w:p>
        </w:tc>
      </w:tr>
    </w:tbl>
    <w:p w:rsidR="00A97FD3" w:rsidRPr="001431AE" w:rsidRDefault="00A97FD3" w:rsidP="00A97FD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97FD3" w:rsidRPr="001431AE" w:rsidRDefault="00A97FD3" w:rsidP="00A97FD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Treści programowe</w:t>
      </w:r>
    </w:p>
    <w:tbl>
      <w:tblPr>
        <w:tblStyle w:val="Siatkatabelijasna"/>
        <w:tblW w:w="10405" w:type="dxa"/>
        <w:tblLayout w:type="fixed"/>
        <w:tblLook w:val="0000" w:firstRow="0" w:lastRow="0" w:firstColumn="0" w:lastColumn="0" w:noHBand="0" w:noVBand="0"/>
      </w:tblPr>
      <w:tblGrid>
        <w:gridCol w:w="846"/>
        <w:gridCol w:w="2897"/>
        <w:gridCol w:w="5528"/>
        <w:gridCol w:w="1134"/>
      </w:tblGrid>
      <w:tr w:rsidR="00A97FD3" w:rsidRPr="001431AE" w:rsidTr="00A97FD3">
        <w:trPr>
          <w:trHeight w:val="623"/>
          <w:tblHeader/>
        </w:trPr>
        <w:tc>
          <w:tcPr>
            <w:tcW w:w="846" w:type="dxa"/>
            <w:vAlign w:val="center"/>
          </w:tcPr>
          <w:p w:rsidR="00A97FD3" w:rsidRPr="001431AE" w:rsidRDefault="00A97FD3" w:rsidP="00A97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2897" w:type="dxa"/>
            <w:vAlign w:val="center"/>
          </w:tcPr>
          <w:p w:rsidR="00A97FD3" w:rsidRPr="001431AE" w:rsidRDefault="00A97FD3" w:rsidP="00A97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528" w:type="dxa"/>
            <w:vAlign w:val="center"/>
          </w:tcPr>
          <w:p w:rsidR="00A97FD3" w:rsidRPr="001431AE" w:rsidRDefault="00A97FD3" w:rsidP="00A97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1134" w:type="dxa"/>
            <w:vAlign w:val="center"/>
          </w:tcPr>
          <w:p w:rsidR="00A97FD3" w:rsidRPr="001431AE" w:rsidRDefault="00A97FD3" w:rsidP="00A97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A97FD3" w:rsidRPr="001431AE" w:rsidTr="00A97FD3">
        <w:trPr>
          <w:trHeight w:val="317"/>
        </w:trPr>
        <w:tc>
          <w:tcPr>
            <w:tcW w:w="10405" w:type="dxa"/>
            <w:gridSpan w:val="4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Seminarium</w:t>
            </w:r>
          </w:p>
        </w:tc>
      </w:tr>
      <w:tr w:rsidR="00A97FD3" w:rsidRPr="001431AE" w:rsidTr="00A97FD3">
        <w:trPr>
          <w:trHeight w:val="1015"/>
        </w:trPr>
        <w:tc>
          <w:tcPr>
            <w:tcW w:w="846" w:type="dxa"/>
          </w:tcPr>
          <w:p w:rsidR="00A97FD3" w:rsidRPr="001431AE" w:rsidRDefault="00A97FD3" w:rsidP="002A6F4F">
            <w:pPr>
              <w:numPr>
                <w:ilvl w:val="0"/>
                <w:numId w:val="938"/>
              </w:numPr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</w:tcPr>
          <w:p w:rsidR="00A97FD3" w:rsidRPr="001431AE" w:rsidRDefault="00A97FD3" w:rsidP="001C7E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>Podstawowe zasady udzielania pierwszej pomocy</w:t>
            </w:r>
          </w:p>
        </w:tc>
        <w:tc>
          <w:tcPr>
            <w:tcW w:w="5528" w:type="dxa"/>
          </w:tcPr>
          <w:p w:rsidR="00A97FD3" w:rsidRPr="001431AE" w:rsidRDefault="00A97FD3" w:rsidP="002A6F4F">
            <w:pPr>
              <w:numPr>
                <w:ilvl w:val="0"/>
                <w:numId w:val="949"/>
              </w:numPr>
              <w:spacing w:after="0" w:line="240" w:lineRule="auto"/>
              <w:ind w:left="35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Wskazanie obowiązujących przepisów prawnych normujących kwestie udzielania pierwszej pomocy,</w:t>
            </w:r>
          </w:p>
          <w:p w:rsidR="00A97FD3" w:rsidRPr="001431AE" w:rsidRDefault="00A97FD3" w:rsidP="002A6F4F">
            <w:pPr>
              <w:numPr>
                <w:ilvl w:val="0"/>
                <w:numId w:val="949"/>
              </w:numPr>
              <w:spacing w:after="0" w:line="240" w:lineRule="auto"/>
              <w:ind w:left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Wskazanie służb ratunkowych, które należy powiadomić w zależności od zaistniałego zagrożenia.</w:t>
            </w:r>
          </w:p>
        </w:tc>
        <w:tc>
          <w:tcPr>
            <w:tcW w:w="1134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97FD3" w:rsidRPr="001431AE" w:rsidTr="00A97FD3">
        <w:trPr>
          <w:trHeight w:val="825"/>
        </w:trPr>
        <w:tc>
          <w:tcPr>
            <w:tcW w:w="846" w:type="dxa"/>
          </w:tcPr>
          <w:p w:rsidR="00A97FD3" w:rsidRPr="001431AE" w:rsidRDefault="00A97FD3" w:rsidP="002A6F4F">
            <w:pPr>
              <w:numPr>
                <w:ilvl w:val="0"/>
                <w:numId w:val="938"/>
              </w:numPr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</w:tcPr>
          <w:p w:rsidR="00A97FD3" w:rsidRPr="001431AE" w:rsidRDefault="00A97FD3" w:rsidP="001C7E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Podstawy anatomii i fizjologii człowieka</w:t>
            </w:r>
          </w:p>
        </w:tc>
        <w:tc>
          <w:tcPr>
            <w:tcW w:w="5528" w:type="dxa"/>
          </w:tcPr>
          <w:p w:rsidR="00A97FD3" w:rsidRPr="001431AE" w:rsidRDefault="00A97FD3" w:rsidP="002A6F4F">
            <w:pPr>
              <w:numPr>
                <w:ilvl w:val="0"/>
                <w:numId w:val="937"/>
              </w:numPr>
              <w:spacing w:after="0" w:line="240" w:lineRule="auto"/>
              <w:ind w:left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Elementy anatomii i fizjologii człowieka.</w:t>
            </w:r>
          </w:p>
          <w:p w:rsidR="00A97FD3" w:rsidRPr="001431AE" w:rsidRDefault="00A97FD3" w:rsidP="002A6F4F">
            <w:pPr>
              <w:numPr>
                <w:ilvl w:val="0"/>
                <w:numId w:val="937"/>
              </w:numPr>
              <w:spacing w:after="0" w:line="240" w:lineRule="auto"/>
              <w:ind w:left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Prawidłowe parametry podstawowych czynności życiowych.</w:t>
            </w:r>
          </w:p>
        </w:tc>
        <w:tc>
          <w:tcPr>
            <w:tcW w:w="1134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97FD3" w:rsidRPr="001431AE" w:rsidTr="00A97FD3">
        <w:trPr>
          <w:trHeight w:val="825"/>
        </w:trPr>
        <w:tc>
          <w:tcPr>
            <w:tcW w:w="846" w:type="dxa"/>
          </w:tcPr>
          <w:p w:rsidR="00A97FD3" w:rsidRPr="001431AE" w:rsidRDefault="00A97FD3" w:rsidP="002A6F4F">
            <w:pPr>
              <w:numPr>
                <w:ilvl w:val="0"/>
                <w:numId w:val="938"/>
              </w:numPr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</w:tcPr>
          <w:p w:rsidR="00A97FD3" w:rsidRPr="001431AE" w:rsidRDefault="00A97FD3" w:rsidP="001C7E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Bezpieczeństwo w trakcie udzielania pierwszej pomocy</w:t>
            </w:r>
          </w:p>
        </w:tc>
        <w:tc>
          <w:tcPr>
            <w:tcW w:w="5528" w:type="dxa"/>
          </w:tcPr>
          <w:p w:rsidR="00A97FD3" w:rsidRPr="001431AE" w:rsidRDefault="00A97FD3" w:rsidP="002A6F4F">
            <w:pPr>
              <w:numPr>
                <w:ilvl w:val="0"/>
                <w:numId w:val="939"/>
              </w:numPr>
              <w:spacing w:after="0" w:line="240" w:lineRule="auto"/>
              <w:ind w:left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Wymienienie rodzajów sprzętu ochrony osobistej oraz sposobów zabezpieczenia się przed ryzykiem zakażenia</w:t>
            </w:r>
          </w:p>
          <w:p w:rsidR="00A97FD3" w:rsidRPr="001431AE" w:rsidRDefault="00A97FD3" w:rsidP="002A6F4F">
            <w:pPr>
              <w:numPr>
                <w:ilvl w:val="0"/>
                <w:numId w:val="939"/>
              </w:numPr>
              <w:spacing w:after="0" w:line="240" w:lineRule="auto"/>
              <w:ind w:left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Omówienie wyposażenia apteczki pierwszej pomocy.</w:t>
            </w:r>
          </w:p>
        </w:tc>
        <w:tc>
          <w:tcPr>
            <w:tcW w:w="1134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97FD3" w:rsidRPr="001431AE" w:rsidTr="00A97FD3">
        <w:trPr>
          <w:trHeight w:val="281"/>
        </w:trPr>
        <w:tc>
          <w:tcPr>
            <w:tcW w:w="846" w:type="dxa"/>
          </w:tcPr>
          <w:p w:rsidR="00A97FD3" w:rsidRPr="001431AE" w:rsidRDefault="00A97FD3" w:rsidP="002A6F4F">
            <w:pPr>
              <w:numPr>
                <w:ilvl w:val="0"/>
                <w:numId w:val="938"/>
              </w:numPr>
              <w:spacing w:after="0" w:line="240" w:lineRule="auto"/>
              <w:ind w:left="56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7FD3" w:rsidRPr="001431AE" w:rsidRDefault="00A97FD3" w:rsidP="001C7E06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</w:tcPr>
          <w:p w:rsidR="00A97FD3" w:rsidRPr="001431AE" w:rsidRDefault="00A97FD3" w:rsidP="001C7E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Ocena stanu poszkodowanego</w:t>
            </w:r>
          </w:p>
        </w:tc>
        <w:tc>
          <w:tcPr>
            <w:tcW w:w="5528" w:type="dxa"/>
          </w:tcPr>
          <w:p w:rsidR="00A97FD3" w:rsidRPr="001431AE" w:rsidRDefault="00A97FD3" w:rsidP="002A6F4F">
            <w:pPr>
              <w:numPr>
                <w:ilvl w:val="0"/>
                <w:numId w:val="940"/>
              </w:numPr>
              <w:spacing w:after="0" w:line="240" w:lineRule="auto"/>
              <w:ind w:left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Omówienie objawy omdlenia i potencjalne przyczyny utraty przytomności,</w:t>
            </w:r>
          </w:p>
          <w:p w:rsidR="00A97FD3" w:rsidRPr="001431AE" w:rsidRDefault="00A97FD3" w:rsidP="002A6F4F">
            <w:pPr>
              <w:numPr>
                <w:ilvl w:val="0"/>
                <w:numId w:val="940"/>
              </w:numPr>
              <w:spacing w:after="0" w:line="240" w:lineRule="auto"/>
              <w:ind w:left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Wymienienie objawów wskazujących na zatrzymanie krążenia u osoby w każdej grupie wiekowe,</w:t>
            </w:r>
          </w:p>
          <w:p w:rsidR="00A97FD3" w:rsidRPr="001431AE" w:rsidRDefault="00A97FD3" w:rsidP="002A6F4F">
            <w:pPr>
              <w:numPr>
                <w:ilvl w:val="0"/>
                <w:numId w:val="940"/>
              </w:numPr>
              <w:spacing w:after="0" w:line="240" w:lineRule="auto"/>
              <w:ind w:left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Ułożenie poszkodowanego w pozycję bezpieczną z zapewnieniem komfortu termicznego.</w:t>
            </w:r>
          </w:p>
          <w:p w:rsidR="00A97FD3" w:rsidRPr="001431AE" w:rsidRDefault="00A97FD3" w:rsidP="002A6F4F">
            <w:pPr>
              <w:numPr>
                <w:ilvl w:val="0"/>
                <w:numId w:val="940"/>
              </w:numPr>
              <w:spacing w:after="0" w:line="240" w:lineRule="auto"/>
              <w:ind w:left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Omówienie  rodzajów ran i urazów</w:t>
            </w:r>
          </w:p>
        </w:tc>
        <w:tc>
          <w:tcPr>
            <w:tcW w:w="1134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97FD3" w:rsidRPr="001431AE" w:rsidTr="00A97FD3">
        <w:trPr>
          <w:trHeight w:val="249"/>
        </w:trPr>
        <w:tc>
          <w:tcPr>
            <w:tcW w:w="9271" w:type="dxa"/>
            <w:gridSpan w:val="3"/>
          </w:tcPr>
          <w:p w:rsidR="00A97FD3" w:rsidRPr="001431AE" w:rsidRDefault="00A97FD3" w:rsidP="001C7E06">
            <w:pPr>
              <w:spacing w:after="0" w:line="240" w:lineRule="auto"/>
              <w:ind w:left="-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Razem</w:t>
            </w:r>
          </w:p>
        </w:tc>
        <w:tc>
          <w:tcPr>
            <w:tcW w:w="1134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97FD3" w:rsidRPr="001431AE" w:rsidTr="00A97FD3">
        <w:trPr>
          <w:trHeight w:val="267"/>
        </w:trPr>
        <w:tc>
          <w:tcPr>
            <w:tcW w:w="10405" w:type="dxa"/>
            <w:gridSpan w:val="4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Warsztaty</w:t>
            </w:r>
          </w:p>
        </w:tc>
      </w:tr>
      <w:tr w:rsidR="00A97FD3" w:rsidRPr="001431AE" w:rsidTr="0080144A">
        <w:trPr>
          <w:trHeight w:val="597"/>
        </w:trPr>
        <w:tc>
          <w:tcPr>
            <w:tcW w:w="846" w:type="dxa"/>
          </w:tcPr>
          <w:p w:rsidR="00A97FD3" w:rsidRPr="001431AE" w:rsidRDefault="00A97FD3" w:rsidP="002A6F4F">
            <w:pPr>
              <w:pStyle w:val="Akapitzlist"/>
              <w:numPr>
                <w:ilvl w:val="0"/>
                <w:numId w:val="953"/>
              </w:num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897" w:type="dxa"/>
          </w:tcPr>
          <w:p w:rsidR="00A97FD3" w:rsidRPr="001431AE" w:rsidRDefault="00A97FD3" w:rsidP="001C7E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Resuscytacja krążeniowo-oddechowa</w:t>
            </w:r>
          </w:p>
        </w:tc>
        <w:tc>
          <w:tcPr>
            <w:tcW w:w="5528" w:type="dxa"/>
          </w:tcPr>
          <w:p w:rsidR="00A97FD3" w:rsidRPr="001431AE" w:rsidRDefault="00A97FD3" w:rsidP="002A6F4F">
            <w:pPr>
              <w:numPr>
                <w:ilvl w:val="0"/>
                <w:numId w:val="941"/>
              </w:numPr>
              <w:spacing w:after="0" w:line="240" w:lineRule="auto"/>
              <w:ind w:left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Prowadzenie resuscytacji krążeniowo - oddechowej u dorosłych, dzieci i niemowląt,</w:t>
            </w:r>
          </w:p>
          <w:p w:rsidR="00A97FD3" w:rsidRPr="001431AE" w:rsidRDefault="00A97FD3" w:rsidP="002A6F4F">
            <w:pPr>
              <w:numPr>
                <w:ilvl w:val="0"/>
                <w:numId w:val="941"/>
              </w:numPr>
              <w:spacing w:after="0" w:line="240" w:lineRule="auto"/>
              <w:ind w:left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Wykorzystanie AED podczas resuscytacji</w:t>
            </w:r>
          </w:p>
        </w:tc>
        <w:tc>
          <w:tcPr>
            <w:tcW w:w="1134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97FD3" w:rsidRPr="001431AE" w:rsidTr="00A97FD3">
        <w:trPr>
          <w:trHeight w:val="825"/>
        </w:trPr>
        <w:tc>
          <w:tcPr>
            <w:tcW w:w="846" w:type="dxa"/>
          </w:tcPr>
          <w:p w:rsidR="00A97FD3" w:rsidRPr="001431AE" w:rsidRDefault="00A97FD3" w:rsidP="002A6F4F">
            <w:pPr>
              <w:pStyle w:val="Akapitzlist"/>
              <w:numPr>
                <w:ilvl w:val="0"/>
                <w:numId w:val="953"/>
              </w:num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897" w:type="dxa"/>
          </w:tcPr>
          <w:p w:rsidR="00A97FD3" w:rsidRPr="001431AE" w:rsidRDefault="00A97FD3" w:rsidP="001C7E0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Wstrząs</w:t>
            </w:r>
          </w:p>
        </w:tc>
        <w:tc>
          <w:tcPr>
            <w:tcW w:w="5528" w:type="dxa"/>
          </w:tcPr>
          <w:p w:rsidR="00A97FD3" w:rsidRPr="001431AE" w:rsidRDefault="00A97FD3" w:rsidP="002A6F4F">
            <w:pPr>
              <w:numPr>
                <w:ilvl w:val="0"/>
                <w:numId w:val="942"/>
              </w:numPr>
              <w:spacing w:after="0" w:line="240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Objawy wstrząsu</w:t>
            </w:r>
          </w:p>
          <w:p w:rsidR="00A97FD3" w:rsidRPr="001431AE" w:rsidRDefault="00A97FD3" w:rsidP="002A6F4F">
            <w:pPr>
              <w:numPr>
                <w:ilvl w:val="0"/>
                <w:numId w:val="942"/>
              </w:numPr>
              <w:spacing w:after="0" w:line="240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Zasady postępowania przeciwwstrząsowego,</w:t>
            </w:r>
          </w:p>
          <w:p w:rsidR="00A97FD3" w:rsidRPr="001431AE" w:rsidRDefault="00A97FD3" w:rsidP="002A6F4F">
            <w:pPr>
              <w:numPr>
                <w:ilvl w:val="0"/>
                <w:numId w:val="942"/>
              </w:numPr>
              <w:spacing w:after="0" w:line="240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Zastosowania odpowiedniej pozycji poszkodowanego we wstrząsie i zabezpieczenie termiczne.</w:t>
            </w:r>
          </w:p>
        </w:tc>
        <w:tc>
          <w:tcPr>
            <w:tcW w:w="1134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97FD3" w:rsidRPr="001431AE" w:rsidTr="0080144A">
        <w:trPr>
          <w:trHeight w:val="524"/>
        </w:trPr>
        <w:tc>
          <w:tcPr>
            <w:tcW w:w="846" w:type="dxa"/>
          </w:tcPr>
          <w:p w:rsidR="00A97FD3" w:rsidRPr="001431AE" w:rsidRDefault="00A97FD3" w:rsidP="002A6F4F">
            <w:pPr>
              <w:pStyle w:val="Akapitzlist"/>
              <w:numPr>
                <w:ilvl w:val="0"/>
                <w:numId w:val="953"/>
              </w:num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897" w:type="dxa"/>
          </w:tcPr>
          <w:p w:rsidR="00A97FD3" w:rsidRPr="001431AE" w:rsidRDefault="00A97FD3" w:rsidP="001C7E0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Rany ciała i krwotoki</w:t>
            </w:r>
          </w:p>
        </w:tc>
        <w:tc>
          <w:tcPr>
            <w:tcW w:w="5528" w:type="dxa"/>
          </w:tcPr>
          <w:p w:rsidR="00A97FD3" w:rsidRPr="001431AE" w:rsidRDefault="00A97FD3" w:rsidP="002A6F4F">
            <w:pPr>
              <w:numPr>
                <w:ilvl w:val="0"/>
                <w:numId w:val="943"/>
              </w:numPr>
              <w:spacing w:after="0" w:line="240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Charakterystyka rodzajów ran i krwotoków,</w:t>
            </w:r>
          </w:p>
          <w:p w:rsidR="00A97FD3" w:rsidRPr="001431AE" w:rsidRDefault="00A97FD3" w:rsidP="002A6F4F">
            <w:pPr>
              <w:numPr>
                <w:ilvl w:val="0"/>
                <w:numId w:val="943"/>
              </w:numPr>
              <w:spacing w:after="0" w:line="240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Zakładanie opatrunków w zależności od rodzaju urazu</w:t>
            </w:r>
          </w:p>
          <w:p w:rsidR="00A97FD3" w:rsidRPr="001431AE" w:rsidRDefault="00A97FD3" w:rsidP="002A6F4F">
            <w:pPr>
              <w:numPr>
                <w:ilvl w:val="0"/>
                <w:numId w:val="943"/>
              </w:numPr>
              <w:spacing w:after="0" w:line="240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Tamowanie krwotoków</w:t>
            </w:r>
          </w:p>
        </w:tc>
        <w:tc>
          <w:tcPr>
            <w:tcW w:w="1134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97FD3" w:rsidRPr="001431AE" w:rsidTr="00A97FD3">
        <w:trPr>
          <w:trHeight w:val="530"/>
        </w:trPr>
        <w:tc>
          <w:tcPr>
            <w:tcW w:w="846" w:type="dxa"/>
          </w:tcPr>
          <w:p w:rsidR="00A97FD3" w:rsidRPr="001431AE" w:rsidRDefault="00A97FD3" w:rsidP="002A6F4F">
            <w:pPr>
              <w:pStyle w:val="Akapitzlist"/>
              <w:numPr>
                <w:ilvl w:val="0"/>
                <w:numId w:val="953"/>
              </w:num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897" w:type="dxa"/>
          </w:tcPr>
          <w:p w:rsidR="00A97FD3" w:rsidRPr="001431AE" w:rsidRDefault="00A97FD3" w:rsidP="001C7E0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Urazy kostne i stawowe</w:t>
            </w:r>
          </w:p>
        </w:tc>
        <w:tc>
          <w:tcPr>
            <w:tcW w:w="5528" w:type="dxa"/>
          </w:tcPr>
          <w:p w:rsidR="00A97FD3" w:rsidRPr="001431AE" w:rsidRDefault="00A97FD3" w:rsidP="002A6F4F">
            <w:pPr>
              <w:numPr>
                <w:ilvl w:val="0"/>
                <w:numId w:val="944"/>
              </w:numPr>
              <w:spacing w:after="0" w:line="240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Unieruchamiania okolic urazowych,</w:t>
            </w:r>
          </w:p>
          <w:p w:rsidR="00A97FD3" w:rsidRPr="001431AE" w:rsidRDefault="00A97FD3" w:rsidP="002A6F4F">
            <w:pPr>
              <w:numPr>
                <w:ilvl w:val="0"/>
                <w:numId w:val="944"/>
              </w:numPr>
              <w:spacing w:after="0" w:line="240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Sposoby transportowania poszkodowanego</w:t>
            </w:r>
          </w:p>
        </w:tc>
        <w:tc>
          <w:tcPr>
            <w:tcW w:w="1134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97FD3" w:rsidRPr="001431AE" w:rsidTr="00A97FD3">
        <w:trPr>
          <w:trHeight w:val="825"/>
        </w:trPr>
        <w:tc>
          <w:tcPr>
            <w:tcW w:w="846" w:type="dxa"/>
          </w:tcPr>
          <w:p w:rsidR="00A97FD3" w:rsidRPr="001431AE" w:rsidRDefault="00A97FD3" w:rsidP="002A6F4F">
            <w:pPr>
              <w:pStyle w:val="Akapitzlist"/>
              <w:numPr>
                <w:ilvl w:val="0"/>
                <w:numId w:val="953"/>
              </w:num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897" w:type="dxa"/>
          </w:tcPr>
          <w:p w:rsidR="00A97FD3" w:rsidRPr="001431AE" w:rsidRDefault="00A97FD3" w:rsidP="001C7E0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Urazy termiczne</w:t>
            </w:r>
          </w:p>
        </w:tc>
        <w:tc>
          <w:tcPr>
            <w:tcW w:w="5528" w:type="dxa"/>
          </w:tcPr>
          <w:p w:rsidR="00A97FD3" w:rsidRPr="001431AE" w:rsidRDefault="00A97FD3" w:rsidP="002A6F4F">
            <w:pPr>
              <w:numPr>
                <w:ilvl w:val="0"/>
                <w:numId w:val="945"/>
              </w:numPr>
              <w:spacing w:after="0" w:line="240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Wpływu wysokiej i niskiej temperatury na organizm człowieka,</w:t>
            </w:r>
          </w:p>
          <w:p w:rsidR="00A97FD3" w:rsidRPr="001431AE" w:rsidRDefault="00A97FD3" w:rsidP="002A6F4F">
            <w:pPr>
              <w:numPr>
                <w:ilvl w:val="0"/>
                <w:numId w:val="945"/>
              </w:numPr>
              <w:spacing w:after="0" w:line="240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Sposoby udzielania pierwszej pomocy osobom poszkodowanym w następstwie urazów termicznych.</w:t>
            </w:r>
          </w:p>
        </w:tc>
        <w:tc>
          <w:tcPr>
            <w:tcW w:w="1134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97FD3" w:rsidRPr="001431AE" w:rsidTr="00A97FD3">
        <w:trPr>
          <w:trHeight w:val="825"/>
        </w:trPr>
        <w:tc>
          <w:tcPr>
            <w:tcW w:w="846" w:type="dxa"/>
          </w:tcPr>
          <w:p w:rsidR="00A97FD3" w:rsidRPr="001431AE" w:rsidRDefault="00A97FD3" w:rsidP="002A6F4F">
            <w:pPr>
              <w:pStyle w:val="Akapitzlist"/>
              <w:numPr>
                <w:ilvl w:val="0"/>
                <w:numId w:val="953"/>
              </w:num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897" w:type="dxa"/>
          </w:tcPr>
          <w:p w:rsidR="00A97FD3" w:rsidRPr="001431AE" w:rsidRDefault="00A97FD3" w:rsidP="001C7E0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Wybrane stany zagrożenia zdrowia lub życia</w:t>
            </w:r>
          </w:p>
        </w:tc>
        <w:tc>
          <w:tcPr>
            <w:tcW w:w="5528" w:type="dxa"/>
          </w:tcPr>
          <w:p w:rsidR="00A97FD3" w:rsidRPr="001431AE" w:rsidRDefault="00A97FD3" w:rsidP="002A6F4F">
            <w:pPr>
              <w:numPr>
                <w:ilvl w:val="0"/>
                <w:numId w:val="946"/>
              </w:numPr>
              <w:spacing w:after="0" w:line="240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Objawy: glikemii, epilepsji, udaru mózgu, zatrucia, utonięcia, porażenia prądem, ukąszenia, itd.,</w:t>
            </w:r>
          </w:p>
          <w:p w:rsidR="00A97FD3" w:rsidRPr="001431AE" w:rsidRDefault="00A97FD3" w:rsidP="002A6F4F">
            <w:pPr>
              <w:numPr>
                <w:ilvl w:val="0"/>
                <w:numId w:val="946"/>
              </w:numPr>
              <w:spacing w:after="0" w:line="240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Postępowanie osoby udzielającej pierwszej pomocy w zależności od nagłego stanu zagrożenia zdrowia lub życia.</w:t>
            </w:r>
          </w:p>
        </w:tc>
        <w:tc>
          <w:tcPr>
            <w:tcW w:w="1134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97FD3" w:rsidRPr="001431AE" w:rsidTr="00A97FD3">
        <w:trPr>
          <w:trHeight w:val="825"/>
        </w:trPr>
        <w:tc>
          <w:tcPr>
            <w:tcW w:w="846" w:type="dxa"/>
          </w:tcPr>
          <w:p w:rsidR="00A97FD3" w:rsidRPr="001431AE" w:rsidRDefault="00A97FD3" w:rsidP="002A6F4F">
            <w:pPr>
              <w:pStyle w:val="Akapitzlist"/>
              <w:numPr>
                <w:ilvl w:val="0"/>
                <w:numId w:val="953"/>
              </w:num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897" w:type="dxa"/>
          </w:tcPr>
          <w:p w:rsidR="00A97FD3" w:rsidRPr="001431AE" w:rsidRDefault="00A97FD3" w:rsidP="001C7E0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Wypadki komunikacyjne</w:t>
            </w:r>
          </w:p>
        </w:tc>
        <w:tc>
          <w:tcPr>
            <w:tcW w:w="5528" w:type="dxa"/>
          </w:tcPr>
          <w:p w:rsidR="00A97FD3" w:rsidRPr="001431AE" w:rsidRDefault="00A97FD3" w:rsidP="002A6F4F">
            <w:pPr>
              <w:numPr>
                <w:ilvl w:val="0"/>
                <w:numId w:val="947"/>
              </w:numPr>
              <w:spacing w:after="0" w:line="240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Zasady oznaczenia i zabezpieczenia miejsca wypadku w celu zapewnienia bezpieczeństwa swojego i osób poszkodowanych,</w:t>
            </w:r>
          </w:p>
          <w:p w:rsidR="00A97FD3" w:rsidRPr="001431AE" w:rsidRDefault="00A97FD3" w:rsidP="002A6F4F">
            <w:pPr>
              <w:numPr>
                <w:ilvl w:val="0"/>
                <w:numId w:val="947"/>
              </w:numPr>
              <w:spacing w:after="0" w:line="240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Ewakuacja poszkodowanych z pojazdów.</w:t>
            </w:r>
          </w:p>
        </w:tc>
        <w:tc>
          <w:tcPr>
            <w:tcW w:w="1134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97FD3" w:rsidRPr="001431AE" w:rsidTr="00A97FD3">
        <w:trPr>
          <w:trHeight w:val="499"/>
        </w:trPr>
        <w:tc>
          <w:tcPr>
            <w:tcW w:w="846" w:type="dxa"/>
          </w:tcPr>
          <w:p w:rsidR="00A97FD3" w:rsidRPr="001431AE" w:rsidRDefault="00A97FD3" w:rsidP="002A6F4F">
            <w:pPr>
              <w:pStyle w:val="Akapitzlist"/>
              <w:numPr>
                <w:ilvl w:val="0"/>
                <w:numId w:val="953"/>
              </w:num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897" w:type="dxa"/>
          </w:tcPr>
          <w:p w:rsidR="00A97FD3" w:rsidRPr="001431AE" w:rsidRDefault="00A97FD3" w:rsidP="001C7E0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FF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Ćwiczenia podsumowujące</w:t>
            </w:r>
          </w:p>
        </w:tc>
        <w:tc>
          <w:tcPr>
            <w:tcW w:w="5528" w:type="dxa"/>
          </w:tcPr>
          <w:p w:rsidR="00A97FD3" w:rsidRPr="001431AE" w:rsidRDefault="00A97FD3" w:rsidP="002A6F4F">
            <w:pPr>
              <w:pStyle w:val="Akapitzlist"/>
              <w:numPr>
                <w:ilvl w:val="0"/>
                <w:numId w:val="948"/>
              </w:numPr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Podsumowanie ćwiczeń – prezentacja wybranych czynności z zakresu KPP</w:t>
            </w:r>
          </w:p>
        </w:tc>
        <w:tc>
          <w:tcPr>
            <w:tcW w:w="1134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97FD3" w:rsidRPr="001431AE" w:rsidTr="00A97FD3">
        <w:trPr>
          <w:trHeight w:val="221"/>
        </w:trPr>
        <w:tc>
          <w:tcPr>
            <w:tcW w:w="9271" w:type="dxa"/>
            <w:gridSpan w:val="3"/>
          </w:tcPr>
          <w:p w:rsidR="00A97FD3" w:rsidRPr="001431AE" w:rsidRDefault="00A97FD3" w:rsidP="001C7E06">
            <w:pPr>
              <w:pStyle w:val="Akapitzlist"/>
              <w:ind w:left="357"/>
              <w:contextualSpacing/>
              <w:jc w:val="right"/>
              <w:rPr>
                <w:b/>
                <w:sz w:val="20"/>
                <w:szCs w:val="20"/>
              </w:rPr>
            </w:pPr>
            <w:r w:rsidRPr="001431AE">
              <w:rPr>
                <w:b/>
                <w:sz w:val="20"/>
                <w:szCs w:val="20"/>
              </w:rPr>
              <w:t>Razem</w:t>
            </w:r>
          </w:p>
        </w:tc>
        <w:tc>
          <w:tcPr>
            <w:tcW w:w="1134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A97FD3" w:rsidRPr="001431AE" w:rsidTr="00A97FD3">
        <w:trPr>
          <w:trHeight w:val="267"/>
        </w:trPr>
        <w:tc>
          <w:tcPr>
            <w:tcW w:w="9271" w:type="dxa"/>
            <w:gridSpan w:val="3"/>
          </w:tcPr>
          <w:p w:rsidR="00A97FD3" w:rsidRPr="001431AE" w:rsidRDefault="00A97FD3" w:rsidP="001C7E06">
            <w:pPr>
              <w:pStyle w:val="Akapitzlist"/>
              <w:ind w:left="357"/>
              <w:contextualSpacing/>
              <w:jc w:val="right"/>
              <w:rPr>
                <w:b/>
                <w:sz w:val="20"/>
                <w:szCs w:val="20"/>
              </w:rPr>
            </w:pPr>
            <w:r w:rsidRPr="001431AE">
              <w:rPr>
                <w:b/>
                <w:sz w:val="20"/>
                <w:szCs w:val="20"/>
              </w:rPr>
              <w:t>Łącznie</w:t>
            </w:r>
          </w:p>
        </w:tc>
        <w:tc>
          <w:tcPr>
            <w:tcW w:w="1134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</w:tr>
    </w:tbl>
    <w:p w:rsidR="00A97FD3" w:rsidRPr="001431AE" w:rsidRDefault="00A97FD3" w:rsidP="00A97FD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A97FD3" w:rsidRPr="001431AE" w:rsidRDefault="00A97FD3" w:rsidP="00A97FD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560"/>
        <w:gridCol w:w="1154"/>
        <w:gridCol w:w="1154"/>
        <w:gridCol w:w="1154"/>
        <w:gridCol w:w="1155"/>
        <w:gridCol w:w="1154"/>
        <w:gridCol w:w="1154"/>
        <w:gridCol w:w="1155"/>
        <w:gridCol w:w="992"/>
      </w:tblGrid>
      <w:tr w:rsidR="00A97FD3" w:rsidRPr="001431AE" w:rsidTr="00A97FD3">
        <w:trPr>
          <w:trHeight w:val="170"/>
        </w:trPr>
        <w:tc>
          <w:tcPr>
            <w:tcW w:w="1560" w:type="dxa"/>
            <w:vMerge w:val="restart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8080" w:type="dxa"/>
            <w:gridSpan w:val="7"/>
          </w:tcPr>
          <w:p w:rsidR="00A97FD3" w:rsidRPr="001431AE" w:rsidRDefault="00A97FD3" w:rsidP="001C7E06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992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A97FD3" w:rsidRPr="001431AE" w:rsidTr="00A97FD3">
        <w:trPr>
          <w:trHeight w:val="240"/>
        </w:trPr>
        <w:tc>
          <w:tcPr>
            <w:tcW w:w="1560" w:type="dxa"/>
            <w:vMerge/>
          </w:tcPr>
          <w:p w:rsidR="00A97FD3" w:rsidRPr="001431AE" w:rsidRDefault="00A97FD3" w:rsidP="001C7E06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154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154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154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</w:tc>
        <w:tc>
          <w:tcPr>
            <w:tcW w:w="1155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1154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154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155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992" w:type="dxa"/>
          </w:tcPr>
          <w:p w:rsidR="00A97FD3" w:rsidRPr="001431AE" w:rsidRDefault="00A97FD3" w:rsidP="001C7E06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7FD3" w:rsidRPr="001431AE" w:rsidTr="00A97FD3">
        <w:trPr>
          <w:trHeight w:val="460"/>
        </w:trPr>
        <w:tc>
          <w:tcPr>
            <w:tcW w:w="1560" w:type="dxa"/>
          </w:tcPr>
          <w:p w:rsidR="00A97FD3" w:rsidRPr="001431AE" w:rsidRDefault="00A97FD3" w:rsidP="001C7E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Kontakt </w:t>
            </w:r>
          </w:p>
          <w:p w:rsidR="00A97FD3" w:rsidRPr="001431AE" w:rsidRDefault="00A97FD3" w:rsidP="001C7E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bezpośredni</w:t>
            </w:r>
          </w:p>
        </w:tc>
        <w:tc>
          <w:tcPr>
            <w:tcW w:w="1154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A97FD3" w:rsidRPr="001431AE" w:rsidRDefault="00A97FD3" w:rsidP="001C7E06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A97FD3" w:rsidRPr="001431AE" w:rsidRDefault="00A97FD3" w:rsidP="001C7E06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5" w:type="dxa"/>
          </w:tcPr>
          <w:p w:rsidR="00A97FD3" w:rsidRPr="001431AE" w:rsidRDefault="00A97FD3" w:rsidP="001C7E06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A97FD3" w:rsidRPr="001431AE" w:rsidRDefault="00A97FD3" w:rsidP="001C7E06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A97FD3" w:rsidRPr="001431AE" w:rsidRDefault="00A97FD3" w:rsidP="001C7E06">
            <w:pPr>
              <w:spacing w:after="0" w:line="240" w:lineRule="auto"/>
              <w:ind w:left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55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97FD3" w:rsidRPr="001431AE" w:rsidRDefault="00A97FD3" w:rsidP="001C7E06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A97FD3" w:rsidRPr="001431AE" w:rsidTr="00A97FD3">
        <w:trPr>
          <w:trHeight w:val="460"/>
        </w:trPr>
        <w:tc>
          <w:tcPr>
            <w:tcW w:w="1560" w:type="dxa"/>
          </w:tcPr>
          <w:p w:rsidR="00A97FD3" w:rsidRPr="001431AE" w:rsidRDefault="00A97FD3" w:rsidP="001C7E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1154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A97FD3" w:rsidRPr="001431AE" w:rsidRDefault="00A97FD3" w:rsidP="001C7E06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A97FD3" w:rsidRPr="001431AE" w:rsidRDefault="00A97FD3" w:rsidP="001C7E06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A97FD3" w:rsidRPr="001431AE" w:rsidRDefault="00A97FD3" w:rsidP="001C7E06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A97FD3" w:rsidRPr="001431AE" w:rsidRDefault="00A97FD3" w:rsidP="001C7E06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A97FD3" w:rsidRPr="001431AE" w:rsidRDefault="00A97FD3" w:rsidP="001C7E06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A97FD3" w:rsidRPr="001431AE" w:rsidRDefault="00A97FD3" w:rsidP="001C7E06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97FD3" w:rsidRPr="001431AE" w:rsidRDefault="00A97FD3" w:rsidP="001C7E06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0144A" w:rsidRPr="001431AE" w:rsidRDefault="0080144A" w:rsidP="00A97FD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A97FD3" w:rsidRPr="001431AE" w:rsidRDefault="00A97FD3" w:rsidP="00A97FD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10490" w:type="dxa"/>
        <w:tblLook w:val="04A0" w:firstRow="1" w:lastRow="0" w:firstColumn="1" w:lastColumn="0" w:noHBand="0" w:noVBand="1"/>
      </w:tblPr>
      <w:tblGrid>
        <w:gridCol w:w="8500"/>
        <w:gridCol w:w="1990"/>
      </w:tblGrid>
      <w:tr w:rsidR="0080144A" w:rsidRPr="001431AE" w:rsidTr="0080144A">
        <w:tc>
          <w:tcPr>
            <w:tcW w:w="8500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1990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A97FD3" w:rsidRPr="001431AE" w:rsidTr="0080144A">
        <w:tc>
          <w:tcPr>
            <w:tcW w:w="8500" w:type="dxa"/>
          </w:tcPr>
          <w:p w:rsidR="00A97FD3" w:rsidRPr="001431AE" w:rsidRDefault="00A97FD3" w:rsidP="001C7E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1990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7FD3" w:rsidRPr="001431AE" w:rsidTr="0080144A">
        <w:trPr>
          <w:trHeight w:val="470"/>
        </w:trPr>
        <w:tc>
          <w:tcPr>
            <w:tcW w:w="8500" w:type="dxa"/>
          </w:tcPr>
          <w:p w:rsidR="00A97FD3" w:rsidRPr="001431AE" w:rsidRDefault="00A97FD3" w:rsidP="002A6F4F">
            <w:pPr>
              <w:numPr>
                <w:ilvl w:val="0"/>
                <w:numId w:val="950"/>
              </w:numPr>
              <w:spacing w:after="0" w:line="240" w:lineRule="auto"/>
              <w:ind w:left="461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Zna zasady udzielania pierwszej pomocy medycznej oraz zapewnienia warunków bezpieczeństwa sobie i osobom poszkodowanym</w:t>
            </w:r>
          </w:p>
        </w:tc>
        <w:tc>
          <w:tcPr>
            <w:tcW w:w="1990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BGP1_W02</w:t>
            </w:r>
          </w:p>
        </w:tc>
      </w:tr>
      <w:tr w:rsidR="00A97FD3" w:rsidRPr="001431AE" w:rsidTr="0080144A">
        <w:tc>
          <w:tcPr>
            <w:tcW w:w="8500" w:type="dxa"/>
          </w:tcPr>
          <w:p w:rsidR="00A97FD3" w:rsidRPr="001431AE" w:rsidRDefault="00A97FD3" w:rsidP="002A6F4F">
            <w:pPr>
              <w:numPr>
                <w:ilvl w:val="0"/>
                <w:numId w:val="950"/>
              </w:numPr>
              <w:spacing w:after="0" w:line="240" w:lineRule="auto"/>
              <w:ind w:left="461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Zna możliwości sprzętu przeznaczonego do udzielania pierwszej pomocy</w:t>
            </w:r>
          </w:p>
        </w:tc>
        <w:tc>
          <w:tcPr>
            <w:tcW w:w="1990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BGP1_W02</w:t>
            </w:r>
          </w:p>
        </w:tc>
      </w:tr>
      <w:tr w:rsidR="00A97FD3" w:rsidRPr="001431AE" w:rsidTr="0080144A">
        <w:tc>
          <w:tcPr>
            <w:tcW w:w="8500" w:type="dxa"/>
          </w:tcPr>
          <w:p w:rsidR="00A97FD3" w:rsidRPr="001431AE" w:rsidRDefault="00A97FD3" w:rsidP="001C7E06">
            <w:pPr>
              <w:spacing w:after="0" w:line="240" w:lineRule="auto"/>
              <w:ind w:left="461" w:hanging="28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990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7FD3" w:rsidRPr="001431AE" w:rsidTr="0080144A">
        <w:trPr>
          <w:trHeight w:val="314"/>
        </w:trPr>
        <w:tc>
          <w:tcPr>
            <w:tcW w:w="8500" w:type="dxa"/>
          </w:tcPr>
          <w:p w:rsidR="00A97FD3" w:rsidRPr="001431AE" w:rsidRDefault="00A97FD3" w:rsidP="002A6F4F">
            <w:pPr>
              <w:numPr>
                <w:ilvl w:val="0"/>
                <w:numId w:val="951"/>
              </w:numPr>
              <w:spacing w:after="0" w:line="240" w:lineRule="auto"/>
              <w:ind w:left="461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Umie udzielić pomocy adekwatnej do rozpoznanego stanu zdrowia poszkodowanego</w:t>
            </w:r>
          </w:p>
        </w:tc>
        <w:tc>
          <w:tcPr>
            <w:tcW w:w="1990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BGP1_U11</w:t>
            </w:r>
          </w:p>
        </w:tc>
      </w:tr>
      <w:tr w:rsidR="00A97FD3" w:rsidRPr="001431AE" w:rsidTr="0080144A">
        <w:tc>
          <w:tcPr>
            <w:tcW w:w="8500" w:type="dxa"/>
          </w:tcPr>
          <w:p w:rsidR="00A97FD3" w:rsidRPr="001431AE" w:rsidRDefault="00A97FD3" w:rsidP="002A6F4F">
            <w:pPr>
              <w:numPr>
                <w:ilvl w:val="0"/>
                <w:numId w:val="951"/>
              </w:numPr>
              <w:spacing w:after="0" w:line="240" w:lineRule="auto"/>
              <w:ind w:left="461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Wykorzystuje sprzęt przeznaczony do udzielania pierwszej pomocy</w:t>
            </w:r>
          </w:p>
        </w:tc>
        <w:tc>
          <w:tcPr>
            <w:tcW w:w="1990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BGP1_U11</w:t>
            </w:r>
          </w:p>
        </w:tc>
      </w:tr>
      <w:tr w:rsidR="00A97FD3" w:rsidRPr="001431AE" w:rsidTr="0080144A">
        <w:tc>
          <w:tcPr>
            <w:tcW w:w="8500" w:type="dxa"/>
          </w:tcPr>
          <w:p w:rsidR="00A97FD3" w:rsidRPr="001431AE" w:rsidRDefault="00A97FD3" w:rsidP="001C7E06">
            <w:pPr>
              <w:spacing w:after="0" w:line="240" w:lineRule="auto"/>
              <w:ind w:left="461" w:hanging="28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990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7FD3" w:rsidRPr="001431AE" w:rsidTr="0080144A">
        <w:tc>
          <w:tcPr>
            <w:tcW w:w="8500" w:type="dxa"/>
          </w:tcPr>
          <w:p w:rsidR="00A97FD3" w:rsidRPr="001431AE" w:rsidRDefault="00A97FD3" w:rsidP="002A6F4F">
            <w:pPr>
              <w:numPr>
                <w:ilvl w:val="0"/>
                <w:numId w:val="952"/>
              </w:numPr>
              <w:spacing w:after="0" w:line="240" w:lineRule="auto"/>
              <w:ind w:left="461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Jest gotowy do podjęcia działań ratowniczych, z zakresu udzielania pierwszej pomocy zarówno w służbie, jak i w czasie pozasłużbowym</w:t>
            </w:r>
          </w:p>
        </w:tc>
        <w:tc>
          <w:tcPr>
            <w:tcW w:w="1990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BGP1_K04</w:t>
            </w:r>
          </w:p>
        </w:tc>
      </w:tr>
    </w:tbl>
    <w:p w:rsidR="00A97FD3" w:rsidRPr="001431AE" w:rsidRDefault="00A97FD3" w:rsidP="00A97FD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0144A" w:rsidRPr="001431AE" w:rsidRDefault="0080144A" w:rsidP="00A97FD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02427E" w:rsidRDefault="0002427E">
      <w:pPr>
        <w:spacing w:after="160" w:line="259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br w:type="page"/>
      </w:r>
    </w:p>
    <w:p w:rsidR="00A97FD3" w:rsidRPr="001431AE" w:rsidRDefault="00A97FD3" w:rsidP="00A97FD3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Metody weryfikacji efektów uczenia się: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271"/>
        <w:gridCol w:w="1276"/>
        <w:gridCol w:w="1417"/>
        <w:gridCol w:w="1418"/>
        <w:gridCol w:w="1417"/>
        <w:gridCol w:w="1701"/>
        <w:gridCol w:w="1956"/>
      </w:tblGrid>
      <w:tr w:rsidR="00A97FD3" w:rsidRPr="001431AE" w:rsidTr="00A97FD3">
        <w:trPr>
          <w:trHeight w:val="107"/>
        </w:trPr>
        <w:tc>
          <w:tcPr>
            <w:tcW w:w="1271" w:type="dxa"/>
            <w:vMerge w:val="restart"/>
          </w:tcPr>
          <w:p w:rsidR="00A97FD3" w:rsidRPr="001431AE" w:rsidRDefault="00A97FD3" w:rsidP="00A97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  <w:tc>
          <w:tcPr>
            <w:tcW w:w="9185" w:type="dxa"/>
            <w:gridSpan w:val="6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A97FD3" w:rsidRPr="001431AE" w:rsidTr="00A97FD3">
        <w:trPr>
          <w:trHeight w:val="43"/>
        </w:trPr>
        <w:tc>
          <w:tcPr>
            <w:tcW w:w="1271" w:type="dxa"/>
            <w:vMerge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7FD3" w:rsidRPr="001431AE" w:rsidRDefault="00A97FD3" w:rsidP="00A97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Test/</w:t>
            </w:r>
          </w:p>
          <w:p w:rsidR="00A97FD3" w:rsidRPr="001431AE" w:rsidRDefault="00A97FD3" w:rsidP="00A97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esej</w:t>
            </w:r>
          </w:p>
        </w:tc>
        <w:tc>
          <w:tcPr>
            <w:tcW w:w="1417" w:type="dxa"/>
          </w:tcPr>
          <w:p w:rsidR="00A97FD3" w:rsidRPr="001431AE" w:rsidRDefault="00A97FD3" w:rsidP="00A97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Zadania ćwiczeniowe</w:t>
            </w:r>
          </w:p>
        </w:tc>
        <w:tc>
          <w:tcPr>
            <w:tcW w:w="1418" w:type="dxa"/>
          </w:tcPr>
          <w:p w:rsidR="00A97FD3" w:rsidRPr="001431AE" w:rsidRDefault="00A97FD3" w:rsidP="00A97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Prezentacja indywidualna</w:t>
            </w:r>
          </w:p>
        </w:tc>
        <w:tc>
          <w:tcPr>
            <w:tcW w:w="1417" w:type="dxa"/>
          </w:tcPr>
          <w:p w:rsidR="00A97FD3" w:rsidRPr="001431AE" w:rsidRDefault="00A97FD3" w:rsidP="00A97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Prezentacja grupowa</w:t>
            </w:r>
          </w:p>
        </w:tc>
        <w:tc>
          <w:tcPr>
            <w:tcW w:w="1701" w:type="dxa"/>
          </w:tcPr>
          <w:p w:rsidR="00A97FD3" w:rsidRPr="001431AE" w:rsidRDefault="00A97FD3" w:rsidP="00A97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Arkusz obserwacji/</w:t>
            </w:r>
          </w:p>
          <w:p w:rsidR="00A97FD3" w:rsidRPr="001431AE" w:rsidRDefault="00A97FD3" w:rsidP="00A97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karty samooceny</w:t>
            </w:r>
          </w:p>
        </w:tc>
        <w:tc>
          <w:tcPr>
            <w:tcW w:w="1956" w:type="dxa"/>
          </w:tcPr>
          <w:p w:rsidR="00A97FD3" w:rsidRPr="001431AE" w:rsidRDefault="00A97FD3" w:rsidP="00A97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Aktywność na zajęciach</w:t>
            </w:r>
          </w:p>
        </w:tc>
      </w:tr>
      <w:tr w:rsidR="00A97FD3" w:rsidRPr="001431AE" w:rsidTr="00A97FD3">
        <w:tc>
          <w:tcPr>
            <w:tcW w:w="1271" w:type="dxa"/>
          </w:tcPr>
          <w:p w:rsidR="00A97FD3" w:rsidRPr="001431AE" w:rsidRDefault="00A97FD3" w:rsidP="001C7E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276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7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6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A97FD3" w:rsidRPr="001431AE" w:rsidTr="00A97FD3">
        <w:tc>
          <w:tcPr>
            <w:tcW w:w="1271" w:type="dxa"/>
          </w:tcPr>
          <w:p w:rsidR="00A97FD3" w:rsidRPr="001431AE" w:rsidRDefault="00A97FD3" w:rsidP="001C7E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1276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7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6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A97FD3" w:rsidRPr="001431AE" w:rsidTr="00A97FD3">
        <w:tc>
          <w:tcPr>
            <w:tcW w:w="1271" w:type="dxa"/>
          </w:tcPr>
          <w:p w:rsidR="00A97FD3" w:rsidRPr="001431AE" w:rsidRDefault="00A97FD3" w:rsidP="001C7E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276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56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A97FD3" w:rsidRPr="001431AE" w:rsidTr="00A97FD3">
        <w:tc>
          <w:tcPr>
            <w:tcW w:w="1271" w:type="dxa"/>
          </w:tcPr>
          <w:p w:rsidR="00A97FD3" w:rsidRPr="001431AE" w:rsidRDefault="00A97FD3" w:rsidP="001C7E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1276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56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A97FD3" w:rsidRPr="001431AE" w:rsidTr="00A97FD3">
        <w:tc>
          <w:tcPr>
            <w:tcW w:w="1271" w:type="dxa"/>
          </w:tcPr>
          <w:p w:rsidR="00A97FD3" w:rsidRPr="001431AE" w:rsidRDefault="00A97FD3" w:rsidP="001C7E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276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6" w:type="dxa"/>
          </w:tcPr>
          <w:p w:rsidR="00A97FD3" w:rsidRPr="001431AE" w:rsidRDefault="00A97FD3" w:rsidP="001C7E06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trike/>
                <w:sz w:val="20"/>
                <w:szCs w:val="20"/>
              </w:rPr>
              <w:t>x</w:t>
            </w:r>
          </w:p>
        </w:tc>
      </w:tr>
    </w:tbl>
    <w:p w:rsidR="00A97FD3" w:rsidRPr="001431AE" w:rsidRDefault="00A97FD3" w:rsidP="00A97FD3">
      <w:pPr>
        <w:spacing w:before="240"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0632"/>
      </w:tblGrid>
      <w:tr w:rsidR="00A97FD3" w:rsidRPr="001431AE" w:rsidTr="00A97FD3">
        <w:trPr>
          <w:trHeight w:val="2165"/>
        </w:trPr>
        <w:tc>
          <w:tcPr>
            <w:tcW w:w="10632" w:type="dxa"/>
          </w:tcPr>
          <w:p w:rsidR="00373BA1" w:rsidRPr="001431AE" w:rsidRDefault="00373BA1" w:rsidP="00373B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zaliczenia:</w:t>
            </w:r>
          </w:p>
          <w:p w:rsidR="00A97FD3" w:rsidRPr="001431AE" w:rsidRDefault="00A97FD3" w:rsidP="00A97FD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Warsztaty z seminarium – zaliczenie z oceną</w:t>
            </w:r>
          </w:p>
          <w:p w:rsidR="00373BA1" w:rsidRDefault="00373BA1" w:rsidP="00373B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73BA1" w:rsidRPr="001431AE" w:rsidRDefault="00373BA1" w:rsidP="00373B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Sposób zaliczenia: </w:t>
            </w:r>
          </w:p>
          <w:p w:rsidR="00373BA1" w:rsidRPr="001431AE" w:rsidRDefault="00373BA1" w:rsidP="00373BA1">
            <w:pPr>
              <w:spacing w:after="0" w:line="240" w:lineRule="auto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</w:p>
          <w:p w:rsidR="00A97FD3" w:rsidRPr="001431AE" w:rsidRDefault="00A97FD3" w:rsidP="00A97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Student otrzymuje zaliczenie zajęć na podstawie prawidłowo wykonanego wylosowanego zadania w ramach ćwiczenia podsumowującego zajęcia warsztatowe.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Warunkiem koniecznym do przystąpienia do ćwiczenia podsumowującego jest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zaliczenie testu z zakresu zapewnienia warunków bezpieczeństwa i zasad udzielania pierwszej pomocy.</w:t>
            </w: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Test składa się z zadań o charakterze zamkniętym, z jedną prawidłową odpowiedzią, za którą student otrzymuje 1 pkt.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Warunkiem zaliczenia (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zal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) jest uzyskanie min. 60% maksymalnej punktacji.</w:t>
            </w:r>
          </w:p>
          <w:p w:rsidR="00A97FD3" w:rsidRPr="001431AE" w:rsidRDefault="00A97FD3" w:rsidP="00A97FD3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Przed realizacją ćwiczenia podsumowującego prowadzący przedstawi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arkusz oceny z wyszczególnionymi elementami oceny oraz punktacją (kryteriami).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Warunkiem uzyskania pozytywnej oceny na zaliczenie zajęć jest otrzymanie min. 60 % maksymalnej punktacji określonej w arkuszu oceny. Ocena zostanie wystawiona zgodnie ze skalą określoną w Regulaminie Studiów.</w:t>
            </w:r>
          </w:p>
        </w:tc>
      </w:tr>
    </w:tbl>
    <w:p w:rsidR="00A97FD3" w:rsidRPr="001431AE" w:rsidRDefault="00A97FD3" w:rsidP="00A97FD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A97FD3" w:rsidRPr="001431AE" w:rsidRDefault="00A97FD3" w:rsidP="00A97FD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10627"/>
      </w:tblGrid>
      <w:tr w:rsidR="00A97FD3" w:rsidRPr="001431AE" w:rsidTr="00A97FD3">
        <w:trPr>
          <w:trHeight w:val="1495"/>
        </w:trPr>
        <w:tc>
          <w:tcPr>
            <w:tcW w:w="10627" w:type="dxa"/>
          </w:tcPr>
          <w:p w:rsidR="00A97FD3" w:rsidRPr="001431AE" w:rsidRDefault="00A97FD3" w:rsidP="001C7E06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A. Literatura podstawowa</w:t>
            </w:r>
          </w:p>
          <w:p w:rsidR="00A97FD3" w:rsidRPr="001431AE" w:rsidRDefault="00A97FD3" w:rsidP="001C7E06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Goniewicz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M., 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Pierwsza pomoc – podręcznik dla studentów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PZWL Wydawnictwo Lekarskie, Warszawa 2023</w:t>
            </w:r>
          </w:p>
          <w:p w:rsidR="00A97FD3" w:rsidRPr="001431AE" w:rsidRDefault="00A97FD3" w:rsidP="001C7E06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7FD3" w:rsidRPr="001431AE" w:rsidRDefault="00A97FD3" w:rsidP="001C7E06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B.. Literatura uzupełniająca </w:t>
            </w:r>
          </w:p>
          <w:p w:rsidR="00A97FD3" w:rsidRPr="001431AE" w:rsidRDefault="00A97FD3" w:rsidP="001C7E06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www.prc.kraków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pl</w:t>
            </w:r>
            <w:proofErr w:type="spellEnd"/>
          </w:p>
          <w:p w:rsidR="00A97FD3" w:rsidRPr="001431AE" w:rsidRDefault="00A97FD3" w:rsidP="001C7E06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Zakres tematyczny literatury określi i przedstawi studentom prowadzący zajęcia</w:t>
            </w:r>
          </w:p>
        </w:tc>
      </w:tr>
    </w:tbl>
    <w:p w:rsidR="0091630D" w:rsidRPr="001431AE" w:rsidRDefault="0091630D" w:rsidP="00E91DD9">
      <w:pPr>
        <w:spacing w:after="0" w:line="240" w:lineRule="auto"/>
        <w:rPr>
          <w:rFonts w:ascii="Times New Roman" w:hAnsi="Times New Roman" w:cs="Times New Roman"/>
        </w:rPr>
      </w:pPr>
    </w:p>
    <w:p w:rsidR="001E2E68" w:rsidRPr="001431AE" w:rsidRDefault="001E2E68" w:rsidP="00E91DD9">
      <w:pPr>
        <w:spacing w:after="0" w:line="240" w:lineRule="auto"/>
        <w:rPr>
          <w:rFonts w:ascii="Times New Roman" w:hAnsi="Times New Roman" w:cs="Times New Roman"/>
        </w:rPr>
      </w:pPr>
    </w:p>
    <w:p w:rsidR="0080144A" w:rsidRPr="001431AE" w:rsidRDefault="0080144A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49" w:name="_Toc212477233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18.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Uprawnienia Straży Granicznej w zakresie stosowania czynności operacyjno - rozpoznawczych w SG</w:t>
      </w:r>
      <w:bookmarkEnd w:id="49"/>
    </w:p>
    <w:p w:rsidR="006E620B" w:rsidRPr="001431AE" w:rsidRDefault="006E620B" w:rsidP="00321DA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iatkatabelijasna"/>
        <w:tblW w:w="10632" w:type="dxa"/>
        <w:jc w:val="center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93"/>
      </w:tblGrid>
      <w:tr w:rsidR="00EB57B2" w:rsidRPr="001431AE" w:rsidTr="00CB275B">
        <w:trPr>
          <w:trHeight w:val="538"/>
          <w:jc w:val="center"/>
        </w:trPr>
        <w:tc>
          <w:tcPr>
            <w:tcW w:w="4820" w:type="dxa"/>
            <w:gridSpan w:val="2"/>
          </w:tcPr>
          <w:p w:rsidR="006E620B" w:rsidRPr="001431AE" w:rsidRDefault="006E620B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:rsidR="006E620B" w:rsidRPr="001431AE" w:rsidRDefault="006E620B" w:rsidP="00321DA1">
            <w:pPr>
              <w:tabs>
                <w:tab w:val="left" w:pos="2385"/>
              </w:tabs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Cs w:val="20"/>
              </w:rPr>
              <w:t>Uprawnienia Straży Granicznej w zakresie stosowania czynności operacyjno - rozpoznawczych w SG</w:t>
            </w:r>
          </w:p>
        </w:tc>
        <w:tc>
          <w:tcPr>
            <w:tcW w:w="2552" w:type="dxa"/>
            <w:gridSpan w:val="2"/>
          </w:tcPr>
          <w:p w:rsidR="006E620B" w:rsidRPr="001431AE" w:rsidRDefault="006E620B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6E620B" w:rsidRPr="001431AE" w:rsidRDefault="006E620B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</w:p>
          <w:p w:rsidR="006E620B" w:rsidRPr="001431AE" w:rsidRDefault="006E620B" w:rsidP="00321DA1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społeczne/Nauki o bezpieczeństwie</w:t>
            </w:r>
          </w:p>
        </w:tc>
        <w:tc>
          <w:tcPr>
            <w:tcW w:w="1467" w:type="dxa"/>
          </w:tcPr>
          <w:p w:rsidR="006E620B" w:rsidRPr="001431AE" w:rsidRDefault="006E620B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Kod </w:t>
            </w:r>
          </w:p>
          <w:p w:rsidR="006E620B" w:rsidRPr="001431AE" w:rsidRDefault="006E620B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 18</w:t>
            </w:r>
          </w:p>
        </w:tc>
        <w:tc>
          <w:tcPr>
            <w:tcW w:w="1793" w:type="dxa"/>
          </w:tcPr>
          <w:p w:rsidR="006E620B" w:rsidRPr="001431AE" w:rsidRDefault="006E620B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EB57B2" w:rsidRPr="001431AE" w:rsidTr="00CB275B">
        <w:trPr>
          <w:trHeight w:val="698"/>
          <w:jc w:val="center"/>
        </w:trPr>
        <w:tc>
          <w:tcPr>
            <w:tcW w:w="10632" w:type="dxa"/>
            <w:gridSpan w:val="6"/>
          </w:tcPr>
          <w:p w:rsidR="006E620B" w:rsidRPr="001431AE" w:rsidRDefault="006E620B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prowadzącej/odpowiadającej za zajęcia:</w:t>
            </w:r>
          </w:p>
          <w:p w:rsidR="006E620B" w:rsidRPr="00A13280" w:rsidRDefault="006E620B" w:rsidP="00321DA1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13280">
              <w:rPr>
                <w:rFonts w:ascii="Times New Roman" w:hAnsi="Times New Roman" w:cs="Times New Roman"/>
                <w:sz w:val="20"/>
                <w:szCs w:val="20"/>
              </w:rPr>
              <w:t>Zakład Operacyjno-Rozpoznawczy</w:t>
            </w:r>
          </w:p>
        </w:tc>
      </w:tr>
      <w:tr w:rsidR="00EB57B2" w:rsidRPr="001431AE" w:rsidTr="00CB275B">
        <w:trPr>
          <w:trHeight w:val="945"/>
          <w:jc w:val="center"/>
        </w:trPr>
        <w:tc>
          <w:tcPr>
            <w:tcW w:w="10632" w:type="dxa"/>
            <w:gridSpan w:val="6"/>
          </w:tcPr>
          <w:p w:rsidR="006E620B" w:rsidRPr="001431AE" w:rsidRDefault="006E620B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6E620B" w:rsidRPr="001431AE" w:rsidRDefault="006E620B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6E620B" w:rsidRPr="001431AE" w:rsidRDefault="006E620B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-</w:t>
            </w:r>
          </w:p>
          <w:p w:rsidR="006E620B" w:rsidRPr="001431AE" w:rsidRDefault="006E620B" w:rsidP="00C15B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kierunkowe, obligatoryjne</w:t>
            </w:r>
          </w:p>
        </w:tc>
      </w:tr>
      <w:tr w:rsidR="00EB57B2" w:rsidRPr="001431AE" w:rsidTr="00CB275B">
        <w:trPr>
          <w:trHeight w:val="221"/>
          <w:jc w:val="center"/>
        </w:trPr>
        <w:tc>
          <w:tcPr>
            <w:tcW w:w="3544" w:type="dxa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EB57B2" w:rsidRPr="001431AE" w:rsidTr="00CB275B">
        <w:trPr>
          <w:trHeight w:val="681"/>
          <w:jc w:val="center"/>
        </w:trPr>
        <w:tc>
          <w:tcPr>
            <w:tcW w:w="3544" w:type="dxa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6E620B" w:rsidRPr="001431AE" w:rsidRDefault="006E620B" w:rsidP="00606F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606F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688" w:type="dxa"/>
            <w:gridSpan w:val="3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II/III</w:t>
            </w:r>
          </w:p>
        </w:tc>
      </w:tr>
      <w:tr w:rsidR="00EB57B2" w:rsidRPr="001431AE" w:rsidTr="00CB275B">
        <w:trPr>
          <w:trHeight w:val="584"/>
          <w:jc w:val="center"/>
        </w:trPr>
        <w:tc>
          <w:tcPr>
            <w:tcW w:w="10632" w:type="dxa"/>
            <w:gridSpan w:val="6"/>
          </w:tcPr>
          <w:p w:rsidR="006E620B" w:rsidRPr="001431AE" w:rsidRDefault="006E620B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ppłk mgr inż. SG Suska  (</w:t>
            </w:r>
            <w:hyperlink r:id="rId71" w:history="1">
              <w:r w:rsidRPr="001431AE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</w:rPr>
                <w:t>marek.suska@strazgraniczna.pl</w:t>
              </w:r>
            </w:hyperlink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tel. 66 44264)</w:t>
            </w:r>
          </w:p>
          <w:p w:rsidR="006E620B" w:rsidRPr="001431AE" w:rsidRDefault="006E620B" w:rsidP="000242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20B" w:rsidRPr="001431AE" w:rsidTr="00CB275B">
        <w:trPr>
          <w:trHeight w:val="512"/>
          <w:jc w:val="center"/>
        </w:trPr>
        <w:tc>
          <w:tcPr>
            <w:tcW w:w="10632" w:type="dxa"/>
            <w:gridSpan w:val="6"/>
          </w:tcPr>
          <w:p w:rsidR="006E620B" w:rsidRPr="001431AE" w:rsidRDefault="006E620B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6E620B" w:rsidRPr="001431AE" w:rsidRDefault="006E620B" w:rsidP="009942A6">
            <w:pPr>
              <w:numPr>
                <w:ilvl w:val="0"/>
                <w:numId w:val="2"/>
              </w:numPr>
              <w:spacing w:after="0" w:line="240" w:lineRule="auto"/>
              <w:ind w:left="4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:rsidR="006E620B" w:rsidRPr="001431AE" w:rsidRDefault="006E620B" w:rsidP="00321D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620B" w:rsidRPr="001431AE" w:rsidRDefault="006E620B" w:rsidP="00321DA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566"/>
        <w:gridCol w:w="9890"/>
      </w:tblGrid>
      <w:tr w:rsidR="00EB57B2" w:rsidRPr="001431AE" w:rsidTr="00CB275B">
        <w:tc>
          <w:tcPr>
            <w:tcW w:w="566" w:type="dxa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9924" w:type="dxa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EB57B2" w:rsidRPr="001431AE" w:rsidTr="00CB275B">
        <w:tc>
          <w:tcPr>
            <w:tcW w:w="566" w:type="dxa"/>
          </w:tcPr>
          <w:p w:rsidR="006E620B" w:rsidRPr="001431AE" w:rsidRDefault="006E620B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924" w:type="dxa"/>
          </w:tcPr>
          <w:p w:rsidR="006E620B" w:rsidRPr="001431AE" w:rsidRDefault="006E620B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Zapoznanie w stopniu zaawansowanym z istotą i funkcjami czynności operacyjno-rozpoznawczych. </w:t>
            </w:r>
          </w:p>
        </w:tc>
      </w:tr>
      <w:tr w:rsidR="00EB57B2" w:rsidRPr="001431AE" w:rsidTr="00CB275B">
        <w:tc>
          <w:tcPr>
            <w:tcW w:w="566" w:type="dxa"/>
          </w:tcPr>
          <w:p w:rsidR="006E620B" w:rsidRPr="001431AE" w:rsidRDefault="006E620B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924" w:type="dxa"/>
          </w:tcPr>
          <w:p w:rsidR="006E620B" w:rsidRPr="001431AE" w:rsidRDefault="006E620B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w stopniu zaawansowanym z uregulowaniami prawnymi dotyczących stosowania czynności operacyjno – rozpoznawczych w Straży Granicznej.</w:t>
            </w:r>
          </w:p>
        </w:tc>
      </w:tr>
      <w:tr w:rsidR="00EB57B2" w:rsidRPr="001431AE" w:rsidTr="00CB275B">
        <w:tc>
          <w:tcPr>
            <w:tcW w:w="566" w:type="dxa"/>
          </w:tcPr>
          <w:p w:rsidR="006E620B" w:rsidRPr="001431AE" w:rsidRDefault="006E620B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9924" w:type="dxa"/>
          </w:tcPr>
          <w:p w:rsidR="006E620B" w:rsidRPr="001431AE" w:rsidRDefault="006E620B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Zapoznanie w stopniu zaawansowanym ze strukturą i zadaniami pionu operacyjno-śledczego Straży Granicznej. </w:t>
            </w:r>
          </w:p>
        </w:tc>
      </w:tr>
      <w:tr w:rsidR="006E620B" w:rsidRPr="001431AE" w:rsidTr="00CB275B">
        <w:tc>
          <w:tcPr>
            <w:tcW w:w="566" w:type="dxa"/>
          </w:tcPr>
          <w:p w:rsidR="006E620B" w:rsidRPr="001431AE" w:rsidRDefault="006E620B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C4</w:t>
            </w:r>
          </w:p>
        </w:tc>
        <w:tc>
          <w:tcPr>
            <w:tcW w:w="9924" w:type="dxa"/>
          </w:tcPr>
          <w:p w:rsidR="006E620B" w:rsidRPr="001431AE" w:rsidRDefault="006E620B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Ukształtowanie postawy uznania dla wiedzy specjalistycznej, jako niezbędnego narzędzia umożliwiającego rzetelną realizację zadań służbowych </w:t>
            </w:r>
          </w:p>
        </w:tc>
      </w:tr>
    </w:tbl>
    <w:p w:rsidR="006E620B" w:rsidRPr="001431AE" w:rsidRDefault="006E620B" w:rsidP="00321D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620B" w:rsidRPr="001431AE" w:rsidRDefault="006E620B" w:rsidP="00321DA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215"/>
        <w:gridCol w:w="8241"/>
      </w:tblGrid>
      <w:tr w:rsidR="00EB57B2" w:rsidRPr="001431AE" w:rsidTr="00CB275B">
        <w:tc>
          <w:tcPr>
            <w:tcW w:w="2215" w:type="dxa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241" w:type="dxa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6E620B" w:rsidRPr="001431AE" w:rsidTr="00CB275B">
        <w:tc>
          <w:tcPr>
            <w:tcW w:w="2215" w:type="dxa"/>
          </w:tcPr>
          <w:p w:rsidR="006E620B" w:rsidRPr="001431AE" w:rsidRDefault="006E620B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8241" w:type="dxa"/>
          </w:tcPr>
          <w:p w:rsidR="006E620B" w:rsidRPr="001431AE" w:rsidRDefault="006E620B" w:rsidP="00321DA1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dyskusja moderowana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pokaz z objaśnieniem</w:t>
            </w:r>
          </w:p>
        </w:tc>
      </w:tr>
    </w:tbl>
    <w:p w:rsidR="006E620B" w:rsidRPr="001431AE" w:rsidRDefault="006E620B" w:rsidP="00321D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620B" w:rsidRPr="001431AE" w:rsidRDefault="006E620B" w:rsidP="00321DA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937"/>
        <w:gridCol w:w="3437"/>
        <w:gridCol w:w="5076"/>
        <w:gridCol w:w="986"/>
      </w:tblGrid>
      <w:tr w:rsidR="00EB57B2" w:rsidRPr="001431AE" w:rsidTr="00CB275B">
        <w:trPr>
          <w:tblHeader/>
        </w:trPr>
        <w:tc>
          <w:tcPr>
            <w:tcW w:w="937" w:type="dxa"/>
            <w:vAlign w:val="center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437" w:type="dxa"/>
            <w:vAlign w:val="center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076" w:type="dxa"/>
            <w:vAlign w:val="center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986" w:type="dxa"/>
            <w:vAlign w:val="center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B57B2" w:rsidRPr="001431AE" w:rsidTr="00CB275B">
        <w:tc>
          <w:tcPr>
            <w:tcW w:w="10436" w:type="dxa"/>
            <w:gridSpan w:val="4"/>
            <w:shd w:val="clear" w:color="auto" w:fill="E7E6E6" w:themeFill="background2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EB57B2" w:rsidRPr="001431AE" w:rsidTr="00CB275B">
        <w:trPr>
          <w:trHeight w:val="1172"/>
        </w:trPr>
        <w:tc>
          <w:tcPr>
            <w:tcW w:w="937" w:type="dxa"/>
          </w:tcPr>
          <w:p w:rsidR="006E620B" w:rsidRPr="001431AE" w:rsidRDefault="006E620B" w:rsidP="009942A6">
            <w:pPr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0B" w:rsidRPr="001431AE" w:rsidRDefault="006E620B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7" w:type="dxa"/>
          </w:tcPr>
          <w:p w:rsidR="006E620B" w:rsidRPr="001431AE" w:rsidRDefault="006E620B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Regulacje prawne w zakresie stosowania czynności operacyjno – rozpoznawczych w SG</w:t>
            </w:r>
          </w:p>
        </w:tc>
        <w:tc>
          <w:tcPr>
            <w:tcW w:w="5076" w:type="dxa"/>
          </w:tcPr>
          <w:p w:rsidR="006E620B" w:rsidRPr="001431AE" w:rsidRDefault="006E620B" w:rsidP="00321DA1">
            <w:pPr>
              <w:spacing w:after="0" w:line="240" w:lineRule="auto"/>
              <w:ind w:left="289" w:hanging="289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1. Definicja czynności operacyjno – rozpoznawczych.</w:t>
            </w:r>
          </w:p>
          <w:p w:rsidR="006E620B" w:rsidRPr="001431AE" w:rsidRDefault="006E620B" w:rsidP="00321DA1">
            <w:pPr>
              <w:spacing w:after="0" w:line="240" w:lineRule="auto"/>
              <w:ind w:left="289" w:hanging="289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2.  Uprawnienia Straży Granicznej w zakresie stosowania czynności operacyjno – rozpoznawczych. </w:t>
            </w:r>
          </w:p>
          <w:p w:rsidR="006E620B" w:rsidRPr="001431AE" w:rsidRDefault="006E620B" w:rsidP="00321DA1">
            <w:pPr>
              <w:spacing w:after="0" w:line="240" w:lineRule="auto"/>
              <w:ind w:left="289" w:hanging="289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3.  Akty prawne regulujące wykonywanie   czynności operacyjno - rozpoznawczych.</w:t>
            </w:r>
          </w:p>
        </w:tc>
        <w:tc>
          <w:tcPr>
            <w:tcW w:w="986" w:type="dxa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6E620B" w:rsidRPr="001431AE" w:rsidRDefault="006E620B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CB275B">
        <w:tc>
          <w:tcPr>
            <w:tcW w:w="937" w:type="dxa"/>
          </w:tcPr>
          <w:p w:rsidR="006E620B" w:rsidRPr="001431AE" w:rsidRDefault="006E620B" w:rsidP="009942A6">
            <w:pPr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7" w:type="dxa"/>
          </w:tcPr>
          <w:p w:rsidR="006E620B" w:rsidRPr="001431AE" w:rsidRDefault="006E620B" w:rsidP="00321DA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Funkcje czynności operacyjno – rozpoznawczych w systemie zadań SG</w:t>
            </w:r>
          </w:p>
        </w:tc>
        <w:tc>
          <w:tcPr>
            <w:tcW w:w="5076" w:type="dxa"/>
          </w:tcPr>
          <w:p w:rsidR="006E620B" w:rsidRPr="001431AE" w:rsidRDefault="006E620B" w:rsidP="00321DA1">
            <w:pPr>
              <w:spacing w:after="0" w:line="240" w:lineRule="auto"/>
              <w:ind w:left="349" w:hanging="349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1.  Funkcje i zadania czynności operacyjno – rozpoznawczych w systemie zadań SG.</w:t>
            </w:r>
          </w:p>
        </w:tc>
        <w:tc>
          <w:tcPr>
            <w:tcW w:w="986" w:type="dxa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CB275B">
        <w:tc>
          <w:tcPr>
            <w:tcW w:w="937" w:type="dxa"/>
          </w:tcPr>
          <w:p w:rsidR="006E620B" w:rsidRPr="001431AE" w:rsidRDefault="006E620B" w:rsidP="009942A6">
            <w:pPr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0B" w:rsidRPr="001431AE" w:rsidRDefault="006E620B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7" w:type="dxa"/>
          </w:tcPr>
          <w:p w:rsidR="006E620B" w:rsidRPr="001431AE" w:rsidRDefault="006E620B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Zasady prowadzenia czynności operacyjno – rozpoznawczych.</w:t>
            </w:r>
          </w:p>
        </w:tc>
        <w:tc>
          <w:tcPr>
            <w:tcW w:w="5076" w:type="dxa"/>
          </w:tcPr>
          <w:p w:rsidR="006E620B" w:rsidRPr="001431AE" w:rsidRDefault="006E620B" w:rsidP="00321DA1">
            <w:pPr>
              <w:spacing w:after="0" w:line="240" w:lineRule="auto"/>
              <w:ind w:left="323" w:hanging="32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1.  Zasady obowiązujące w toku prowadzenia czynności operacyjno - rozpoznawczych.</w:t>
            </w:r>
          </w:p>
          <w:p w:rsidR="006E620B" w:rsidRPr="001431AE" w:rsidRDefault="006E620B" w:rsidP="00321DA1">
            <w:pPr>
              <w:spacing w:after="0" w:line="240" w:lineRule="auto"/>
              <w:ind w:left="323" w:hanging="32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2.  Zastosowanie poszczególnych zasad przy wykonywaniu czynności operacyjno - rozpoznawczych.</w:t>
            </w:r>
          </w:p>
        </w:tc>
        <w:tc>
          <w:tcPr>
            <w:tcW w:w="986" w:type="dxa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CB275B">
        <w:tc>
          <w:tcPr>
            <w:tcW w:w="937" w:type="dxa"/>
          </w:tcPr>
          <w:p w:rsidR="006E620B" w:rsidRPr="001431AE" w:rsidRDefault="006E620B" w:rsidP="009942A6">
            <w:pPr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7" w:type="dxa"/>
          </w:tcPr>
          <w:p w:rsidR="006E620B" w:rsidRPr="001431AE" w:rsidRDefault="006E620B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Struktura i zadania pionu operacyjno – śledczego i pionu spraw wewnętrznych w Straży Granicznej</w:t>
            </w:r>
          </w:p>
        </w:tc>
        <w:tc>
          <w:tcPr>
            <w:tcW w:w="5076" w:type="dxa"/>
          </w:tcPr>
          <w:p w:rsidR="006E620B" w:rsidRPr="001431AE" w:rsidRDefault="006E620B" w:rsidP="00321DA1">
            <w:pPr>
              <w:spacing w:after="0" w:line="240" w:lineRule="auto"/>
              <w:ind w:left="323" w:hanging="32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1.  Struktura oraz zadania jednostek i komórek organizacyjnych wykonujących czynności operacyjno – śledcze  w Komendzie Głównej SG, oddziałach SG i granicznych jednostkach organizacyjnych SG.</w:t>
            </w:r>
          </w:p>
        </w:tc>
        <w:tc>
          <w:tcPr>
            <w:tcW w:w="986" w:type="dxa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E2E68" w:rsidRPr="001431AE" w:rsidTr="00CB275B">
        <w:tc>
          <w:tcPr>
            <w:tcW w:w="9450" w:type="dxa"/>
            <w:gridSpan w:val="3"/>
          </w:tcPr>
          <w:p w:rsidR="006E620B" w:rsidRPr="001431AE" w:rsidRDefault="006E620B" w:rsidP="00321DA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986" w:type="dxa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</w:tbl>
    <w:p w:rsidR="006E620B" w:rsidRPr="001431AE" w:rsidRDefault="006E620B" w:rsidP="00321D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2427E" w:rsidRDefault="0002427E">
      <w:pPr>
        <w:spacing w:after="160" w:line="259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br w:type="page"/>
      </w:r>
    </w:p>
    <w:p w:rsidR="006E620B" w:rsidRPr="001431AE" w:rsidRDefault="006E620B" w:rsidP="00321DA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Praca własna studenta:</w:t>
      </w:r>
    </w:p>
    <w:tbl>
      <w:tblPr>
        <w:tblStyle w:val="Siatkatabelijasna"/>
        <w:tblW w:w="10606" w:type="dxa"/>
        <w:tblLook w:val="04A0" w:firstRow="1" w:lastRow="0" w:firstColumn="1" w:lastColumn="0" w:noHBand="0" w:noVBand="1"/>
      </w:tblPr>
      <w:tblGrid>
        <w:gridCol w:w="8784"/>
        <w:gridCol w:w="1822"/>
      </w:tblGrid>
      <w:tr w:rsidR="00EB57B2" w:rsidRPr="001431AE" w:rsidTr="0034066A">
        <w:tc>
          <w:tcPr>
            <w:tcW w:w="8784" w:type="dxa"/>
            <w:vAlign w:val="center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822" w:type="dxa"/>
            <w:vAlign w:val="center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B57B2" w:rsidRPr="001431AE" w:rsidTr="0034066A">
        <w:trPr>
          <w:trHeight w:val="50"/>
        </w:trPr>
        <w:tc>
          <w:tcPr>
            <w:tcW w:w="8784" w:type="dxa"/>
          </w:tcPr>
          <w:p w:rsidR="006E620B" w:rsidRPr="001431AE" w:rsidRDefault="006E620B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się z literaturą zajęć</w:t>
            </w:r>
          </w:p>
        </w:tc>
        <w:tc>
          <w:tcPr>
            <w:tcW w:w="1822" w:type="dxa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B57B2" w:rsidRPr="001431AE" w:rsidTr="0034066A">
        <w:tc>
          <w:tcPr>
            <w:tcW w:w="8784" w:type="dxa"/>
          </w:tcPr>
          <w:p w:rsidR="006E620B" w:rsidRPr="001431AE" w:rsidRDefault="006E620B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udziału w zajęciach </w:t>
            </w:r>
          </w:p>
        </w:tc>
        <w:tc>
          <w:tcPr>
            <w:tcW w:w="1822" w:type="dxa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B57B2" w:rsidRPr="001431AE" w:rsidTr="0034066A">
        <w:tc>
          <w:tcPr>
            <w:tcW w:w="8784" w:type="dxa"/>
          </w:tcPr>
          <w:p w:rsidR="006E620B" w:rsidRPr="001431AE" w:rsidRDefault="006E620B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do zaliczenia</w:t>
            </w:r>
          </w:p>
        </w:tc>
        <w:tc>
          <w:tcPr>
            <w:tcW w:w="1822" w:type="dxa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:rsidR="00223BD1" w:rsidRDefault="00223BD1" w:rsidP="00321DA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6E620B" w:rsidRPr="001431AE" w:rsidRDefault="006E620B" w:rsidP="00321DA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560"/>
        <w:gridCol w:w="1342"/>
        <w:gridCol w:w="1134"/>
        <w:gridCol w:w="986"/>
        <w:gridCol w:w="1155"/>
        <w:gridCol w:w="1154"/>
        <w:gridCol w:w="1154"/>
        <w:gridCol w:w="1155"/>
        <w:gridCol w:w="992"/>
      </w:tblGrid>
      <w:tr w:rsidR="00EB57B2" w:rsidRPr="001431AE" w:rsidTr="00CB275B">
        <w:trPr>
          <w:trHeight w:val="170"/>
        </w:trPr>
        <w:tc>
          <w:tcPr>
            <w:tcW w:w="1560" w:type="dxa"/>
            <w:vMerge w:val="restart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8080" w:type="dxa"/>
            <w:gridSpan w:val="7"/>
          </w:tcPr>
          <w:p w:rsidR="006E620B" w:rsidRPr="001431AE" w:rsidRDefault="006E620B" w:rsidP="00321DA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992" w:type="dxa"/>
            <w:vMerge w:val="restart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EB57B2" w:rsidRPr="001431AE" w:rsidTr="00CB275B">
        <w:trPr>
          <w:trHeight w:val="240"/>
        </w:trPr>
        <w:tc>
          <w:tcPr>
            <w:tcW w:w="1560" w:type="dxa"/>
            <w:vMerge/>
          </w:tcPr>
          <w:p w:rsidR="006E620B" w:rsidRPr="001431AE" w:rsidRDefault="006E620B" w:rsidP="00321DA1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342" w:type="dxa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134" w:type="dxa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986" w:type="dxa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</w:tc>
        <w:tc>
          <w:tcPr>
            <w:tcW w:w="1155" w:type="dxa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1154" w:type="dxa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154" w:type="dxa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155" w:type="dxa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992" w:type="dxa"/>
            <w:vMerge/>
          </w:tcPr>
          <w:p w:rsidR="006E620B" w:rsidRPr="001431AE" w:rsidRDefault="006E620B" w:rsidP="00321DA1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B57B2" w:rsidRPr="001431AE" w:rsidTr="00CB275B">
        <w:trPr>
          <w:trHeight w:val="460"/>
        </w:trPr>
        <w:tc>
          <w:tcPr>
            <w:tcW w:w="1560" w:type="dxa"/>
          </w:tcPr>
          <w:p w:rsidR="006E620B" w:rsidRPr="001431AE" w:rsidRDefault="006E620B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Kontakt </w:t>
            </w:r>
          </w:p>
          <w:p w:rsidR="006E620B" w:rsidRPr="001431AE" w:rsidRDefault="006E620B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bezpośredni</w:t>
            </w:r>
          </w:p>
        </w:tc>
        <w:tc>
          <w:tcPr>
            <w:tcW w:w="1342" w:type="dxa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</w:tcPr>
          <w:p w:rsidR="006E620B" w:rsidRPr="001431AE" w:rsidRDefault="006E620B" w:rsidP="00321DA1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6" w:type="dxa"/>
          </w:tcPr>
          <w:p w:rsidR="006E620B" w:rsidRPr="001431AE" w:rsidRDefault="006E620B" w:rsidP="00321DA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6E620B" w:rsidRPr="001431AE" w:rsidRDefault="006E620B" w:rsidP="00321DA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6E620B" w:rsidRPr="001431AE" w:rsidRDefault="006E620B" w:rsidP="00321DA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6E620B" w:rsidRPr="001431AE" w:rsidRDefault="006E620B" w:rsidP="00321DA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20B" w:rsidRPr="001431AE" w:rsidRDefault="006E620B" w:rsidP="00321DA1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6E620B" w:rsidRPr="001431AE" w:rsidTr="00CB275B">
        <w:trPr>
          <w:trHeight w:val="460"/>
        </w:trPr>
        <w:tc>
          <w:tcPr>
            <w:tcW w:w="1560" w:type="dxa"/>
          </w:tcPr>
          <w:p w:rsidR="006E620B" w:rsidRPr="001431AE" w:rsidRDefault="006E620B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1342" w:type="dxa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6E620B" w:rsidRPr="001431AE" w:rsidRDefault="006E620B" w:rsidP="00321DA1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6" w:type="dxa"/>
          </w:tcPr>
          <w:p w:rsidR="006E620B" w:rsidRPr="001431AE" w:rsidRDefault="006E620B" w:rsidP="00321DA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6E620B" w:rsidRPr="001431AE" w:rsidRDefault="006E620B" w:rsidP="00321DA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6E620B" w:rsidRPr="001431AE" w:rsidRDefault="006E620B" w:rsidP="00321DA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6E620B" w:rsidRPr="001431AE" w:rsidRDefault="006E620B" w:rsidP="00321DA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6E620B" w:rsidRPr="001431AE" w:rsidRDefault="006E620B" w:rsidP="00321DA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20B" w:rsidRPr="001431AE" w:rsidRDefault="006E620B" w:rsidP="00321DA1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6E620B" w:rsidRPr="001431AE" w:rsidRDefault="006E620B" w:rsidP="00321D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620B" w:rsidRPr="001431AE" w:rsidRDefault="006E620B" w:rsidP="00321DA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8359"/>
        <w:gridCol w:w="2126"/>
      </w:tblGrid>
      <w:tr w:rsidR="00EB57B2" w:rsidRPr="001431AE" w:rsidTr="0080144A">
        <w:tc>
          <w:tcPr>
            <w:tcW w:w="8359" w:type="dxa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2126" w:type="dxa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EB57B2" w:rsidRPr="001431AE" w:rsidTr="0080144A">
        <w:tc>
          <w:tcPr>
            <w:tcW w:w="8359" w:type="dxa"/>
          </w:tcPr>
          <w:p w:rsidR="006E620B" w:rsidRPr="001431AE" w:rsidRDefault="006E620B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2126" w:type="dxa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80144A">
        <w:tc>
          <w:tcPr>
            <w:tcW w:w="8359" w:type="dxa"/>
          </w:tcPr>
          <w:p w:rsidR="006E620B" w:rsidRPr="001431AE" w:rsidRDefault="006E620B" w:rsidP="009942A6">
            <w:pPr>
              <w:numPr>
                <w:ilvl w:val="0"/>
                <w:numId w:val="47"/>
              </w:numPr>
              <w:spacing w:after="0" w:line="240" w:lineRule="auto"/>
              <w:ind w:left="311" w:hanging="23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Zna i rozumie w stopniu zaawansowanym istotę, zasady i funkcje czynności operacyjno-rozpoznawczych prowadzonych w Straży Granicznej i uprawnień w tym zakresie tej formacji </w:t>
            </w:r>
          </w:p>
        </w:tc>
        <w:tc>
          <w:tcPr>
            <w:tcW w:w="2126" w:type="dxa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BGP1_W02</w:t>
            </w:r>
          </w:p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BGP1_W03</w:t>
            </w:r>
          </w:p>
        </w:tc>
      </w:tr>
      <w:tr w:rsidR="00EB57B2" w:rsidRPr="001431AE" w:rsidTr="0080144A">
        <w:tc>
          <w:tcPr>
            <w:tcW w:w="8359" w:type="dxa"/>
          </w:tcPr>
          <w:p w:rsidR="006E620B" w:rsidRPr="001431AE" w:rsidRDefault="006E620B" w:rsidP="009942A6">
            <w:pPr>
              <w:numPr>
                <w:ilvl w:val="0"/>
                <w:numId w:val="47"/>
              </w:numPr>
              <w:spacing w:after="0" w:line="240" w:lineRule="auto"/>
              <w:ind w:left="311" w:hanging="23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Zna w zaawansowanym stopniu strukturę i zadania operacyjno-śledcze Straży Granicznej </w:t>
            </w:r>
          </w:p>
        </w:tc>
        <w:tc>
          <w:tcPr>
            <w:tcW w:w="2126" w:type="dxa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BGP1_W03</w:t>
            </w:r>
          </w:p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BGP1_W14</w:t>
            </w:r>
          </w:p>
        </w:tc>
      </w:tr>
      <w:tr w:rsidR="00EB57B2" w:rsidRPr="001431AE" w:rsidTr="0080144A">
        <w:tc>
          <w:tcPr>
            <w:tcW w:w="8359" w:type="dxa"/>
          </w:tcPr>
          <w:p w:rsidR="006E620B" w:rsidRPr="001431AE" w:rsidRDefault="006E620B" w:rsidP="00321DA1">
            <w:pPr>
              <w:spacing w:after="0" w:line="240" w:lineRule="auto"/>
              <w:ind w:left="311" w:hanging="23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2126" w:type="dxa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20B" w:rsidRPr="001431AE" w:rsidTr="0080144A">
        <w:tc>
          <w:tcPr>
            <w:tcW w:w="8359" w:type="dxa"/>
          </w:tcPr>
          <w:p w:rsidR="006E620B" w:rsidRPr="001431AE" w:rsidRDefault="006E620B" w:rsidP="009942A6">
            <w:pPr>
              <w:numPr>
                <w:ilvl w:val="0"/>
                <w:numId w:val="48"/>
              </w:numPr>
              <w:spacing w:after="0" w:line="240" w:lineRule="auto"/>
              <w:ind w:left="311" w:hanging="23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jest świadomy roli i znaczenia specjalistycznej wiedzy niezbędnej do rzetelnej realizacji czynności operacyjno-rozpoznawczych w procesie wykrywania i zwalczania przestępczości mającej związek z ochroną granicy państwowej </w:t>
            </w:r>
          </w:p>
        </w:tc>
        <w:tc>
          <w:tcPr>
            <w:tcW w:w="2126" w:type="dxa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BGP1_K02</w:t>
            </w:r>
          </w:p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BGP1_K04</w:t>
            </w:r>
          </w:p>
        </w:tc>
      </w:tr>
    </w:tbl>
    <w:p w:rsidR="006E620B" w:rsidRPr="0034066A" w:rsidRDefault="006E620B" w:rsidP="00321DA1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6E620B" w:rsidRPr="001431AE" w:rsidRDefault="006E620B" w:rsidP="00321DA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926"/>
        <w:gridCol w:w="1479"/>
        <w:gridCol w:w="1516"/>
        <w:gridCol w:w="1603"/>
        <w:gridCol w:w="1559"/>
        <w:gridCol w:w="1559"/>
        <w:gridCol w:w="1814"/>
      </w:tblGrid>
      <w:tr w:rsidR="00EB57B2" w:rsidRPr="001431AE" w:rsidTr="00CB275B">
        <w:trPr>
          <w:trHeight w:val="50"/>
        </w:trPr>
        <w:tc>
          <w:tcPr>
            <w:tcW w:w="926" w:type="dxa"/>
            <w:vMerge w:val="restart"/>
            <w:vAlign w:val="center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  <w:tc>
          <w:tcPr>
            <w:tcW w:w="9530" w:type="dxa"/>
            <w:gridSpan w:val="6"/>
            <w:vAlign w:val="center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EB57B2" w:rsidRPr="001431AE" w:rsidTr="00CB275B">
        <w:trPr>
          <w:trHeight w:val="50"/>
        </w:trPr>
        <w:tc>
          <w:tcPr>
            <w:tcW w:w="926" w:type="dxa"/>
            <w:vMerge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  <w:vAlign w:val="center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Kolokwium</w:t>
            </w:r>
          </w:p>
        </w:tc>
        <w:tc>
          <w:tcPr>
            <w:tcW w:w="1516" w:type="dxa"/>
            <w:vAlign w:val="center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Zadania ćwiczeniowe</w:t>
            </w:r>
          </w:p>
        </w:tc>
        <w:tc>
          <w:tcPr>
            <w:tcW w:w="1603" w:type="dxa"/>
            <w:vAlign w:val="center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Prezentacja indywidualna</w:t>
            </w:r>
          </w:p>
        </w:tc>
        <w:tc>
          <w:tcPr>
            <w:tcW w:w="1559" w:type="dxa"/>
            <w:vAlign w:val="center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Prezentacja grupowa</w:t>
            </w:r>
          </w:p>
        </w:tc>
        <w:tc>
          <w:tcPr>
            <w:tcW w:w="1559" w:type="dxa"/>
            <w:vAlign w:val="center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Arkusz obserwacji/</w:t>
            </w:r>
          </w:p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karty samooceny</w:t>
            </w:r>
          </w:p>
        </w:tc>
        <w:tc>
          <w:tcPr>
            <w:tcW w:w="1814" w:type="dxa"/>
            <w:vAlign w:val="center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Aktywność na zajęciach</w:t>
            </w:r>
          </w:p>
        </w:tc>
      </w:tr>
      <w:tr w:rsidR="00EB57B2" w:rsidRPr="001431AE" w:rsidTr="00CB275B">
        <w:tc>
          <w:tcPr>
            <w:tcW w:w="926" w:type="dxa"/>
          </w:tcPr>
          <w:p w:rsidR="006E620B" w:rsidRPr="001431AE" w:rsidRDefault="006E620B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479" w:type="dxa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16" w:type="dxa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CB275B">
        <w:tc>
          <w:tcPr>
            <w:tcW w:w="926" w:type="dxa"/>
          </w:tcPr>
          <w:p w:rsidR="006E620B" w:rsidRPr="001431AE" w:rsidRDefault="006E620B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1479" w:type="dxa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16" w:type="dxa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E620B" w:rsidRPr="001431AE" w:rsidTr="00CB275B">
        <w:tc>
          <w:tcPr>
            <w:tcW w:w="926" w:type="dxa"/>
          </w:tcPr>
          <w:p w:rsidR="006E620B" w:rsidRPr="001431AE" w:rsidRDefault="006E620B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479" w:type="dxa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16" w:type="dxa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</w:tcPr>
          <w:p w:rsidR="006E620B" w:rsidRPr="001431AE" w:rsidRDefault="006E620B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6E620B" w:rsidRPr="0034066A" w:rsidRDefault="006E620B" w:rsidP="00321DA1">
      <w:pPr>
        <w:spacing w:after="0" w:line="240" w:lineRule="auto"/>
        <w:rPr>
          <w:rFonts w:ascii="Times New Roman" w:hAnsi="Times New Roman" w:cs="Times New Roman"/>
          <w:b/>
          <w:sz w:val="10"/>
          <w:szCs w:val="20"/>
          <w:u w:val="single"/>
        </w:rPr>
      </w:pPr>
    </w:p>
    <w:p w:rsidR="006E620B" w:rsidRPr="001431AE" w:rsidRDefault="006E620B" w:rsidP="00321DA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0632"/>
      </w:tblGrid>
      <w:tr w:rsidR="006E620B" w:rsidRPr="001431AE" w:rsidTr="00CB275B">
        <w:trPr>
          <w:trHeight w:val="45"/>
        </w:trPr>
        <w:tc>
          <w:tcPr>
            <w:tcW w:w="10632" w:type="dxa"/>
          </w:tcPr>
          <w:p w:rsidR="00373BA1" w:rsidRPr="001431AE" w:rsidRDefault="00373BA1" w:rsidP="00373B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Formy zaliczenia </w:t>
            </w:r>
          </w:p>
          <w:p w:rsidR="006E620B" w:rsidRPr="001431AE" w:rsidRDefault="006E620B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 – zaliczenie z oceną</w:t>
            </w:r>
          </w:p>
          <w:p w:rsidR="006E620B" w:rsidRPr="001431AE" w:rsidRDefault="006E620B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73BA1" w:rsidRPr="001431AE" w:rsidRDefault="00373BA1" w:rsidP="00373B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Sposób zaliczenia: </w:t>
            </w:r>
          </w:p>
          <w:p w:rsidR="006E620B" w:rsidRPr="001431AE" w:rsidRDefault="006E620B" w:rsidP="00321D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 ramach oceny bieżącej student może uzyskać ocenę za aktywność, która będzie uwzględniała jego zaangażowanie i udzielanie poprawnych odpowiedzi, udział w dyskusjach moderowanych</w:t>
            </w:r>
          </w:p>
          <w:p w:rsidR="006E620B" w:rsidRPr="001431AE" w:rsidRDefault="006E620B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Zaliczenie zajęć odbywa się w formie pisemnej – kolokwium. </w:t>
            </w:r>
          </w:p>
          <w:p w:rsidR="006E620B" w:rsidRPr="001431AE" w:rsidRDefault="006E620B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Kolokwium składa się z  pytań zamkniętych wielokrotnego wyboru z jedną prawidłową odpowiedzią i  pytań otwartych z tematyki programowej zajęć. </w:t>
            </w:r>
          </w:p>
          <w:p w:rsidR="006E620B" w:rsidRPr="001431AE" w:rsidRDefault="006E620B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 prawidłową i pełną odpowiedź w pytaniu otwartym student otrzymuje 2 pkt, natomiast za odpowiedź prawidłową ale nie pełną  student otrzymuje 1 pkt. Brak odpowiedzi lub odpowiedź nieprawidłowa – 0pkt,  Pytania zamknięte punktowane są 0 lub 1 – za odpowiedź prawidłową.</w:t>
            </w:r>
          </w:p>
          <w:p w:rsidR="006E620B" w:rsidRPr="001431AE" w:rsidRDefault="006E620B" w:rsidP="00321D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Warunkiem zaliczenia testu jest uzyskanie min. 60% maksymalnej punktacji.</w:t>
            </w:r>
          </w:p>
          <w:p w:rsidR="006E620B" w:rsidRPr="001431AE" w:rsidRDefault="006E620B" w:rsidP="00321D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Skala ocen – liczba punktów przeliczona na oceny zgodnie z  zasadami określonymi w Regulaminie Studiów.</w:t>
            </w:r>
          </w:p>
        </w:tc>
      </w:tr>
    </w:tbl>
    <w:p w:rsidR="006E620B" w:rsidRPr="0034066A" w:rsidRDefault="006E620B" w:rsidP="00321DA1">
      <w:pPr>
        <w:spacing w:after="0" w:line="240" w:lineRule="auto"/>
        <w:rPr>
          <w:rFonts w:ascii="Times New Roman" w:hAnsi="Times New Roman" w:cs="Times New Roman"/>
          <w:sz w:val="10"/>
          <w:szCs w:val="20"/>
        </w:rPr>
      </w:pPr>
    </w:p>
    <w:p w:rsidR="0002427E" w:rsidRDefault="0002427E" w:rsidP="00321DA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6E620B" w:rsidRPr="001431AE" w:rsidRDefault="006E620B" w:rsidP="00321DA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10627"/>
      </w:tblGrid>
      <w:tr w:rsidR="006E620B" w:rsidRPr="001431AE" w:rsidTr="0034066A">
        <w:trPr>
          <w:trHeight w:val="2031"/>
        </w:trPr>
        <w:tc>
          <w:tcPr>
            <w:tcW w:w="10627" w:type="dxa"/>
          </w:tcPr>
          <w:p w:rsidR="006E620B" w:rsidRPr="001431AE" w:rsidRDefault="006E620B" w:rsidP="00321DA1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A. Literatura podstawowa:</w:t>
            </w:r>
          </w:p>
          <w:p w:rsidR="006E620B" w:rsidRPr="001431AE" w:rsidRDefault="006E620B" w:rsidP="009942A6">
            <w:pPr>
              <w:pStyle w:val="Akapitzlist"/>
              <w:numPr>
                <w:ilvl w:val="0"/>
                <w:numId w:val="49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Ustawa z dnia 12 października 1990 r. o Straży Granicznej (</w:t>
            </w:r>
            <w:proofErr w:type="spellStart"/>
            <w:r w:rsidRPr="001431AE">
              <w:rPr>
                <w:sz w:val="20"/>
                <w:szCs w:val="20"/>
                <w:shd w:val="clear" w:color="auto" w:fill="FFFFFF"/>
              </w:rPr>
              <w:t>t.j</w:t>
            </w:r>
            <w:proofErr w:type="spellEnd"/>
            <w:r w:rsidRPr="001431AE">
              <w:rPr>
                <w:sz w:val="20"/>
                <w:szCs w:val="20"/>
                <w:shd w:val="clear" w:color="auto" w:fill="FFFFFF"/>
              </w:rPr>
              <w:t xml:space="preserve">. </w:t>
            </w:r>
            <w:r w:rsidRPr="001431AE">
              <w:rPr>
                <w:sz w:val="20"/>
                <w:szCs w:val="20"/>
              </w:rPr>
              <w:t xml:space="preserve">Dz. U. z 2022 r. poz.1061 z </w:t>
            </w:r>
            <w:proofErr w:type="spellStart"/>
            <w:r w:rsidRPr="001431AE">
              <w:rPr>
                <w:sz w:val="20"/>
                <w:szCs w:val="20"/>
              </w:rPr>
              <w:t>późn</w:t>
            </w:r>
            <w:proofErr w:type="spellEnd"/>
            <w:r w:rsidRPr="001431AE">
              <w:rPr>
                <w:sz w:val="20"/>
                <w:szCs w:val="20"/>
              </w:rPr>
              <w:t>. zm.)</w:t>
            </w:r>
          </w:p>
          <w:p w:rsidR="006E620B" w:rsidRPr="001431AE" w:rsidRDefault="006E620B" w:rsidP="009942A6">
            <w:pPr>
              <w:pStyle w:val="Akapitzlist"/>
              <w:numPr>
                <w:ilvl w:val="0"/>
                <w:numId w:val="49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Zarządzenie Nr KG-BP-Pf-91/15 Komendanta Głównego Straży Granicznej z dnia 24 listopada 2015r., w sprawie wykonywania czynności operacyjno – rozpoznawczych oraz prowadzenia ewidencji operacyjnej  w  Straży Granicznej   (z </w:t>
            </w:r>
            <w:proofErr w:type="spellStart"/>
            <w:r w:rsidRPr="001431AE">
              <w:rPr>
                <w:sz w:val="20"/>
                <w:szCs w:val="20"/>
              </w:rPr>
              <w:t>późn</w:t>
            </w:r>
            <w:proofErr w:type="spellEnd"/>
            <w:r w:rsidRPr="001431AE">
              <w:rPr>
                <w:sz w:val="20"/>
                <w:szCs w:val="20"/>
              </w:rPr>
              <w:t xml:space="preserve">. zm.).  </w:t>
            </w:r>
          </w:p>
          <w:p w:rsidR="006E620B" w:rsidRPr="001431AE" w:rsidRDefault="006E620B" w:rsidP="009942A6">
            <w:pPr>
              <w:pStyle w:val="Akapitzlist"/>
              <w:numPr>
                <w:ilvl w:val="0"/>
                <w:numId w:val="49"/>
              </w:numPr>
              <w:rPr>
                <w:b/>
                <w:sz w:val="20"/>
                <w:szCs w:val="20"/>
              </w:rPr>
            </w:pPr>
            <w:proofErr w:type="spellStart"/>
            <w:r w:rsidRPr="001431AE">
              <w:rPr>
                <w:sz w:val="20"/>
                <w:szCs w:val="20"/>
              </w:rPr>
              <w:t>Taracha</w:t>
            </w:r>
            <w:proofErr w:type="spellEnd"/>
            <w:r w:rsidRPr="001431AE">
              <w:rPr>
                <w:sz w:val="20"/>
                <w:szCs w:val="20"/>
                <w:shd w:val="clear" w:color="auto" w:fill="F8F8F8"/>
              </w:rPr>
              <w:t xml:space="preserve">  A., Czynności operacyjno-rozpoznawcze aspekty kryminalistyczne i prawnodowodowe, Lublin 2006.</w:t>
            </w:r>
            <w:r w:rsidRPr="001431AE">
              <w:rPr>
                <w:sz w:val="20"/>
                <w:szCs w:val="20"/>
              </w:rPr>
              <w:t xml:space="preserve"> </w:t>
            </w:r>
          </w:p>
          <w:p w:rsidR="006E620B" w:rsidRPr="001431AE" w:rsidRDefault="006E620B" w:rsidP="00321DA1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B. Literatura uzupełniająca:</w:t>
            </w:r>
          </w:p>
          <w:p w:rsidR="006E620B" w:rsidRPr="001431AE" w:rsidRDefault="006E620B" w:rsidP="009942A6">
            <w:pPr>
              <w:pStyle w:val="Akapitzlist"/>
              <w:numPr>
                <w:ilvl w:val="0"/>
                <w:numId w:val="50"/>
              </w:numPr>
              <w:rPr>
                <w:sz w:val="20"/>
              </w:rPr>
            </w:pPr>
            <w:r w:rsidRPr="001431AE">
              <w:rPr>
                <w:sz w:val="20"/>
              </w:rPr>
              <w:t>Ustawa o Straży Granicznej. Komentarz, B. Opaliński, M. Rogalski, P. Szustakiewicz, C.H. Beck Warszawa, 2019</w:t>
            </w:r>
          </w:p>
        </w:tc>
      </w:tr>
    </w:tbl>
    <w:p w:rsidR="0080144A" w:rsidRPr="001431AE" w:rsidRDefault="0080144A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50" w:name="_Toc212477234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19.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Planowanie i organizowanie służby granicznej</w:t>
      </w:r>
      <w:bookmarkEnd w:id="50"/>
    </w:p>
    <w:p w:rsidR="001E2E68" w:rsidRPr="001431AE" w:rsidRDefault="001E2E68" w:rsidP="00A85D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Siatkatabelijasna"/>
        <w:tblW w:w="10547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08"/>
      </w:tblGrid>
      <w:tr w:rsidR="00EB57B2" w:rsidRPr="001431AE" w:rsidTr="00A85D7F">
        <w:trPr>
          <w:trHeight w:val="538"/>
        </w:trPr>
        <w:tc>
          <w:tcPr>
            <w:tcW w:w="4820" w:type="dxa"/>
            <w:gridSpan w:val="2"/>
          </w:tcPr>
          <w:p w:rsidR="00A85D7F" w:rsidRPr="001431AE" w:rsidRDefault="00A85D7F" w:rsidP="00A85D7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:rsidR="00A85D7F" w:rsidRPr="001431AE" w:rsidRDefault="00A85D7F" w:rsidP="00A85D7F">
            <w:pPr>
              <w:spacing w:after="0" w:line="240" w:lineRule="auto"/>
              <w:ind w:left="356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i/>
              </w:rPr>
              <w:t>Planowanie i organizowanie służby granicznej</w:t>
            </w:r>
          </w:p>
        </w:tc>
        <w:tc>
          <w:tcPr>
            <w:tcW w:w="2552" w:type="dxa"/>
            <w:gridSpan w:val="2"/>
          </w:tcPr>
          <w:p w:rsidR="00A85D7F" w:rsidRPr="001431AE" w:rsidRDefault="00A85D7F" w:rsidP="00A85D7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A85D7F" w:rsidRPr="001431AE" w:rsidRDefault="00A85D7F" w:rsidP="00A85D7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</w:p>
          <w:p w:rsidR="00A85D7F" w:rsidRPr="001431AE" w:rsidRDefault="006147E6" w:rsidP="006147E6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społeczne/Nauki o bezpieczeństwie</w:t>
            </w:r>
          </w:p>
        </w:tc>
        <w:tc>
          <w:tcPr>
            <w:tcW w:w="1467" w:type="dxa"/>
          </w:tcPr>
          <w:p w:rsidR="00A85D7F" w:rsidRPr="001431AE" w:rsidRDefault="00A85D7F" w:rsidP="00A85D7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Kod </w:t>
            </w:r>
          </w:p>
          <w:p w:rsidR="00A85D7F" w:rsidRPr="001431AE" w:rsidRDefault="00A85D7F" w:rsidP="00A85D7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A85D7F" w:rsidRPr="001431AE" w:rsidRDefault="00A85D7F" w:rsidP="00A85D7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       B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  <w:p w:rsidR="00A85D7F" w:rsidRPr="001431AE" w:rsidRDefault="00A85D7F" w:rsidP="00A85D7F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A85D7F" w:rsidRPr="001431AE" w:rsidRDefault="00A85D7F" w:rsidP="00A85D7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B57B2" w:rsidRPr="001431AE" w:rsidTr="00A85D7F">
        <w:trPr>
          <w:trHeight w:val="698"/>
        </w:trPr>
        <w:tc>
          <w:tcPr>
            <w:tcW w:w="10547" w:type="dxa"/>
            <w:gridSpan w:val="6"/>
          </w:tcPr>
          <w:p w:rsidR="00A85D7F" w:rsidRPr="001431AE" w:rsidRDefault="00A85D7F" w:rsidP="00A85D7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8"/>
                <w:szCs w:val="20"/>
              </w:rPr>
              <w:t>Nazwa jednostki prowadzącej/odpowiadającej za zajęcia:</w:t>
            </w:r>
          </w:p>
          <w:p w:rsidR="00A85D7F" w:rsidRPr="00163CAF" w:rsidRDefault="00A85D7F" w:rsidP="00163C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3CAF">
              <w:rPr>
                <w:rFonts w:ascii="Times New Roman" w:hAnsi="Times New Roman" w:cs="Times New Roman"/>
                <w:sz w:val="20"/>
                <w:szCs w:val="18"/>
              </w:rPr>
              <w:t>Zakład Graniczny</w:t>
            </w:r>
            <w:r w:rsidRPr="00163CAF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</w:tr>
      <w:tr w:rsidR="00EB57B2" w:rsidRPr="00C15B02" w:rsidTr="00A85D7F">
        <w:trPr>
          <w:trHeight w:val="945"/>
        </w:trPr>
        <w:tc>
          <w:tcPr>
            <w:tcW w:w="10547" w:type="dxa"/>
            <w:gridSpan w:val="6"/>
          </w:tcPr>
          <w:p w:rsidR="00A85D7F" w:rsidRPr="00C15B02" w:rsidRDefault="00A85D7F" w:rsidP="00A85D7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5B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C15B02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A85D7F" w:rsidRPr="00C15B02" w:rsidRDefault="00A85D7F" w:rsidP="00A85D7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5B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C15B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5B02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A85D7F" w:rsidRPr="00C15B02" w:rsidRDefault="00A85D7F" w:rsidP="00A85D7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5B02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-</w:t>
            </w:r>
          </w:p>
          <w:p w:rsidR="00A85D7F" w:rsidRPr="00C15B02" w:rsidRDefault="00A85D7F" w:rsidP="00A85D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B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C15B02">
              <w:rPr>
                <w:rFonts w:ascii="Times New Roman" w:hAnsi="Times New Roman" w:cs="Times New Roman"/>
                <w:i/>
                <w:sz w:val="20"/>
                <w:szCs w:val="20"/>
              </w:rPr>
              <w:t>kierunkowe, obligatoryjne</w:t>
            </w:r>
          </w:p>
        </w:tc>
      </w:tr>
      <w:tr w:rsidR="00EB57B2" w:rsidRPr="00C15B02" w:rsidTr="00A85D7F">
        <w:trPr>
          <w:trHeight w:val="221"/>
        </w:trPr>
        <w:tc>
          <w:tcPr>
            <w:tcW w:w="3544" w:type="dxa"/>
          </w:tcPr>
          <w:p w:rsidR="00A85D7F" w:rsidRPr="00C15B02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5B02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A85D7F" w:rsidRPr="00C15B02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5B02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603" w:type="dxa"/>
            <w:gridSpan w:val="3"/>
          </w:tcPr>
          <w:p w:rsidR="00A85D7F" w:rsidRPr="00C15B02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5B02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EB57B2" w:rsidRPr="00C15B02" w:rsidTr="00A85D7F">
        <w:trPr>
          <w:trHeight w:val="681"/>
        </w:trPr>
        <w:tc>
          <w:tcPr>
            <w:tcW w:w="3544" w:type="dxa"/>
          </w:tcPr>
          <w:p w:rsidR="00A85D7F" w:rsidRPr="00C15B02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B02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A85D7F" w:rsidRPr="00C15B02" w:rsidRDefault="00A85D7F" w:rsidP="00606F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5B0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06FDC" w:rsidRPr="00C15B02">
              <w:rPr>
                <w:rFonts w:ascii="Times New Roman" w:hAnsi="Times New Roman" w:cs="Times New Roman"/>
                <w:sz w:val="20"/>
                <w:szCs w:val="20"/>
              </w:rPr>
              <w:t>4-</w:t>
            </w:r>
            <w:r w:rsidRPr="00C15B0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06FDC" w:rsidRPr="00C15B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03" w:type="dxa"/>
            <w:gridSpan w:val="3"/>
          </w:tcPr>
          <w:p w:rsidR="00A85D7F" w:rsidRPr="00C15B02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5B02">
              <w:rPr>
                <w:rFonts w:ascii="Times New Roman" w:hAnsi="Times New Roman" w:cs="Times New Roman"/>
                <w:b/>
                <w:sz w:val="20"/>
                <w:szCs w:val="20"/>
              </w:rPr>
              <w:t>II/III</w:t>
            </w:r>
          </w:p>
        </w:tc>
      </w:tr>
      <w:tr w:rsidR="00EB57B2" w:rsidRPr="00C15B02" w:rsidTr="0002427E">
        <w:trPr>
          <w:trHeight w:val="445"/>
        </w:trPr>
        <w:tc>
          <w:tcPr>
            <w:tcW w:w="10547" w:type="dxa"/>
            <w:gridSpan w:val="6"/>
          </w:tcPr>
          <w:p w:rsidR="00A85D7F" w:rsidRPr="00C15B02" w:rsidRDefault="00A85D7F" w:rsidP="000242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B02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 w:rsidRPr="00C15B02">
              <w:rPr>
                <w:rFonts w:ascii="Times New Roman" w:hAnsi="Times New Roman" w:cs="Times New Roman"/>
                <w:sz w:val="20"/>
                <w:szCs w:val="20"/>
              </w:rPr>
              <w:t xml:space="preserve"> ppłk SG mgr inż. Monika Krucińska (</w:t>
            </w:r>
            <w:hyperlink r:id="rId72" w:history="1">
              <w:r w:rsidRPr="00C15B02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</w:rPr>
                <w:t>monika.krucinska@strazgraniczna.pl</w:t>
              </w:r>
            </w:hyperlink>
            <w:r w:rsidR="0002427E" w:rsidRPr="00C15B0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A85D7F" w:rsidRPr="00C15B02" w:rsidTr="00A85D7F">
        <w:trPr>
          <w:trHeight w:val="512"/>
        </w:trPr>
        <w:tc>
          <w:tcPr>
            <w:tcW w:w="10547" w:type="dxa"/>
            <w:gridSpan w:val="6"/>
          </w:tcPr>
          <w:p w:rsidR="00A85D7F" w:rsidRPr="00C15B02" w:rsidRDefault="00A85D7F" w:rsidP="00A85D7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5B02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A85D7F" w:rsidRPr="00C15B02" w:rsidRDefault="00A85D7F" w:rsidP="009942A6">
            <w:pPr>
              <w:numPr>
                <w:ilvl w:val="0"/>
                <w:numId w:val="2"/>
              </w:numPr>
              <w:spacing w:after="0" w:line="240" w:lineRule="auto"/>
              <w:ind w:left="4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5B02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:rsidR="00A85D7F" w:rsidRPr="001431AE" w:rsidRDefault="00A85D7F" w:rsidP="00A85D7F">
      <w:pPr>
        <w:spacing w:after="0" w:line="240" w:lineRule="auto"/>
        <w:rPr>
          <w:rFonts w:ascii="Times New Roman" w:hAnsi="Times New Roman" w:cs="Times New Roman"/>
        </w:rPr>
      </w:pPr>
    </w:p>
    <w:p w:rsidR="00A85D7F" w:rsidRPr="0002427E" w:rsidRDefault="00A85D7F" w:rsidP="00A85D7F">
      <w:pPr>
        <w:spacing w:after="0" w:line="240" w:lineRule="auto"/>
        <w:rPr>
          <w:rFonts w:ascii="Times New Roman" w:hAnsi="Times New Roman" w:cs="Times New Roman"/>
          <w:sz w:val="20"/>
        </w:rPr>
      </w:pPr>
      <w:r w:rsidRPr="0002427E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660"/>
        <w:gridCol w:w="9796"/>
      </w:tblGrid>
      <w:tr w:rsidR="00EB57B2" w:rsidRPr="001431AE" w:rsidTr="00A85D7F">
        <w:tc>
          <w:tcPr>
            <w:tcW w:w="661" w:type="dxa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Cs w:val="20"/>
              </w:rPr>
              <w:t>Nr</w:t>
            </w:r>
          </w:p>
        </w:tc>
        <w:tc>
          <w:tcPr>
            <w:tcW w:w="9829" w:type="dxa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b/>
                <w:szCs w:val="20"/>
              </w:rPr>
              <w:t xml:space="preserve">Cel(e): </w:t>
            </w:r>
          </w:p>
        </w:tc>
      </w:tr>
      <w:tr w:rsidR="00EB57B2" w:rsidRPr="001431AE" w:rsidTr="00A85D7F">
        <w:tc>
          <w:tcPr>
            <w:tcW w:w="661" w:type="dxa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829" w:type="dxa"/>
          </w:tcPr>
          <w:p w:rsidR="00A85D7F" w:rsidRPr="001431AE" w:rsidRDefault="00A85D7F" w:rsidP="00A85D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Stosuje zapisy aktów prawnych regulujących zasady planowania i organizowania służby w placówce SG</w:t>
            </w:r>
          </w:p>
        </w:tc>
      </w:tr>
      <w:tr w:rsidR="00EB57B2" w:rsidRPr="001431AE" w:rsidTr="00A85D7F">
        <w:tc>
          <w:tcPr>
            <w:tcW w:w="661" w:type="dxa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829" w:type="dxa"/>
          </w:tcPr>
          <w:p w:rsidR="00A85D7F" w:rsidRPr="001431AE" w:rsidRDefault="00A85D7F" w:rsidP="00A85D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Planuje służbę na dobę operacyjną w placówce SG z wykorzystaniem komputerowego systemu wspomagania kierowania</w:t>
            </w:r>
          </w:p>
        </w:tc>
      </w:tr>
      <w:tr w:rsidR="00EB57B2" w:rsidRPr="001431AE" w:rsidTr="00A85D7F">
        <w:tc>
          <w:tcPr>
            <w:tcW w:w="661" w:type="dxa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9829" w:type="dxa"/>
          </w:tcPr>
          <w:p w:rsidR="00A85D7F" w:rsidRPr="001431AE" w:rsidRDefault="00A85D7F" w:rsidP="00A85D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Ewidencjonuje zdarzenia wynikłe w toku pełnienia służby w komputerowym systemie wspomagania kierowania</w:t>
            </w:r>
          </w:p>
        </w:tc>
      </w:tr>
      <w:tr w:rsidR="00EB57B2" w:rsidRPr="001431AE" w:rsidTr="00A85D7F">
        <w:tc>
          <w:tcPr>
            <w:tcW w:w="661" w:type="dxa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C4</w:t>
            </w:r>
          </w:p>
        </w:tc>
        <w:tc>
          <w:tcPr>
            <w:tcW w:w="9829" w:type="dxa"/>
          </w:tcPr>
          <w:p w:rsidR="00A85D7F" w:rsidRPr="001431AE" w:rsidRDefault="00A85D7F" w:rsidP="00A85D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Charakteryzuje podstawowe zasady i zakres wykorzystania analizy ryzyka w Straży Granicznej</w:t>
            </w:r>
          </w:p>
        </w:tc>
      </w:tr>
      <w:tr w:rsidR="00A85D7F" w:rsidRPr="001431AE" w:rsidTr="00A85D7F">
        <w:tc>
          <w:tcPr>
            <w:tcW w:w="661" w:type="dxa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C5</w:t>
            </w:r>
          </w:p>
        </w:tc>
        <w:tc>
          <w:tcPr>
            <w:tcW w:w="9829" w:type="dxa"/>
          </w:tcPr>
          <w:p w:rsidR="00A85D7F" w:rsidRPr="001431AE" w:rsidRDefault="00A85D7F" w:rsidP="00A85D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Planuje służbę na dobę operacyjną w placówce SG z wykorzystaniem komputerowego systemu wspomagania kierowania</w:t>
            </w:r>
          </w:p>
        </w:tc>
      </w:tr>
    </w:tbl>
    <w:p w:rsidR="00A85D7F" w:rsidRPr="001431AE" w:rsidRDefault="00A85D7F" w:rsidP="00A85D7F">
      <w:pPr>
        <w:spacing w:after="0" w:line="240" w:lineRule="auto"/>
        <w:rPr>
          <w:rFonts w:ascii="Times New Roman" w:hAnsi="Times New Roman" w:cs="Times New Roman"/>
        </w:rPr>
      </w:pPr>
    </w:p>
    <w:p w:rsidR="00A85D7F" w:rsidRPr="0002427E" w:rsidRDefault="00A85D7F" w:rsidP="00A85D7F">
      <w:pPr>
        <w:spacing w:after="0" w:line="240" w:lineRule="auto"/>
        <w:rPr>
          <w:rFonts w:ascii="Times New Roman" w:hAnsi="Times New Roman" w:cs="Times New Roman"/>
          <w:b/>
          <w:sz w:val="20"/>
          <w:u w:val="single"/>
        </w:rPr>
      </w:pPr>
      <w:r w:rsidRPr="0002427E">
        <w:rPr>
          <w:rFonts w:ascii="Times New Roman" w:hAnsi="Times New Roman" w:cs="Times New Roman"/>
          <w:b/>
          <w:sz w:val="20"/>
          <w:u w:val="single"/>
        </w:rPr>
        <w:t>Metody dydaktyczne: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EB57B2" w:rsidRPr="001431AE" w:rsidTr="0080144A">
        <w:tc>
          <w:tcPr>
            <w:tcW w:w="1838" w:type="dxa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Formy zajęć</w:t>
            </w:r>
          </w:p>
        </w:tc>
        <w:tc>
          <w:tcPr>
            <w:tcW w:w="8618" w:type="dxa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Metody dydaktyczne</w:t>
            </w:r>
          </w:p>
        </w:tc>
      </w:tr>
      <w:tr w:rsidR="00EB57B2" w:rsidRPr="001431AE" w:rsidTr="0080144A">
        <w:tc>
          <w:tcPr>
            <w:tcW w:w="1838" w:type="dxa"/>
          </w:tcPr>
          <w:p w:rsidR="00A85D7F" w:rsidRPr="001431AE" w:rsidRDefault="00A85D7F" w:rsidP="0080144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Wykład</w:t>
            </w:r>
          </w:p>
        </w:tc>
        <w:tc>
          <w:tcPr>
            <w:tcW w:w="8618" w:type="dxa"/>
          </w:tcPr>
          <w:p w:rsidR="00A85D7F" w:rsidRPr="001431AE" w:rsidRDefault="00A85D7F" w:rsidP="00A85D7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 i komputerowego systemu wspomagania kierowania, elementy dyskusji</w:t>
            </w:r>
          </w:p>
        </w:tc>
      </w:tr>
      <w:tr w:rsidR="00EB57B2" w:rsidRPr="001431AE" w:rsidTr="0080144A">
        <w:tc>
          <w:tcPr>
            <w:tcW w:w="1838" w:type="dxa"/>
          </w:tcPr>
          <w:p w:rsidR="00A85D7F" w:rsidRPr="001431AE" w:rsidRDefault="00A85D7F" w:rsidP="0080144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Ćwiczenia</w:t>
            </w:r>
          </w:p>
        </w:tc>
        <w:tc>
          <w:tcPr>
            <w:tcW w:w="8618" w:type="dxa"/>
          </w:tcPr>
          <w:p w:rsidR="00A85D7F" w:rsidRPr="001431AE" w:rsidRDefault="00A85D7F" w:rsidP="00A85D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 indywidualne, ćwiczenia w grupach, praca z wykorzystaniem komputerowego systemu wspomagania kierowania</w:t>
            </w:r>
          </w:p>
        </w:tc>
      </w:tr>
      <w:tr w:rsidR="00EB57B2" w:rsidRPr="001431AE" w:rsidTr="0080144A">
        <w:tc>
          <w:tcPr>
            <w:tcW w:w="1838" w:type="dxa"/>
          </w:tcPr>
          <w:p w:rsidR="00A85D7F" w:rsidRPr="001431AE" w:rsidRDefault="00A85D7F" w:rsidP="0080144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Wizyta studyjna</w:t>
            </w:r>
          </w:p>
        </w:tc>
        <w:tc>
          <w:tcPr>
            <w:tcW w:w="8618" w:type="dxa"/>
          </w:tcPr>
          <w:p w:rsidR="00A85D7F" w:rsidRPr="001431AE" w:rsidRDefault="00A85D7F" w:rsidP="00A85D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wykład, symulacja</w:t>
            </w:r>
          </w:p>
        </w:tc>
      </w:tr>
      <w:tr w:rsidR="00A85D7F" w:rsidRPr="001431AE" w:rsidTr="0080144A">
        <w:tc>
          <w:tcPr>
            <w:tcW w:w="1838" w:type="dxa"/>
          </w:tcPr>
          <w:p w:rsidR="00A85D7F" w:rsidRPr="001431AE" w:rsidRDefault="00A85D7F" w:rsidP="0080144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Konsultacje</w:t>
            </w:r>
          </w:p>
        </w:tc>
        <w:tc>
          <w:tcPr>
            <w:tcW w:w="8618" w:type="dxa"/>
          </w:tcPr>
          <w:p w:rsidR="00A85D7F" w:rsidRPr="001431AE" w:rsidRDefault="00A85D7F" w:rsidP="00A85D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praca z wykorzystaniem komputerowego systemu wspomagania kierowania, elementy dyskusji</w:t>
            </w:r>
          </w:p>
        </w:tc>
      </w:tr>
    </w:tbl>
    <w:p w:rsidR="00A85D7F" w:rsidRPr="001431AE" w:rsidRDefault="00A85D7F" w:rsidP="00A85D7F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:rsidR="00A85D7F" w:rsidRPr="0002427E" w:rsidRDefault="00A85D7F" w:rsidP="00A85D7F">
      <w:pPr>
        <w:spacing w:after="0" w:line="240" w:lineRule="auto"/>
        <w:rPr>
          <w:rFonts w:ascii="Times New Roman" w:hAnsi="Times New Roman" w:cs="Times New Roman"/>
          <w:b/>
          <w:sz w:val="20"/>
          <w:u w:val="single"/>
        </w:rPr>
      </w:pPr>
      <w:r w:rsidRPr="0002427E">
        <w:rPr>
          <w:rFonts w:ascii="Times New Roman" w:hAnsi="Times New Roman" w:cs="Times New Roman"/>
          <w:b/>
          <w:sz w:val="20"/>
          <w:u w:val="single"/>
        </w:rPr>
        <w:t>Treści programowe: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816"/>
        <w:gridCol w:w="3647"/>
        <w:gridCol w:w="5030"/>
        <w:gridCol w:w="963"/>
      </w:tblGrid>
      <w:tr w:rsidR="00EB57B2" w:rsidRPr="001431AE" w:rsidTr="0080144A">
        <w:trPr>
          <w:tblHeader/>
        </w:trPr>
        <w:tc>
          <w:tcPr>
            <w:tcW w:w="816" w:type="dxa"/>
            <w:vAlign w:val="center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647" w:type="dxa"/>
            <w:vAlign w:val="center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030" w:type="dxa"/>
            <w:vAlign w:val="center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963" w:type="dxa"/>
            <w:vAlign w:val="center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B57B2" w:rsidRPr="001431AE" w:rsidTr="0080144A">
        <w:tc>
          <w:tcPr>
            <w:tcW w:w="10456" w:type="dxa"/>
            <w:gridSpan w:val="4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EB57B2" w:rsidRPr="001431AE" w:rsidTr="0080144A">
        <w:tc>
          <w:tcPr>
            <w:tcW w:w="816" w:type="dxa"/>
          </w:tcPr>
          <w:p w:rsidR="00A85D7F" w:rsidRPr="001431AE" w:rsidRDefault="00A85D7F" w:rsidP="002A6F4F">
            <w:pPr>
              <w:pStyle w:val="Akapitzlist"/>
              <w:numPr>
                <w:ilvl w:val="0"/>
                <w:numId w:val="601"/>
              </w:numPr>
              <w:jc w:val="center"/>
            </w:pPr>
          </w:p>
        </w:tc>
        <w:tc>
          <w:tcPr>
            <w:tcW w:w="3647" w:type="dxa"/>
          </w:tcPr>
          <w:p w:rsidR="00A85D7F" w:rsidRPr="001431AE" w:rsidRDefault="00A85D7F" w:rsidP="000669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Uwarunkowania prawne dotyczące planowania i organizowania służby</w:t>
            </w:r>
          </w:p>
        </w:tc>
        <w:tc>
          <w:tcPr>
            <w:tcW w:w="5030" w:type="dxa"/>
          </w:tcPr>
          <w:p w:rsidR="00A85D7F" w:rsidRPr="001431AE" w:rsidRDefault="00A85D7F" w:rsidP="002A6F4F">
            <w:pPr>
              <w:numPr>
                <w:ilvl w:val="0"/>
                <w:numId w:val="609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Przepisy prawa określające zasady planowania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i organizowania służby w placówce SG</w:t>
            </w:r>
          </w:p>
          <w:p w:rsidR="00A85D7F" w:rsidRPr="001431AE" w:rsidRDefault="00A85D7F" w:rsidP="002A6F4F">
            <w:pPr>
              <w:numPr>
                <w:ilvl w:val="0"/>
                <w:numId w:val="609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Czynniki determinujące planowanie i organizowanie służby w placówce SG</w:t>
            </w:r>
          </w:p>
          <w:p w:rsidR="00A85D7F" w:rsidRPr="001431AE" w:rsidRDefault="00A85D7F" w:rsidP="002A6F4F">
            <w:pPr>
              <w:pStyle w:val="Akapitzlist"/>
              <w:numPr>
                <w:ilvl w:val="0"/>
                <w:numId w:val="609"/>
              </w:numPr>
              <w:rPr>
                <w:szCs w:val="20"/>
              </w:rPr>
            </w:pPr>
            <w:r w:rsidRPr="001431AE">
              <w:rPr>
                <w:sz w:val="20"/>
                <w:szCs w:val="22"/>
              </w:rPr>
              <w:t>Wymagania dotyczące planowania i organizowania służby w placówce SG</w:t>
            </w:r>
          </w:p>
        </w:tc>
        <w:tc>
          <w:tcPr>
            <w:tcW w:w="963" w:type="dxa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B57B2" w:rsidRPr="001431AE" w:rsidTr="0080144A">
        <w:trPr>
          <w:trHeight w:val="783"/>
        </w:trPr>
        <w:tc>
          <w:tcPr>
            <w:tcW w:w="816" w:type="dxa"/>
          </w:tcPr>
          <w:p w:rsidR="00A85D7F" w:rsidRPr="001431AE" w:rsidRDefault="00A85D7F" w:rsidP="002A6F4F">
            <w:pPr>
              <w:pStyle w:val="Akapitzlist"/>
              <w:numPr>
                <w:ilvl w:val="0"/>
                <w:numId w:val="601"/>
              </w:numPr>
              <w:jc w:val="center"/>
            </w:pPr>
          </w:p>
        </w:tc>
        <w:tc>
          <w:tcPr>
            <w:tcW w:w="3647" w:type="dxa"/>
          </w:tcPr>
          <w:p w:rsidR="00A85D7F" w:rsidRPr="001431AE" w:rsidRDefault="00A85D7F" w:rsidP="000669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Wprowadzenie do komputerowego systemu wspomagania kierowania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(np. w Centralnej Bazy Danych Straży Granicznej System Wspomagania Kierowania)</w:t>
            </w:r>
          </w:p>
        </w:tc>
        <w:tc>
          <w:tcPr>
            <w:tcW w:w="5030" w:type="dxa"/>
          </w:tcPr>
          <w:p w:rsidR="00A85D7F" w:rsidRPr="001431AE" w:rsidRDefault="00A85D7F" w:rsidP="002A6F4F">
            <w:pPr>
              <w:numPr>
                <w:ilvl w:val="0"/>
                <w:numId w:val="610"/>
              </w:num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Zakres i wykorzystanie funkcji programu</w:t>
            </w:r>
          </w:p>
          <w:p w:rsidR="00A85D7F" w:rsidRPr="001431AE" w:rsidRDefault="00A85D7F" w:rsidP="002A6F4F">
            <w:pPr>
              <w:numPr>
                <w:ilvl w:val="0"/>
                <w:numId w:val="610"/>
              </w:num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Wprowadzenie danych do systemu wspomagania kierowania</w:t>
            </w:r>
          </w:p>
          <w:p w:rsidR="00A85D7F" w:rsidRPr="001431AE" w:rsidRDefault="00A85D7F" w:rsidP="0006693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B57B2" w:rsidRPr="001431AE" w:rsidTr="0080144A">
        <w:trPr>
          <w:trHeight w:val="783"/>
        </w:trPr>
        <w:tc>
          <w:tcPr>
            <w:tcW w:w="816" w:type="dxa"/>
          </w:tcPr>
          <w:p w:rsidR="00A85D7F" w:rsidRPr="001431AE" w:rsidRDefault="00A85D7F" w:rsidP="002A6F4F">
            <w:pPr>
              <w:pStyle w:val="Akapitzlist"/>
              <w:numPr>
                <w:ilvl w:val="0"/>
                <w:numId w:val="601"/>
              </w:numPr>
              <w:jc w:val="center"/>
              <w:rPr>
                <w:sz w:val="22"/>
              </w:rPr>
            </w:pPr>
          </w:p>
        </w:tc>
        <w:tc>
          <w:tcPr>
            <w:tcW w:w="3647" w:type="dxa"/>
          </w:tcPr>
          <w:p w:rsidR="00A85D7F" w:rsidRPr="001431AE" w:rsidRDefault="00A85D7F" w:rsidP="00A85D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Analiza ryzyka w SG</w:t>
            </w:r>
          </w:p>
        </w:tc>
        <w:tc>
          <w:tcPr>
            <w:tcW w:w="5030" w:type="dxa"/>
          </w:tcPr>
          <w:p w:rsidR="00A85D7F" w:rsidRPr="001431AE" w:rsidRDefault="00A85D7F" w:rsidP="002A6F4F">
            <w:pPr>
              <w:numPr>
                <w:ilvl w:val="0"/>
                <w:numId w:val="599"/>
              </w:numPr>
              <w:suppressAutoHyphens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Koncepcja Wspólnego Zintegrowanego Modelu Analizy Ryzyka</w:t>
            </w:r>
          </w:p>
          <w:p w:rsidR="00A85D7F" w:rsidRPr="001431AE" w:rsidRDefault="00A85D7F" w:rsidP="002A6F4F">
            <w:pPr>
              <w:numPr>
                <w:ilvl w:val="0"/>
                <w:numId w:val="599"/>
              </w:numPr>
              <w:suppressAutoHyphens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Podstawowe pojęcia analizy ryzyka</w:t>
            </w:r>
          </w:p>
          <w:p w:rsidR="00A85D7F" w:rsidRPr="001431AE" w:rsidRDefault="00A85D7F" w:rsidP="002A6F4F">
            <w:pPr>
              <w:numPr>
                <w:ilvl w:val="0"/>
                <w:numId w:val="599"/>
              </w:numPr>
              <w:suppressAutoHyphens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Ocena ryzyka</w:t>
            </w:r>
          </w:p>
          <w:p w:rsidR="00A85D7F" w:rsidRPr="001431AE" w:rsidRDefault="00A85D7F" w:rsidP="002A6F4F">
            <w:pPr>
              <w:numPr>
                <w:ilvl w:val="0"/>
                <w:numId w:val="599"/>
              </w:numPr>
              <w:suppressAutoHyphens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Komponenty analizy ryzyka</w:t>
            </w:r>
          </w:p>
          <w:p w:rsidR="00A85D7F" w:rsidRPr="001431AE" w:rsidRDefault="00A85D7F" w:rsidP="002A6F4F">
            <w:pPr>
              <w:numPr>
                <w:ilvl w:val="0"/>
                <w:numId w:val="599"/>
              </w:numPr>
              <w:suppressAutoHyphens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Produkty analityczne</w:t>
            </w:r>
          </w:p>
        </w:tc>
        <w:tc>
          <w:tcPr>
            <w:tcW w:w="963" w:type="dxa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B57B2" w:rsidRPr="001431AE" w:rsidTr="0034066A">
        <w:trPr>
          <w:trHeight w:val="43"/>
        </w:trPr>
        <w:tc>
          <w:tcPr>
            <w:tcW w:w="9493" w:type="dxa"/>
            <w:gridSpan w:val="3"/>
          </w:tcPr>
          <w:p w:rsidR="00A85D7F" w:rsidRPr="001431AE" w:rsidRDefault="00A85D7F" w:rsidP="00A85D7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Razem</w:t>
            </w:r>
          </w:p>
        </w:tc>
        <w:tc>
          <w:tcPr>
            <w:tcW w:w="963" w:type="dxa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EB57B2" w:rsidRPr="001431AE" w:rsidTr="0034066A">
        <w:trPr>
          <w:trHeight w:val="43"/>
        </w:trPr>
        <w:tc>
          <w:tcPr>
            <w:tcW w:w="10456" w:type="dxa"/>
            <w:gridSpan w:val="4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Cs w:val="20"/>
              </w:rPr>
              <w:t>Ćwiczenia</w:t>
            </w:r>
          </w:p>
        </w:tc>
      </w:tr>
      <w:tr w:rsidR="00EB57B2" w:rsidRPr="001431AE" w:rsidTr="0080144A">
        <w:tc>
          <w:tcPr>
            <w:tcW w:w="816" w:type="dxa"/>
          </w:tcPr>
          <w:p w:rsidR="00A85D7F" w:rsidRPr="001431AE" w:rsidRDefault="00A85D7F" w:rsidP="002A6F4F">
            <w:pPr>
              <w:numPr>
                <w:ilvl w:val="0"/>
                <w:numId w:val="90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7" w:type="dxa"/>
          </w:tcPr>
          <w:p w:rsidR="00A85D7F" w:rsidRPr="001431AE" w:rsidRDefault="00A85D7F" w:rsidP="008014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Planowanie służby w komputerowy systemie wspomagania kierowania</w:t>
            </w: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br/>
              <w:t>(</w:t>
            </w:r>
            <w:proofErr w:type="spellStart"/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np</w:t>
            </w:r>
            <w:proofErr w:type="spellEnd"/>
            <w:r w:rsidRPr="001431AE">
              <w:rPr>
                <w:rFonts w:ascii="Times New Roman" w:hAnsi="Times New Roman" w:cs="Times New Roman"/>
              </w:rPr>
              <w:t xml:space="preserve"> w </w:t>
            </w: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Centralnej Bazy Danych Straży Granicznej System Wspomagania Kierowania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030" w:type="dxa"/>
          </w:tcPr>
          <w:p w:rsidR="00A85D7F" w:rsidRPr="001431AE" w:rsidRDefault="00A85D7F" w:rsidP="002A6F4F">
            <w:pPr>
              <w:numPr>
                <w:ilvl w:val="0"/>
                <w:numId w:val="59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Planowanie służby na dobę operacyjną w systemie wspomagania kierowania</w:t>
            </w:r>
          </w:p>
          <w:p w:rsidR="00A85D7F" w:rsidRPr="001431AE" w:rsidRDefault="00A85D7F" w:rsidP="002A6F4F">
            <w:pPr>
              <w:numPr>
                <w:ilvl w:val="0"/>
                <w:numId w:val="59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Planowanie służby w oparciu o posiadane informacje o zagrożeniach</w:t>
            </w:r>
          </w:p>
          <w:p w:rsidR="00A85D7F" w:rsidRPr="001431AE" w:rsidRDefault="00A85D7F" w:rsidP="00A85D7F">
            <w:pPr>
              <w:pStyle w:val="Akapitzlist"/>
              <w:ind w:left="360"/>
              <w:contextualSpacing/>
              <w:jc w:val="both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963" w:type="dxa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EB57B2" w:rsidRPr="001431AE" w:rsidTr="0080144A">
        <w:tc>
          <w:tcPr>
            <w:tcW w:w="816" w:type="dxa"/>
          </w:tcPr>
          <w:p w:rsidR="00A85D7F" w:rsidRPr="001431AE" w:rsidRDefault="00A85D7F" w:rsidP="002A6F4F">
            <w:pPr>
              <w:numPr>
                <w:ilvl w:val="0"/>
                <w:numId w:val="90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7" w:type="dxa"/>
          </w:tcPr>
          <w:p w:rsidR="00A85D7F" w:rsidRPr="001431AE" w:rsidDel="008646A5" w:rsidRDefault="00A85D7F" w:rsidP="008014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Rejestracja zdarzeń zaistniałych w toku służby w komputerowy systemie wspomagania kierowania (np.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w Centralnej Bazy Danych Straży Granicznej System Wspomagania Kierowania</w:t>
            </w:r>
          </w:p>
        </w:tc>
        <w:tc>
          <w:tcPr>
            <w:tcW w:w="5030" w:type="dxa"/>
          </w:tcPr>
          <w:p w:rsidR="00A85D7F" w:rsidRPr="001431AE" w:rsidRDefault="00A85D7F" w:rsidP="002A6F4F">
            <w:pPr>
              <w:numPr>
                <w:ilvl w:val="0"/>
                <w:numId w:val="611"/>
              </w:num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Wykorzystywanie katalogu zdarzeń podlegających ewidencjonowaniu </w:t>
            </w: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br/>
              <w:t>w komputerowym systemie wspomagania kierowania</w:t>
            </w:r>
          </w:p>
          <w:p w:rsidR="00A85D7F" w:rsidRPr="001431AE" w:rsidRDefault="00A85D7F" w:rsidP="002A6F4F">
            <w:pPr>
              <w:numPr>
                <w:ilvl w:val="0"/>
                <w:numId w:val="611"/>
              </w:num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Rejestrowanie zdarzeń</w:t>
            </w:r>
          </w:p>
          <w:p w:rsidR="00A85D7F" w:rsidRPr="001431AE" w:rsidDel="008646A5" w:rsidRDefault="00A85D7F" w:rsidP="002A6F4F">
            <w:pPr>
              <w:numPr>
                <w:ilvl w:val="0"/>
                <w:numId w:val="611"/>
              </w:num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Generowanie raportów </w:t>
            </w:r>
          </w:p>
        </w:tc>
        <w:tc>
          <w:tcPr>
            <w:tcW w:w="963" w:type="dxa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  <w:p w:rsidR="00A85D7F" w:rsidRPr="001431AE" w:rsidDel="008646A5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80144A">
        <w:tc>
          <w:tcPr>
            <w:tcW w:w="816" w:type="dxa"/>
          </w:tcPr>
          <w:p w:rsidR="00A85D7F" w:rsidRPr="001431AE" w:rsidRDefault="00A85D7F" w:rsidP="002A6F4F">
            <w:pPr>
              <w:numPr>
                <w:ilvl w:val="0"/>
                <w:numId w:val="90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7" w:type="dxa"/>
          </w:tcPr>
          <w:p w:rsidR="00A85D7F" w:rsidRPr="001431AE" w:rsidDel="008646A5" w:rsidRDefault="00A85D7F" w:rsidP="008014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Planowania i organizowania służby </w:t>
            </w:r>
          </w:p>
        </w:tc>
        <w:tc>
          <w:tcPr>
            <w:tcW w:w="5030" w:type="dxa"/>
          </w:tcPr>
          <w:p w:rsidR="00A85D7F" w:rsidRPr="001431AE" w:rsidRDefault="00A85D7F" w:rsidP="009942A6">
            <w:pPr>
              <w:numPr>
                <w:ilvl w:val="0"/>
                <w:numId w:val="149"/>
              </w:num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Planowanie służby w oparciu:</w:t>
            </w:r>
          </w:p>
          <w:p w:rsidR="00A85D7F" w:rsidRPr="001431AE" w:rsidRDefault="00A85D7F" w:rsidP="009942A6">
            <w:pPr>
              <w:numPr>
                <w:ilvl w:val="1"/>
                <w:numId w:val="149"/>
              </w:numPr>
              <w:suppressAutoHyphens/>
              <w:spacing w:after="0" w:line="240" w:lineRule="auto"/>
              <w:ind w:left="577" w:hanging="283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o wybrane produkty z analizy ryzyka</w:t>
            </w:r>
          </w:p>
          <w:p w:rsidR="00A85D7F" w:rsidRPr="001431AE" w:rsidRDefault="00A85D7F" w:rsidP="009942A6">
            <w:pPr>
              <w:numPr>
                <w:ilvl w:val="1"/>
                <w:numId w:val="149"/>
              </w:numPr>
              <w:suppressAutoHyphens/>
              <w:spacing w:after="0" w:line="240" w:lineRule="auto"/>
              <w:ind w:left="577" w:hanging="283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dane dotyczące zagrożeń występujących w zasięgu terytorialnym placówki SG</w:t>
            </w:r>
          </w:p>
          <w:p w:rsidR="00A85D7F" w:rsidRPr="001431AE" w:rsidRDefault="00A85D7F" w:rsidP="009942A6">
            <w:pPr>
              <w:numPr>
                <w:ilvl w:val="1"/>
                <w:numId w:val="149"/>
              </w:numPr>
              <w:suppressAutoHyphens/>
              <w:spacing w:after="0" w:line="240" w:lineRule="auto"/>
              <w:ind w:left="577" w:hanging="283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posiadane siły i środki</w:t>
            </w:r>
          </w:p>
          <w:p w:rsidR="00A85D7F" w:rsidRPr="001431AE" w:rsidDel="008646A5" w:rsidRDefault="00A85D7F" w:rsidP="009942A6">
            <w:pPr>
              <w:numPr>
                <w:ilvl w:val="1"/>
                <w:numId w:val="149"/>
              </w:numPr>
              <w:suppressAutoHyphens/>
              <w:spacing w:after="0" w:line="240" w:lineRule="auto"/>
              <w:ind w:left="577" w:hanging="283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informacje z rozpoznania</w:t>
            </w:r>
          </w:p>
        </w:tc>
        <w:tc>
          <w:tcPr>
            <w:tcW w:w="963" w:type="dxa"/>
          </w:tcPr>
          <w:p w:rsidR="00A85D7F" w:rsidRPr="001431AE" w:rsidDel="008646A5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EB57B2" w:rsidRPr="001431AE" w:rsidTr="0080144A">
        <w:tc>
          <w:tcPr>
            <w:tcW w:w="816" w:type="dxa"/>
          </w:tcPr>
          <w:p w:rsidR="00A85D7F" w:rsidRPr="001431AE" w:rsidRDefault="00A85D7F" w:rsidP="002A6F4F">
            <w:pPr>
              <w:numPr>
                <w:ilvl w:val="0"/>
                <w:numId w:val="90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7" w:type="dxa"/>
          </w:tcPr>
          <w:p w:rsidR="00A85D7F" w:rsidRPr="001431AE" w:rsidDel="008646A5" w:rsidRDefault="00A85D7F" w:rsidP="00A85D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 xml:space="preserve">Algorytmy w ochronie granicy państwowej </w:t>
            </w:r>
          </w:p>
        </w:tc>
        <w:tc>
          <w:tcPr>
            <w:tcW w:w="5030" w:type="dxa"/>
          </w:tcPr>
          <w:p w:rsidR="00A85D7F" w:rsidRPr="001431AE" w:rsidRDefault="00A85D7F" w:rsidP="002A6F4F">
            <w:pPr>
              <w:numPr>
                <w:ilvl w:val="0"/>
                <w:numId w:val="600"/>
              </w:num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Stosowanie zasad tworzenia algorytmów</w:t>
            </w:r>
          </w:p>
          <w:p w:rsidR="00A85D7F" w:rsidRPr="001431AE" w:rsidRDefault="00A85D7F" w:rsidP="002A6F4F">
            <w:pPr>
              <w:numPr>
                <w:ilvl w:val="0"/>
                <w:numId w:val="600"/>
              </w:num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Tworzenie algorytmów  w celu wykluczenie możliwości popełniani błędów</w:t>
            </w:r>
          </w:p>
          <w:p w:rsidR="00A85D7F" w:rsidRPr="001431AE" w:rsidDel="008646A5" w:rsidRDefault="00A85D7F" w:rsidP="002A6F4F">
            <w:pPr>
              <w:numPr>
                <w:ilvl w:val="0"/>
                <w:numId w:val="600"/>
              </w:num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Zwiększanie efektywności  działań funkcjonariuszy poprzez wdrażanie zweryfikowanych procedur</w:t>
            </w:r>
          </w:p>
        </w:tc>
        <w:tc>
          <w:tcPr>
            <w:tcW w:w="963" w:type="dxa"/>
          </w:tcPr>
          <w:p w:rsidR="00A85D7F" w:rsidRPr="001431AE" w:rsidDel="008646A5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B57B2" w:rsidRPr="001431AE" w:rsidTr="0080144A">
        <w:tc>
          <w:tcPr>
            <w:tcW w:w="816" w:type="dxa"/>
          </w:tcPr>
          <w:p w:rsidR="00A85D7F" w:rsidRPr="001431AE" w:rsidRDefault="00A85D7F" w:rsidP="002A6F4F">
            <w:pPr>
              <w:numPr>
                <w:ilvl w:val="0"/>
                <w:numId w:val="90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7" w:type="dxa"/>
          </w:tcPr>
          <w:p w:rsidR="00A85D7F" w:rsidRPr="001431AE" w:rsidRDefault="00A85D7F" w:rsidP="00A85D7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Zapoznanie z aktualną sytuacją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w rejonie służbowej odpowiedzialności</w:t>
            </w:r>
          </w:p>
        </w:tc>
        <w:tc>
          <w:tcPr>
            <w:tcW w:w="5030" w:type="dxa"/>
          </w:tcPr>
          <w:p w:rsidR="00A85D7F" w:rsidRPr="001431AE" w:rsidRDefault="00A85D7F" w:rsidP="002A6F4F">
            <w:pPr>
              <w:numPr>
                <w:ilvl w:val="0"/>
                <w:numId w:val="602"/>
              </w:num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Zapoznanie z mapą zagrożeń</w:t>
            </w:r>
          </w:p>
          <w:p w:rsidR="00A85D7F" w:rsidRPr="001431AE" w:rsidRDefault="00A85D7F" w:rsidP="002A6F4F">
            <w:pPr>
              <w:numPr>
                <w:ilvl w:val="0"/>
                <w:numId w:val="602"/>
              </w:num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Zapoznanie ze służbami w terenie</w:t>
            </w:r>
          </w:p>
          <w:p w:rsidR="00A85D7F" w:rsidRPr="001431AE" w:rsidRDefault="00A85D7F" w:rsidP="002A6F4F">
            <w:pPr>
              <w:numPr>
                <w:ilvl w:val="0"/>
                <w:numId w:val="602"/>
              </w:num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Zapoznanie z rejonem służbowej odpowiedzialności</w:t>
            </w:r>
          </w:p>
          <w:p w:rsidR="00A85D7F" w:rsidRPr="001431AE" w:rsidRDefault="00A85D7F" w:rsidP="002A6F4F">
            <w:pPr>
              <w:numPr>
                <w:ilvl w:val="0"/>
                <w:numId w:val="602"/>
              </w:num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Przeprowadzenie odprawy do służby</w:t>
            </w:r>
          </w:p>
        </w:tc>
        <w:tc>
          <w:tcPr>
            <w:tcW w:w="963" w:type="dxa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B57B2" w:rsidRPr="001431AE" w:rsidTr="0080144A">
        <w:tc>
          <w:tcPr>
            <w:tcW w:w="9493" w:type="dxa"/>
            <w:gridSpan w:val="3"/>
          </w:tcPr>
          <w:p w:rsidR="00A85D7F" w:rsidRPr="001431AE" w:rsidRDefault="00A85D7F" w:rsidP="00A85D7F">
            <w:pPr>
              <w:suppressAutoHyphens/>
              <w:spacing w:after="0" w:line="240" w:lineRule="auto"/>
              <w:ind w:left="360"/>
              <w:jc w:val="right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963" w:type="dxa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60</w:t>
            </w:r>
          </w:p>
        </w:tc>
      </w:tr>
      <w:tr w:rsidR="00EB57B2" w:rsidRPr="001431AE" w:rsidTr="0080144A">
        <w:tc>
          <w:tcPr>
            <w:tcW w:w="10456" w:type="dxa"/>
            <w:gridSpan w:val="4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Konsultacje</w:t>
            </w:r>
          </w:p>
        </w:tc>
      </w:tr>
      <w:tr w:rsidR="00EB57B2" w:rsidRPr="001431AE" w:rsidTr="0080144A">
        <w:tc>
          <w:tcPr>
            <w:tcW w:w="816" w:type="dxa"/>
          </w:tcPr>
          <w:p w:rsidR="00A85D7F" w:rsidRPr="001431AE" w:rsidRDefault="00A85D7F" w:rsidP="002A6F4F">
            <w:pPr>
              <w:pStyle w:val="Akapitzlist"/>
              <w:numPr>
                <w:ilvl w:val="0"/>
                <w:numId w:val="606"/>
              </w:numPr>
              <w:rPr>
                <w:sz w:val="20"/>
                <w:szCs w:val="20"/>
              </w:rPr>
            </w:pPr>
          </w:p>
        </w:tc>
        <w:tc>
          <w:tcPr>
            <w:tcW w:w="3647" w:type="dxa"/>
          </w:tcPr>
          <w:p w:rsidR="00A85D7F" w:rsidRPr="001431AE" w:rsidRDefault="00A85D7F" w:rsidP="00A85D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Planowanie służby oraz rejestracja zdarzeń zaistniałych w toku pełnienia służby w komputerowy systemie wspomagania kierowania</w:t>
            </w:r>
          </w:p>
        </w:tc>
        <w:tc>
          <w:tcPr>
            <w:tcW w:w="5030" w:type="dxa"/>
          </w:tcPr>
          <w:p w:rsidR="00A85D7F" w:rsidRPr="001431AE" w:rsidRDefault="00A85D7F" w:rsidP="002A6F4F">
            <w:pPr>
              <w:numPr>
                <w:ilvl w:val="0"/>
                <w:numId w:val="607"/>
              </w:numPr>
              <w:suppressAutoHyphens/>
              <w:spacing w:after="0" w:line="240" w:lineRule="auto"/>
              <w:ind w:left="309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Wyjaśnienie zagadnień problemowych oraz trudności jakie wystąpiły podczas realizacji ćwiczenia (aspekt merytoryczny i techniczny)</w:t>
            </w:r>
          </w:p>
        </w:tc>
        <w:tc>
          <w:tcPr>
            <w:tcW w:w="963" w:type="dxa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80144A">
        <w:tc>
          <w:tcPr>
            <w:tcW w:w="816" w:type="dxa"/>
          </w:tcPr>
          <w:p w:rsidR="00A85D7F" w:rsidRPr="001431AE" w:rsidRDefault="00A85D7F" w:rsidP="002A6F4F">
            <w:pPr>
              <w:pStyle w:val="Akapitzlist"/>
              <w:numPr>
                <w:ilvl w:val="0"/>
                <w:numId w:val="606"/>
              </w:numPr>
              <w:rPr>
                <w:sz w:val="20"/>
                <w:szCs w:val="20"/>
              </w:rPr>
            </w:pPr>
          </w:p>
        </w:tc>
        <w:tc>
          <w:tcPr>
            <w:tcW w:w="3647" w:type="dxa"/>
          </w:tcPr>
          <w:p w:rsidR="00A85D7F" w:rsidRPr="001431AE" w:rsidRDefault="00A85D7F" w:rsidP="00A85D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Planowania i organizowania służby</w:t>
            </w:r>
          </w:p>
        </w:tc>
        <w:tc>
          <w:tcPr>
            <w:tcW w:w="5030" w:type="dxa"/>
          </w:tcPr>
          <w:p w:rsidR="00A85D7F" w:rsidRPr="001431AE" w:rsidRDefault="00A85D7F" w:rsidP="002A6F4F">
            <w:pPr>
              <w:numPr>
                <w:ilvl w:val="0"/>
                <w:numId w:val="608"/>
              </w:numPr>
              <w:suppressAutoHyphens/>
              <w:spacing w:after="0" w:line="240" w:lineRule="auto"/>
              <w:ind w:left="3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Wyjaśnienie zagadnień problemowych oraz trudności jakie wystąpiły podczas realizacji ćwiczenia.</w:t>
            </w:r>
          </w:p>
          <w:p w:rsidR="00A85D7F" w:rsidRPr="001431AE" w:rsidRDefault="00A85D7F" w:rsidP="002A6F4F">
            <w:pPr>
              <w:numPr>
                <w:ilvl w:val="0"/>
                <w:numId w:val="608"/>
              </w:numPr>
              <w:suppressAutoHyphens/>
              <w:spacing w:after="0" w:line="240" w:lineRule="auto"/>
              <w:ind w:left="3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Analiza zagrożeń w przypadku zaistnienia sytuacji rzeczywistej.</w:t>
            </w:r>
          </w:p>
        </w:tc>
        <w:tc>
          <w:tcPr>
            <w:tcW w:w="963" w:type="dxa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B57B2" w:rsidRPr="001431AE" w:rsidTr="0080144A">
        <w:tc>
          <w:tcPr>
            <w:tcW w:w="9493" w:type="dxa"/>
            <w:gridSpan w:val="3"/>
          </w:tcPr>
          <w:p w:rsidR="00A85D7F" w:rsidRPr="001431AE" w:rsidRDefault="00A85D7F" w:rsidP="00A85D7F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963" w:type="dxa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A85D7F" w:rsidRPr="001431AE" w:rsidTr="0080144A">
        <w:tc>
          <w:tcPr>
            <w:tcW w:w="9493" w:type="dxa"/>
            <w:gridSpan w:val="3"/>
          </w:tcPr>
          <w:p w:rsidR="00A85D7F" w:rsidRPr="001431AE" w:rsidRDefault="00A85D7F" w:rsidP="00A85D7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  <w:tc>
          <w:tcPr>
            <w:tcW w:w="963" w:type="dxa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</w:p>
        </w:tc>
      </w:tr>
    </w:tbl>
    <w:p w:rsidR="00A85D7F" w:rsidRPr="001431AE" w:rsidRDefault="00A85D7F" w:rsidP="00A85D7F">
      <w:pPr>
        <w:spacing w:after="0" w:line="240" w:lineRule="auto"/>
        <w:rPr>
          <w:rFonts w:ascii="Times New Roman" w:hAnsi="Times New Roman" w:cs="Times New Roman"/>
        </w:rPr>
      </w:pPr>
    </w:p>
    <w:p w:rsidR="00A85D7F" w:rsidRPr="0002427E" w:rsidRDefault="00A85D7F" w:rsidP="00A85D7F">
      <w:pPr>
        <w:spacing w:after="0" w:line="240" w:lineRule="auto"/>
        <w:rPr>
          <w:rFonts w:ascii="Times New Roman" w:hAnsi="Times New Roman" w:cs="Times New Roman"/>
          <w:b/>
          <w:sz w:val="20"/>
          <w:u w:val="single"/>
        </w:rPr>
      </w:pPr>
      <w:r w:rsidRPr="0002427E">
        <w:rPr>
          <w:rFonts w:ascii="Times New Roman" w:hAnsi="Times New Roman" w:cs="Times New Roman"/>
          <w:b/>
          <w:sz w:val="20"/>
          <w:u w:val="single"/>
        </w:rPr>
        <w:t>Praca własna studenta:</w:t>
      </w: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8926"/>
        <w:gridCol w:w="1559"/>
      </w:tblGrid>
      <w:tr w:rsidR="00EB57B2" w:rsidRPr="001431AE" w:rsidTr="0080144A">
        <w:tc>
          <w:tcPr>
            <w:tcW w:w="8926" w:type="dxa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Czynności</w:t>
            </w:r>
          </w:p>
        </w:tc>
        <w:tc>
          <w:tcPr>
            <w:tcW w:w="1559" w:type="dxa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Liczba godzin</w:t>
            </w:r>
          </w:p>
        </w:tc>
      </w:tr>
      <w:tr w:rsidR="00EB57B2" w:rsidRPr="001431AE" w:rsidTr="0080144A">
        <w:trPr>
          <w:trHeight w:val="50"/>
        </w:trPr>
        <w:tc>
          <w:tcPr>
            <w:tcW w:w="8926" w:type="dxa"/>
          </w:tcPr>
          <w:p w:rsidR="00A85D7F" w:rsidRPr="001431AE" w:rsidRDefault="00A85D7F" w:rsidP="00A85D7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Zapoznanie się z literaturą przedmiotu</w:t>
            </w:r>
          </w:p>
        </w:tc>
        <w:tc>
          <w:tcPr>
            <w:tcW w:w="1559" w:type="dxa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9</w:t>
            </w:r>
          </w:p>
        </w:tc>
      </w:tr>
      <w:tr w:rsidR="00EB57B2" w:rsidRPr="001431AE" w:rsidTr="0080144A">
        <w:tc>
          <w:tcPr>
            <w:tcW w:w="8926" w:type="dxa"/>
          </w:tcPr>
          <w:p w:rsidR="00A85D7F" w:rsidRPr="001431AE" w:rsidRDefault="00A85D7F" w:rsidP="00A85D7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 xml:space="preserve">Przygotowanie do udziału w zajęciach </w:t>
            </w:r>
          </w:p>
        </w:tc>
        <w:tc>
          <w:tcPr>
            <w:tcW w:w="1559" w:type="dxa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A85D7F" w:rsidRPr="001431AE" w:rsidTr="0080144A">
        <w:tc>
          <w:tcPr>
            <w:tcW w:w="8926" w:type="dxa"/>
          </w:tcPr>
          <w:p w:rsidR="00A85D7F" w:rsidRPr="001431AE" w:rsidRDefault="00A85D7F" w:rsidP="00A85D7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Przygotowanie do zaliczenia/egzaminu</w:t>
            </w:r>
          </w:p>
        </w:tc>
        <w:tc>
          <w:tcPr>
            <w:tcW w:w="1559" w:type="dxa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</w:tbl>
    <w:p w:rsidR="00A85D7F" w:rsidRPr="001431AE" w:rsidRDefault="00A85D7F" w:rsidP="00A85D7F">
      <w:pPr>
        <w:spacing w:after="0" w:line="240" w:lineRule="auto"/>
        <w:rPr>
          <w:rFonts w:ascii="Times New Roman" w:hAnsi="Times New Roman" w:cs="Times New Roman"/>
        </w:rPr>
      </w:pPr>
    </w:p>
    <w:p w:rsidR="00A85D7F" w:rsidRPr="0002427E" w:rsidRDefault="00A85D7F" w:rsidP="00A85D7F">
      <w:pPr>
        <w:spacing w:after="0" w:line="240" w:lineRule="auto"/>
        <w:rPr>
          <w:rFonts w:ascii="Times New Roman" w:hAnsi="Times New Roman" w:cs="Times New Roman"/>
          <w:b/>
          <w:sz w:val="20"/>
          <w:szCs w:val="18"/>
          <w:u w:val="single"/>
        </w:rPr>
      </w:pPr>
      <w:r w:rsidRPr="0002427E">
        <w:rPr>
          <w:rFonts w:ascii="Times New Roman" w:hAnsi="Times New Roman" w:cs="Times New Roman"/>
          <w:b/>
          <w:sz w:val="20"/>
          <w:szCs w:val="18"/>
          <w:u w:val="single"/>
        </w:rPr>
        <w:t>Rozliczenie nakładu pracy studenta:</w:t>
      </w:r>
    </w:p>
    <w:tbl>
      <w:tblPr>
        <w:tblStyle w:val="Siatkatabelijasna"/>
        <w:tblW w:w="10547" w:type="dxa"/>
        <w:tblLayout w:type="fixed"/>
        <w:tblLook w:val="0000" w:firstRow="0" w:lastRow="0" w:firstColumn="0" w:lastColumn="0" w:noHBand="0" w:noVBand="0"/>
      </w:tblPr>
      <w:tblGrid>
        <w:gridCol w:w="1560"/>
        <w:gridCol w:w="1154"/>
        <w:gridCol w:w="1154"/>
        <w:gridCol w:w="1154"/>
        <w:gridCol w:w="1155"/>
        <w:gridCol w:w="1154"/>
        <w:gridCol w:w="1154"/>
        <w:gridCol w:w="1155"/>
        <w:gridCol w:w="907"/>
      </w:tblGrid>
      <w:tr w:rsidR="00EB57B2" w:rsidRPr="001431AE" w:rsidTr="00A85D7F">
        <w:trPr>
          <w:trHeight w:val="170"/>
        </w:trPr>
        <w:tc>
          <w:tcPr>
            <w:tcW w:w="1560" w:type="dxa"/>
            <w:vMerge w:val="restart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Forma kontaktu/nakład pracy</w:t>
            </w:r>
          </w:p>
        </w:tc>
        <w:tc>
          <w:tcPr>
            <w:tcW w:w="8080" w:type="dxa"/>
            <w:gridSpan w:val="7"/>
          </w:tcPr>
          <w:p w:rsidR="00A85D7F" w:rsidRPr="001431AE" w:rsidRDefault="00A85D7F" w:rsidP="00A85D7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907" w:type="dxa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EB57B2" w:rsidRPr="001431AE" w:rsidTr="00A85D7F">
        <w:trPr>
          <w:trHeight w:val="240"/>
        </w:trPr>
        <w:tc>
          <w:tcPr>
            <w:tcW w:w="1560" w:type="dxa"/>
            <w:vMerge/>
          </w:tcPr>
          <w:p w:rsidR="00A85D7F" w:rsidRPr="001431AE" w:rsidRDefault="00A85D7F" w:rsidP="00A85D7F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4" w:type="dxa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154" w:type="dxa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154" w:type="dxa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 /wizyta studyjna</w:t>
            </w:r>
          </w:p>
        </w:tc>
        <w:tc>
          <w:tcPr>
            <w:tcW w:w="1155" w:type="dxa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1154" w:type="dxa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154" w:type="dxa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155" w:type="dxa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907" w:type="dxa"/>
          </w:tcPr>
          <w:p w:rsidR="00A85D7F" w:rsidRPr="001431AE" w:rsidRDefault="00A85D7F" w:rsidP="00A85D7F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B57B2" w:rsidRPr="001431AE" w:rsidTr="00A85D7F">
        <w:trPr>
          <w:trHeight w:val="460"/>
        </w:trPr>
        <w:tc>
          <w:tcPr>
            <w:tcW w:w="1560" w:type="dxa"/>
          </w:tcPr>
          <w:p w:rsidR="00A85D7F" w:rsidRPr="001431AE" w:rsidRDefault="00A85D7F" w:rsidP="00A85D7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sz w:val="18"/>
                <w:szCs w:val="20"/>
              </w:rPr>
              <w:t xml:space="preserve">Kontakt </w:t>
            </w:r>
          </w:p>
          <w:p w:rsidR="00A85D7F" w:rsidRPr="001431AE" w:rsidRDefault="00A85D7F" w:rsidP="00A85D7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sz w:val="18"/>
                <w:szCs w:val="20"/>
              </w:rPr>
              <w:t>bezpośredni</w:t>
            </w:r>
          </w:p>
        </w:tc>
        <w:tc>
          <w:tcPr>
            <w:tcW w:w="1154" w:type="dxa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4" w:type="dxa"/>
          </w:tcPr>
          <w:p w:rsidR="00A85D7F" w:rsidRPr="001431AE" w:rsidRDefault="00A85D7F" w:rsidP="00A85D7F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154" w:type="dxa"/>
          </w:tcPr>
          <w:p w:rsidR="00A85D7F" w:rsidRPr="001431AE" w:rsidRDefault="00A85D7F" w:rsidP="00A85D7F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55" w:type="dxa"/>
          </w:tcPr>
          <w:p w:rsidR="00A85D7F" w:rsidRPr="001431AE" w:rsidRDefault="00A85D7F" w:rsidP="00A85D7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A85D7F" w:rsidRPr="001431AE" w:rsidRDefault="00A85D7F" w:rsidP="00A85D7F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A85D7F" w:rsidRPr="001431AE" w:rsidRDefault="00A85D7F" w:rsidP="00A85D7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07" w:type="dxa"/>
          </w:tcPr>
          <w:p w:rsidR="00A85D7F" w:rsidRPr="001431AE" w:rsidRDefault="00A85D7F" w:rsidP="00A85D7F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A85D7F" w:rsidRPr="001431AE" w:rsidTr="00A85D7F">
        <w:trPr>
          <w:trHeight w:val="460"/>
        </w:trPr>
        <w:tc>
          <w:tcPr>
            <w:tcW w:w="1560" w:type="dxa"/>
          </w:tcPr>
          <w:p w:rsidR="00A85D7F" w:rsidRPr="001431AE" w:rsidRDefault="00A85D7F" w:rsidP="00A85D7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sz w:val="18"/>
                <w:szCs w:val="20"/>
              </w:rPr>
              <w:t>Praca własna studenta</w:t>
            </w:r>
          </w:p>
        </w:tc>
        <w:tc>
          <w:tcPr>
            <w:tcW w:w="1154" w:type="dxa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54" w:type="dxa"/>
          </w:tcPr>
          <w:p w:rsidR="00A85D7F" w:rsidRPr="001431AE" w:rsidRDefault="00A85D7F" w:rsidP="00A85D7F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4" w:type="dxa"/>
          </w:tcPr>
          <w:p w:rsidR="00A85D7F" w:rsidRPr="001431AE" w:rsidRDefault="00A85D7F" w:rsidP="00A85D7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A85D7F" w:rsidRPr="001431AE" w:rsidRDefault="00A85D7F" w:rsidP="00A85D7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A85D7F" w:rsidRPr="001431AE" w:rsidRDefault="00A85D7F" w:rsidP="00A85D7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07" w:type="dxa"/>
          </w:tcPr>
          <w:p w:rsidR="00A85D7F" w:rsidRPr="001431AE" w:rsidRDefault="00A85D7F" w:rsidP="00A85D7F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</w:tbl>
    <w:p w:rsidR="00A85D7F" w:rsidRPr="001431AE" w:rsidRDefault="00A85D7F" w:rsidP="00A85D7F">
      <w:pPr>
        <w:spacing w:after="0" w:line="240" w:lineRule="auto"/>
        <w:rPr>
          <w:rFonts w:ascii="Times New Roman" w:hAnsi="Times New Roman" w:cs="Times New Roman"/>
        </w:rPr>
      </w:pPr>
    </w:p>
    <w:p w:rsidR="00C15B02" w:rsidRDefault="00C15B02" w:rsidP="00A85D7F">
      <w:pPr>
        <w:spacing w:after="0" w:line="240" w:lineRule="auto"/>
        <w:rPr>
          <w:rFonts w:ascii="Times New Roman" w:hAnsi="Times New Roman" w:cs="Times New Roman"/>
          <w:b/>
          <w:sz w:val="20"/>
          <w:u w:val="single"/>
        </w:rPr>
      </w:pPr>
    </w:p>
    <w:p w:rsidR="00C15B02" w:rsidRDefault="00C15B02" w:rsidP="00A85D7F">
      <w:pPr>
        <w:spacing w:after="0" w:line="240" w:lineRule="auto"/>
        <w:rPr>
          <w:rFonts w:ascii="Times New Roman" w:hAnsi="Times New Roman" w:cs="Times New Roman"/>
          <w:b/>
          <w:sz w:val="20"/>
          <w:u w:val="single"/>
        </w:rPr>
      </w:pPr>
    </w:p>
    <w:p w:rsidR="00A85D7F" w:rsidRPr="0002427E" w:rsidRDefault="00A85D7F" w:rsidP="00A85D7F">
      <w:pPr>
        <w:spacing w:after="0" w:line="240" w:lineRule="auto"/>
        <w:rPr>
          <w:rFonts w:ascii="Times New Roman" w:hAnsi="Times New Roman" w:cs="Times New Roman"/>
          <w:b/>
          <w:sz w:val="20"/>
          <w:u w:val="single"/>
        </w:rPr>
      </w:pPr>
      <w:r w:rsidRPr="0002427E">
        <w:rPr>
          <w:rFonts w:ascii="Times New Roman" w:hAnsi="Times New Roman" w:cs="Times New Roman"/>
          <w:b/>
          <w:sz w:val="20"/>
          <w:u w:val="single"/>
        </w:rPr>
        <w:lastRenderedPageBreak/>
        <w:t>Efekty uczenia się: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7773"/>
        <w:gridCol w:w="2663"/>
      </w:tblGrid>
      <w:tr w:rsidR="00EB57B2" w:rsidRPr="001431AE" w:rsidTr="00A85D7F">
        <w:tc>
          <w:tcPr>
            <w:tcW w:w="7773" w:type="dxa"/>
          </w:tcPr>
          <w:p w:rsidR="00A85D7F" w:rsidRPr="001431AE" w:rsidRDefault="006147E6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</w:t>
            </w:r>
            <w:r w:rsidR="00A85D7F" w:rsidRPr="001431AE">
              <w:rPr>
                <w:rFonts w:ascii="Times New Roman" w:hAnsi="Times New Roman" w:cs="Times New Roman"/>
                <w:b/>
              </w:rPr>
              <w:t>fekty uczenia się:</w:t>
            </w:r>
          </w:p>
        </w:tc>
        <w:tc>
          <w:tcPr>
            <w:tcW w:w="2663" w:type="dxa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Odniesienie do KEU</w:t>
            </w:r>
          </w:p>
        </w:tc>
      </w:tr>
      <w:tr w:rsidR="00EB57B2" w:rsidRPr="001431AE" w:rsidTr="00A85D7F">
        <w:tc>
          <w:tcPr>
            <w:tcW w:w="7773" w:type="dxa"/>
          </w:tcPr>
          <w:p w:rsidR="00A85D7F" w:rsidRPr="001431AE" w:rsidRDefault="00A85D7F" w:rsidP="00A85D7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 xml:space="preserve">Wiedza: </w:t>
            </w:r>
          </w:p>
        </w:tc>
        <w:tc>
          <w:tcPr>
            <w:tcW w:w="2663" w:type="dxa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7B2" w:rsidRPr="001431AE" w:rsidTr="00A85D7F">
        <w:tc>
          <w:tcPr>
            <w:tcW w:w="7773" w:type="dxa"/>
          </w:tcPr>
          <w:p w:rsidR="00A85D7F" w:rsidRPr="001431AE" w:rsidRDefault="00A85D7F" w:rsidP="002A6F4F">
            <w:pPr>
              <w:numPr>
                <w:ilvl w:val="0"/>
                <w:numId w:val="612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zna przepisy regulujące sposób planowania służby</w:t>
            </w:r>
          </w:p>
        </w:tc>
        <w:tc>
          <w:tcPr>
            <w:tcW w:w="2663" w:type="dxa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BGP1_W01</w:t>
            </w:r>
          </w:p>
        </w:tc>
      </w:tr>
      <w:tr w:rsidR="00EB57B2" w:rsidRPr="001431AE" w:rsidTr="00A85D7F">
        <w:tc>
          <w:tcPr>
            <w:tcW w:w="7773" w:type="dxa"/>
          </w:tcPr>
          <w:p w:rsidR="00A85D7F" w:rsidRPr="001431AE" w:rsidRDefault="00A85D7F" w:rsidP="002A6F4F">
            <w:pPr>
              <w:numPr>
                <w:ilvl w:val="0"/>
                <w:numId w:val="612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zna podstawowe produkty analizy ryzyka</w:t>
            </w:r>
          </w:p>
        </w:tc>
        <w:tc>
          <w:tcPr>
            <w:tcW w:w="2663" w:type="dxa"/>
          </w:tcPr>
          <w:p w:rsidR="0080144A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BGP1_W01</w:t>
            </w:r>
          </w:p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BGP1_W02</w:t>
            </w:r>
          </w:p>
        </w:tc>
      </w:tr>
      <w:tr w:rsidR="00EB57B2" w:rsidRPr="001431AE" w:rsidTr="00A85D7F">
        <w:tc>
          <w:tcPr>
            <w:tcW w:w="7773" w:type="dxa"/>
          </w:tcPr>
          <w:p w:rsidR="00A85D7F" w:rsidRPr="001431AE" w:rsidRDefault="00A85D7F" w:rsidP="00A85D7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Umiejętności:</w:t>
            </w:r>
          </w:p>
        </w:tc>
        <w:tc>
          <w:tcPr>
            <w:tcW w:w="2663" w:type="dxa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A85D7F">
        <w:tc>
          <w:tcPr>
            <w:tcW w:w="7773" w:type="dxa"/>
          </w:tcPr>
          <w:p w:rsidR="00A85D7F" w:rsidRPr="001431AE" w:rsidRDefault="00A85D7F" w:rsidP="002A6F4F">
            <w:pPr>
              <w:numPr>
                <w:ilvl w:val="0"/>
                <w:numId w:val="613"/>
              </w:numPr>
              <w:spacing w:after="0" w:line="240" w:lineRule="auto"/>
              <w:ind w:left="284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stosuje przepisy regulujące sposób planowania służby </w:t>
            </w:r>
          </w:p>
        </w:tc>
        <w:tc>
          <w:tcPr>
            <w:tcW w:w="2663" w:type="dxa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BGP1_U01</w:t>
            </w:r>
          </w:p>
        </w:tc>
      </w:tr>
      <w:tr w:rsidR="00EB57B2" w:rsidRPr="001431AE" w:rsidTr="00A85D7F">
        <w:tc>
          <w:tcPr>
            <w:tcW w:w="7773" w:type="dxa"/>
          </w:tcPr>
          <w:p w:rsidR="00A85D7F" w:rsidRPr="001431AE" w:rsidRDefault="00A85D7F" w:rsidP="002A6F4F">
            <w:pPr>
              <w:numPr>
                <w:ilvl w:val="0"/>
                <w:numId w:val="613"/>
              </w:numPr>
              <w:spacing w:after="0" w:line="240" w:lineRule="auto"/>
              <w:ind w:left="284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potrafi zaplanować służbę na dobę operacyjna w placówce SG (również z wykorzystaniem komputerowego systemu wspomagania kierowania)</w:t>
            </w:r>
          </w:p>
        </w:tc>
        <w:tc>
          <w:tcPr>
            <w:tcW w:w="2663" w:type="dxa"/>
          </w:tcPr>
          <w:p w:rsidR="0080144A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BGP1_W10</w:t>
            </w:r>
          </w:p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BGP1_U01</w:t>
            </w:r>
          </w:p>
        </w:tc>
      </w:tr>
      <w:tr w:rsidR="00EB57B2" w:rsidRPr="001431AE" w:rsidTr="00A85D7F">
        <w:tc>
          <w:tcPr>
            <w:tcW w:w="7773" w:type="dxa"/>
          </w:tcPr>
          <w:p w:rsidR="00A85D7F" w:rsidRPr="001431AE" w:rsidRDefault="00A85D7F" w:rsidP="002A6F4F">
            <w:pPr>
              <w:numPr>
                <w:ilvl w:val="0"/>
                <w:numId w:val="613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potrafi stworzyć algorytm postepowania w typowej sytuacji granicznej</w:t>
            </w:r>
          </w:p>
        </w:tc>
        <w:tc>
          <w:tcPr>
            <w:tcW w:w="2663" w:type="dxa"/>
          </w:tcPr>
          <w:p w:rsidR="0080144A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BGP1_U01</w:t>
            </w:r>
          </w:p>
          <w:p w:rsidR="0080144A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BGP1_U03</w:t>
            </w:r>
          </w:p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BGP1_U14</w:t>
            </w:r>
          </w:p>
        </w:tc>
      </w:tr>
      <w:tr w:rsidR="00EB57B2" w:rsidRPr="001431AE" w:rsidTr="00A85D7F">
        <w:tc>
          <w:tcPr>
            <w:tcW w:w="7773" w:type="dxa"/>
          </w:tcPr>
          <w:p w:rsidR="00A85D7F" w:rsidRPr="001431AE" w:rsidRDefault="00A85D7F" w:rsidP="00A8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b/>
              </w:rPr>
              <w:t>Kompetencje społeczne (postawy)</w:t>
            </w:r>
          </w:p>
        </w:tc>
        <w:tc>
          <w:tcPr>
            <w:tcW w:w="2663" w:type="dxa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D7F" w:rsidRPr="001431AE" w:rsidTr="00A85D7F">
        <w:tc>
          <w:tcPr>
            <w:tcW w:w="7773" w:type="dxa"/>
          </w:tcPr>
          <w:p w:rsidR="00A85D7F" w:rsidRPr="001431AE" w:rsidRDefault="00A85D7F" w:rsidP="002A6F4F">
            <w:pPr>
              <w:numPr>
                <w:ilvl w:val="0"/>
                <w:numId w:val="614"/>
              </w:numPr>
              <w:spacing w:after="0" w:line="240" w:lineRule="auto"/>
              <w:ind w:left="308" w:hanging="2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potrafi zaplanować służbę w placówce SG na dobę operacyjną z wykorzystaniem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m.in. produktów analizy ryzyka</w:t>
            </w:r>
          </w:p>
        </w:tc>
        <w:tc>
          <w:tcPr>
            <w:tcW w:w="2663" w:type="dxa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BGP1_K01</w:t>
            </w:r>
          </w:p>
        </w:tc>
      </w:tr>
    </w:tbl>
    <w:p w:rsidR="00A85D7F" w:rsidRPr="001431AE" w:rsidRDefault="00A85D7F" w:rsidP="00A85D7F">
      <w:pPr>
        <w:spacing w:after="0" w:line="240" w:lineRule="auto"/>
        <w:rPr>
          <w:rFonts w:ascii="Times New Roman" w:hAnsi="Times New Roman" w:cs="Times New Roman"/>
        </w:rPr>
      </w:pPr>
    </w:p>
    <w:p w:rsidR="00A85D7F" w:rsidRPr="001431AE" w:rsidRDefault="00A85D7F" w:rsidP="00A85D7F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1431AE">
        <w:rPr>
          <w:rFonts w:ascii="Times New Roman" w:hAnsi="Times New Roman" w:cs="Times New Roman"/>
          <w:b/>
          <w:u w:val="single"/>
        </w:rPr>
        <w:t>Metody weryfikacji efektów uczenia się:</w:t>
      </w:r>
    </w:p>
    <w:tbl>
      <w:tblPr>
        <w:tblStyle w:val="Siatkatabelijasna"/>
        <w:tblW w:w="5000" w:type="pct"/>
        <w:tblLook w:val="04A0" w:firstRow="1" w:lastRow="0" w:firstColumn="1" w:lastColumn="0" w:noHBand="0" w:noVBand="1"/>
      </w:tblPr>
      <w:tblGrid>
        <w:gridCol w:w="1237"/>
        <w:gridCol w:w="1554"/>
        <w:gridCol w:w="1531"/>
        <w:gridCol w:w="1529"/>
        <w:gridCol w:w="1531"/>
        <w:gridCol w:w="1543"/>
        <w:gridCol w:w="1531"/>
      </w:tblGrid>
      <w:tr w:rsidR="00EB57B2" w:rsidRPr="001431AE" w:rsidTr="00A85D7F">
        <w:trPr>
          <w:trHeight w:val="33"/>
        </w:trPr>
        <w:tc>
          <w:tcPr>
            <w:tcW w:w="592" w:type="pct"/>
            <w:vMerge w:val="restart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Efekty uczenia się</w:t>
            </w:r>
          </w:p>
        </w:tc>
        <w:tc>
          <w:tcPr>
            <w:tcW w:w="4408" w:type="pct"/>
            <w:gridSpan w:val="6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1431AE">
              <w:rPr>
                <w:rFonts w:ascii="Times New Roman" w:hAnsi="Times New Roman" w:cs="Times New Roman"/>
                <w:b/>
                <w:sz w:val="18"/>
              </w:rPr>
              <w:t>Metody weryfikacji efektów uczenia się</w:t>
            </w:r>
          </w:p>
        </w:tc>
      </w:tr>
      <w:tr w:rsidR="00EB57B2" w:rsidRPr="001431AE" w:rsidTr="00A85D7F">
        <w:trPr>
          <w:trHeight w:val="53"/>
        </w:trPr>
        <w:tc>
          <w:tcPr>
            <w:tcW w:w="592" w:type="pct"/>
            <w:vMerge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431AE">
              <w:rPr>
                <w:rFonts w:ascii="Times New Roman" w:hAnsi="Times New Roman" w:cs="Times New Roman"/>
                <w:sz w:val="18"/>
              </w:rPr>
              <w:t>Kolokwium</w:t>
            </w:r>
          </w:p>
        </w:tc>
        <w:tc>
          <w:tcPr>
            <w:tcW w:w="732" w:type="pct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431AE">
              <w:rPr>
                <w:rFonts w:ascii="Times New Roman" w:hAnsi="Times New Roman" w:cs="Times New Roman"/>
                <w:sz w:val="18"/>
              </w:rPr>
              <w:t>Zadania ćwiczeniowe</w:t>
            </w:r>
          </w:p>
        </w:tc>
        <w:tc>
          <w:tcPr>
            <w:tcW w:w="731" w:type="pct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431AE">
              <w:rPr>
                <w:rFonts w:ascii="Times New Roman" w:hAnsi="Times New Roman" w:cs="Times New Roman"/>
                <w:sz w:val="18"/>
              </w:rPr>
              <w:t>odpowiedź ustna</w:t>
            </w:r>
          </w:p>
        </w:tc>
        <w:tc>
          <w:tcPr>
            <w:tcW w:w="732" w:type="pct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431AE">
              <w:rPr>
                <w:rFonts w:ascii="Times New Roman" w:hAnsi="Times New Roman" w:cs="Times New Roman"/>
                <w:sz w:val="18"/>
              </w:rPr>
              <w:t>test</w:t>
            </w:r>
          </w:p>
        </w:tc>
        <w:tc>
          <w:tcPr>
            <w:tcW w:w="738" w:type="pct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431AE">
              <w:rPr>
                <w:rFonts w:ascii="Times New Roman" w:hAnsi="Times New Roman" w:cs="Times New Roman"/>
                <w:sz w:val="18"/>
              </w:rPr>
              <w:t>praca w podgrupie</w:t>
            </w:r>
          </w:p>
        </w:tc>
        <w:tc>
          <w:tcPr>
            <w:tcW w:w="732" w:type="pct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431AE">
              <w:rPr>
                <w:rFonts w:ascii="Times New Roman" w:hAnsi="Times New Roman" w:cs="Times New Roman"/>
                <w:sz w:val="18"/>
              </w:rPr>
              <w:t>Aktywność na zajęciach</w:t>
            </w:r>
          </w:p>
        </w:tc>
      </w:tr>
      <w:tr w:rsidR="00EB57B2" w:rsidRPr="001431AE" w:rsidTr="00A85D7F">
        <w:tc>
          <w:tcPr>
            <w:tcW w:w="592" w:type="pct"/>
          </w:tcPr>
          <w:p w:rsidR="00A85D7F" w:rsidRPr="001431AE" w:rsidRDefault="00A85D7F" w:rsidP="00A8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W1</w:t>
            </w:r>
          </w:p>
        </w:tc>
        <w:tc>
          <w:tcPr>
            <w:tcW w:w="743" w:type="pct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" w:type="pct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pct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2" w:type="pct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8" w:type="pct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" w:type="pct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7B2" w:rsidRPr="001431AE" w:rsidTr="00A85D7F">
        <w:tc>
          <w:tcPr>
            <w:tcW w:w="592" w:type="pct"/>
          </w:tcPr>
          <w:p w:rsidR="00A85D7F" w:rsidRPr="001431AE" w:rsidRDefault="00A85D7F" w:rsidP="00A8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W2</w:t>
            </w:r>
          </w:p>
        </w:tc>
        <w:tc>
          <w:tcPr>
            <w:tcW w:w="743" w:type="pct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" w:type="pct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pct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2" w:type="pct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pct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" w:type="pct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7B2" w:rsidRPr="001431AE" w:rsidTr="00A85D7F">
        <w:tc>
          <w:tcPr>
            <w:tcW w:w="592" w:type="pct"/>
          </w:tcPr>
          <w:p w:rsidR="00A85D7F" w:rsidRPr="001431AE" w:rsidRDefault="00A85D7F" w:rsidP="00A8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U1</w:t>
            </w:r>
          </w:p>
        </w:tc>
        <w:tc>
          <w:tcPr>
            <w:tcW w:w="743" w:type="pct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" w:type="pct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1" w:type="pct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" w:type="pct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pct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" w:type="pct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7B2" w:rsidRPr="001431AE" w:rsidTr="00A85D7F">
        <w:tc>
          <w:tcPr>
            <w:tcW w:w="592" w:type="pct"/>
          </w:tcPr>
          <w:p w:rsidR="00A85D7F" w:rsidRPr="001431AE" w:rsidRDefault="00A85D7F" w:rsidP="00A8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U2</w:t>
            </w:r>
          </w:p>
        </w:tc>
        <w:tc>
          <w:tcPr>
            <w:tcW w:w="743" w:type="pct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" w:type="pct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1" w:type="pct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" w:type="pct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pct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2" w:type="pct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7B2" w:rsidRPr="001431AE" w:rsidTr="00A85D7F">
        <w:tc>
          <w:tcPr>
            <w:tcW w:w="592" w:type="pct"/>
          </w:tcPr>
          <w:p w:rsidR="00A85D7F" w:rsidRPr="001431AE" w:rsidRDefault="00A85D7F" w:rsidP="00A8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U3</w:t>
            </w:r>
          </w:p>
        </w:tc>
        <w:tc>
          <w:tcPr>
            <w:tcW w:w="743" w:type="pct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" w:type="pct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pct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" w:type="pct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pct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2" w:type="pct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85D7F" w:rsidRPr="001431AE" w:rsidTr="00A85D7F">
        <w:tc>
          <w:tcPr>
            <w:tcW w:w="592" w:type="pct"/>
          </w:tcPr>
          <w:p w:rsidR="00A85D7F" w:rsidRPr="001431AE" w:rsidRDefault="00A85D7F" w:rsidP="00A8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K1</w:t>
            </w:r>
          </w:p>
        </w:tc>
        <w:tc>
          <w:tcPr>
            <w:tcW w:w="743" w:type="pct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" w:type="pct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1" w:type="pct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2" w:type="pct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8" w:type="pct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2" w:type="pct"/>
          </w:tcPr>
          <w:p w:rsidR="00A85D7F" w:rsidRPr="001431AE" w:rsidRDefault="00A85D7F" w:rsidP="00A8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85D7F" w:rsidRPr="001431AE" w:rsidRDefault="00A85D7F" w:rsidP="00A85D7F">
      <w:pPr>
        <w:spacing w:after="0" w:line="240" w:lineRule="auto"/>
        <w:rPr>
          <w:rFonts w:ascii="Times New Roman" w:hAnsi="Times New Roman" w:cs="Times New Roman"/>
        </w:rPr>
      </w:pPr>
    </w:p>
    <w:p w:rsidR="00A85D7F" w:rsidRPr="001431AE" w:rsidRDefault="00A85D7F" w:rsidP="00A85D7F">
      <w:pPr>
        <w:spacing w:after="0" w:line="240" w:lineRule="auto"/>
        <w:rPr>
          <w:rFonts w:ascii="Times New Roman" w:hAnsi="Times New Roman" w:cs="Times New Roman"/>
          <w:b/>
          <w:szCs w:val="20"/>
          <w:u w:val="single"/>
        </w:rPr>
      </w:pPr>
      <w:r w:rsidRPr="001431AE">
        <w:rPr>
          <w:rFonts w:ascii="Times New Roman" w:hAnsi="Times New Roman" w:cs="Times New Roman"/>
          <w:b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10557" w:type="dxa"/>
        <w:tblLayout w:type="fixed"/>
        <w:tblLook w:val="0000" w:firstRow="0" w:lastRow="0" w:firstColumn="0" w:lastColumn="0" w:noHBand="0" w:noVBand="0"/>
      </w:tblPr>
      <w:tblGrid>
        <w:gridCol w:w="10557"/>
      </w:tblGrid>
      <w:tr w:rsidR="00A85D7F" w:rsidRPr="001431AE" w:rsidTr="00A85D7F">
        <w:trPr>
          <w:trHeight w:val="1858"/>
        </w:trPr>
        <w:tc>
          <w:tcPr>
            <w:tcW w:w="10557" w:type="dxa"/>
          </w:tcPr>
          <w:p w:rsidR="00A85D7F" w:rsidRPr="001431AE" w:rsidRDefault="004B29F5" w:rsidP="00A16A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Forma i s</w:t>
            </w:r>
            <w:r w:rsidR="00A85D7F"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posób zaliczenia: </w:t>
            </w:r>
          </w:p>
          <w:p w:rsidR="00A16A55" w:rsidRPr="001431AE" w:rsidRDefault="00A16A55" w:rsidP="00A16A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6A55" w:rsidRPr="001431AE" w:rsidRDefault="00A16A55" w:rsidP="00A16A5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Wykłady – egzamin</w:t>
            </w:r>
          </w:p>
          <w:p w:rsidR="00A16A55" w:rsidRPr="001431AE" w:rsidRDefault="00A16A55" w:rsidP="00A16A5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:rsidR="00A16A55" w:rsidRPr="001431AE" w:rsidRDefault="00A16A55" w:rsidP="00A16A5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Konsultacje – zaliczenie z ocena</w:t>
            </w:r>
          </w:p>
          <w:p w:rsidR="00A16A55" w:rsidRPr="001431AE" w:rsidRDefault="00A16A55" w:rsidP="00A16A5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16A55" w:rsidRPr="001431AE" w:rsidRDefault="00A16A55" w:rsidP="00A16A5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  <w:p w:rsidR="00A16A55" w:rsidRPr="001431AE" w:rsidRDefault="00A16A55" w:rsidP="00A16A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Egzamin ma formę praktyczną i odnosi się do zagadnień z zakresu wykorzystywania w służbie komputerowego systemu wspomagania kierowania i obejmuje wykonanie trzech zadań:</w:t>
            </w:r>
          </w:p>
          <w:p w:rsidR="00A16A55" w:rsidRPr="001431AE" w:rsidRDefault="00A16A55" w:rsidP="002A6F4F">
            <w:pPr>
              <w:numPr>
                <w:ilvl w:val="0"/>
                <w:numId w:val="603"/>
              </w:numPr>
              <w:spacing w:after="0" w:line="240" w:lineRule="auto"/>
              <w:ind w:left="31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zadania 1 - polegającego na sprawdzeniu umiejętności w zakresie por</w:t>
            </w:r>
            <w:r w:rsidR="00FD5FE5">
              <w:rPr>
                <w:rFonts w:ascii="Times New Roman" w:hAnsi="Times New Roman" w:cs="Times New Roman"/>
                <w:sz w:val="20"/>
                <w:szCs w:val="20"/>
              </w:rPr>
              <w:t xml:space="preserve">uszania się w module związanym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 administrowaniem poprzez:</w:t>
            </w:r>
          </w:p>
          <w:p w:rsidR="00A16A55" w:rsidRPr="001431AE" w:rsidRDefault="00A16A55" w:rsidP="002A6F4F">
            <w:pPr>
              <w:numPr>
                <w:ilvl w:val="0"/>
                <w:numId w:val="60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wyszukanie w zasobach Systemu funkcjonariusza wskazanego przez osobę egzaminującą ,</w:t>
            </w:r>
          </w:p>
          <w:p w:rsidR="00A16A55" w:rsidRPr="001431AE" w:rsidRDefault="00A16A55" w:rsidP="002A6F4F">
            <w:pPr>
              <w:numPr>
                <w:ilvl w:val="0"/>
                <w:numId w:val="60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dokonanie edycji danych wybranego funkcjonariusza zmieniając, w zależności od polecenia zawartego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w wylosowanym wariancie egzaminacyjnym, stopień służbowy, bądź też uprawnienia danego funkcjonariusza;</w:t>
            </w:r>
          </w:p>
          <w:p w:rsidR="00A16A55" w:rsidRPr="001431AE" w:rsidRDefault="00A16A55" w:rsidP="002A6F4F">
            <w:pPr>
              <w:numPr>
                <w:ilvl w:val="0"/>
                <w:numId w:val="603"/>
              </w:numPr>
              <w:spacing w:after="0" w:line="240" w:lineRule="auto"/>
              <w:ind w:left="3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zadania 2 - polegającego na sprawdzeniu poziomu znajomości modułu związanego z planowaniem poprzez zaplanowanie służby w terenie dla patrolu składającego się z dwóch funkcjonariuszy . W zadaniu ocenie podlegać będzie w szczególności:</w:t>
            </w:r>
          </w:p>
          <w:p w:rsidR="00A16A55" w:rsidRPr="001431AE" w:rsidRDefault="00A16A55" w:rsidP="002A6F4F">
            <w:pPr>
              <w:numPr>
                <w:ilvl w:val="0"/>
                <w:numId w:val="60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stworzenie zapotrzebowania na dobę,</w:t>
            </w:r>
          </w:p>
          <w:p w:rsidR="00A16A55" w:rsidRPr="001431AE" w:rsidRDefault="00A16A55" w:rsidP="002A6F4F">
            <w:pPr>
              <w:numPr>
                <w:ilvl w:val="0"/>
                <w:numId w:val="60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zaplanowanie służby dla wybranych funkcjonariuszy,</w:t>
            </w:r>
          </w:p>
          <w:p w:rsidR="00A16A55" w:rsidRPr="001431AE" w:rsidRDefault="00A16A55" w:rsidP="002A6F4F">
            <w:pPr>
              <w:numPr>
                <w:ilvl w:val="0"/>
                <w:numId w:val="60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powiązanie służby z formą (w tym dodanie pojazdu dla patrolu, przypisanie sprzętu funkcjonariuszom oraz postawienie zadań dla patrolu w określonym przedziale czasowym);</w:t>
            </w:r>
          </w:p>
          <w:p w:rsidR="00A16A55" w:rsidRPr="001431AE" w:rsidRDefault="00A16A55" w:rsidP="002A6F4F">
            <w:pPr>
              <w:numPr>
                <w:ilvl w:val="0"/>
                <w:numId w:val="603"/>
              </w:numPr>
              <w:spacing w:after="0" w:line="240" w:lineRule="auto"/>
              <w:ind w:left="31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zadania 3 - polegającego na sprawdzeniu umiejętności dokonania re</w:t>
            </w:r>
            <w:r w:rsidR="00FD5FE5">
              <w:rPr>
                <w:rFonts w:ascii="Times New Roman" w:hAnsi="Times New Roman" w:cs="Times New Roman"/>
                <w:sz w:val="20"/>
                <w:szCs w:val="20"/>
              </w:rPr>
              <w:t xml:space="preserve">jestracji zdarzenia w służbie.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 szczególności ocenie podlegać będzie umiejętność wygenerowania i wybrania właściwego kodu zaistniałego zdarzenia oraz prawidłowy sposób wypełniania okien pozwalających zarejestrować daną czynność w Systemie.</w:t>
            </w:r>
          </w:p>
          <w:p w:rsidR="00A16A55" w:rsidRPr="001431AE" w:rsidRDefault="00A16A55" w:rsidP="00A16A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Łączn ilość punktów uzyskanych z tych trzech ćwiczeń da ocenę końcową Ocena zostanie wystawiona zgodnie z przygotowanym arkuszem oceny. Ocena zostanie wystawiona zgodnie ze skalą określoną w Regulaminie Studiów.</w:t>
            </w:r>
          </w:p>
          <w:p w:rsidR="00A16A55" w:rsidRPr="001431AE" w:rsidRDefault="00A16A55" w:rsidP="00A16A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5D7F" w:rsidRPr="001431AE" w:rsidRDefault="00A16A55" w:rsidP="00A16A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Ćwiczenia –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student uzyskuje zaliczenie pod warunkiem uzyskania ocen pozytywnych z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85D7F"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dwóch ćwiczeń. Pierwsze ćwiczenie polega na zaplanowaniu, indywidualnie przez każdego ze studentów, służby w placówce SG na dobę operacyjną z wykorzystaniem komputerowego systemu wspomagania kierowania. Drugie ćwiczenie obejmuje zaplanowanie zadań dla patroli </w:t>
            </w:r>
            <w:r w:rsidR="00A85D7F"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na dobę operacyjną w placówce SG (forma pisemna z wykorzystaniem mapy topograficznej, praca w grupach 3 lub 4-osobowych).</w:t>
            </w:r>
          </w:p>
          <w:p w:rsidR="00A85D7F" w:rsidRPr="001431AE" w:rsidRDefault="00A85D7F" w:rsidP="00A16A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Ocena z każdego z powyższych ćwiczeń wystawiana jest zgodnie z arkuszem oceny.</w:t>
            </w:r>
          </w:p>
          <w:p w:rsidR="00A85D7F" w:rsidRPr="001431AE" w:rsidRDefault="00A85D7F" w:rsidP="00A16A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5D7F" w:rsidRPr="001431AE" w:rsidRDefault="00A16A55" w:rsidP="00A16A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Konsultacje -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student uzyskuje zaliczenie na podstawie aktywnego udziału w zajęciach</w:t>
            </w:r>
          </w:p>
        </w:tc>
      </w:tr>
    </w:tbl>
    <w:p w:rsidR="00A85D7F" w:rsidRPr="001431AE" w:rsidRDefault="00A85D7F" w:rsidP="00A85D7F">
      <w:pPr>
        <w:spacing w:after="0" w:line="240" w:lineRule="auto"/>
        <w:rPr>
          <w:rFonts w:ascii="Times New Roman" w:hAnsi="Times New Roman" w:cs="Times New Roman"/>
        </w:rPr>
      </w:pPr>
    </w:p>
    <w:p w:rsidR="00A85D7F" w:rsidRPr="001431AE" w:rsidRDefault="00A85D7F" w:rsidP="00A85D7F">
      <w:pPr>
        <w:spacing w:after="0" w:line="240" w:lineRule="auto"/>
        <w:rPr>
          <w:rFonts w:ascii="Times New Roman" w:hAnsi="Times New Roman" w:cs="Times New Roman"/>
        </w:rPr>
      </w:pPr>
      <w:r w:rsidRPr="001431AE">
        <w:rPr>
          <w:rFonts w:ascii="Times New Roman" w:hAnsi="Times New Roman" w:cs="Times New Roman"/>
          <w:b/>
          <w:u w:val="single"/>
        </w:rPr>
        <w:t>Wykaz literatury: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85D7F" w:rsidRPr="001431AE" w:rsidTr="00A16A55">
        <w:trPr>
          <w:trHeight w:val="3614"/>
        </w:trPr>
        <w:tc>
          <w:tcPr>
            <w:tcW w:w="10606" w:type="dxa"/>
          </w:tcPr>
          <w:p w:rsidR="00A85D7F" w:rsidRPr="001431AE" w:rsidRDefault="00A85D7F" w:rsidP="00A85D7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Wykaz literatury </w:t>
            </w:r>
          </w:p>
          <w:p w:rsidR="00A85D7F" w:rsidRPr="001431AE" w:rsidRDefault="00A85D7F" w:rsidP="00A85D7F">
            <w:pPr>
              <w:spacing w:after="0" w:line="240" w:lineRule="auto"/>
              <w:ind w:left="35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A. Literatura podstawowa:</w:t>
            </w:r>
          </w:p>
          <w:p w:rsidR="00A85D7F" w:rsidRPr="001431AE" w:rsidRDefault="00A85D7F" w:rsidP="00CF3E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5D7F" w:rsidRPr="001431AE" w:rsidRDefault="00A85D7F" w:rsidP="002A6F4F">
            <w:pPr>
              <w:numPr>
                <w:ilvl w:val="0"/>
                <w:numId w:val="6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Ustawa z dnia 12 października 1990 r. o Straży Granicznej (Dz.U. 2022 poz. 1061t.j. z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późn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 zm.)</w:t>
            </w:r>
          </w:p>
          <w:p w:rsidR="00A85D7F" w:rsidRPr="001431AE" w:rsidRDefault="00A85D7F" w:rsidP="002A6F4F">
            <w:pPr>
              <w:numPr>
                <w:ilvl w:val="0"/>
                <w:numId w:val="6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Rozporządzenie Ministra Spraw Wewnętrznych i Administracji z dnia 10 czerwca 2009 r. w sprawie rozkładu czasu służby funkcjonariuszy Straży Granicznej</w:t>
            </w:r>
            <w:r w:rsidRPr="001431AE">
              <w:rPr>
                <w:rFonts w:ascii="Times New Roman" w:hAnsi="Times New Roman" w:cs="Times New Roman"/>
              </w:rPr>
              <w:t xml:space="preserve"> (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Dz.U. 2009 nr 95 poz. 794 z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poźn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zm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85D7F" w:rsidRPr="001431AE" w:rsidRDefault="00A85D7F" w:rsidP="002A6F4F">
            <w:pPr>
              <w:numPr>
                <w:ilvl w:val="0"/>
                <w:numId w:val="6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Zarządzenie Nr Z-77 Komendanta Głównego Straży Granicznej z dnia 25 października 2013 r. w sprawie sposobu pełnienia służby granicznej i prowadzenia działań granicznych (Dz.Urz.KGSG.2015.1 z poźn.zm.)</w:t>
            </w:r>
          </w:p>
          <w:p w:rsidR="00A85D7F" w:rsidRPr="001431AE" w:rsidRDefault="00A85D7F" w:rsidP="002A6F4F">
            <w:pPr>
              <w:pStyle w:val="Akapitzlist"/>
              <w:numPr>
                <w:ilvl w:val="0"/>
                <w:numId w:val="615"/>
              </w:numPr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Zarządzenie Nr Z-40 Komendanta Głównego Straży Granicznej z dnia 13 października 2011 r. w sprawie organizowania i prowadzenia działań pościgowych oraz działań blokadowych przez Straż Graniczną (Dz.Urz.KGSG.2011.11.39)</w:t>
            </w:r>
          </w:p>
          <w:p w:rsidR="00A85D7F" w:rsidRPr="001431AE" w:rsidRDefault="00A85D7F" w:rsidP="002A6F4F">
            <w:pPr>
              <w:pStyle w:val="Akapitzlist"/>
              <w:numPr>
                <w:ilvl w:val="0"/>
                <w:numId w:val="615"/>
              </w:numPr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Zarządzenie Nr 58 Komendanta Głównego Straży Granicznej z dnia 25 listopada 2022 r. w sprawie systemu służb dyżurnych operacyjnych w Straży Granicznej (Dz. U. z 2022 r. poz. 1061. 1115 i 1855)</w:t>
            </w:r>
          </w:p>
          <w:p w:rsidR="00A85D7F" w:rsidRPr="001431AE" w:rsidRDefault="00A85D7F" w:rsidP="00A85D7F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5D7F" w:rsidRPr="001431AE" w:rsidRDefault="00A85D7F" w:rsidP="00A85D7F">
            <w:pPr>
              <w:spacing w:after="0" w:line="240" w:lineRule="auto"/>
              <w:ind w:firstLine="31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B. Literatura uzupełniająca</w:t>
            </w:r>
          </w:p>
          <w:p w:rsidR="00A85D7F" w:rsidRPr="001431AE" w:rsidRDefault="00577EAD" w:rsidP="009E1E0D">
            <w:pPr>
              <w:spacing w:after="0" w:line="240" w:lineRule="auto"/>
              <w:ind w:firstLine="63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hyperlink r:id="rId73" w:history="1">
              <w:r w:rsidR="00A85D7F" w:rsidRPr="001431AE">
                <w:rPr>
                  <w:rStyle w:val="Hipercze"/>
                  <w:rFonts w:ascii="Times New Roman" w:hAnsi="Times New Roman" w:cs="Times New Roman"/>
                  <w:b/>
                  <w:color w:val="auto"/>
                  <w:sz w:val="20"/>
                  <w:szCs w:val="20"/>
                </w:rPr>
                <w:t>http://swk.strazgraniczna.pl/Dokumenty%20i%20pliki%20SWK/Instrukcje</w:t>
              </w:r>
            </w:hyperlink>
            <w:hyperlink r:id="rId74" w:history="1"/>
          </w:p>
        </w:tc>
      </w:tr>
    </w:tbl>
    <w:p w:rsidR="00A85D7F" w:rsidRPr="001431AE" w:rsidRDefault="00A85D7F" w:rsidP="00A85D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E2E68" w:rsidRPr="001431AE" w:rsidRDefault="001E2E68" w:rsidP="00A85D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0144A" w:rsidRPr="001431AE" w:rsidRDefault="0080144A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51" w:name="_Toc212477235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20.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Realizacja i koordynacja zadań w kontroli ruchu granicznego</w:t>
      </w:r>
      <w:bookmarkEnd w:id="51"/>
    </w:p>
    <w:p w:rsidR="001E2E68" w:rsidRPr="001431AE" w:rsidRDefault="001E2E68" w:rsidP="001E2E68">
      <w:pPr>
        <w:rPr>
          <w:rFonts w:ascii="Times New Roman" w:hAnsi="Times New Roman" w:cs="Times New Roman"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93"/>
      </w:tblGrid>
      <w:tr w:rsidR="00E72E8B" w:rsidRPr="001431AE" w:rsidTr="00E72E8B">
        <w:trPr>
          <w:trHeight w:val="538"/>
        </w:trPr>
        <w:tc>
          <w:tcPr>
            <w:tcW w:w="4820" w:type="dxa"/>
            <w:gridSpan w:val="2"/>
          </w:tcPr>
          <w:p w:rsidR="00E72E8B" w:rsidRPr="001431AE" w:rsidRDefault="00E72E8B" w:rsidP="0057498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Nazwa zajęć</w:t>
            </w:r>
          </w:p>
          <w:p w:rsidR="00E72E8B" w:rsidRPr="001431AE" w:rsidRDefault="00E72E8B" w:rsidP="0057498C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color w:val="000000" w:themeColor="text1"/>
                <w:szCs w:val="20"/>
              </w:rPr>
              <w:t>Realizacja i koordynacja zadań w kontroli ruchu granicznego</w:t>
            </w:r>
          </w:p>
          <w:p w:rsidR="00E72E8B" w:rsidRPr="001431AE" w:rsidRDefault="00E72E8B" w:rsidP="005749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:rsidR="00E72E8B" w:rsidRPr="001431AE" w:rsidRDefault="00E72E8B" w:rsidP="0057498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Dziedzina nauki</w:t>
            </w:r>
          </w:p>
          <w:p w:rsidR="00E72E8B" w:rsidRPr="001431AE" w:rsidRDefault="00E72E8B" w:rsidP="0057498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/dyscyplina naukowa:</w:t>
            </w:r>
          </w:p>
          <w:p w:rsidR="00E72E8B" w:rsidRPr="001431AE" w:rsidRDefault="00E72E8B" w:rsidP="0057498C">
            <w:pPr>
              <w:spacing w:after="0" w:line="240" w:lineRule="auto"/>
              <w:ind w:left="72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Nauki społeczne/nauki o bezpieczeństwie</w:t>
            </w:r>
          </w:p>
        </w:tc>
        <w:tc>
          <w:tcPr>
            <w:tcW w:w="1467" w:type="dxa"/>
          </w:tcPr>
          <w:p w:rsidR="00E72E8B" w:rsidRPr="001431AE" w:rsidRDefault="00E72E8B" w:rsidP="0057498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Kod </w:t>
            </w:r>
          </w:p>
          <w:p w:rsidR="00E72E8B" w:rsidRPr="001431AE" w:rsidRDefault="006147E6" w:rsidP="0057498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zajęć</w:t>
            </w:r>
          </w:p>
          <w:p w:rsidR="00E72E8B" w:rsidRPr="001431AE" w:rsidRDefault="00E72E8B" w:rsidP="0057498C">
            <w:pPr>
              <w:spacing w:after="0" w:line="240" w:lineRule="auto"/>
              <w:ind w:left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 20</w:t>
            </w:r>
          </w:p>
        </w:tc>
        <w:tc>
          <w:tcPr>
            <w:tcW w:w="1793" w:type="dxa"/>
          </w:tcPr>
          <w:p w:rsidR="00E72E8B" w:rsidRPr="001431AE" w:rsidRDefault="00E72E8B" w:rsidP="0057498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Liczba punktów ECTS</w:t>
            </w:r>
          </w:p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</w:tr>
      <w:tr w:rsidR="00E72E8B" w:rsidRPr="001431AE" w:rsidTr="00E72E8B">
        <w:trPr>
          <w:trHeight w:val="698"/>
        </w:trPr>
        <w:tc>
          <w:tcPr>
            <w:tcW w:w="10632" w:type="dxa"/>
            <w:gridSpan w:val="6"/>
          </w:tcPr>
          <w:p w:rsidR="00E72E8B" w:rsidRPr="001431AE" w:rsidRDefault="00E72E8B" w:rsidP="0057498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Nazwa jednostki prowadzącej/odpowiadającej za </w:t>
            </w:r>
            <w:r w:rsidR="006147E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zajęcia</w:t>
            </w:r>
            <w:r w:rsidRPr="001431A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:</w:t>
            </w:r>
          </w:p>
          <w:p w:rsidR="00E72E8B" w:rsidRPr="00163CAF" w:rsidRDefault="006147E6" w:rsidP="0057498C">
            <w:pPr>
              <w:spacing w:after="0" w:line="240" w:lineRule="auto"/>
              <w:ind w:firstLine="35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3C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Zakład Graniczny</w:t>
            </w:r>
          </w:p>
        </w:tc>
      </w:tr>
      <w:tr w:rsidR="0057498C" w:rsidRPr="0057498C" w:rsidTr="00E72E8B">
        <w:trPr>
          <w:trHeight w:val="945"/>
        </w:trPr>
        <w:tc>
          <w:tcPr>
            <w:tcW w:w="10632" w:type="dxa"/>
            <w:gridSpan w:val="6"/>
          </w:tcPr>
          <w:p w:rsidR="00E72E8B" w:rsidRPr="0057498C" w:rsidRDefault="00E72E8B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49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57498C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E72E8B" w:rsidRPr="0057498C" w:rsidRDefault="00E72E8B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49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574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498C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E72E8B" w:rsidRPr="0057498C" w:rsidRDefault="00E72E8B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498C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-</w:t>
            </w:r>
          </w:p>
          <w:p w:rsidR="00E72E8B" w:rsidRPr="0057498C" w:rsidRDefault="00E72E8B" w:rsidP="006147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49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C15B02">
              <w:rPr>
                <w:rFonts w:ascii="Times New Roman" w:hAnsi="Times New Roman" w:cs="Times New Roman"/>
                <w:sz w:val="20"/>
                <w:szCs w:val="20"/>
              </w:rPr>
              <w:t>kierunkow</w:t>
            </w:r>
            <w:r w:rsidR="006147E6" w:rsidRPr="00C15B02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C15B02">
              <w:rPr>
                <w:rFonts w:ascii="Times New Roman" w:hAnsi="Times New Roman" w:cs="Times New Roman"/>
                <w:sz w:val="20"/>
                <w:szCs w:val="20"/>
              </w:rPr>
              <w:t>, obligatoryjn</w:t>
            </w:r>
            <w:r w:rsidR="006147E6" w:rsidRPr="00C15B02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</w:tr>
      <w:tr w:rsidR="0057498C" w:rsidRPr="0057498C" w:rsidTr="00E72E8B">
        <w:trPr>
          <w:trHeight w:val="221"/>
        </w:trPr>
        <w:tc>
          <w:tcPr>
            <w:tcW w:w="3544" w:type="dxa"/>
          </w:tcPr>
          <w:p w:rsidR="00E72E8B" w:rsidRPr="0057498C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498C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E72E8B" w:rsidRPr="0057498C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498C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E72E8B" w:rsidRPr="0057498C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498C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57498C" w:rsidRPr="0057498C" w:rsidTr="00E72E8B">
        <w:trPr>
          <w:trHeight w:val="681"/>
        </w:trPr>
        <w:tc>
          <w:tcPr>
            <w:tcW w:w="3544" w:type="dxa"/>
          </w:tcPr>
          <w:p w:rsidR="00E72E8B" w:rsidRPr="0057498C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98C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E72E8B" w:rsidRPr="0057498C" w:rsidRDefault="00E72E8B" w:rsidP="00606F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498C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606F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7498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688" w:type="dxa"/>
            <w:gridSpan w:val="3"/>
          </w:tcPr>
          <w:p w:rsidR="00E72E8B" w:rsidRPr="0057498C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98C">
              <w:rPr>
                <w:rFonts w:ascii="Times New Roman" w:hAnsi="Times New Roman" w:cs="Times New Roman"/>
                <w:sz w:val="20"/>
                <w:szCs w:val="20"/>
              </w:rPr>
              <w:t>II/III</w:t>
            </w:r>
          </w:p>
        </w:tc>
      </w:tr>
      <w:tr w:rsidR="00E72E8B" w:rsidRPr="001431AE" w:rsidTr="00E72E8B">
        <w:trPr>
          <w:trHeight w:val="584"/>
        </w:trPr>
        <w:tc>
          <w:tcPr>
            <w:tcW w:w="10632" w:type="dxa"/>
            <w:gridSpan w:val="6"/>
          </w:tcPr>
          <w:p w:rsidR="00E72E8B" w:rsidRPr="001431AE" w:rsidRDefault="00E72E8B" w:rsidP="005749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Koordynator </w:t>
            </w:r>
            <w:r w:rsidR="006147E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zajęć</w:t>
            </w:r>
            <w:r w:rsidRPr="001431A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:</w:t>
            </w: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ppłk SG mgr inż. Monika Krucińska (monika.krucinska@strazgraniczna.pl tel. 66 44109)</w:t>
            </w:r>
          </w:p>
          <w:p w:rsidR="00E72E8B" w:rsidRPr="001431AE" w:rsidRDefault="00E72E8B" w:rsidP="00223B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2E8B" w:rsidRPr="001431AE" w:rsidTr="00E72E8B">
        <w:trPr>
          <w:trHeight w:val="512"/>
        </w:trPr>
        <w:tc>
          <w:tcPr>
            <w:tcW w:w="10632" w:type="dxa"/>
            <w:gridSpan w:val="6"/>
          </w:tcPr>
          <w:p w:rsidR="00E72E8B" w:rsidRPr="001431AE" w:rsidRDefault="00E72E8B" w:rsidP="0057498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Wymagania wstępne:</w:t>
            </w:r>
          </w:p>
          <w:p w:rsidR="00E72E8B" w:rsidRPr="001431AE" w:rsidRDefault="00E72E8B" w:rsidP="009942A6">
            <w:pPr>
              <w:numPr>
                <w:ilvl w:val="0"/>
                <w:numId w:val="2"/>
              </w:numPr>
              <w:spacing w:after="0" w:line="240" w:lineRule="auto"/>
              <w:ind w:left="497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brak wymagań wstępnych</w:t>
            </w:r>
          </w:p>
        </w:tc>
      </w:tr>
    </w:tbl>
    <w:p w:rsidR="00E72E8B" w:rsidRPr="001431AE" w:rsidRDefault="00E72E8B" w:rsidP="00E72E8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72E8B" w:rsidRPr="001431AE" w:rsidRDefault="00E72E8B" w:rsidP="00E72E8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431AE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 xml:space="preserve">Cele </w:t>
      </w:r>
      <w:r w:rsidR="006147E6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>zajęć</w:t>
      </w:r>
      <w:r w:rsidRPr="001431AE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>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566"/>
        <w:gridCol w:w="9890"/>
      </w:tblGrid>
      <w:tr w:rsidR="00E72E8B" w:rsidRPr="001431AE" w:rsidTr="00E72E8B">
        <w:tc>
          <w:tcPr>
            <w:tcW w:w="566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Nr</w:t>
            </w:r>
          </w:p>
        </w:tc>
        <w:tc>
          <w:tcPr>
            <w:tcW w:w="9924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Cel(e): </w:t>
            </w:r>
          </w:p>
        </w:tc>
      </w:tr>
      <w:tr w:rsidR="00E72E8B" w:rsidRPr="001431AE" w:rsidTr="00E72E8B">
        <w:tc>
          <w:tcPr>
            <w:tcW w:w="566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C1</w:t>
            </w:r>
          </w:p>
        </w:tc>
        <w:tc>
          <w:tcPr>
            <w:tcW w:w="9924" w:type="dxa"/>
          </w:tcPr>
          <w:p w:rsidR="00E72E8B" w:rsidRPr="001431AE" w:rsidRDefault="00E72E8B" w:rsidP="005749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Zapoznanie w zaawansowanym stopniu z warunkami kontroli ruchu granicznego w przypadkach szczególnych w oparciu o regulacje prawa krajowego, UE i międzynarodowego oraz trybu postępowania podczas kontroli ruchu granicznego w przypadkach szczególnych.</w:t>
            </w:r>
          </w:p>
        </w:tc>
      </w:tr>
      <w:tr w:rsidR="00E72E8B" w:rsidRPr="001431AE" w:rsidTr="00E72E8B">
        <w:tc>
          <w:tcPr>
            <w:tcW w:w="566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C2</w:t>
            </w:r>
          </w:p>
        </w:tc>
        <w:tc>
          <w:tcPr>
            <w:tcW w:w="9924" w:type="dxa"/>
          </w:tcPr>
          <w:p w:rsidR="00E72E8B" w:rsidRPr="001431AE" w:rsidRDefault="00E72E8B" w:rsidP="005749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Zapoznanie w stopniu zaawansowanym  z systemami teleinformatycznymi wspierającymi procedury kontroli ruchu granicznego oraz sposobami nadzoru nad realizacją czynności zleconych w przejściu granicznym.</w:t>
            </w:r>
          </w:p>
        </w:tc>
      </w:tr>
      <w:tr w:rsidR="00E72E8B" w:rsidRPr="001431AE" w:rsidTr="00E72E8B">
        <w:tc>
          <w:tcPr>
            <w:tcW w:w="566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C3</w:t>
            </w:r>
          </w:p>
        </w:tc>
        <w:tc>
          <w:tcPr>
            <w:tcW w:w="9924" w:type="dxa"/>
          </w:tcPr>
          <w:p w:rsidR="00E72E8B" w:rsidRPr="001431AE" w:rsidRDefault="00E72E8B" w:rsidP="005749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Zapoznanie w stopniu zaawansowanym z kluczowymi zadaniami służbowymi na stanowiskach funkcyjnych w przejściu granicznym oraz wyposażenie w umiejętność przygotowania poszczególnych algorytmów postępowania w realizacji i nadzorze czynności zleconych w przejściu granicznym.</w:t>
            </w:r>
          </w:p>
        </w:tc>
      </w:tr>
      <w:tr w:rsidR="00E72E8B" w:rsidRPr="001431AE" w:rsidTr="00E72E8B">
        <w:tc>
          <w:tcPr>
            <w:tcW w:w="566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C4</w:t>
            </w:r>
          </w:p>
        </w:tc>
        <w:tc>
          <w:tcPr>
            <w:tcW w:w="9924" w:type="dxa"/>
          </w:tcPr>
          <w:p w:rsidR="00E72E8B" w:rsidRPr="001431AE" w:rsidRDefault="00E72E8B" w:rsidP="005749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Zapoznanie w zaawansowanym stopniu z kluczowymi zadań służbowymi na stanowiskach funkcyjnych w przejściu granicznym.</w:t>
            </w:r>
          </w:p>
        </w:tc>
      </w:tr>
      <w:tr w:rsidR="00E72E8B" w:rsidRPr="001431AE" w:rsidTr="00E72E8B">
        <w:tc>
          <w:tcPr>
            <w:tcW w:w="566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C5</w:t>
            </w:r>
          </w:p>
        </w:tc>
        <w:tc>
          <w:tcPr>
            <w:tcW w:w="9924" w:type="dxa"/>
          </w:tcPr>
          <w:p w:rsidR="00E72E8B" w:rsidRPr="001431AE" w:rsidRDefault="00E72E8B" w:rsidP="005749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Wyposażenie w umiejętności realizacji i koordynacji zadań w kontroli ruchu granicznego oraz udzielania asysty przy wykonywaniu czynności służbowych na poszczególnych stanowiskach.</w:t>
            </w:r>
          </w:p>
        </w:tc>
      </w:tr>
      <w:tr w:rsidR="00E72E8B" w:rsidRPr="001431AE" w:rsidTr="00E72E8B">
        <w:tc>
          <w:tcPr>
            <w:tcW w:w="566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C6</w:t>
            </w:r>
          </w:p>
        </w:tc>
        <w:tc>
          <w:tcPr>
            <w:tcW w:w="9924" w:type="dxa"/>
          </w:tcPr>
          <w:p w:rsidR="00E72E8B" w:rsidRPr="001431AE" w:rsidRDefault="00E72E8B" w:rsidP="005749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Ukształtowanie postawy krytycznej oceny posiadanej wiedzy i refleksji oraz interpretacji poznanych pojęć, rzetelnej realizacji powierzonych zadań służbowych  oraz podejmowania inicjatyw na rzecz bezpieczeństwa oraz efektywnej i sprawnej kontroli ruchu granicznego</w:t>
            </w:r>
          </w:p>
        </w:tc>
      </w:tr>
    </w:tbl>
    <w:p w:rsidR="00E72E8B" w:rsidRPr="001431AE" w:rsidRDefault="00E72E8B" w:rsidP="00E72E8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72E8B" w:rsidRPr="001431AE" w:rsidRDefault="00E72E8B" w:rsidP="00E72E8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>Metody dydaktyczne: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215"/>
        <w:gridCol w:w="8241"/>
      </w:tblGrid>
      <w:tr w:rsidR="00E72E8B" w:rsidRPr="001431AE" w:rsidTr="00E72E8B">
        <w:tc>
          <w:tcPr>
            <w:tcW w:w="2215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Formy zajęć</w:t>
            </w:r>
          </w:p>
        </w:tc>
        <w:tc>
          <w:tcPr>
            <w:tcW w:w="8241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Metody dydaktyczne</w:t>
            </w:r>
          </w:p>
        </w:tc>
      </w:tr>
      <w:tr w:rsidR="00E72E8B" w:rsidRPr="001431AE" w:rsidTr="00E72E8B">
        <w:tc>
          <w:tcPr>
            <w:tcW w:w="2215" w:type="dxa"/>
          </w:tcPr>
          <w:p w:rsidR="00E72E8B" w:rsidRPr="001431AE" w:rsidRDefault="00E72E8B" w:rsidP="00E72E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Wykład</w:t>
            </w:r>
          </w:p>
        </w:tc>
        <w:tc>
          <w:tcPr>
            <w:tcW w:w="8241" w:type="dxa"/>
          </w:tcPr>
          <w:p w:rsidR="00E72E8B" w:rsidRPr="001431AE" w:rsidRDefault="00E72E8B" w:rsidP="0057498C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wykład z wykorzystaniem prezentacji multimedialnej, dyskusja </w:t>
            </w:r>
            <w:r w:rsidRPr="001431AE">
              <w:rPr>
                <w:rFonts w:ascii="Times New Roman" w:hAnsi="Times New Roman" w:cs="Times New Roman"/>
                <w:strike/>
                <w:color w:val="000000" w:themeColor="text1"/>
                <w:sz w:val="20"/>
                <w:szCs w:val="20"/>
              </w:rPr>
              <w:t>moderowana</w:t>
            </w:r>
          </w:p>
        </w:tc>
      </w:tr>
      <w:tr w:rsidR="0057498C" w:rsidRPr="0057498C" w:rsidTr="00E72E8B">
        <w:tc>
          <w:tcPr>
            <w:tcW w:w="2215" w:type="dxa"/>
          </w:tcPr>
          <w:p w:rsidR="00E72E8B" w:rsidRPr="0057498C" w:rsidRDefault="00E72E8B" w:rsidP="00E72E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498C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8241" w:type="dxa"/>
          </w:tcPr>
          <w:p w:rsidR="00E72E8B" w:rsidRPr="0057498C" w:rsidRDefault="00E72E8B" w:rsidP="00E72E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498C">
              <w:rPr>
                <w:rFonts w:ascii="Times New Roman" w:hAnsi="Times New Roman" w:cs="Times New Roman"/>
                <w:sz w:val="20"/>
                <w:szCs w:val="20"/>
              </w:rPr>
              <w:t xml:space="preserve">ćwiczenia indywidualne, ćwiczenia grupowe </w:t>
            </w:r>
          </w:p>
        </w:tc>
      </w:tr>
      <w:tr w:rsidR="00E72E8B" w:rsidRPr="001431AE" w:rsidTr="00E72E8B">
        <w:tc>
          <w:tcPr>
            <w:tcW w:w="2215" w:type="dxa"/>
          </w:tcPr>
          <w:p w:rsidR="00E72E8B" w:rsidRPr="001431AE" w:rsidRDefault="00E72E8B" w:rsidP="00E72E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Konsultacje</w:t>
            </w:r>
          </w:p>
        </w:tc>
        <w:tc>
          <w:tcPr>
            <w:tcW w:w="8241" w:type="dxa"/>
          </w:tcPr>
          <w:p w:rsidR="00E72E8B" w:rsidRPr="001431AE" w:rsidRDefault="00E72E8B" w:rsidP="00E72E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ćwiczenia indywidualne, </w:t>
            </w:r>
          </w:p>
        </w:tc>
      </w:tr>
    </w:tbl>
    <w:p w:rsidR="00E72E8B" w:rsidRPr="001431AE" w:rsidRDefault="00E72E8B" w:rsidP="00E72E8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72E8B" w:rsidRPr="001431AE" w:rsidRDefault="00E72E8B" w:rsidP="00E72E8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>Treści programowe:</w:t>
      </w:r>
    </w:p>
    <w:tbl>
      <w:tblPr>
        <w:tblStyle w:val="Siatkatabelijasna"/>
        <w:tblW w:w="10506" w:type="dxa"/>
        <w:tblLook w:val="04A0" w:firstRow="1" w:lastRow="0" w:firstColumn="1" w:lastColumn="0" w:noHBand="0" w:noVBand="1"/>
      </w:tblPr>
      <w:tblGrid>
        <w:gridCol w:w="846"/>
        <w:gridCol w:w="3647"/>
        <w:gridCol w:w="5032"/>
        <w:gridCol w:w="981"/>
      </w:tblGrid>
      <w:tr w:rsidR="00E72E8B" w:rsidRPr="001431AE" w:rsidTr="00FD5FE5">
        <w:trPr>
          <w:tblHeader/>
        </w:trPr>
        <w:tc>
          <w:tcPr>
            <w:tcW w:w="846" w:type="dxa"/>
            <w:vAlign w:val="center"/>
          </w:tcPr>
          <w:p w:rsidR="00E72E8B" w:rsidRPr="001431AE" w:rsidRDefault="00E72E8B" w:rsidP="00E72E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br/>
              <w:t>tematu</w:t>
            </w:r>
          </w:p>
        </w:tc>
        <w:tc>
          <w:tcPr>
            <w:tcW w:w="3647" w:type="dxa"/>
            <w:vAlign w:val="center"/>
          </w:tcPr>
          <w:p w:rsidR="00E72E8B" w:rsidRPr="001431AE" w:rsidRDefault="00E72E8B" w:rsidP="00E72E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Temat</w:t>
            </w:r>
          </w:p>
        </w:tc>
        <w:tc>
          <w:tcPr>
            <w:tcW w:w="5032" w:type="dxa"/>
            <w:vAlign w:val="center"/>
          </w:tcPr>
          <w:p w:rsidR="00E72E8B" w:rsidRPr="001431AE" w:rsidRDefault="00E72E8B" w:rsidP="00E72E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Problematyka (zagadnienia)</w:t>
            </w:r>
          </w:p>
        </w:tc>
        <w:tc>
          <w:tcPr>
            <w:tcW w:w="981" w:type="dxa"/>
            <w:vAlign w:val="center"/>
          </w:tcPr>
          <w:p w:rsidR="00E72E8B" w:rsidRPr="001431AE" w:rsidRDefault="00E72E8B" w:rsidP="00E72E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Liczba godzin</w:t>
            </w:r>
          </w:p>
        </w:tc>
      </w:tr>
      <w:tr w:rsidR="00E72E8B" w:rsidRPr="001431AE" w:rsidTr="00E72E8B">
        <w:tc>
          <w:tcPr>
            <w:tcW w:w="10506" w:type="dxa"/>
            <w:gridSpan w:val="4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Wykład</w:t>
            </w:r>
          </w:p>
        </w:tc>
      </w:tr>
      <w:tr w:rsidR="00E72E8B" w:rsidRPr="001431AE" w:rsidTr="00FD5FE5">
        <w:tc>
          <w:tcPr>
            <w:tcW w:w="846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647" w:type="dxa"/>
          </w:tcPr>
          <w:p w:rsidR="00E72E8B" w:rsidRPr="001431AE" w:rsidRDefault="00E72E8B" w:rsidP="005749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Warunki kontroli ruchu granicznego w przypadkach szczególnych w oparciu o regulacje prawa krajowego, UE i międzynarodowego.</w:t>
            </w:r>
          </w:p>
        </w:tc>
        <w:tc>
          <w:tcPr>
            <w:tcW w:w="5032" w:type="dxa"/>
          </w:tcPr>
          <w:p w:rsidR="00E72E8B" w:rsidRPr="001431AE" w:rsidRDefault="00E72E8B" w:rsidP="002A6F4F">
            <w:pPr>
              <w:widowControl w:val="0"/>
              <w:numPr>
                <w:ilvl w:val="0"/>
                <w:numId w:val="1046"/>
              </w:numPr>
              <w:suppressAutoHyphens/>
              <w:spacing w:after="0" w:line="240" w:lineRule="auto"/>
              <w:ind w:left="34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Krajowe, unijne i międzynarodowe regulacje prawne w kontroli ruchu granicznego.</w:t>
            </w:r>
          </w:p>
          <w:p w:rsidR="00E72E8B" w:rsidRPr="001431AE" w:rsidRDefault="00E72E8B" w:rsidP="002A6F4F">
            <w:pPr>
              <w:widowControl w:val="0"/>
              <w:numPr>
                <w:ilvl w:val="0"/>
                <w:numId w:val="1046"/>
              </w:numPr>
              <w:suppressAutoHyphens/>
              <w:spacing w:after="0" w:line="240" w:lineRule="auto"/>
              <w:ind w:left="34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Odprawa w przypadkach szczególnych.</w:t>
            </w:r>
          </w:p>
        </w:tc>
        <w:tc>
          <w:tcPr>
            <w:tcW w:w="981" w:type="dxa"/>
          </w:tcPr>
          <w:p w:rsidR="00E72E8B" w:rsidRPr="001431AE" w:rsidRDefault="00E72E8B" w:rsidP="0057498C">
            <w:pPr>
              <w:spacing w:after="0" w:line="240" w:lineRule="auto"/>
              <w:ind w:hanging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</w:tr>
      <w:tr w:rsidR="0057498C" w:rsidRPr="0057498C" w:rsidTr="00FD5FE5">
        <w:tc>
          <w:tcPr>
            <w:tcW w:w="846" w:type="dxa"/>
          </w:tcPr>
          <w:p w:rsidR="00E72E8B" w:rsidRPr="0057498C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7" w:type="dxa"/>
          </w:tcPr>
          <w:p w:rsidR="00E72E8B" w:rsidRPr="0057498C" w:rsidRDefault="00E72E8B" w:rsidP="0057498C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498C">
              <w:rPr>
                <w:rFonts w:ascii="Times New Roman" w:hAnsi="Times New Roman" w:cs="Times New Roman"/>
                <w:sz w:val="20"/>
                <w:szCs w:val="20"/>
              </w:rPr>
              <w:t>Zasady kontroli granicznej wybranych kategorii przedmiotów oraz gatunków dzikich zwierząt i roślin objętych Konwencją Waszyngtońską (CITES)</w:t>
            </w:r>
          </w:p>
        </w:tc>
        <w:tc>
          <w:tcPr>
            <w:tcW w:w="5032" w:type="dxa"/>
          </w:tcPr>
          <w:p w:rsidR="00E72E8B" w:rsidRPr="0057498C" w:rsidRDefault="00E72E8B" w:rsidP="002A6F4F">
            <w:pPr>
              <w:widowControl w:val="0"/>
              <w:numPr>
                <w:ilvl w:val="0"/>
                <w:numId w:val="1047"/>
              </w:numPr>
              <w:suppressAutoHyphens/>
              <w:spacing w:after="0" w:line="240" w:lineRule="auto"/>
              <w:ind w:left="342"/>
              <w:rPr>
                <w:rFonts w:ascii="Times New Roman" w:hAnsi="Times New Roman" w:cs="Times New Roman"/>
                <w:sz w:val="20"/>
                <w:szCs w:val="20"/>
              </w:rPr>
            </w:pPr>
            <w:r w:rsidRPr="0057498C">
              <w:rPr>
                <w:rFonts w:ascii="Times New Roman" w:hAnsi="Times New Roman" w:cs="Times New Roman"/>
                <w:sz w:val="20"/>
                <w:szCs w:val="20"/>
              </w:rPr>
              <w:t xml:space="preserve">Krajowe, unijne i międzynarodowe regulacje prawne dotyczące przewozu przez granicę broni, amunicji, przedmiotów zabytkowych, środków płatniczych oraz gatunków dzikich zwierząt i roślin objętych Konwencją </w:t>
            </w:r>
            <w:r w:rsidRPr="00574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Waszyngtońską (CITES).</w:t>
            </w:r>
          </w:p>
        </w:tc>
        <w:tc>
          <w:tcPr>
            <w:tcW w:w="981" w:type="dxa"/>
          </w:tcPr>
          <w:p w:rsidR="00E72E8B" w:rsidRPr="0057498C" w:rsidRDefault="00E72E8B" w:rsidP="0057498C">
            <w:pPr>
              <w:spacing w:after="0" w:line="240" w:lineRule="auto"/>
              <w:ind w:hanging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</w:tr>
      <w:tr w:rsidR="00E72E8B" w:rsidRPr="001431AE" w:rsidTr="00FD5FE5">
        <w:tc>
          <w:tcPr>
            <w:tcW w:w="846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647" w:type="dxa"/>
          </w:tcPr>
          <w:p w:rsidR="00E72E8B" w:rsidRPr="001431AE" w:rsidRDefault="00E72E8B" w:rsidP="0057498C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Systemy teleinformatyczne wspierające procedury kontroli ruchu granicznego (SIS, VIS, EURODAC, EES (ENTRY / EXIT), ETIAS, ECRIS – TCN, bramka ABC).</w:t>
            </w:r>
          </w:p>
        </w:tc>
        <w:tc>
          <w:tcPr>
            <w:tcW w:w="5032" w:type="dxa"/>
          </w:tcPr>
          <w:p w:rsidR="00E72E8B" w:rsidRPr="001431AE" w:rsidRDefault="00E72E8B" w:rsidP="002A6F4F">
            <w:pPr>
              <w:widowControl w:val="0"/>
              <w:numPr>
                <w:ilvl w:val="0"/>
                <w:numId w:val="1048"/>
              </w:numPr>
              <w:suppressAutoHyphens/>
              <w:spacing w:after="0" w:line="240" w:lineRule="auto"/>
              <w:ind w:left="34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Charakterystyka systemów teleinformatycznych wspierających procedury kontroli ruchu granicznego (SIS, VIS, EURODAC, EES (ENTRY / EXIT), ETIAS, ECRIS – TCN, bramka ABC).</w:t>
            </w:r>
          </w:p>
        </w:tc>
        <w:tc>
          <w:tcPr>
            <w:tcW w:w="981" w:type="dxa"/>
          </w:tcPr>
          <w:p w:rsidR="00E72E8B" w:rsidRPr="001431AE" w:rsidRDefault="00E72E8B" w:rsidP="0057498C">
            <w:pPr>
              <w:spacing w:after="0" w:line="240" w:lineRule="auto"/>
              <w:ind w:hanging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</w:tr>
      <w:tr w:rsidR="00E72E8B" w:rsidRPr="001431AE" w:rsidTr="00FD5FE5">
        <w:tc>
          <w:tcPr>
            <w:tcW w:w="846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647" w:type="dxa"/>
          </w:tcPr>
          <w:p w:rsidR="00E72E8B" w:rsidRPr="001431AE" w:rsidRDefault="00E72E8B" w:rsidP="0057498C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Nadzór nad realizacją czynności zleconych w przejściu granicznym.</w:t>
            </w:r>
          </w:p>
        </w:tc>
        <w:tc>
          <w:tcPr>
            <w:tcW w:w="5032" w:type="dxa"/>
          </w:tcPr>
          <w:p w:rsidR="00E72E8B" w:rsidRPr="001431AE" w:rsidRDefault="00E72E8B" w:rsidP="002A6F4F">
            <w:pPr>
              <w:numPr>
                <w:ilvl w:val="0"/>
                <w:numId w:val="1040"/>
              </w:numPr>
              <w:suppressAutoHyphens/>
              <w:spacing w:after="0" w:line="240" w:lineRule="auto"/>
              <w:ind w:left="34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Nadzór nad czynnościami zleconymi realizowanymi  w przejściu granicznym na - II linia kontroli.</w:t>
            </w:r>
          </w:p>
          <w:p w:rsidR="00E72E8B" w:rsidRPr="001431AE" w:rsidRDefault="00E72E8B" w:rsidP="002A6F4F">
            <w:pPr>
              <w:widowControl w:val="0"/>
              <w:numPr>
                <w:ilvl w:val="0"/>
                <w:numId w:val="1040"/>
              </w:numPr>
              <w:suppressAutoHyphens/>
              <w:spacing w:after="0" w:line="240" w:lineRule="auto"/>
              <w:ind w:left="34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Błędy w realizacji czynności zleconych</w:t>
            </w:r>
          </w:p>
        </w:tc>
        <w:tc>
          <w:tcPr>
            <w:tcW w:w="981" w:type="dxa"/>
          </w:tcPr>
          <w:p w:rsidR="00E72E8B" w:rsidRPr="001431AE" w:rsidRDefault="00E72E8B" w:rsidP="0057498C">
            <w:pPr>
              <w:spacing w:after="0" w:line="240" w:lineRule="auto"/>
              <w:ind w:hanging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</w:tr>
      <w:tr w:rsidR="00E72E8B" w:rsidRPr="001431AE" w:rsidTr="00FD5FE5">
        <w:tc>
          <w:tcPr>
            <w:tcW w:w="846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647" w:type="dxa"/>
          </w:tcPr>
          <w:p w:rsidR="00E72E8B" w:rsidRPr="001431AE" w:rsidRDefault="00E72E8B" w:rsidP="005749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Wykonywanie zadań służbowych na stanowiskach funkcyjnych w przejściu granicznym (kierownika zmiany, pomocnika kierownika zmiany, kierownika ekipy kontrolerskiej, kontrolera realizującego zadania na I </w:t>
            </w:r>
            <w:proofErr w:type="spellStart"/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proofErr w:type="spellEnd"/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II linii).</w:t>
            </w:r>
          </w:p>
        </w:tc>
        <w:tc>
          <w:tcPr>
            <w:tcW w:w="5032" w:type="dxa"/>
          </w:tcPr>
          <w:p w:rsidR="00E72E8B" w:rsidRPr="001431AE" w:rsidRDefault="00E72E8B" w:rsidP="002A6F4F">
            <w:pPr>
              <w:numPr>
                <w:ilvl w:val="0"/>
                <w:numId w:val="1042"/>
              </w:numPr>
              <w:suppressAutoHyphens/>
              <w:spacing w:after="0" w:line="240" w:lineRule="auto"/>
              <w:ind w:left="34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Zakres obowiązków kierownika zmiany, pomocnika kierownika zmiany, kierownika ekipy kontrolerskiej, kontrolera realizującego zadania na I </w:t>
            </w:r>
            <w:proofErr w:type="spellStart"/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proofErr w:type="spellEnd"/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II linii.</w:t>
            </w:r>
          </w:p>
          <w:p w:rsidR="00E72E8B" w:rsidRPr="001431AE" w:rsidRDefault="00E72E8B" w:rsidP="0057498C">
            <w:pPr>
              <w:suppressAutoHyphens/>
              <w:spacing w:after="0" w:line="240" w:lineRule="auto"/>
              <w:ind w:left="342" w:hanging="3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1" w:type="dxa"/>
          </w:tcPr>
          <w:p w:rsidR="00E72E8B" w:rsidRPr="001431AE" w:rsidRDefault="00E72E8B" w:rsidP="0057498C">
            <w:pPr>
              <w:spacing w:after="0" w:line="240" w:lineRule="auto"/>
              <w:ind w:hanging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</w:tr>
      <w:tr w:rsidR="00E72E8B" w:rsidRPr="001431AE" w:rsidTr="00E72E8B">
        <w:tc>
          <w:tcPr>
            <w:tcW w:w="9525" w:type="dxa"/>
            <w:gridSpan w:val="3"/>
          </w:tcPr>
          <w:p w:rsidR="00E72E8B" w:rsidRPr="001431AE" w:rsidRDefault="00E72E8B" w:rsidP="0057498C">
            <w:pPr>
              <w:spacing w:after="0" w:line="240" w:lineRule="auto"/>
              <w:ind w:left="342" w:hanging="36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Razem</w:t>
            </w:r>
          </w:p>
        </w:tc>
        <w:tc>
          <w:tcPr>
            <w:tcW w:w="981" w:type="dxa"/>
          </w:tcPr>
          <w:p w:rsidR="00E72E8B" w:rsidRPr="001431AE" w:rsidRDefault="00E72E8B" w:rsidP="0057498C">
            <w:pPr>
              <w:spacing w:after="0" w:line="240" w:lineRule="auto"/>
              <w:ind w:hanging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</w:tr>
      <w:tr w:rsidR="00E72E8B" w:rsidRPr="001431AE" w:rsidTr="00E72E8B">
        <w:tc>
          <w:tcPr>
            <w:tcW w:w="10506" w:type="dxa"/>
            <w:gridSpan w:val="4"/>
          </w:tcPr>
          <w:p w:rsidR="00E72E8B" w:rsidRPr="001431AE" w:rsidRDefault="00E72E8B" w:rsidP="0057498C">
            <w:pPr>
              <w:spacing w:after="0" w:line="240" w:lineRule="auto"/>
              <w:ind w:left="342" w:hanging="3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Ćwiczenia</w:t>
            </w:r>
          </w:p>
        </w:tc>
      </w:tr>
      <w:tr w:rsidR="00E72E8B" w:rsidRPr="001431AE" w:rsidTr="00FD5FE5">
        <w:tc>
          <w:tcPr>
            <w:tcW w:w="846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647" w:type="dxa"/>
          </w:tcPr>
          <w:p w:rsidR="00E72E8B" w:rsidRPr="001431AE" w:rsidRDefault="00E72E8B" w:rsidP="005749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Kontrola ruchu granicznego w przypadkach szczególnych</w:t>
            </w:r>
          </w:p>
        </w:tc>
        <w:tc>
          <w:tcPr>
            <w:tcW w:w="5032" w:type="dxa"/>
          </w:tcPr>
          <w:p w:rsidR="00E72E8B" w:rsidRPr="001431AE" w:rsidRDefault="00E72E8B" w:rsidP="002A6F4F">
            <w:pPr>
              <w:pStyle w:val="Akapitzlist"/>
              <w:numPr>
                <w:ilvl w:val="0"/>
                <w:numId w:val="1044"/>
              </w:numPr>
              <w:ind w:left="342"/>
              <w:rPr>
                <w:sz w:val="20"/>
                <w:szCs w:val="20"/>
              </w:rPr>
            </w:pPr>
            <w:r w:rsidRPr="001431AE">
              <w:rPr>
                <w:color w:val="000000" w:themeColor="text1"/>
                <w:sz w:val="20"/>
                <w:szCs w:val="20"/>
              </w:rPr>
              <w:t>Pozoracja potencjalnych zdarzeń w kontroli ruchu granicznego - z</w:t>
            </w:r>
            <w:r w:rsidRPr="001431AE">
              <w:rPr>
                <w:sz w:val="20"/>
                <w:szCs w:val="20"/>
              </w:rPr>
              <w:t xml:space="preserve">asady postępowania z osobami: nie posiadającymi dokumentów, posiadających dokumenty nieuznawane przez RP, nieposiadającymi żadnego </w:t>
            </w:r>
            <w:r w:rsidRPr="001431AE">
              <w:rPr>
                <w:sz w:val="20"/>
                <w:szCs w:val="20"/>
              </w:rPr>
              <w:br/>
              <w:t>obywatelstwa, posiadającymi status uchodźcy</w:t>
            </w:r>
            <w:r w:rsidRPr="001431AE">
              <w:rPr>
                <w:color w:val="000000" w:themeColor="text1"/>
                <w:sz w:val="20"/>
                <w:szCs w:val="20"/>
              </w:rPr>
              <w:t>- kazusy.</w:t>
            </w:r>
          </w:p>
        </w:tc>
        <w:tc>
          <w:tcPr>
            <w:tcW w:w="981" w:type="dxa"/>
          </w:tcPr>
          <w:p w:rsidR="00E72E8B" w:rsidRPr="001431AE" w:rsidRDefault="00E72E8B" w:rsidP="0057498C">
            <w:pPr>
              <w:spacing w:after="0" w:line="240" w:lineRule="auto"/>
              <w:ind w:hanging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</w:tr>
      <w:tr w:rsidR="00E72E8B" w:rsidRPr="001431AE" w:rsidTr="00FD5FE5">
        <w:trPr>
          <w:trHeight w:val="773"/>
        </w:trPr>
        <w:tc>
          <w:tcPr>
            <w:tcW w:w="846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647" w:type="dxa"/>
          </w:tcPr>
          <w:p w:rsidR="00E72E8B" w:rsidRPr="001431AE" w:rsidRDefault="00E72E8B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Realizacja czynności zleconych w oparciu o system teleinformatyczny Straży Granicznej.</w:t>
            </w:r>
          </w:p>
        </w:tc>
        <w:tc>
          <w:tcPr>
            <w:tcW w:w="5032" w:type="dxa"/>
          </w:tcPr>
          <w:p w:rsidR="00E72E8B" w:rsidRPr="001431AE" w:rsidRDefault="00E72E8B" w:rsidP="002A6F4F">
            <w:pPr>
              <w:widowControl w:val="0"/>
              <w:numPr>
                <w:ilvl w:val="0"/>
                <w:numId w:val="1041"/>
              </w:numPr>
              <w:suppressAutoHyphens/>
              <w:spacing w:after="0" w:line="240" w:lineRule="auto"/>
              <w:ind w:left="34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Realizacja czynności zleconych na i linii kontroli.</w:t>
            </w:r>
          </w:p>
          <w:p w:rsidR="00E72E8B" w:rsidRPr="001431AE" w:rsidRDefault="00E72E8B" w:rsidP="002A6F4F">
            <w:pPr>
              <w:widowControl w:val="0"/>
              <w:numPr>
                <w:ilvl w:val="0"/>
                <w:numId w:val="1041"/>
              </w:numPr>
              <w:suppressAutoHyphens/>
              <w:spacing w:after="0" w:line="240" w:lineRule="auto"/>
              <w:ind w:left="34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Realizacja czynności zleconych na II linii kontroli.</w:t>
            </w:r>
          </w:p>
          <w:p w:rsidR="00E72E8B" w:rsidRPr="001431AE" w:rsidRDefault="00E72E8B" w:rsidP="002A6F4F">
            <w:pPr>
              <w:widowControl w:val="0"/>
              <w:numPr>
                <w:ilvl w:val="0"/>
                <w:numId w:val="1041"/>
              </w:numPr>
              <w:suppressAutoHyphens/>
              <w:spacing w:after="0" w:line="240" w:lineRule="auto"/>
              <w:ind w:left="34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Sporządzanie dokumentacji z realizacji czynności zleconych.</w:t>
            </w:r>
          </w:p>
        </w:tc>
        <w:tc>
          <w:tcPr>
            <w:tcW w:w="981" w:type="dxa"/>
          </w:tcPr>
          <w:p w:rsidR="00E72E8B" w:rsidRPr="001431AE" w:rsidRDefault="00E72E8B" w:rsidP="0057498C">
            <w:pPr>
              <w:spacing w:after="0" w:line="240" w:lineRule="auto"/>
              <w:ind w:hanging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</w:tr>
      <w:tr w:rsidR="00E72E8B" w:rsidRPr="001431AE" w:rsidTr="00E72E8B">
        <w:tc>
          <w:tcPr>
            <w:tcW w:w="9525" w:type="dxa"/>
            <w:gridSpan w:val="3"/>
          </w:tcPr>
          <w:p w:rsidR="00E72E8B" w:rsidRPr="001431AE" w:rsidRDefault="00E72E8B" w:rsidP="0057498C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Razem</w:t>
            </w:r>
          </w:p>
        </w:tc>
        <w:tc>
          <w:tcPr>
            <w:tcW w:w="981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</w:tr>
      <w:tr w:rsidR="00E72E8B" w:rsidRPr="001431AE" w:rsidTr="00E72E8B">
        <w:tc>
          <w:tcPr>
            <w:tcW w:w="10506" w:type="dxa"/>
            <w:gridSpan w:val="4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Zajęcia w terenie</w:t>
            </w:r>
          </w:p>
        </w:tc>
      </w:tr>
      <w:tr w:rsidR="00E72E8B" w:rsidRPr="001431AE" w:rsidTr="00FD5FE5">
        <w:tc>
          <w:tcPr>
            <w:tcW w:w="846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647" w:type="dxa"/>
          </w:tcPr>
          <w:p w:rsidR="00E72E8B" w:rsidRPr="001431AE" w:rsidRDefault="00E72E8B" w:rsidP="005749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Systemy teleinformatyczne wspierające procedury kontroli ruchu granicznego (SIS, VIS, EURODAC, EES (ENTRY / EXIT), ETIAS, ECRIS – TCN, bramka ABC).</w:t>
            </w:r>
          </w:p>
        </w:tc>
        <w:tc>
          <w:tcPr>
            <w:tcW w:w="5032" w:type="dxa"/>
          </w:tcPr>
          <w:p w:rsidR="00E72E8B" w:rsidRPr="001431AE" w:rsidRDefault="00E72E8B" w:rsidP="002A6F4F">
            <w:pPr>
              <w:numPr>
                <w:ilvl w:val="0"/>
                <w:numId w:val="1043"/>
              </w:numPr>
              <w:suppressAutoHyphens/>
              <w:spacing w:after="0" w:line="240" w:lineRule="auto"/>
              <w:ind w:left="299" w:hanging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Wykorzystanie systemów teleinformatycznych w praktyce – wizyta studyjna.</w:t>
            </w:r>
          </w:p>
        </w:tc>
        <w:tc>
          <w:tcPr>
            <w:tcW w:w="981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</w:tr>
      <w:tr w:rsidR="00E72E8B" w:rsidRPr="001431AE" w:rsidTr="00FD5FE5">
        <w:tc>
          <w:tcPr>
            <w:tcW w:w="846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647" w:type="dxa"/>
          </w:tcPr>
          <w:p w:rsidR="00E72E8B" w:rsidRPr="001431AE" w:rsidRDefault="00E72E8B" w:rsidP="005749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Praktyczne aspekty nadzoru nad realizacją czynności zleconych w przejściu granicznym.</w:t>
            </w:r>
          </w:p>
        </w:tc>
        <w:tc>
          <w:tcPr>
            <w:tcW w:w="5032" w:type="dxa"/>
          </w:tcPr>
          <w:p w:rsidR="00E72E8B" w:rsidRPr="001431AE" w:rsidRDefault="00E72E8B" w:rsidP="002A6F4F">
            <w:pPr>
              <w:numPr>
                <w:ilvl w:val="3"/>
                <w:numId w:val="478"/>
              </w:numPr>
              <w:suppressAutoHyphens/>
              <w:spacing w:after="0" w:line="240" w:lineRule="auto"/>
              <w:ind w:left="34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Algorytmy postępowania w realizacji i nadzorze czynności zleconych w przejściu granicznym – wizyta studyjna.</w:t>
            </w:r>
          </w:p>
        </w:tc>
        <w:tc>
          <w:tcPr>
            <w:tcW w:w="981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</w:tr>
      <w:tr w:rsidR="00E72E8B" w:rsidRPr="001431AE" w:rsidTr="00FD5FE5">
        <w:tc>
          <w:tcPr>
            <w:tcW w:w="846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647" w:type="dxa"/>
          </w:tcPr>
          <w:p w:rsidR="00E72E8B" w:rsidRPr="001431AE" w:rsidRDefault="00E72E8B" w:rsidP="005749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Asystowanie przy wykonywaniu czynności służbowych na poszczególnych stanowiskach.</w:t>
            </w:r>
          </w:p>
        </w:tc>
        <w:tc>
          <w:tcPr>
            <w:tcW w:w="5032" w:type="dxa"/>
          </w:tcPr>
          <w:p w:rsidR="00E72E8B" w:rsidRPr="001431AE" w:rsidRDefault="00E72E8B" w:rsidP="002A6F4F">
            <w:pPr>
              <w:pStyle w:val="Akapitzlist"/>
              <w:numPr>
                <w:ilvl w:val="6"/>
                <w:numId w:val="478"/>
              </w:numPr>
              <w:ind w:left="303"/>
              <w:rPr>
                <w:color w:val="000000" w:themeColor="text1"/>
                <w:sz w:val="20"/>
                <w:szCs w:val="20"/>
              </w:rPr>
            </w:pPr>
            <w:r w:rsidRPr="001431AE">
              <w:rPr>
                <w:color w:val="000000" w:themeColor="text1"/>
                <w:sz w:val="20"/>
                <w:szCs w:val="20"/>
              </w:rPr>
              <w:t>Udział przy wykonywaniu zadań służbowych na  stanowiskach funkcyjnych w PG – wizyta studyjna.</w:t>
            </w:r>
          </w:p>
          <w:p w:rsidR="00E72E8B" w:rsidRPr="001431AE" w:rsidRDefault="00E72E8B" w:rsidP="0057498C">
            <w:pPr>
              <w:spacing w:after="0" w:line="240" w:lineRule="auto"/>
              <w:ind w:left="-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1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</w:tr>
      <w:tr w:rsidR="00E72E8B" w:rsidRPr="001431AE" w:rsidTr="00FD5FE5">
        <w:tc>
          <w:tcPr>
            <w:tcW w:w="846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47" w:type="dxa"/>
          </w:tcPr>
          <w:p w:rsidR="00E72E8B" w:rsidRPr="001431AE" w:rsidRDefault="00E72E8B" w:rsidP="005749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32" w:type="dxa"/>
          </w:tcPr>
          <w:p w:rsidR="00E72E8B" w:rsidRPr="001431AE" w:rsidRDefault="00E72E8B" w:rsidP="0057498C">
            <w:pPr>
              <w:suppressAutoHyphens/>
              <w:spacing w:after="0" w:line="240" w:lineRule="auto"/>
              <w:ind w:left="299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Razem</w:t>
            </w:r>
          </w:p>
        </w:tc>
        <w:tc>
          <w:tcPr>
            <w:tcW w:w="981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</w:tr>
      <w:tr w:rsidR="00E72E8B" w:rsidRPr="001431AE" w:rsidTr="00E72E8B">
        <w:tc>
          <w:tcPr>
            <w:tcW w:w="10506" w:type="dxa"/>
            <w:gridSpan w:val="4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Konsultacje</w:t>
            </w:r>
          </w:p>
        </w:tc>
      </w:tr>
      <w:tr w:rsidR="00E72E8B" w:rsidRPr="001431AE" w:rsidTr="00FD5FE5">
        <w:tc>
          <w:tcPr>
            <w:tcW w:w="846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47" w:type="dxa"/>
          </w:tcPr>
          <w:p w:rsidR="00E72E8B" w:rsidRPr="001431AE" w:rsidRDefault="00E72E8B" w:rsidP="005749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Kontrola ruchu granicznego w przypadkach szczególnych</w:t>
            </w:r>
          </w:p>
        </w:tc>
        <w:tc>
          <w:tcPr>
            <w:tcW w:w="5032" w:type="dxa"/>
          </w:tcPr>
          <w:p w:rsidR="00E72E8B" w:rsidRPr="001431AE" w:rsidRDefault="00E72E8B" w:rsidP="002A6F4F">
            <w:pPr>
              <w:pStyle w:val="Akapitzlist"/>
              <w:numPr>
                <w:ilvl w:val="6"/>
                <w:numId w:val="1045"/>
              </w:numPr>
              <w:ind w:left="372" w:hanging="284"/>
              <w:rPr>
                <w:color w:val="000000" w:themeColor="text1"/>
                <w:sz w:val="20"/>
                <w:szCs w:val="20"/>
              </w:rPr>
            </w:pPr>
            <w:r w:rsidRPr="001431AE">
              <w:rPr>
                <w:color w:val="000000" w:themeColor="text1"/>
                <w:sz w:val="20"/>
                <w:szCs w:val="20"/>
              </w:rPr>
              <w:t>Analiza zagadnień problemowych oraz trudności jakie wystąpiły podczas realizacji ćwiczenia.</w:t>
            </w:r>
          </w:p>
          <w:p w:rsidR="00E72E8B" w:rsidRPr="001431AE" w:rsidRDefault="00E72E8B" w:rsidP="002A6F4F">
            <w:pPr>
              <w:pStyle w:val="Akapitzlist"/>
              <w:numPr>
                <w:ilvl w:val="6"/>
                <w:numId w:val="1045"/>
              </w:numPr>
              <w:ind w:left="379" w:hanging="284"/>
              <w:rPr>
                <w:color w:val="000000" w:themeColor="text1"/>
                <w:sz w:val="20"/>
                <w:szCs w:val="20"/>
              </w:rPr>
            </w:pPr>
            <w:r w:rsidRPr="001431AE">
              <w:rPr>
                <w:color w:val="000000" w:themeColor="text1"/>
                <w:sz w:val="20"/>
                <w:szCs w:val="20"/>
              </w:rPr>
              <w:t>Analiza zagrożeń w przypadku zaistnienia sytuacji rzeczywistej.</w:t>
            </w:r>
          </w:p>
        </w:tc>
        <w:tc>
          <w:tcPr>
            <w:tcW w:w="981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72E8B" w:rsidRPr="001431AE" w:rsidTr="00FD5FE5">
        <w:tc>
          <w:tcPr>
            <w:tcW w:w="846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47" w:type="dxa"/>
          </w:tcPr>
          <w:p w:rsidR="00E72E8B" w:rsidRPr="001431AE" w:rsidRDefault="00E72E8B" w:rsidP="005749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32" w:type="dxa"/>
          </w:tcPr>
          <w:p w:rsidR="00E72E8B" w:rsidRPr="001431AE" w:rsidRDefault="00E72E8B" w:rsidP="005749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Razem</w:t>
            </w:r>
          </w:p>
        </w:tc>
        <w:tc>
          <w:tcPr>
            <w:tcW w:w="981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</w:tr>
      <w:tr w:rsidR="00E72E8B" w:rsidRPr="001431AE" w:rsidTr="00E72E8B">
        <w:tc>
          <w:tcPr>
            <w:tcW w:w="9525" w:type="dxa"/>
            <w:gridSpan w:val="3"/>
          </w:tcPr>
          <w:p w:rsidR="00E72E8B" w:rsidRPr="001431AE" w:rsidRDefault="00E72E8B" w:rsidP="005749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Łącznie</w:t>
            </w:r>
          </w:p>
        </w:tc>
        <w:tc>
          <w:tcPr>
            <w:tcW w:w="981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60</w:t>
            </w:r>
          </w:p>
        </w:tc>
      </w:tr>
    </w:tbl>
    <w:p w:rsidR="00E72E8B" w:rsidRPr="001431AE" w:rsidRDefault="00E72E8B" w:rsidP="00E72E8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72E8B" w:rsidRPr="001431AE" w:rsidRDefault="00E72E8B" w:rsidP="00E72E8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>Praca własna studenta:</w:t>
      </w: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8926"/>
        <w:gridCol w:w="1559"/>
      </w:tblGrid>
      <w:tr w:rsidR="00E72E8B" w:rsidRPr="001431AE" w:rsidTr="0057498C">
        <w:tc>
          <w:tcPr>
            <w:tcW w:w="8926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Czynności</w:t>
            </w:r>
          </w:p>
        </w:tc>
        <w:tc>
          <w:tcPr>
            <w:tcW w:w="1559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Liczba godzin</w:t>
            </w:r>
          </w:p>
        </w:tc>
      </w:tr>
      <w:tr w:rsidR="00E72E8B" w:rsidRPr="001431AE" w:rsidTr="0057498C">
        <w:trPr>
          <w:trHeight w:val="50"/>
        </w:trPr>
        <w:tc>
          <w:tcPr>
            <w:tcW w:w="8926" w:type="dxa"/>
          </w:tcPr>
          <w:p w:rsidR="00E72E8B" w:rsidRPr="001431AE" w:rsidRDefault="00E72E8B" w:rsidP="005749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Zapoznanie się z literaturą przedmiotu</w:t>
            </w:r>
          </w:p>
        </w:tc>
        <w:tc>
          <w:tcPr>
            <w:tcW w:w="1559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</w:tr>
      <w:tr w:rsidR="00E72E8B" w:rsidRPr="001431AE" w:rsidTr="0057498C">
        <w:tc>
          <w:tcPr>
            <w:tcW w:w="8926" w:type="dxa"/>
          </w:tcPr>
          <w:p w:rsidR="00E72E8B" w:rsidRPr="001431AE" w:rsidRDefault="00E72E8B" w:rsidP="005749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Przygotowanie do udziału w zajęciach </w:t>
            </w:r>
          </w:p>
        </w:tc>
        <w:tc>
          <w:tcPr>
            <w:tcW w:w="1559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</w:tr>
      <w:tr w:rsidR="00E72E8B" w:rsidRPr="001431AE" w:rsidTr="0057498C">
        <w:tc>
          <w:tcPr>
            <w:tcW w:w="8926" w:type="dxa"/>
          </w:tcPr>
          <w:p w:rsidR="00E72E8B" w:rsidRPr="001431AE" w:rsidRDefault="00E72E8B" w:rsidP="005749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Przygotowanie do zaliczenia/egzaminu </w:t>
            </w:r>
          </w:p>
        </w:tc>
        <w:tc>
          <w:tcPr>
            <w:tcW w:w="1559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</w:tr>
    </w:tbl>
    <w:p w:rsidR="00E72E8B" w:rsidRPr="001431AE" w:rsidRDefault="00E72E8B" w:rsidP="00E72E8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D5FE5" w:rsidRDefault="00FD5FE5" w:rsidP="00E72E8B">
      <w:pPr>
        <w:spacing w:after="160" w:line="259" w:lineRule="auto"/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</w:pPr>
    </w:p>
    <w:p w:rsidR="00FD5FE5" w:rsidRDefault="00FD5FE5" w:rsidP="00E72E8B">
      <w:pPr>
        <w:spacing w:after="160" w:line="259" w:lineRule="auto"/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</w:pPr>
    </w:p>
    <w:p w:rsidR="00E72E8B" w:rsidRPr="001431AE" w:rsidRDefault="00E72E8B" w:rsidP="00E72E8B">
      <w:pPr>
        <w:spacing w:after="160" w:line="259" w:lineRule="auto"/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lastRenderedPageBreak/>
        <w:t>Rozliczenie nakładu pracy studenta:</w:t>
      </w:r>
    </w:p>
    <w:tbl>
      <w:tblPr>
        <w:tblStyle w:val="Siatkatabelijasna"/>
        <w:tblW w:w="10557" w:type="dxa"/>
        <w:tblLayout w:type="fixed"/>
        <w:tblLook w:val="0000" w:firstRow="0" w:lastRow="0" w:firstColumn="0" w:lastColumn="0" w:noHBand="0" w:noVBand="0"/>
      </w:tblPr>
      <w:tblGrid>
        <w:gridCol w:w="1560"/>
        <w:gridCol w:w="1154"/>
        <w:gridCol w:w="1154"/>
        <w:gridCol w:w="1154"/>
        <w:gridCol w:w="1155"/>
        <w:gridCol w:w="1154"/>
        <w:gridCol w:w="1154"/>
        <w:gridCol w:w="1155"/>
        <w:gridCol w:w="917"/>
      </w:tblGrid>
      <w:tr w:rsidR="00E72E8B" w:rsidRPr="001431AE" w:rsidTr="00E72E8B">
        <w:trPr>
          <w:trHeight w:val="170"/>
        </w:trPr>
        <w:tc>
          <w:tcPr>
            <w:tcW w:w="1560" w:type="dxa"/>
            <w:vMerge w:val="restart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20"/>
              </w:rPr>
              <w:t>Forma kontaktu/nakład pracy</w:t>
            </w:r>
          </w:p>
        </w:tc>
        <w:tc>
          <w:tcPr>
            <w:tcW w:w="8080" w:type="dxa"/>
            <w:gridSpan w:val="7"/>
          </w:tcPr>
          <w:p w:rsidR="00E72E8B" w:rsidRPr="001431AE" w:rsidRDefault="00E72E8B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20"/>
              </w:rPr>
              <w:t>Liczba godzin</w:t>
            </w:r>
          </w:p>
        </w:tc>
        <w:tc>
          <w:tcPr>
            <w:tcW w:w="917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Suma</w:t>
            </w:r>
          </w:p>
        </w:tc>
      </w:tr>
      <w:tr w:rsidR="00E72E8B" w:rsidRPr="001431AE" w:rsidTr="00E72E8B">
        <w:trPr>
          <w:trHeight w:val="240"/>
        </w:trPr>
        <w:tc>
          <w:tcPr>
            <w:tcW w:w="1560" w:type="dxa"/>
            <w:vMerge/>
          </w:tcPr>
          <w:p w:rsidR="00E72E8B" w:rsidRPr="001431AE" w:rsidRDefault="00E72E8B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20"/>
              </w:rPr>
            </w:pPr>
          </w:p>
        </w:tc>
        <w:tc>
          <w:tcPr>
            <w:tcW w:w="1154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20"/>
              </w:rPr>
              <w:t>wykład</w:t>
            </w:r>
          </w:p>
        </w:tc>
        <w:tc>
          <w:tcPr>
            <w:tcW w:w="1154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20"/>
              </w:rPr>
              <w:t>ćwiczenia</w:t>
            </w:r>
          </w:p>
        </w:tc>
        <w:tc>
          <w:tcPr>
            <w:tcW w:w="1154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20"/>
              </w:rPr>
              <w:t>seminarium</w:t>
            </w:r>
          </w:p>
        </w:tc>
        <w:tc>
          <w:tcPr>
            <w:tcW w:w="1155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20"/>
              </w:rPr>
              <w:t>laboratorium</w:t>
            </w:r>
          </w:p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20"/>
              </w:rPr>
              <w:t>/lektorat</w:t>
            </w:r>
          </w:p>
        </w:tc>
        <w:tc>
          <w:tcPr>
            <w:tcW w:w="1154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20"/>
              </w:rPr>
              <w:t>zajęcia w terenie</w:t>
            </w:r>
          </w:p>
        </w:tc>
        <w:tc>
          <w:tcPr>
            <w:tcW w:w="1154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20"/>
              </w:rPr>
              <w:t>warsztat</w:t>
            </w:r>
          </w:p>
        </w:tc>
        <w:tc>
          <w:tcPr>
            <w:tcW w:w="1155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20"/>
              </w:rPr>
              <w:t>konsultacje</w:t>
            </w:r>
          </w:p>
        </w:tc>
        <w:tc>
          <w:tcPr>
            <w:tcW w:w="917" w:type="dxa"/>
          </w:tcPr>
          <w:p w:rsidR="00E72E8B" w:rsidRPr="001431AE" w:rsidRDefault="00E72E8B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E72E8B" w:rsidRPr="001431AE" w:rsidTr="00E72E8B">
        <w:trPr>
          <w:trHeight w:val="460"/>
        </w:trPr>
        <w:tc>
          <w:tcPr>
            <w:tcW w:w="1560" w:type="dxa"/>
          </w:tcPr>
          <w:p w:rsidR="00E72E8B" w:rsidRPr="001431AE" w:rsidRDefault="00E72E8B" w:rsidP="0057498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Kontakt </w:t>
            </w:r>
          </w:p>
          <w:p w:rsidR="00E72E8B" w:rsidRPr="001431AE" w:rsidRDefault="00E72E8B" w:rsidP="0057498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bezpośredni</w:t>
            </w:r>
          </w:p>
        </w:tc>
        <w:tc>
          <w:tcPr>
            <w:tcW w:w="1154" w:type="dxa"/>
          </w:tcPr>
          <w:p w:rsidR="00E72E8B" w:rsidRPr="001431AE" w:rsidRDefault="00E72E8B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154" w:type="dxa"/>
          </w:tcPr>
          <w:p w:rsidR="00E72E8B" w:rsidRPr="001431AE" w:rsidRDefault="00E72E8B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154" w:type="dxa"/>
          </w:tcPr>
          <w:p w:rsidR="00E72E8B" w:rsidRPr="001431AE" w:rsidRDefault="00E72E8B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5" w:type="dxa"/>
          </w:tcPr>
          <w:p w:rsidR="00E72E8B" w:rsidRPr="001431AE" w:rsidRDefault="00E72E8B" w:rsidP="005749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4" w:type="dxa"/>
          </w:tcPr>
          <w:p w:rsidR="00E72E8B" w:rsidRPr="001431AE" w:rsidRDefault="00E72E8B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20*</w:t>
            </w:r>
          </w:p>
        </w:tc>
        <w:tc>
          <w:tcPr>
            <w:tcW w:w="1154" w:type="dxa"/>
          </w:tcPr>
          <w:p w:rsidR="00E72E8B" w:rsidRPr="001431AE" w:rsidRDefault="00E72E8B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5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917" w:type="dxa"/>
          </w:tcPr>
          <w:p w:rsidR="00E72E8B" w:rsidRPr="001431AE" w:rsidRDefault="00E72E8B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</w:t>
            </w:r>
          </w:p>
        </w:tc>
      </w:tr>
      <w:tr w:rsidR="00E72E8B" w:rsidRPr="001431AE" w:rsidTr="00E72E8B">
        <w:trPr>
          <w:trHeight w:val="460"/>
        </w:trPr>
        <w:tc>
          <w:tcPr>
            <w:tcW w:w="1560" w:type="dxa"/>
          </w:tcPr>
          <w:p w:rsidR="00E72E8B" w:rsidRPr="001431AE" w:rsidRDefault="00E72E8B" w:rsidP="0057498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Praca własna studenta</w:t>
            </w:r>
          </w:p>
        </w:tc>
        <w:tc>
          <w:tcPr>
            <w:tcW w:w="1154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54" w:type="dxa"/>
          </w:tcPr>
          <w:p w:rsidR="00E72E8B" w:rsidRPr="001431AE" w:rsidRDefault="00E72E8B" w:rsidP="0057498C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54" w:type="dxa"/>
          </w:tcPr>
          <w:p w:rsidR="00E72E8B" w:rsidRPr="001431AE" w:rsidRDefault="00E72E8B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5" w:type="dxa"/>
          </w:tcPr>
          <w:p w:rsidR="00E72E8B" w:rsidRPr="001431AE" w:rsidRDefault="00E72E8B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4" w:type="dxa"/>
          </w:tcPr>
          <w:p w:rsidR="00E72E8B" w:rsidRPr="001431AE" w:rsidRDefault="00E72E8B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54" w:type="dxa"/>
          </w:tcPr>
          <w:p w:rsidR="00E72E8B" w:rsidRPr="001431AE" w:rsidRDefault="00E72E8B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5" w:type="dxa"/>
          </w:tcPr>
          <w:p w:rsidR="00E72E8B" w:rsidRPr="001431AE" w:rsidRDefault="00E72E8B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17" w:type="dxa"/>
          </w:tcPr>
          <w:p w:rsidR="00E72E8B" w:rsidRPr="001431AE" w:rsidRDefault="00E72E8B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</w:tr>
    </w:tbl>
    <w:p w:rsidR="00E72E8B" w:rsidRPr="001431AE" w:rsidRDefault="00E72E8B" w:rsidP="00E72E8B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16"/>
          <w:szCs w:val="20"/>
        </w:rPr>
      </w:pPr>
      <w:r w:rsidRPr="001431AE">
        <w:rPr>
          <w:rFonts w:ascii="Times New Roman" w:hAnsi="Times New Roman" w:cs="Times New Roman"/>
          <w:i/>
          <w:color w:val="000000" w:themeColor="text1"/>
          <w:sz w:val="16"/>
          <w:szCs w:val="20"/>
        </w:rPr>
        <w:t>*możliwość realizacji wizyty studyjnej w jednostce organizacyjnej SG</w:t>
      </w:r>
    </w:p>
    <w:p w:rsidR="00E72E8B" w:rsidRPr="001431AE" w:rsidRDefault="00E72E8B" w:rsidP="00E72E8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</w:pPr>
    </w:p>
    <w:p w:rsidR="00E72E8B" w:rsidRPr="001431AE" w:rsidRDefault="00E72E8B" w:rsidP="00E72E8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>Efekty uczenia się:</w:t>
      </w:r>
    </w:p>
    <w:tbl>
      <w:tblPr>
        <w:tblStyle w:val="Siatkatabelijasna"/>
        <w:tblW w:w="10768" w:type="dxa"/>
        <w:tblLook w:val="04A0" w:firstRow="1" w:lastRow="0" w:firstColumn="1" w:lastColumn="0" w:noHBand="0" w:noVBand="1"/>
      </w:tblPr>
      <w:tblGrid>
        <w:gridCol w:w="8642"/>
        <w:gridCol w:w="2126"/>
      </w:tblGrid>
      <w:tr w:rsidR="00E72E8B" w:rsidRPr="001431AE" w:rsidTr="00E72E8B">
        <w:tc>
          <w:tcPr>
            <w:tcW w:w="8642" w:type="dxa"/>
          </w:tcPr>
          <w:p w:rsidR="00E72E8B" w:rsidRPr="001431AE" w:rsidRDefault="006147E6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E</w:t>
            </w:r>
            <w:r w:rsidR="00E72E8B" w:rsidRPr="001431A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fekty uczenia się:</w:t>
            </w:r>
          </w:p>
        </w:tc>
        <w:tc>
          <w:tcPr>
            <w:tcW w:w="2126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Odniesienie do KEU</w:t>
            </w:r>
          </w:p>
        </w:tc>
      </w:tr>
      <w:tr w:rsidR="00E72E8B" w:rsidRPr="001431AE" w:rsidTr="00E72E8B">
        <w:tc>
          <w:tcPr>
            <w:tcW w:w="8642" w:type="dxa"/>
          </w:tcPr>
          <w:p w:rsidR="00E72E8B" w:rsidRPr="001431AE" w:rsidRDefault="00E72E8B" w:rsidP="0057498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Wiedza: </w:t>
            </w:r>
          </w:p>
        </w:tc>
        <w:tc>
          <w:tcPr>
            <w:tcW w:w="2126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7498C" w:rsidRPr="0057498C" w:rsidTr="00E72E8B">
        <w:tc>
          <w:tcPr>
            <w:tcW w:w="8642" w:type="dxa"/>
          </w:tcPr>
          <w:p w:rsidR="00E72E8B" w:rsidRPr="0057498C" w:rsidRDefault="00E72E8B" w:rsidP="002A6F4F">
            <w:pPr>
              <w:numPr>
                <w:ilvl w:val="0"/>
                <w:numId w:val="1049"/>
              </w:numPr>
              <w:spacing w:after="0" w:line="240" w:lineRule="auto"/>
              <w:ind w:left="47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498C">
              <w:rPr>
                <w:rFonts w:ascii="Times New Roman" w:hAnsi="Times New Roman" w:cs="Times New Roman"/>
                <w:sz w:val="20"/>
                <w:szCs w:val="20"/>
              </w:rPr>
              <w:t xml:space="preserve">zna i rozumie w stopniu zaawansowanym pojęcia, teorie z zakresu krajowych, unijnych i międzynarodowych regulacji prawnych w przypadkach szczególnych kontroli ruchu granicznego oraz przewozu przez granicę broni, amunicji, przedmiotów zabytkowych, środków płatniczych oraz gatunków dzikich zwierząt i roślin objętych Konwencją Waszyngtońską (CITES) </w:t>
            </w:r>
          </w:p>
        </w:tc>
        <w:tc>
          <w:tcPr>
            <w:tcW w:w="2126" w:type="dxa"/>
          </w:tcPr>
          <w:p w:rsidR="00E72E8B" w:rsidRPr="0057498C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98C">
              <w:rPr>
                <w:rFonts w:ascii="Times New Roman" w:hAnsi="Times New Roman" w:cs="Times New Roman"/>
                <w:sz w:val="20"/>
                <w:szCs w:val="20"/>
              </w:rPr>
              <w:t>BGP1_W01</w:t>
            </w:r>
          </w:p>
        </w:tc>
      </w:tr>
      <w:tr w:rsidR="00E72E8B" w:rsidRPr="001431AE" w:rsidTr="00E72E8B">
        <w:tc>
          <w:tcPr>
            <w:tcW w:w="8642" w:type="dxa"/>
          </w:tcPr>
          <w:p w:rsidR="00E72E8B" w:rsidRPr="001431AE" w:rsidRDefault="00E72E8B" w:rsidP="002A6F4F">
            <w:pPr>
              <w:pStyle w:val="Akapitzlist"/>
              <w:numPr>
                <w:ilvl w:val="0"/>
                <w:numId w:val="1049"/>
              </w:numPr>
              <w:ind w:left="479"/>
              <w:rPr>
                <w:color w:val="000000" w:themeColor="text1"/>
                <w:sz w:val="20"/>
                <w:szCs w:val="20"/>
              </w:rPr>
            </w:pPr>
            <w:r w:rsidRPr="001431AE">
              <w:rPr>
                <w:color w:val="000000" w:themeColor="text1"/>
                <w:sz w:val="20"/>
                <w:szCs w:val="20"/>
              </w:rPr>
              <w:t xml:space="preserve">zna i rozumie w zaawansowanym stopniu techniki realizacji i koordynacji zadań w zakresie kontroli ruchu granicznego, w tym realizacji czynności zleconych i nadzoru nad sposobem ich realizacji w przejściu granicznym </w:t>
            </w:r>
          </w:p>
        </w:tc>
        <w:tc>
          <w:tcPr>
            <w:tcW w:w="2126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BGP1_W04</w:t>
            </w:r>
          </w:p>
        </w:tc>
      </w:tr>
      <w:tr w:rsidR="00E72E8B" w:rsidRPr="001431AE" w:rsidTr="00E72E8B">
        <w:tc>
          <w:tcPr>
            <w:tcW w:w="8642" w:type="dxa"/>
          </w:tcPr>
          <w:p w:rsidR="00E72E8B" w:rsidRPr="001431AE" w:rsidRDefault="00E72E8B" w:rsidP="002A6F4F">
            <w:pPr>
              <w:numPr>
                <w:ilvl w:val="0"/>
                <w:numId w:val="1049"/>
              </w:numPr>
              <w:spacing w:after="0" w:line="240" w:lineRule="auto"/>
              <w:ind w:left="47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zna i rozumie w zaawansowanym stopniu systemy, metody i narzędzia umożliwiające realizację czynności zleconych, pozwalające na wykrywanie i analizę zagrożeń, usprawniające procesy decyzyjne i wspomagające procesy rozwiązywania typowych i specyficznych problemów związanych z realizacją zadań w przejściu granicznym</w:t>
            </w:r>
          </w:p>
        </w:tc>
        <w:tc>
          <w:tcPr>
            <w:tcW w:w="2126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BGP1_W10</w:t>
            </w:r>
          </w:p>
        </w:tc>
      </w:tr>
      <w:tr w:rsidR="00E72E8B" w:rsidRPr="001431AE" w:rsidTr="00E72E8B">
        <w:tc>
          <w:tcPr>
            <w:tcW w:w="8642" w:type="dxa"/>
          </w:tcPr>
          <w:p w:rsidR="00E72E8B" w:rsidRPr="001431AE" w:rsidRDefault="00E72E8B" w:rsidP="0057498C">
            <w:pPr>
              <w:spacing w:after="0" w:line="240" w:lineRule="auto"/>
              <w:ind w:left="479" w:hanging="36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Umiejętności:</w:t>
            </w:r>
          </w:p>
        </w:tc>
        <w:tc>
          <w:tcPr>
            <w:tcW w:w="2126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72E8B" w:rsidRPr="001431AE" w:rsidTr="00E72E8B">
        <w:tc>
          <w:tcPr>
            <w:tcW w:w="8642" w:type="dxa"/>
          </w:tcPr>
          <w:p w:rsidR="00E72E8B" w:rsidRPr="001431AE" w:rsidRDefault="00E72E8B" w:rsidP="002A6F4F">
            <w:pPr>
              <w:numPr>
                <w:ilvl w:val="0"/>
                <w:numId w:val="1050"/>
              </w:numPr>
              <w:spacing w:after="0" w:line="240" w:lineRule="auto"/>
              <w:ind w:left="47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potrafi wykorzystywać posiadaną wiedzę z zakresu krajowych, unijnych i międzynarodowych regulacji prawnych w kontroli ruchu granicznego oraz praktycznie ją zastosować do podejmowania działań w zakresie kontroli granicznej, w tym w praktycznej realizacji czynności zleconych</w:t>
            </w:r>
          </w:p>
        </w:tc>
        <w:tc>
          <w:tcPr>
            <w:tcW w:w="2126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BGP1_U01</w:t>
            </w:r>
          </w:p>
        </w:tc>
      </w:tr>
      <w:tr w:rsidR="00E72E8B" w:rsidRPr="001431AE" w:rsidTr="00E72E8B">
        <w:tc>
          <w:tcPr>
            <w:tcW w:w="8642" w:type="dxa"/>
          </w:tcPr>
          <w:p w:rsidR="00E72E8B" w:rsidRPr="001431AE" w:rsidRDefault="00E72E8B" w:rsidP="002A6F4F">
            <w:pPr>
              <w:numPr>
                <w:ilvl w:val="0"/>
                <w:numId w:val="1050"/>
              </w:numPr>
              <w:spacing w:after="0" w:line="240" w:lineRule="auto"/>
              <w:ind w:left="47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potrafi wykonywać zadania w warunkach nie w pełni przewidywalnych przez właściwe wykorzystanie systemów teleinformatycznych oraz algorytmów postępowania w realizacji i nadzorze czynności zleconych w przejściu granicznym</w:t>
            </w:r>
          </w:p>
        </w:tc>
        <w:tc>
          <w:tcPr>
            <w:tcW w:w="2126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BGP1_U10</w:t>
            </w:r>
          </w:p>
        </w:tc>
      </w:tr>
      <w:tr w:rsidR="00E72E8B" w:rsidRPr="001431AE" w:rsidTr="00E72E8B">
        <w:tc>
          <w:tcPr>
            <w:tcW w:w="8642" w:type="dxa"/>
          </w:tcPr>
          <w:p w:rsidR="00E72E8B" w:rsidRPr="001431AE" w:rsidRDefault="00E72E8B" w:rsidP="0057498C">
            <w:pPr>
              <w:spacing w:after="0" w:line="240" w:lineRule="auto"/>
              <w:ind w:left="479" w:hanging="3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Kompetencje społeczne (postawy)</w:t>
            </w:r>
          </w:p>
        </w:tc>
        <w:tc>
          <w:tcPr>
            <w:tcW w:w="2126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72E8B" w:rsidRPr="001431AE" w:rsidTr="00E72E8B">
        <w:tc>
          <w:tcPr>
            <w:tcW w:w="8642" w:type="dxa"/>
          </w:tcPr>
          <w:p w:rsidR="00E72E8B" w:rsidRPr="001431AE" w:rsidRDefault="00E72E8B" w:rsidP="002A6F4F">
            <w:pPr>
              <w:numPr>
                <w:ilvl w:val="0"/>
                <w:numId w:val="1051"/>
              </w:numPr>
              <w:spacing w:after="0" w:line="240" w:lineRule="auto"/>
              <w:ind w:left="47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 gotów do krytycznej oceny posiadanej wiedzy, w tym treści związanych z kierunkiem kształcenia, właściwej ich interpretacji i wykorzystania własnych refleksji zarówno w teorii, jak i praktyce realizowanych czynności służbowych</w:t>
            </w:r>
          </w:p>
        </w:tc>
        <w:tc>
          <w:tcPr>
            <w:tcW w:w="2126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BGP1_K01</w:t>
            </w:r>
          </w:p>
        </w:tc>
      </w:tr>
      <w:tr w:rsidR="00E72E8B" w:rsidRPr="001431AE" w:rsidTr="00E72E8B">
        <w:tc>
          <w:tcPr>
            <w:tcW w:w="8642" w:type="dxa"/>
          </w:tcPr>
          <w:p w:rsidR="00E72E8B" w:rsidRPr="001431AE" w:rsidRDefault="00E72E8B" w:rsidP="002A6F4F">
            <w:pPr>
              <w:pStyle w:val="Akapitzlist"/>
              <w:numPr>
                <w:ilvl w:val="0"/>
                <w:numId w:val="1051"/>
              </w:numPr>
              <w:ind w:left="479"/>
              <w:rPr>
                <w:color w:val="000000" w:themeColor="text1"/>
                <w:sz w:val="20"/>
                <w:szCs w:val="20"/>
              </w:rPr>
            </w:pPr>
            <w:r w:rsidRPr="001431AE">
              <w:rPr>
                <w:color w:val="000000" w:themeColor="text1"/>
                <w:sz w:val="20"/>
                <w:szCs w:val="20"/>
              </w:rPr>
              <w:t>jest gotów do rzetelniej realizacji zadań służbowych i wypełniania zobowiązań społecznych, a także podejmowania inicjatyw na rzecz bezpieczeństwa oraz efektywnej i sprawnej kontroli ruchu granicznego</w:t>
            </w:r>
          </w:p>
        </w:tc>
        <w:tc>
          <w:tcPr>
            <w:tcW w:w="2126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BGP1_K03</w:t>
            </w:r>
          </w:p>
        </w:tc>
      </w:tr>
    </w:tbl>
    <w:p w:rsidR="00E72E8B" w:rsidRPr="001431AE" w:rsidRDefault="00E72E8B" w:rsidP="00E72E8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</w:pPr>
    </w:p>
    <w:p w:rsidR="00E72E8B" w:rsidRPr="001431AE" w:rsidRDefault="00E72E8B" w:rsidP="00E72E8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>Metody weryfikacji efektów uczenia się:</w:t>
      </w:r>
    </w:p>
    <w:tbl>
      <w:tblPr>
        <w:tblStyle w:val="Siatkatabelijasna"/>
        <w:tblW w:w="0" w:type="auto"/>
        <w:tblLayout w:type="fixed"/>
        <w:tblLook w:val="04A0" w:firstRow="1" w:lastRow="0" w:firstColumn="1" w:lastColumn="0" w:noHBand="0" w:noVBand="1"/>
      </w:tblPr>
      <w:tblGrid>
        <w:gridCol w:w="954"/>
        <w:gridCol w:w="1564"/>
        <w:gridCol w:w="1565"/>
        <w:gridCol w:w="1565"/>
        <w:gridCol w:w="1565"/>
        <w:gridCol w:w="1565"/>
        <w:gridCol w:w="1565"/>
      </w:tblGrid>
      <w:tr w:rsidR="00E72E8B" w:rsidRPr="001431AE" w:rsidTr="00E72E8B">
        <w:trPr>
          <w:trHeight w:val="43"/>
        </w:trPr>
        <w:tc>
          <w:tcPr>
            <w:tcW w:w="954" w:type="dxa"/>
            <w:vMerge w:val="restart"/>
          </w:tcPr>
          <w:p w:rsidR="00E72E8B" w:rsidRPr="001431AE" w:rsidRDefault="00E72E8B" w:rsidP="00E72E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Efekty uczenia się</w:t>
            </w:r>
          </w:p>
        </w:tc>
        <w:tc>
          <w:tcPr>
            <w:tcW w:w="9389" w:type="dxa"/>
            <w:gridSpan w:val="6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Metody weryfikacji efektów uczenia się</w:t>
            </w:r>
          </w:p>
        </w:tc>
      </w:tr>
      <w:tr w:rsidR="00E72E8B" w:rsidRPr="001431AE" w:rsidTr="00E72E8B">
        <w:trPr>
          <w:trHeight w:val="43"/>
        </w:trPr>
        <w:tc>
          <w:tcPr>
            <w:tcW w:w="954" w:type="dxa"/>
            <w:vMerge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dxa"/>
          </w:tcPr>
          <w:p w:rsidR="00E72E8B" w:rsidRPr="001431AE" w:rsidRDefault="00E72E8B" w:rsidP="00E72E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Kolokwium</w:t>
            </w:r>
          </w:p>
        </w:tc>
        <w:tc>
          <w:tcPr>
            <w:tcW w:w="1565" w:type="dxa"/>
          </w:tcPr>
          <w:p w:rsidR="00E72E8B" w:rsidRPr="001431AE" w:rsidRDefault="00E72E8B" w:rsidP="00E72E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Zadania ćwiczeniowe</w:t>
            </w:r>
          </w:p>
        </w:tc>
        <w:tc>
          <w:tcPr>
            <w:tcW w:w="1565" w:type="dxa"/>
          </w:tcPr>
          <w:p w:rsidR="00E72E8B" w:rsidRPr="001431AE" w:rsidRDefault="00E72E8B" w:rsidP="00E72E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Prezentacja indywidualna</w:t>
            </w:r>
          </w:p>
        </w:tc>
        <w:tc>
          <w:tcPr>
            <w:tcW w:w="1565" w:type="dxa"/>
          </w:tcPr>
          <w:p w:rsidR="00E72E8B" w:rsidRPr="001431AE" w:rsidRDefault="00E72E8B" w:rsidP="00E72E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Prezentacja grupowa</w:t>
            </w:r>
          </w:p>
        </w:tc>
        <w:tc>
          <w:tcPr>
            <w:tcW w:w="1565" w:type="dxa"/>
          </w:tcPr>
          <w:p w:rsidR="00E72E8B" w:rsidRPr="001431AE" w:rsidRDefault="00E72E8B" w:rsidP="00E72E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Arkusz obserwacji/</w:t>
            </w:r>
          </w:p>
          <w:p w:rsidR="00E72E8B" w:rsidRPr="001431AE" w:rsidRDefault="00E72E8B" w:rsidP="00E72E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karty samooceny</w:t>
            </w:r>
          </w:p>
        </w:tc>
        <w:tc>
          <w:tcPr>
            <w:tcW w:w="1565" w:type="dxa"/>
          </w:tcPr>
          <w:p w:rsidR="00E72E8B" w:rsidRPr="001431AE" w:rsidRDefault="00E72E8B" w:rsidP="00E72E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Aktywność na zajęciach</w:t>
            </w:r>
          </w:p>
        </w:tc>
      </w:tr>
      <w:tr w:rsidR="00E72E8B" w:rsidRPr="001431AE" w:rsidTr="00E72E8B">
        <w:tc>
          <w:tcPr>
            <w:tcW w:w="954" w:type="dxa"/>
          </w:tcPr>
          <w:p w:rsidR="00E72E8B" w:rsidRPr="001431AE" w:rsidRDefault="00E72E8B" w:rsidP="005749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W1</w:t>
            </w:r>
          </w:p>
        </w:tc>
        <w:tc>
          <w:tcPr>
            <w:tcW w:w="1564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65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5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5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5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5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72E8B" w:rsidRPr="001431AE" w:rsidTr="00E72E8B">
        <w:tc>
          <w:tcPr>
            <w:tcW w:w="954" w:type="dxa"/>
          </w:tcPr>
          <w:p w:rsidR="00E72E8B" w:rsidRPr="001431AE" w:rsidRDefault="00E72E8B" w:rsidP="005749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W2</w:t>
            </w:r>
          </w:p>
        </w:tc>
        <w:tc>
          <w:tcPr>
            <w:tcW w:w="1564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65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5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5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5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5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72E8B" w:rsidRPr="001431AE" w:rsidTr="00E72E8B">
        <w:tc>
          <w:tcPr>
            <w:tcW w:w="954" w:type="dxa"/>
          </w:tcPr>
          <w:p w:rsidR="00E72E8B" w:rsidRPr="001431AE" w:rsidRDefault="00E72E8B" w:rsidP="005749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W3</w:t>
            </w:r>
          </w:p>
        </w:tc>
        <w:tc>
          <w:tcPr>
            <w:tcW w:w="1564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5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5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5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5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65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72E8B" w:rsidRPr="001431AE" w:rsidTr="00E72E8B">
        <w:tc>
          <w:tcPr>
            <w:tcW w:w="954" w:type="dxa"/>
          </w:tcPr>
          <w:p w:rsidR="00E72E8B" w:rsidRPr="001431AE" w:rsidRDefault="00E72E8B" w:rsidP="005749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U1</w:t>
            </w:r>
          </w:p>
        </w:tc>
        <w:tc>
          <w:tcPr>
            <w:tcW w:w="1564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5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5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5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5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65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x</w:t>
            </w:r>
          </w:p>
        </w:tc>
      </w:tr>
      <w:tr w:rsidR="00E72E8B" w:rsidRPr="001431AE" w:rsidTr="00E72E8B">
        <w:tc>
          <w:tcPr>
            <w:tcW w:w="954" w:type="dxa"/>
          </w:tcPr>
          <w:p w:rsidR="00E72E8B" w:rsidRPr="001431AE" w:rsidRDefault="00E72E8B" w:rsidP="005749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U2</w:t>
            </w:r>
          </w:p>
        </w:tc>
        <w:tc>
          <w:tcPr>
            <w:tcW w:w="1564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5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5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5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5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65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x</w:t>
            </w:r>
          </w:p>
        </w:tc>
      </w:tr>
      <w:tr w:rsidR="00E72E8B" w:rsidRPr="001431AE" w:rsidTr="00E72E8B">
        <w:tc>
          <w:tcPr>
            <w:tcW w:w="954" w:type="dxa"/>
          </w:tcPr>
          <w:p w:rsidR="00E72E8B" w:rsidRPr="001431AE" w:rsidRDefault="00E72E8B" w:rsidP="005749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K1</w:t>
            </w:r>
          </w:p>
        </w:tc>
        <w:tc>
          <w:tcPr>
            <w:tcW w:w="1564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5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5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5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5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65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x</w:t>
            </w:r>
          </w:p>
        </w:tc>
      </w:tr>
      <w:tr w:rsidR="00E72E8B" w:rsidRPr="001431AE" w:rsidTr="00E72E8B">
        <w:tc>
          <w:tcPr>
            <w:tcW w:w="954" w:type="dxa"/>
          </w:tcPr>
          <w:p w:rsidR="00E72E8B" w:rsidRPr="001431AE" w:rsidRDefault="00E72E8B" w:rsidP="005749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K2</w:t>
            </w:r>
          </w:p>
        </w:tc>
        <w:tc>
          <w:tcPr>
            <w:tcW w:w="1564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5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5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5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5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65" w:type="dxa"/>
          </w:tcPr>
          <w:p w:rsidR="00E72E8B" w:rsidRPr="001431AE" w:rsidRDefault="00E72E8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x</w:t>
            </w:r>
          </w:p>
        </w:tc>
      </w:tr>
    </w:tbl>
    <w:p w:rsidR="00E72E8B" w:rsidRPr="001431AE" w:rsidRDefault="00E72E8B" w:rsidP="00E72E8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72E8B" w:rsidRPr="001431AE" w:rsidRDefault="00E72E8B" w:rsidP="00E72E8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0632"/>
      </w:tblGrid>
      <w:tr w:rsidR="00E72E8B" w:rsidRPr="001431AE" w:rsidTr="00E72E8B">
        <w:trPr>
          <w:trHeight w:val="1858"/>
        </w:trPr>
        <w:tc>
          <w:tcPr>
            <w:tcW w:w="10632" w:type="dxa"/>
          </w:tcPr>
          <w:p w:rsidR="00E72E8B" w:rsidRPr="001431AE" w:rsidRDefault="00E72E8B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zaliczenia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E72E8B" w:rsidRPr="001431AE" w:rsidRDefault="00E72E8B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 - egzamin</w:t>
            </w:r>
          </w:p>
          <w:p w:rsidR="00E72E8B" w:rsidRPr="001431AE" w:rsidRDefault="00E72E8B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Ćwiczenie - zaliczenie z oceną</w:t>
            </w:r>
          </w:p>
          <w:p w:rsidR="00E72E8B" w:rsidRPr="001431AE" w:rsidRDefault="00E72E8B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E72E8B" w:rsidRPr="001431AE" w:rsidRDefault="00E72E8B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część teoretyczna - test, </w:t>
            </w:r>
          </w:p>
          <w:p w:rsidR="00E72E8B" w:rsidRPr="001431AE" w:rsidRDefault="00E72E8B" w:rsidP="0057498C">
            <w:pPr>
              <w:spacing w:after="0"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część praktyczna - </w:t>
            </w: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</w:rPr>
              <w:t>ćwiczenie.</w:t>
            </w:r>
          </w:p>
          <w:p w:rsidR="00E72E8B" w:rsidRPr="001431AE" w:rsidRDefault="00E72E8B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2E8B" w:rsidRPr="001431AE" w:rsidRDefault="00E72E8B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Podstawowe kryteria: </w:t>
            </w:r>
          </w:p>
          <w:p w:rsidR="00E72E8B" w:rsidRPr="001431AE" w:rsidRDefault="00E72E8B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Warunkiem dopuszczenia do egzaminu jest uzyskanie ocen pozytywnych z testów oraz ćwiczeń.</w:t>
            </w:r>
          </w:p>
          <w:p w:rsidR="00E72E8B" w:rsidRPr="001431AE" w:rsidRDefault="00E72E8B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Test składa się z zadań zamkniętych (test), gdzie tylko jedna z czterech odpowiedzi jest prawidłowa. Zakres zagadnień obejmuje treści merytoryczne przekazane w semestrze.</w:t>
            </w:r>
          </w:p>
          <w:p w:rsidR="00E72E8B" w:rsidRPr="001431AE" w:rsidRDefault="00E72E8B" w:rsidP="0057498C">
            <w:pPr>
              <w:spacing w:after="0"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</w:rPr>
              <w:t>Ćwiczenia oceniane są na podstawie poprawności wykonania zadań postawionych przez prowadzącego.</w:t>
            </w:r>
          </w:p>
          <w:p w:rsidR="00E72E8B" w:rsidRPr="001431AE" w:rsidRDefault="00E72E8B" w:rsidP="00574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Ocenie podlega umiejętność:</w:t>
            </w:r>
          </w:p>
          <w:p w:rsidR="00E72E8B" w:rsidRPr="001431AE" w:rsidRDefault="00E72E8B" w:rsidP="002A6F4F">
            <w:pPr>
              <w:widowControl w:val="0"/>
              <w:numPr>
                <w:ilvl w:val="0"/>
                <w:numId w:val="436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posługiwania się krajowymi, unijnymi i międzynarodowymi regulacjami prawnymi w kontroli ruchu granicznego,</w:t>
            </w:r>
          </w:p>
          <w:p w:rsidR="00E72E8B" w:rsidRPr="001431AE" w:rsidRDefault="00E72E8B" w:rsidP="002A6F4F">
            <w:pPr>
              <w:widowControl w:val="0"/>
              <w:numPr>
                <w:ilvl w:val="0"/>
                <w:numId w:val="436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posługiwania się krajowymi, unijnymi i międzynarodowymi regulacjami prawnymi z zakresu przewozu przez granicę broni, amunicji, przedmiotów zabytkowych, środków płatniczych oraz chronionych gatunków fauny i flory objętych Konwencją Waszyngtońską (CITES)</w:t>
            </w:r>
          </w:p>
          <w:p w:rsidR="00E72E8B" w:rsidRPr="001431AE" w:rsidRDefault="00E72E8B" w:rsidP="002A6F4F">
            <w:pPr>
              <w:widowControl w:val="0"/>
              <w:numPr>
                <w:ilvl w:val="0"/>
                <w:numId w:val="436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przeprowadzania odprawy granicznej w przypadkach szczególnych,</w:t>
            </w:r>
          </w:p>
          <w:p w:rsidR="00E72E8B" w:rsidRPr="001431AE" w:rsidRDefault="00E72E8B" w:rsidP="002A6F4F">
            <w:pPr>
              <w:numPr>
                <w:ilvl w:val="0"/>
                <w:numId w:val="43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posługiwania się systemami teleinformatycznymi wspierających procedury kontroli ruchu granicznego, </w:t>
            </w:r>
          </w:p>
          <w:p w:rsidR="00E72E8B" w:rsidRPr="001431AE" w:rsidRDefault="00E72E8B" w:rsidP="002A6F4F">
            <w:pPr>
              <w:numPr>
                <w:ilvl w:val="0"/>
                <w:numId w:val="436"/>
              </w:numPr>
              <w:suppressAutoHyphens/>
              <w:spacing w:after="0" w:line="240" w:lineRule="auto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charakterystyki zakresu obowiązków kierownika zmiany, pomocnika kierownika zmiany, kierownika ekipy kontrolerskiej, kontrolera realizującego zadania na I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II linii.</w:t>
            </w:r>
          </w:p>
          <w:p w:rsidR="00E72E8B" w:rsidRPr="001431AE" w:rsidRDefault="00E72E8B" w:rsidP="00574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Kryteria oceniania określone zostały w karcie pracy /arkuszu oceny/ arkuszu obserwacji i są omawiane przed rozpoczęciem ćwiczenia. </w:t>
            </w:r>
          </w:p>
          <w:p w:rsidR="00E72E8B" w:rsidRPr="001431AE" w:rsidRDefault="00E72E8B" w:rsidP="00574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Warunkiem uzyskania oceny pozytywnej jest uzyskanie min. 60 % maksymalnej punktacji.</w:t>
            </w:r>
          </w:p>
          <w:p w:rsidR="00E72E8B" w:rsidRPr="001431AE" w:rsidRDefault="00E72E8B" w:rsidP="00574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</w:rPr>
              <w:t>Ocena zostanie wystawiona zgodnie ze skalą określoną w Regulaminie Studiów.</w:t>
            </w:r>
          </w:p>
          <w:p w:rsidR="00E72E8B" w:rsidRPr="001431AE" w:rsidRDefault="00E72E8B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EGZAMIN</w:t>
            </w:r>
          </w:p>
          <w:p w:rsidR="00E72E8B" w:rsidRPr="001431AE" w:rsidRDefault="00E72E8B" w:rsidP="00574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Egzamin składa się z:</w:t>
            </w:r>
          </w:p>
          <w:p w:rsidR="00E72E8B" w:rsidRPr="001431AE" w:rsidRDefault="00E72E8B" w:rsidP="00574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części teoretycznej - test końcowy, warunkiem uzyskania oceny pozytywnej jest uzyskanie min. 60 % maksymalnej punktacji, </w:t>
            </w:r>
          </w:p>
          <w:p w:rsidR="00E72E8B" w:rsidRPr="001431AE" w:rsidRDefault="00E72E8B" w:rsidP="00574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części praktycznej - na podstawie zaliczonych ćwiczeń przewidzianych w semestrze.</w:t>
            </w:r>
          </w:p>
          <w:p w:rsidR="00E72E8B" w:rsidRPr="001431AE" w:rsidRDefault="00E72E8B" w:rsidP="00574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Ocenę końcową z egzaminu stanowi średnia arytmetyczna ocen z testu końcowego oraz zaliczenia z oceną z ćwiczeń.</w:t>
            </w:r>
          </w:p>
          <w:p w:rsidR="00E72E8B" w:rsidRPr="001431AE" w:rsidRDefault="00E72E8B" w:rsidP="00574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2E8B" w:rsidRPr="001431AE" w:rsidRDefault="00E72E8B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</w:rPr>
              <w:t>Ocena zostanie wystawiona zgodnie ze skalą określoną w Regulaminie Studiów</w:t>
            </w:r>
          </w:p>
        </w:tc>
      </w:tr>
    </w:tbl>
    <w:p w:rsidR="00E72E8B" w:rsidRPr="001431AE" w:rsidRDefault="00E72E8B" w:rsidP="00E72E8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</w:pPr>
    </w:p>
    <w:p w:rsidR="00E72E8B" w:rsidRPr="001431AE" w:rsidRDefault="00E72E8B" w:rsidP="00E72E8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431AE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>Wykaz literatury:</w:t>
      </w:r>
    </w:p>
    <w:tbl>
      <w:tblPr>
        <w:tblStyle w:val="Siatkatabelijasna"/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E72E8B" w:rsidRPr="001431AE" w:rsidTr="00A13280">
        <w:trPr>
          <w:trHeight w:val="898"/>
        </w:trPr>
        <w:tc>
          <w:tcPr>
            <w:tcW w:w="10456" w:type="dxa"/>
          </w:tcPr>
          <w:p w:rsidR="00E72E8B" w:rsidRPr="001431AE" w:rsidRDefault="00E72E8B" w:rsidP="0057498C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A. Literatura podstawowa:</w:t>
            </w:r>
          </w:p>
          <w:p w:rsidR="00E72E8B" w:rsidRPr="001431AE" w:rsidRDefault="00E72E8B" w:rsidP="002A6F4F">
            <w:pPr>
              <w:pStyle w:val="Akapitzlist"/>
              <w:numPr>
                <w:ilvl w:val="0"/>
                <w:numId w:val="1052"/>
              </w:numPr>
              <w:rPr>
                <w:sz w:val="20"/>
              </w:rPr>
            </w:pPr>
            <w:r w:rsidRPr="001431AE">
              <w:rPr>
                <w:sz w:val="20"/>
              </w:rPr>
              <w:t xml:space="preserve">Ustawa z dnia 12 października 1990 roku o Straży Granicznej, Dz.U. z dnia 19.11.1990 nr 78 poz. 462 z </w:t>
            </w:r>
            <w:proofErr w:type="spellStart"/>
            <w:r w:rsidRPr="001431AE">
              <w:rPr>
                <w:sz w:val="20"/>
              </w:rPr>
              <w:t>późn</w:t>
            </w:r>
            <w:proofErr w:type="spellEnd"/>
            <w:r w:rsidRPr="001431AE">
              <w:rPr>
                <w:sz w:val="20"/>
              </w:rPr>
              <w:t>. zm.</w:t>
            </w:r>
          </w:p>
          <w:p w:rsidR="00E72E8B" w:rsidRPr="001431AE" w:rsidRDefault="00E72E8B" w:rsidP="002A6F4F">
            <w:pPr>
              <w:pStyle w:val="Akapitzlist"/>
              <w:numPr>
                <w:ilvl w:val="0"/>
                <w:numId w:val="1052"/>
              </w:numPr>
              <w:rPr>
                <w:sz w:val="20"/>
              </w:rPr>
            </w:pPr>
            <w:r w:rsidRPr="001431AE">
              <w:rPr>
                <w:sz w:val="20"/>
              </w:rPr>
              <w:t xml:space="preserve">Ustawa z dnia 12 października 1990 r. o ochronie granicy państwowej, Dz.U. z dnia 19.11.1990 nr 78 poz. 461 z </w:t>
            </w:r>
            <w:proofErr w:type="spellStart"/>
            <w:r w:rsidRPr="001431AE">
              <w:rPr>
                <w:sz w:val="20"/>
              </w:rPr>
              <w:t>późn</w:t>
            </w:r>
            <w:proofErr w:type="spellEnd"/>
            <w:r w:rsidRPr="001431AE">
              <w:rPr>
                <w:sz w:val="20"/>
              </w:rPr>
              <w:t>. zm.</w:t>
            </w:r>
          </w:p>
          <w:p w:rsidR="00E72E8B" w:rsidRPr="001431AE" w:rsidRDefault="00E72E8B" w:rsidP="002A6F4F">
            <w:pPr>
              <w:pStyle w:val="Akapitzlist"/>
              <w:numPr>
                <w:ilvl w:val="0"/>
                <w:numId w:val="1052"/>
              </w:numPr>
              <w:rPr>
                <w:sz w:val="20"/>
              </w:rPr>
            </w:pPr>
            <w:r w:rsidRPr="001431AE">
              <w:rPr>
                <w:sz w:val="20"/>
              </w:rPr>
              <w:t xml:space="preserve">Rozporządzenie Ministra Spraw Wewnętrznych i Administracji z dnia 13 sierpnia 2008 r. w sprawie sposobu ustalania zasięgu terytorialnego przejść granicznych, Dz.U. z dnia 14.08.2008 nr 147 poz. 938 z </w:t>
            </w:r>
            <w:proofErr w:type="spellStart"/>
            <w:r w:rsidRPr="001431AE">
              <w:rPr>
                <w:sz w:val="20"/>
              </w:rPr>
              <w:t>późn</w:t>
            </w:r>
            <w:proofErr w:type="spellEnd"/>
            <w:r w:rsidRPr="001431AE">
              <w:rPr>
                <w:sz w:val="20"/>
              </w:rPr>
              <w:t>. zm.</w:t>
            </w:r>
          </w:p>
          <w:p w:rsidR="00E72E8B" w:rsidRPr="001431AE" w:rsidRDefault="00E72E8B" w:rsidP="002A6F4F">
            <w:pPr>
              <w:pStyle w:val="Akapitzlist"/>
              <w:numPr>
                <w:ilvl w:val="0"/>
                <w:numId w:val="1052"/>
              </w:numPr>
              <w:rPr>
                <w:sz w:val="20"/>
              </w:rPr>
            </w:pPr>
            <w:r w:rsidRPr="001431AE">
              <w:rPr>
                <w:sz w:val="20"/>
              </w:rPr>
              <w:t xml:space="preserve">Rozporządzenie Parlamentu Europejskiego i Rady (UE) 2016/399 z dnia 9 marca 2016 r. w sprawie unijnego kodeksu zasad regulujących przepływ osób przez granice (kodeks graniczny </w:t>
            </w:r>
            <w:proofErr w:type="spellStart"/>
            <w:r w:rsidRPr="001431AE">
              <w:rPr>
                <w:sz w:val="20"/>
              </w:rPr>
              <w:t>Schengen</w:t>
            </w:r>
            <w:proofErr w:type="spellEnd"/>
            <w:r w:rsidRPr="001431AE">
              <w:rPr>
                <w:sz w:val="20"/>
              </w:rPr>
              <w:t xml:space="preserve">), </w:t>
            </w:r>
            <w:proofErr w:type="spellStart"/>
            <w:r w:rsidRPr="001431AE">
              <w:rPr>
                <w:sz w:val="20"/>
              </w:rPr>
              <w:t>Dz.U.UE</w:t>
            </w:r>
            <w:proofErr w:type="spellEnd"/>
            <w:r w:rsidRPr="001431AE">
              <w:rPr>
                <w:sz w:val="20"/>
              </w:rPr>
              <w:t xml:space="preserve">. seria L z dnia 23.03.2016 nr 77 poz.1 z </w:t>
            </w:r>
            <w:proofErr w:type="spellStart"/>
            <w:r w:rsidRPr="001431AE">
              <w:rPr>
                <w:sz w:val="20"/>
              </w:rPr>
              <w:t>późn</w:t>
            </w:r>
            <w:proofErr w:type="spellEnd"/>
            <w:r w:rsidRPr="001431AE">
              <w:rPr>
                <w:sz w:val="20"/>
              </w:rPr>
              <w:t>. zm.</w:t>
            </w:r>
          </w:p>
          <w:p w:rsidR="00E72E8B" w:rsidRPr="001431AE" w:rsidRDefault="00E72E8B" w:rsidP="002A6F4F">
            <w:pPr>
              <w:pStyle w:val="Akapitzlist"/>
              <w:numPr>
                <w:ilvl w:val="0"/>
                <w:numId w:val="1052"/>
              </w:numPr>
              <w:rPr>
                <w:sz w:val="20"/>
              </w:rPr>
            </w:pPr>
            <w:r w:rsidRPr="001431AE">
              <w:rPr>
                <w:sz w:val="20"/>
              </w:rPr>
              <w:t xml:space="preserve">Decyzja Wykonawcza Komisji (UE) 2023/201 z dnia 30 stycznia 2023 r. określająca datę rozpoczęcia eksploatacji Systemu Informacyjnego </w:t>
            </w:r>
            <w:proofErr w:type="spellStart"/>
            <w:r w:rsidRPr="001431AE">
              <w:rPr>
                <w:sz w:val="20"/>
              </w:rPr>
              <w:t>Schengen</w:t>
            </w:r>
            <w:proofErr w:type="spellEnd"/>
            <w:r w:rsidRPr="001431AE">
              <w:rPr>
                <w:sz w:val="20"/>
              </w:rPr>
              <w:t xml:space="preserve"> zgodnie z rozporządzeniem Parlamentu Europejskiego i Rady (UE) 2018/1861 i rozporządzeniem Parlamentu Europejskiego i Rady (UE) 2018/1862, </w:t>
            </w:r>
            <w:proofErr w:type="spellStart"/>
            <w:r w:rsidRPr="001431AE">
              <w:rPr>
                <w:sz w:val="20"/>
              </w:rPr>
              <w:t>Dz.U.UE</w:t>
            </w:r>
            <w:proofErr w:type="spellEnd"/>
            <w:r w:rsidRPr="001431AE">
              <w:rPr>
                <w:sz w:val="20"/>
              </w:rPr>
              <w:t xml:space="preserve"> seria L z dnia 31.01.2023 nr 27 poz. 29 z </w:t>
            </w:r>
            <w:proofErr w:type="spellStart"/>
            <w:r w:rsidRPr="001431AE">
              <w:rPr>
                <w:sz w:val="20"/>
              </w:rPr>
              <w:t>późn</w:t>
            </w:r>
            <w:proofErr w:type="spellEnd"/>
            <w:r w:rsidRPr="001431AE">
              <w:rPr>
                <w:sz w:val="20"/>
              </w:rPr>
              <w:t>. zm.</w:t>
            </w:r>
          </w:p>
          <w:p w:rsidR="00E72E8B" w:rsidRPr="001431AE" w:rsidRDefault="00E72E8B" w:rsidP="002A6F4F">
            <w:pPr>
              <w:pStyle w:val="Akapitzlist"/>
              <w:numPr>
                <w:ilvl w:val="0"/>
                <w:numId w:val="1052"/>
              </w:numPr>
              <w:rPr>
                <w:sz w:val="20"/>
              </w:rPr>
            </w:pPr>
            <w:r w:rsidRPr="001431AE">
              <w:rPr>
                <w:sz w:val="20"/>
              </w:rPr>
              <w:t xml:space="preserve">Instrukcja dotycząca korzystania przez straż graniczną z systemu informacyjnego </w:t>
            </w:r>
            <w:proofErr w:type="spellStart"/>
            <w:r w:rsidRPr="001431AE">
              <w:rPr>
                <w:sz w:val="20"/>
              </w:rPr>
              <w:t>Schengen</w:t>
            </w:r>
            <w:proofErr w:type="spellEnd"/>
            <w:r w:rsidRPr="001431AE">
              <w:rPr>
                <w:sz w:val="20"/>
              </w:rPr>
              <w:t xml:space="preserve"> (</w:t>
            </w:r>
            <w:proofErr w:type="spellStart"/>
            <w:r w:rsidRPr="001431AE">
              <w:rPr>
                <w:sz w:val="20"/>
              </w:rPr>
              <w:t>sis</w:t>
            </w:r>
            <w:proofErr w:type="spellEnd"/>
            <w:r w:rsidRPr="001431AE">
              <w:rPr>
                <w:sz w:val="20"/>
              </w:rPr>
              <w:t xml:space="preserve">) oraz współpracy z Biurem </w:t>
            </w:r>
            <w:proofErr w:type="spellStart"/>
            <w:r w:rsidRPr="001431AE">
              <w:rPr>
                <w:sz w:val="20"/>
              </w:rPr>
              <w:t>Sirene</w:t>
            </w:r>
            <w:proofErr w:type="spellEnd"/>
            <w:r w:rsidRPr="001431AE">
              <w:rPr>
                <w:sz w:val="20"/>
              </w:rPr>
              <w:t>, Wersja 1.0 z dnia 07.03.2023 r.</w:t>
            </w:r>
          </w:p>
          <w:p w:rsidR="00E72E8B" w:rsidRPr="001431AE" w:rsidRDefault="00E72E8B" w:rsidP="002A6F4F">
            <w:pPr>
              <w:pStyle w:val="Akapitzlist"/>
              <w:numPr>
                <w:ilvl w:val="0"/>
                <w:numId w:val="1052"/>
              </w:numPr>
              <w:rPr>
                <w:sz w:val="20"/>
              </w:rPr>
            </w:pPr>
            <w:r w:rsidRPr="001431AE">
              <w:rPr>
                <w:sz w:val="20"/>
              </w:rPr>
              <w:t>Zarządzenie nr KG-BP-Z -77 13 KGSG z dnia 25.10.2013r. w sprawie pełnienia służby granicznej i prowadzenia działań granicznych, KG-ZG-Z-442/13</w:t>
            </w:r>
          </w:p>
          <w:p w:rsidR="00E72E8B" w:rsidRPr="001431AE" w:rsidRDefault="00E72E8B" w:rsidP="002A6F4F">
            <w:pPr>
              <w:pStyle w:val="Akapitzlist"/>
              <w:numPr>
                <w:ilvl w:val="0"/>
                <w:numId w:val="1052"/>
              </w:numPr>
              <w:rPr>
                <w:sz w:val="20"/>
              </w:rPr>
            </w:pPr>
            <w:r w:rsidRPr="001431AE">
              <w:rPr>
                <w:sz w:val="20"/>
              </w:rPr>
              <w:t xml:space="preserve">Ustawa z dnia 27 stycznia 2022 r. o dokumentach paszportowych Dz.U. z dnia 2022.02.10 poz. 350 z </w:t>
            </w:r>
            <w:proofErr w:type="spellStart"/>
            <w:r w:rsidRPr="001431AE">
              <w:rPr>
                <w:sz w:val="20"/>
              </w:rPr>
              <w:t>późn</w:t>
            </w:r>
            <w:proofErr w:type="spellEnd"/>
            <w:r w:rsidRPr="001431AE">
              <w:rPr>
                <w:sz w:val="20"/>
              </w:rPr>
              <w:t>. zm.</w:t>
            </w:r>
          </w:p>
          <w:p w:rsidR="00E72E8B" w:rsidRPr="001431AE" w:rsidRDefault="00E72E8B" w:rsidP="002A6F4F">
            <w:pPr>
              <w:pStyle w:val="Akapitzlist"/>
              <w:numPr>
                <w:ilvl w:val="0"/>
                <w:numId w:val="1052"/>
              </w:numPr>
              <w:rPr>
                <w:sz w:val="20"/>
              </w:rPr>
            </w:pPr>
            <w:r w:rsidRPr="001431AE">
              <w:rPr>
                <w:sz w:val="20"/>
              </w:rPr>
              <w:t xml:space="preserve">Ustawa z dnia 6 sierpnia 2010 r. o dowodach osobistych, Dz.U. z dnia 2010.09.10 nr 167 poz.1131 z </w:t>
            </w:r>
            <w:proofErr w:type="spellStart"/>
            <w:r w:rsidRPr="001431AE">
              <w:rPr>
                <w:sz w:val="20"/>
              </w:rPr>
              <w:t>późn</w:t>
            </w:r>
            <w:proofErr w:type="spellEnd"/>
            <w:r w:rsidRPr="001431AE">
              <w:rPr>
                <w:sz w:val="20"/>
              </w:rPr>
              <w:t>. zm.</w:t>
            </w:r>
          </w:p>
          <w:p w:rsidR="00E72E8B" w:rsidRPr="001431AE" w:rsidRDefault="00E72E8B" w:rsidP="002A6F4F">
            <w:pPr>
              <w:pStyle w:val="Akapitzlist"/>
              <w:numPr>
                <w:ilvl w:val="0"/>
                <w:numId w:val="1052"/>
              </w:numPr>
              <w:rPr>
                <w:sz w:val="20"/>
              </w:rPr>
            </w:pPr>
            <w:r w:rsidRPr="001431AE">
              <w:rPr>
                <w:sz w:val="20"/>
              </w:rPr>
              <w:t xml:space="preserve">Ustawa z dnia 12 grudnia 2013 r. o cudzoziemcach, Dz.U. z dnia 30.12.2013 poz.1650 z </w:t>
            </w:r>
            <w:proofErr w:type="spellStart"/>
            <w:r w:rsidRPr="001431AE">
              <w:rPr>
                <w:sz w:val="20"/>
              </w:rPr>
              <w:t>późn</w:t>
            </w:r>
            <w:proofErr w:type="spellEnd"/>
            <w:r w:rsidRPr="001431AE">
              <w:rPr>
                <w:sz w:val="20"/>
              </w:rPr>
              <w:t>. zm.</w:t>
            </w:r>
          </w:p>
          <w:p w:rsidR="00E72E8B" w:rsidRPr="001431AE" w:rsidRDefault="00E72E8B" w:rsidP="002A6F4F">
            <w:pPr>
              <w:pStyle w:val="Akapitzlist"/>
              <w:numPr>
                <w:ilvl w:val="0"/>
                <w:numId w:val="1052"/>
              </w:numPr>
              <w:rPr>
                <w:sz w:val="20"/>
              </w:rPr>
            </w:pPr>
            <w:r w:rsidRPr="001431AE">
              <w:rPr>
                <w:sz w:val="20"/>
              </w:rPr>
              <w:t xml:space="preserve">Ustawa z dnia 13 czerwca 2003 r. o udzielaniu cudzoziemcom ochrony na terytorium Rzeczypospolitej Polskiej, Dz.U. z dnia 21.07.2023 nr 128 poz.1176 z </w:t>
            </w:r>
            <w:proofErr w:type="spellStart"/>
            <w:r w:rsidRPr="001431AE">
              <w:rPr>
                <w:sz w:val="20"/>
              </w:rPr>
              <w:t>późn</w:t>
            </w:r>
            <w:proofErr w:type="spellEnd"/>
            <w:r w:rsidRPr="001431AE">
              <w:rPr>
                <w:sz w:val="20"/>
              </w:rPr>
              <w:t>. zm.</w:t>
            </w:r>
          </w:p>
          <w:p w:rsidR="00E72E8B" w:rsidRPr="001431AE" w:rsidRDefault="00E72E8B" w:rsidP="0057498C">
            <w:pPr>
              <w:ind w:left="360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Akty prawne wskazane prze prowadzącego na pierwszych zajęciach.</w:t>
            </w:r>
          </w:p>
          <w:p w:rsidR="00E72E8B" w:rsidRPr="001431AE" w:rsidRDefault="00E72E8B" w:rsidP="0057498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B. Literatura uzupełniająca:</w:t>
            </w:r>
          </w:p>
        </w:tc>
      </w:tr>
    </w:tbl>
    <w:p w:rsidR="001E2E68" w:rsidRPr="001431AE" w:rsidRDefault="001E2E68" w:rsidP="001E2E68">
      <w:pPr>
        <w:rPr>
          <w:rFonts w:ascii="Times New Roman" w:hAnsi="Times New Roman" w:cs="Times New Roman"/>
        </w:rPr>
      </w:pPr>
    </w:p>
    <w:p w:rsidR="00F46912" w:rsidRDefault="00F46912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52" w:name="_Toc212477236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21.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Realizacja i k</w:t>
      </w:r>
      <w:r w:rsidR="0002427E">
        <w:rPr>
          <w:rFonts w:ascii="Times New Roman" w:hAnsi="Times New Roman" w:cs="Times New Roman"/>
          <w:b/>
          <w:noProof/>
          <w:color w:val="auto"/>
        </w:rPr>
        <w:t>oordynacja zadań w zapobieganiu</w:t>
      </w:r>
      <w:r w:rsidRPr="001431AE">
        <w:rPr>
          <w:rFonts w:ascii="Times New Roman" w:hAnsi="Times New Roman" w:cs="Times New Roman"/>
          <w:b/>
          <w:noProof/>
          <w:color w:val="auto"/>
        </w:rPr>
        <w:t xml:space="preserve"> i przeciwdziałaniu nielegalnej migracji</w:t>
      </w:r>
      <w:bookmarkEnd w:id="52"/>
    </w:p>
    <w:p w:rsidR="001E2E68" w:rsidRPr="001431AE" w:rsidRDefault="001E2E68" w:rsidP="00233D1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93"/>
      </w:tblGrid>
      <w:tr w:rsidR="00EB57B2" w:rsidRPr="001431AE" w:rsidTr="00233D14">
        <w:trPr>
          <w:trHeight w:val="538"/>
        </w:trPr>
        <w:tc>
          <w:tcPr>
            <w:tcW w:w="4820" w:type="dxa"/>
            <w:gridSpan w:val="2"/>
          </w:tcPr>
          <w:p w:rsidR="00233D14" w:rsidRPr="001431AE" w:rsidRDefault="00233D14" w:rsidP="00233D1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:rsidR="00233D14" w:rsidRPr="001431AE" w:rsidRDefault="00233D14" w:rsidP="00233D14">
            <w:pPr>
              <w:spacing w:after="0" w:line="240" w:lineRule="auto"/>
              <w:ind w:left="356"/>
              <w:rPr>
                <w:rFonts w:ascii="Times New Roman" w:hAnsi="Times New Roman" w:cs="Times New Roman"/>
                <w:i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Cs w:val="20"/>
              </w:rPr>
              <w:t>Realizacja i koordynacja zadań w zapobieganiu  i przeciwdziałaniu nielegalnej migracji</w:t>
            </w:r>
          </w:p>
          <w:p w:rsidR="00233D14" w:rsidRPr="001431AE" w:rsidRDefault="00233D14" w:rsidP="00233D14">
            <w:pPr>
              <w:spacing w:after="0" w:line="240" w:lineRule="auto"/>
              <w:ind w:left="356"/>
              <w:rPr>
                <w:rFonts w:ascii="Times New Roman" w:hAnsi="Times New Roman" w:cs="Times New Roman"/>
                <w:i/>
                <w:szCs w:val="20"/>
              </w:rPr>
            </w:pPr>
          </w:p>
        </w:tc>
        <w:tc>
          <w:tcPr>
            <w:tcW w:w="2552" w:type="dxa"/>
            <w:gridSpan w:val="2"/>
          </w:tcPr>
          <w:p w:rsidR="00233D14" w:rsidRPr="001431AE" w:rsidRDefault="00233D14" w:rsidP="00233D1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233D14" w:rsidRPr="001431AE" w:rsidRDefault="00233D14" w:rsidP="00233D1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</w:p>
          <w:p w:rsidR="00233D14" w:rsidRPr="001431AE" w:rsidRDefault="00233D14" w:rsidP="00233D14">
            <w:pPr>
              <w:spacing w:after="0" w:line="240" w:lineRule="auto"/>
              <w:ind w:left="356"/>
              <w:rPr>
                <w:rFonts w:ascii="Times New Roman" w:hAnsi="Times New Roman" w:cs="Times New Roman"/>
                <w:szCs w:val="20"/>
              </w:rPr>
            </w:pPr>
            <w:r w:rsidRPr="001431AE">
              <w:rPr>
                <w:rFonts w:ascii="Times New Roman" w:hAnsi="Times New Roman" w:cs="Times New Roman"/>
                <w:szCs w:val="20"/>
              </w:rPr>
              <w:t>Nauki społeczne/prawne</w:t>
            </w:r>
          </w:p>
        </w:tc>
        <w:tc>
          <w:tcPr>
            <w:tcW w:w="1467" w:type="dxa"/>
          </w:tcPr>
          <w:p w:rsidR="00233D14" w:rsidRPr="001431AE" w:rsidRDefault="00233D14" w:rsidP="00233D1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Kod </w:t>
            </w:r>
          </w:p>
          <w:p w:rsidR="00233D14" w:rsidRPr="001431AE" w:rsidRDefault="00233D14" w:rsidP="00233D1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233D14" w:rsidRPr="001431AE" w:rsidRDefault="00233D14" w:rsidP="00233D14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 21</w:t>
            </w:r>
          </w:p>
        </w:tc>
        <w:tc>
          <w:tcPr>
            <w:tcW w:w="1793" w:type="dxa"/>
          </w:tcPr>
          <w:p w:rsidR="00233D14" w:rsidRPr="001431AE" w:rsidRDefault="00233D14" w:rsidP="00233D1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B57B2" w:rsidRPr="001431AE" w:rsidTr="00233D14">
        <w:trPr>
          <w:trHeight w:val="698"/>
        </w:trPr>
        <w:tc>
          <w:tcPr>
            <w:tcW w:w="10632" w:type="dxa"/>
            <w:gridSpan w:val="6"/>
          </w:tcPr>
          <w:p w:rsidR="00233D14" w:rsidRPr="001431AE" w:rsidRDefault="00233D14" w:rsidP="00233D1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Nazwa jednostki prowadzącej/odpowiadającej za </w:t>
            </w:r>
            <w:r w:rsidR="006147E6">
              <w:rPr>
                <w:rFonts w:ascii="Times New Roman" w:hAnsi="Times New Roman" w:cs="Times New Roman"/>
                <w:b/>
                <w:sz w:val="18"/>
                <w:szCs w:val="20"/>
              </w:rPr>
              <w:t>zajęcia</w:t>
            </w:r>
            <w:r w:rsidRPr="001431AE">
              <w:rPr>
                <w:rFonts w:ascii="Times New Roman" w:hAnsi="Times New Roman" w:cs="Times New Roman"/>
                <w:b/>
                <w:sz w:val="18"/>
                <w:szCs w:val="20"/>
              </w:rPr>
              <w:t>:</w:t>
            </w:r>
          </w:p>
          <w:p w:rsidR="00233D14" w:rsidRPr="00163CAF" w:rsidRDefault="00233D14" w:rsidP="00163C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CAF">
              <w:rPr>
                <w:rFonts w:ascii="Times New Roman" w:hAnsi="Times New Roman" w:cs="Times New Roman"/>
                <w:sz w:val="18"/>
                <w:szCs w:val="20"/>
              </w:rPr>
              <w:t>Zakład  Operacyjno - Rozpoznawczy</w:t>
            </w:r>
            <w:r w:rsidRPr="00163CAF">
              <w:rPr>
                <w:rFonts w:ascii="Times New Roman" w:hAnsi="Times New Roman" w:cs="Times New Roman"/>
                <w:sz w:val="18"/>
                <w:szCs w:val="20"/>
              </w:rPr>
              <w:br/>
            </w:r>
          </w:p>
        </w:tc>
      </w:tr>
      <w:tr w:rsidR="00EB57B2" w:rsidRPr="00C15B02" w:rsidTr="00233D14">
        <w:trPr>
          <w:trHeight w:val="945"/>
        </w:trPr>
        <w:tc>
          <w:tcPr>
            <w:tcW w:w="10632" w:type="dxa"/>
            <w:gridSpan w:val="6"/>
          </w:tcPr>
          <w:p w:rsidR="00233D14" w:rsidRPr="00C15B02" w:rsidRDefault="00233D14" w:rsidP="00233D1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5B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C15B02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233D14" w:rsidRPr="00C15B02" w:rsidRDefault="00233D14" w:rsidP="00233D1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5B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C15B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5B02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233D14" w:rsidRPr="00C15B02" w:rsidRDefault="00163CAF" w:rsidP="00233D1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5B02">
              <w:rPr>
                <w:rFonts w:ascii="Times New Roman" w:hAnsi="Times New Roman" w:cs="Times New Roman"/>
                <w:b/>
                <w:sz w:val="20"/>
                <w:szCs w:val="20"/>
              </w:rPr>
              <w:t>Specjalizacja:</w:t>
            </w:r>
            <w:r w:rsidR="00233D14" w:rsidRPr="00C15B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2427E" w:rsidRPr="00C15B0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  <w:p w:rsidR="00233D14" w:rsidRPr="00C15B02" w:rsidRDefault="00233D14" w:rsidP="00C15B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B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C15B02">
              <w:rPr>
                <w:rFonts w:ascii="Times New Roman" w:hAnsi="Times New Roman" w:cs="Times New Roman"/>
                <w:sz w:val="20"/>
                <w:szCs w:val="20"/>
              </w:rPr>
              <w:t xml:space="preserve"> kierunkow</w:t>
            </w:r>
            <w:r w:rsidR="00C15B02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C15B02">
              <w:rPr>
                <w:rFonts w:ascii="Times New Roman" w:hAnsi="Times New Roman" w:cs="Times New Roman"/>
                <w:sz w:val="20"/>
                <w:szCs w:val="20"/>
              </w:rPr>
              <w:t>, obligatoryjn</w:t>
            </w:r>
            <w:r w:rsidR="00C15B02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</w:tr>
      <w:tr w:rsidR="00EB57B2" w:rsidRPr="00C15B02" w:rsidTr="00233D14">
        <w:trPr>
          <w:trHeight w:val="221"/>
        </w:trPr>
        <w:tc>
          <w:tcPr>
            <w:tcW w:w="3544" w:type="dxa"/>
          </w:tcPr>
          <w:p w:rsidR="00233D14" w:rsidRPr="00C15B02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5B02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233D14" w:rsidRPr="00C15B02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5B02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233D14" w:rsidRPr="00C15B02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5B02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EB57B2" w:rsidRPr="00C15B02" w:rsidTr="00233D14">
        <w:trPr>
          <w:trHeight w:val="681"/>
        </w:trPr>
        <w:tc>
          <w:tcPr>
            <w:tcW w:w="3544" w:type="dxa"/>
          </w:tcPr>
          <w:p w:rsidR="00233D14" w:rsidRPr="00C15B02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B02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233D14" w:rsidRPr="00C15B02" w:rsidRDefault="00233D14" w:rsidP="00606F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5B02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="00606FDC" w:rsidRPr="00C15B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15B02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3688" w:type="dxa"/>
            <w:gridSpan w:val="3"/>
          </w:tcPr>
          <w:p w:rsidR="00233D14" w:rsidRPr="00C15B02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5B02">
              <w:rPr>
                <w:rFonts w:ascii="Times New Roman" w:hAnsi="Times New Roman" w:cs="Times New Roman"/>
                <w:b/>
                <w:sz w:val="20"/>
                <w:szCs w:val="20"/>
              </w:rPr>
              <w:t>II/IV</w:t>
            </w:r>
          </w:p>
        </w:tc>
      </w:tr>
      <w:tr w:rsidR="00EB57B2" w:rsidRPr="001431AE" w:rsidTr="00233D14">
        <w:trPr>
          <w:trHeight w:val="584"/>
        </w:trPr>
        <w:tc>
          <w:tcPr>
            <w:tcW w:w="10632" w:type="dxa"/>
            <w:gridSpan w:val="6"/>
          </w:tcPr>
          <w:p w:rsidR="00233D14" w:rsidRPr="001431AE" w:rsidRDefault="00233D14" w:rsidP="00233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ppłk SG Maria Marek (</w:t>
            </w:r>
            <w:hyperlink r:id="rId75" w:history="1">
              <w:r w:rsidRPr="001431AE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</w:rPr>
                <w:t>maria.marek@strazgraniczna.pl</w:t>
              </w:r>
            </w:hyperlink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tel. 66 44 177)</w:t>
            </w:r>
          </w:p>
          <w:p w:rsidR="00233D14" w:rsidRPr="001431AE" w:rsidRDefault="00233D14" w:rsidP="000242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33D14" w:rsidRPr="001431AE" w:rsidTr="00233D14">
        <w:trPr>
          <w:trHeight w:val="512"/>
        </w:trPr>
        <w:tc>
          <w:tcPr>
            <w:tcW w:w="10632" w:type="dxa"/>
            <w:gridSpan w:val="6"/>
          </w:tcPr>
          <w:p w:rsidR="00233D14" w:rsidRPr="001431AE" w:rsidRDefault="00233D14" w:rsidP="00233D1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233D14" w:rsidRPr="001431AE" w:rsidRDefault="00233D14" w:rsidP="009942A6">
            <w:pPr>
              <w:numPr>
                <w:ilvl w:val="0"/>
                <w:numId w:val="2"/>
              </w:numPr>
              <w:spacing w:after="0" w:line="240" w:lineRule="auto"/>
              <w:ind w:left="4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:rsidR="00233D14" w:rsidRPr="001431AE" w:rsidRDefault="00233D14" w:rsidP="00233D14">
      <w:pPr>
        <w:spacing w:after="0" w:line="240" w:lineRule="auto"/>
        <w:rPr>
          <w:rFonts w:ascii="Times New Roman" w:hAnsi="Times New Roman" w:cs="Times New Roman"/>
        </w:rPr>
      </w:pPr>
    </w:p>
    <w:p w:rsidR="00233D14" w:rsidRPr="001431AE" w:rsidRDefault="00233D14" w:rsidP="00233D14">
      <w:pPr>
        <w:spacing w:after="0" w:line="240" w:lineRule="auto"/>
        <w:rPr>
          <w:rFonts w:ascii="Times New Roman" w:hAnsi="Times New Roman" w:cs="Times New Roman"/>
        </w:rPr>
      </w:pPr>
      <w:r w:rsidRPr="001431AE">
        <w:rPr>
          <w:rFonts w:ascii="Times New Roman" w:hAnsi="Times New Roman" w:cs="Times New Roman"/>
          <w:b/>
          <w:szCs w:val="20"/>
          <w:u w:val="single"/>
        </w:rPr>
        <w:t>Cele zajęć: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566"/>
        <w:gridCol w:w="9890"/>
      </w:tblGrid>
      <w:tr w:rsidR="00EB57B2" w:rsidRPr="001431AE" w:rsidTr="00233D14">
        <w:tc>
          <w:tcPr>
            <w:tcW w:w="566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Cs w:val="20"/>
              </w:rPr>
              <w:t>Nr</w:t>
            </w:r>
          </w:p>
        </w:tc>
        <w:tc>
          <w:tcPr>
            <w:tcW w:w="9924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b/>
                <w:szCs w:val="20"/>
              </w:rPr>
              <w:t xml:space="preserve">Cel(e): </w:t>
            </w:r>
          </w:p>
        </w:tc>
      </w:tr>
      <w:tr w:rsidR="00EB57B2" w:rsidRPr="001431AE" w:rsidTr="00233D14">
        <w:tc>
          <w:tcPr>
            <w:tcW w:w="566" w:type="dxa"/>
          </w:tcPr>
          <w:p w:rsidR="00233D14" w:rsidRPr="001431AE" w:rsidRDefault="00233D14" w:rsidP="00233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924" w:type="dxa"/>
          </w:tcPr>
          <w:p w:rsidR="00233D14" w:rsidRPr="001431AE" w:rsidRDefault="00233D14" w:rsidP="00233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Wskazuje zadania realizowane przez funkcjonariuszy SG  w zakresie zapobiegania i przeciwdziałania nielegalnej migracji</w:t>
            </w:r>
          </w:p>
        </w:tc>
      </w:tr>
      <w:tr w:rsidR="00EB57B2" w:rsidRPr="001431AE" w:rsidTr="00233D14">
        <w:tc>
          <w:tcPr>
            <w:tcW w:w="566" w:type="dxa"/>
          </w:tcPr>
          <w:p w:rsidR="00233D14" w:rsidRPr="001431AE" w:rsidRDefault="00233D14" w:rsidP="00233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924" w:type="dxa"/>
          </w:tcPr>
          <w:p w:rsidR="00233D14" w:rsidRPr="001431AE" w:rsidRDefault="00233D14" w:rsidP="00233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Wymienia organy realizujące działania w zakresie walki z nielegalną migracją</w:t>
            </w:r>
          </w:p>
        </w:tc>
      </w:tr>
      <w:tr w:rsidR="00EB57B2" w:rsidRPr="001431AE" w:rsidTr="00233D14">
        <w:tc>
          <w:tcPr>
            <w:tcW w:w="566" w:type="dxa"/>
          </w:tcPr>
          <w:p w:rsidR="00233D14" w:rsidRPr="001431AE" w:rsidRDefault="00233D14" w:rsidP="00233D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9924" w:type="dxa"/>
          </w:tcPr>
          <w:p w:rsidR="00233D14" w:rsidRPr="001431AE" w:rsidRDefault="00233D14" w:rsidP="00233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Wskazuje zakres współpracy SG  z organami zajmującymi się sprawami cudzoziemców</w:t>
            </w:r>
          </w:p>
        </w:tc>
      </w:tr>
      <w:tr w:rsidR="00233D14" w:rsidRPr="001431AE" w:rsidTr="00233D14">
        <w:tc>
          <w:tcPr>
            <w:tcW w:w="566" w:type="dxa"/>
          </w:tcPr>
          <w:p w:rsidR="00233D14" w:rsidRPr="001431AE" w:rsidRDefault="00233D14" w:rsidP="00233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C4</w:t>
            </w:r>
          </w:p>
        </w:tc>
        <w:tc>
          <w:tcPr>
            <w:tcW w:w="9924" w:type="dxa"/>
          </w:tcPr>
          <w:p w:rsidR="00233D14" w:rsidRPr="001431AE" w:rsidRDefault="00233D14" w:rsidP="00233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Wymienia tryb przeprowadzenia czynności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kontrolno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– weryfikacyjnych wobec cudzoziemców</w:t>
            </w:r>
          </w:p>
        </w:tc>
      </w:tr>
    </w:tbl>
    <w:p w:rsidR="00233D14" w:rsidRPr="001431AE" w:rsidRDefault="00233D14" w:rsidP="00233D14">
      <w:pPr>
        <w:spacing w:after="0" w:line="240" w:lineRule="auto"/>
        <w:rPr>
          <w:rFonts w:ascii="Times New Roman" w:hAnsi="Times New Roman" w:cs="Times New Roman"/>
        </w:rPr>
      </w:pPr>
    </w:p>
    <w:p w:rsidR="00233D14" w:rsidRPr="001431AE" w:rsidRDefault="00233D14" w:rsidP="00233D14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1431AE">
        <w:rPr>
          <w:rFonts w:ascii="Times New Roman" w:hAnsi="Times New Roman" w:cs="Times New Roman"/>
          <w:b/>
          <w:u w:val="single"/>
        </w:rPr>
        <w:t>Metody dydaktyczne: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214"/>
        <w:gridCol w:w="8242"/>
      </w:tblGrid>
      <w:tr w:rsidR="00EB57B2" w:rsidRPr="001431AE" w:rsidTr="00233D14">
        <w:tc>
          <w:tcPr>
            <w:tcW w:w="2235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Formy zajęć</w:t>
            </w:r>
          </w:p>
        </w:tc>
        <w:tc>
          <w:tcPr>
            <w:tcW w:w="8363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Metody dydaktyczne</w:t>
            </w:r>
          </w:p>
        </w:tc>
      </w:tr>
      <w:tr w:rsidR="00EB57B2" w:rsidRPr="001431AE" w:rsidTr="00233D14">
        <w:tc>
          <w:tcPr>
            <w:tcW w:w="2235" w:type="dxa"/>
          </w:tcPr>
          <w:p w:rsidR="00233D14" w:rsidRPr="001431AE" w:rsidRDefault="00233D14" w:rsidP="0080144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Wykład</w:t>
            </w:r>
          </w:p>
        </w:tc>
        <w:tc>
          <w:tcPr>
            <w:tcW w:w="8363" w:type="dxa"/>
          </w:tcPr>
          <w:p w:rsidR="00233D14" w:rsidRPr="001431AE" w:rsidRDefault="00233D14" w:rsidP="00233D1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dyskusja moderowana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pokaz z objaśnieniem</w:t>
            </w:r>
          </w:p>
        </w:tc>
      </w:tr>
      <w:tr w:rsidR="00233D14" w:rsidRPr="001431AE" w:rsidTr="00233D14">
        <w:tc>
          <w:tcPr>
            <w:tcW w:w="2235" w:type="dxa"/>
          </w:tcPr>
          <w:p w:rsidR="00233D14" w:rsidRPr="001431AE" w:rsidRDefault="00233D14" w:rsidP="0080144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Ćwiczenia</w:t>
            </w:r>
          </w:p>
        </w:tc>
        <w:tc>
          <w:tcPr>
            <w:tcW w:w="8363" w:type="dxa"/>
          </w:tcPr>
          <w:p w:rsidR="00233D14" w:rsidRPr="001431AE" w:rsidRDefault="00233D14" w:rsidP="00233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 indywidualne, ćwiczenia w grupach, analiza tekstów, dyskusja.</w:t>
            </w:r>
          </w:p>
        </w:tc>
      </w:tr>
    </w:tbl>
    <w:p w:rsidR="00233D14" w:rsidRPr="001431AE" w:rsidRDefault="00233D14" w:rsidP="00233D14">
      <w:pPr>
        <w:spacing w:after="0" w:line="240" w:lineRule="auto"/>
        <w:rPr>
          <w:rFonts w:ascii="Times New Roman" w:hAnsi="Times New Roman" w:cs="Times New Roman"/>
        </w:rPr>
      </w:pPr>
    </w:p>
    <w:p w:rsidR="00233D14" w:rsidRPr="001431AE" w:rsidRDefault="00233D14" w:rsidP="00233D14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1431AE">
        <w:rPr>
          <w:rFonts w:ascii="Times New Roman" w:hAnsi="Times New Roman" w:cs="Times New Roman"/>
          <w:b/>
          <w:u w:val="single"/>
        </w:rPr>
        <w:t>Treści programowe: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816"/>
        <w:gridCol w:w="3478"/>
        <w:gridCol w:w="5174"/>
        <w:gridCol w:w="988"/>
      </w:tblGrid>
      <w:tr w:rsidR="00EB57B2" w:rsidRPr="001431AE" w:rsidTr="00233D14">
        <w:trPr>
          <w:tblHeader/>
        </w:trPr>
        <w:tc>
          <w:tcPr>
            <w:tcW w:w="761" w:type="dxa"/>
            <w:vAlign w:val="center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491" w:type="dxa"/>
            <w:vAlign w:val="center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195" w:type="dxa"/>
            <w:vAlign w:val="center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989" w:type="dxa"/>
            <w:vAlign w:val="center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B57B2" w:rsidRPr="001431AE" w:rsidTr="00233D14">
        <w:tc>
          <w:tcPr>
            <w:tcW w:w="10436" w:type="dxa"/>
            <w:gridSpan w:val="4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Cs w:val="20"/>
              </w:rPr>
              <w:t>Wykład</w:t>
            </w:r>
          </w:p>
        </w:tc>
      </w:tr>
      <w:tr w:rsidR="00EB57B2" w:rsidRPr="001431AE" w:rsidTr="00233D14">
        <w:tc>
          <w:tcPr>
            <w:tcW w:w="761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91" w:type="dxa"/>
          </w:tcPr>
          <w:p w:rsidR="00233D14" w:rsidRPr="001431AE" w:rsidRDefault="00233D14" w:rsidP="00233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Podstawowe informacje o zjawisku migracji</w:t>
            </w:r>
          </w:p>
        </w:tc>
        <w:tc>
          <w:tcPr>
            <w:tcW w:w="5195" w:type="dxa"/>
          </w:tcPr>
          <w:p w:rsidR="00233D14" w:rsidRPr="001431AE" w:rsidRDefault="00233D14" w:rsidP="002A6F4F">
            <w:pPr>
              <w:numPr>
                <w:ilvl w:val="0"/>
                <w:numId w:val="764"/>
              </w:numPr>
              <w:spacing w:after="0" w:line="240" w:lineRule="auto"/>
              <w:ind w:left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Pojęcie migracji </w:t>
            </w:r>
          </w:p>
          <w:p w:rsidR="00233D14" w:rsidRPr="001431AE" w:rsidRDefault="00233D14" w:rsidP="002A6F4F">
            <w:pPr>
              <w:numPr>
                <w:ilvl w:val="0"/>
                <w:numId w:val="764"/>
              </w:numPr>
              <w:spacing w:after="0" w:line="240" w:lineRule="auto"/>
              <w:ind w:left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Rodzaje migracji</w:t>
            </w:r>
          </w:p>
          <w:p w:rsidR="00233D14" w:rsidRPr="001431AE" w:rsidRDefault="00233D14" w:rsidP="002A6F4F">
            <w:pPr>
              <w:numPr>
                <w:ilvl w:val="0"/>
                <w:numId w:val="764"/>
              </w:numPr>
              <w:spacing w:after="0" w:line="240" w:lineRule="auto"/>
              <w:ind w:left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Przyczyny migracji</w:t>
            </w:r>
          </w:p>
          <w:p w:rsidR="00233D14" w:rsidRPr="001431AE" w:rsidRDefault="00233D14" w:rsidP="002A6F4F">
            <w:pPr>
              <w:numPr>
                <w:ilvl w:val="0"/>
                <w:numId w:val="764"/>
              </w:numPr>
              <w:spacing w:after="0" w:line="240" w:lineRule="auto"/>
              <w:ind w:left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Uwarunkowania sytuacji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polityczno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– społecznej RP na tle zjawiska nielegalnej migracji</w:t>
            </w:r>
          </w:p>
          <w:p w:rsidR="00233D14" w:rsidRPr="001431AE" w:rsidRDefault="00233D14" w:rsidP="002A6F4F">
            <w:pPr>
              <w:numPr>
                <w:ilvl w:val="0"/>
                <w:numId w:val="764"/>
              </w:numPr>
              <w:spacing w:after="0" w:line="240" w:lineRule="auto"/>
              <w:ind w:left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Pojęcie tzw. nielegalnej migracji</w:t>
            </w:r>
          </w:p>
        </w:tc>
        <w:tc>
          <w:tcPr>
            <w:tcW w:w="989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233D14">
        <w:tc>
          <w:tcPr>
            <w:tcW w:w="761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91" w:type="dxa"/>
          </w:tcPr>
          <w:p w:rsidR="00233D14" w:rsidRPr="001431AE" w:rsidRDefault="00233D14" w:rsidP="00233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Organy realizujące działania wobec cudzoziemców w zakresie zapobiegania i przeciwdziałania nielegalnej migracji</w:t>
            </w:r>
          </w:p>
        </w:tc>
        <w:tc>
          <w:tcPr>
            <w:tcW w:w="5195" w:type="dxa"/>
          </w:tcPr>
          <w:p w:rsidR="00233D14" w:rsidRPr="001431AE" w:rsidRDefault="00233D14" w:rsidP="00233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Współpraca SG z Wojewodą, Szefem Urzędu ds. Cudzoziemców, Policją i Krajową Administracją  Skarbową</w:t>
            </w:r>
          </w:p>
        </w:tc>
        <w:tc>
          <w:tcPr>
            <w:tcW w:w="989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B57B2" w:rsidRPr="001431AE" w:rsidTr="00233D14">
        <w:tc>
          <w:tcPr>
            <w:tcW w:w="761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91" w:type="dxa"/>
          </w:tcPr>
          <w:p w:rsidR="00233D14" w:rsidRPr="001431AE" w:rsidRDefault="00233D14" w:rsidP="00233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Działania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kontrolno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– weryfi</w:t>
            </w:r>
            <w:r w:rsidR="0057498C">
              <w:rPr>
                <w:rFonts w:ascii="Times New Roman" w:hAnsi="Times New Roman" w:cs="Times New Roman"/>
                <w:sz w:val="20"/>
                <w:szCs w:val="20"/>
              </w:rPr>
              <w:t xml:space="preserve">kacyjne realizowane przez SG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wobec cudzoziemców</w:t>
            </w:r>
          </w:p>
        </w:tc>
        <w:tc>
          <w:tcPr>
            <w:tcW w:w="5195" w:type="dxa"/>
          </w:tcPr>
          <w:p w:rsidR="00233D14" w:rsidRPr="001431AE" w:rsidRDefault="00233D14" w:rsidP="00233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Tryb i sposób przeprowadzenia wywiadu środowiskowego i sprawdzenia lokalu</w:t>
            </w:r>
          </w:p>
        </w:tc>
        <w:tc>
          <w:tcPr>
            <w:tcW w:w="989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233D14">
        <w:tc>
          <w:tcPr>
            <w:tcW w:w="761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91" w:type="dxa"/>
          </w:tcPr>
          <w:p w:rsidR="00233D14" w:rsidRPr="001431AE" w:rsidRDefault="00233D14" w:rsidP="00233D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Formy ochrony międzynarodowej</w:t>
            </w:r>
          </w:p>
        </w:tc>
        <w:tc>
          <w:tcPr>
            <w:tcW w:w="5195" w:type="dxa"/>
          </w:tcPr>
          <w:p w:rsidR="00233D14" w:rsidRPr="001431AE" w:rsidRDefault="00233D14" w:rsidP="002A6F4F">
            <w:pPr>
              <w:numPr>
                <w:ilvl w:val="0"/>
                <w:numId w:val="761"/>
              </w:numPr>
              <w:spacing w:after="0" w:line="240" w:lineRule="auto"/>
              <w:ind w:left="417" w:hanging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Pojęcie uchodźcy w świetle przepisów</w:t>
            </w:r>
          </w:p>
          <w:p w:rsidR="00233D14" w:rsidRPr="001431AE" w:rsidRDefault="00233D14" w:rsidP="002A6F4F">
            <w:pPr>
              <w:numPr>
                <w:ilvl w:val="0"/>
                <w:numId w:val="761"/>
              </w:numPr>
              <w:spacing w:after="0" w:line="240" w:lineRule="auto"/>
              <w:ind w:left="417" w:hanging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Formy ochrony międzynarodowej  w polskim prawie</w:t>
            </w:r>
          </w:p>
          <w:p w:rsidR="00233D14" w:rsidRPr="001431AE" w:rsidRDefault="00233D14" w:rsidP="002A6F4F">
            <w:pPr>
              <w:pStyle w:val="Akapitzlist"/>
              <w:numPr>
                <w:ilvl w:val="0"/>
                <w:numId w:val="761"/>
              </w:numPr>
              <w:ind w:left="417" w:hanging="417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Organy właściwe do udzielenia ochrony międzynarodowej</w:t>
            </w:r>
          </w:p>
        </w:tc>
        <w:tc>
          <w:tcPr>
            <w:tcW w:w="989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B57B2" w:rsidRPr="001431AE" w:rsidTr="00233D14">
        <w:tc>
          <w:tcPr>
            <w:tcW w:w="761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91" w:type="dxa"/>
          </w:tcPr>
          <w:p w:rsidR="00233D14" w:rsidRPr="001431AE" w:rsidRDefault="00233D14" w:rsidP="00233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Procedura zatrzymania administracyjnego cudzoziemca</w:t>
            </w:r>
          </w:p>
        </w:tc>
        <w:tc>
          <w:tcPr>
            <w:tcW w:w="5195" w:type="dxa"/>
          </w:tcPr>
          <w:p w:rsidR="00233D14" w:rsidRPr="001431AE" w:rsidRDefault="00233D14" w:rsidP="002A6F4F">
            <w:pPr>
              <w:numPr>
                <w:ilvl w:val="0"/>
                <w:numId w:val="762"/>
              </w:numPr>
              <w:spacing w:after="0" w:line="240" w:lineRule="auto"/>
              <w:ind w:left="417" w:hanging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Podstawy prawne i przesłanki zatrzymania administracyjnego cudzoziemca</w:t>
            </w:r>
          </w:p>
          <w:p w:rsidR="00233D14" w:rsidRPr="001431AE" w:rsidRDefault="00233D14" w:rsidP="002A6F4F">
            <w:pPr>
              <w:numPr>
                <w:ilvl w:val="0"/>
                <w:numId w:val="762"/>
              </w:numPr>
              <w:spacing w:after="0" w:line="240" w:lineRule="auto"/>
              <w:ind w:left="417" w:hanging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Prawa i obowiązku osoby zatrzymanej</w:t>
            </w:r>
          </w:p>
          <w:p w:rsidR="00233D14" w:rsidRPr="001431AE" w:rsidRDefault="00233D14" w:rsidP="002A6F4F">
            <w:pPr>
              <w:numPr>
                <w:ilvl w:val="0"/>
                <w:numId w:val="762"/>
              </w:numPr>
              <w:spacing w:after="0" w:line="240" w:lineRule="auto"/>
              <w:ind w:left="417" w:hanging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Prawa i obowiązki funkcjonariusza dokonującego zatrzymania administracyjnego cudzoziemca</w:t>
            </w:r>
          </w:p>
          <w:p w:rsidR="00233D14" w:rsidRPr="001431AE" w:rsidRDefault="00233D14" w:rsidP="002A6F4F">
            <w:pPr>
              <w:numPr>
                <w:ilvl w:val="0"/>
                <w:numId w:val="762"/>
              </w:numPr>
              <w:spacing w:after="0" w:line="240" w:lineRule="auto"/>
              <w:ind w:left="417" w:hanging="41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Zasady umieszczania cudzoziemców                           w strzeżonych ośrodkach dla cudzoziemców</w:t>
            </w:r>
          </w:p>
        </w:tc>
        <w:tc>
          <w:tcPr>
            <w:tcW w:w="989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</w:tr>
      <w:tr w:rsidR="00EB57B2" w:rsidRPr="001431AE" w:rsidTr="00233D14">
        <w:tc>
          <w:tcPr>
            <w:tcW w:w="761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91" w:type="dxa"/>
          </w:tcPr>
          <w:p w:rsidR="00233D14" w:rsidRPr="001431AE" w:rsidRDefault="00233D14" w:rsidP="00233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Pobieranie odcisków linii papilarnych i wykonanie zdjęcia osobie zatrzymanej</w:t>
            </w:r>
          </w:p>
        </w:tc>
        <w:tc>
          <w:tcPr>
            <w:tcW w:w="5195" w:type="dxa"/>
          </w:tcPr>
          <w:p w:rsidR="00233D14" w:rsidRPr="001431AE" w:rsidRDefault="00233D14" w:rsidP="00233D14">
            <w:pPr>
              <w:spacing w:after="0" w:line="240" w:lineRule="auto"/>
              <w:ind w:left="273" w:hanging="27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1.  </w:t>
            </w:r>
            <w:r w:rsidR="0057498C" w:rsidRPr="001431AE">
              <w:rPr>
                <w:rFonts w:ascii="Times New Roman" w:hAnsi="Times New Roman" w:cs="Times New Roman"/>
                <w:sz w:val="20"/>
                <w:szCs w:val="20"/>
              </w:rPr>
              <w:t>Podstawy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prawne i zasady dotyczące pobrania odcisków linii papilarnych i wykonania zdjęcia osoby zatrzymanej</w:t>
            </w:r>
          </w:p>
          <w:p w:rsidR="00233D14" w:rsidRPr="001431AE" w:rsidRDefault="00233D14" w:rsidP="00233D14">
            <w:pPr>
              <w:spacing w:after="0" w:line="240" w:lineRule="auto"/>
              <w:ind w:left="273" w:hanging="27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2. Omówienie sprzętu niezbędnego do pobrania linii papilarnych i wykonania fotografii</w:t>
            </w:r>
          </w:p>
        </w:tc>
        <w:tc>
          <w:tcPr>
            <w:tcW w:w="989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57B2" w:rsidRPr="001431AE" w:rsidTr="00233D14">
        <w:tc>
          <w:tcPr>
            <w:tcW w:w="9447" w:type="dxa"/>
            <w:gridSpan w:val="3"/>
          </w:tcPr>
          <w:p w:rsidR="00233D14" w:rsidRPr="001431AE" w:rsidRDefault="00233D14" w:rsidP="00233D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989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15</w:t>
            </w:r>
          </w:p>
        </w:tc>
      </w:tr>
      <w:tr w:rsidR="00EB57B2" w:rsidRPr="001431AE" w:rsidTr="00233D14">
        <w:tc>
          <w:tcPr>
            <w:tcW w:w="10436" w:type="dxa"/>
            <w:gridSpan w:val="4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Cs w:val="20"/>
              </w:rPr>
              <w:t>Ćwiczenia</w:t>
            </w:r>
          </w:p>
        </w:tc>
      </w:tr>
      <w:tr w:rsidR="00EB57B2" w:rsidRPr="001431AE" w:rsidTr="00233D14">
        <w:tc>
          <w:tcPr>
            <w:tcW w:w="761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91" w:type="dxa"/>
          </w:tcPr>
          <w:p w:rsidR="00233D14" w:rsidRPr="001431AE" w:rsidRDefault="00233D14" w:rsidP="00233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Podstawowe informacje o zjawisku migracji</w:t>
            </w:r>
          </w:p>
        </w:tc>
        <w:tc>
          <w:tcPr>
            <w:tcW w:w="5195" w:type="dxa"/>
          </w:tcPr>
          <w:p w:rsidR="00233D14" w:rsidRPr="001431AE" w:rsidRDefault="00233D14" w:rsidP="00233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Skutki migracji</w:t>
            </w:r>
          </w:p>
        </w:tc>
        <w:tc>
          <w:tcPr>
            <w:tcW w:w="989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B57B2" w:rsidRPr="001431AE" w:rsidTr="00233D14">
        <w:tc>
          <w:tcPr>
            <w:tcW w:w="761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91" w:type="dxa"/>
          </w:tcPr>
          <w:p w:rsidR="00233D14" w:rsidRPr="001431AE" w:rsidRDefault="00233D14" w:rsidP="00233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Działania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kontrolno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– weryfikacyjne realizowane przez SG    wobec cudzoziemców</w:t>
            </w:r>
          </w:p>
        </w:tc>
        <w:tc>
          <w:tcPr>
            <w:tcW w:w="5195" w:type="dxa"/>
          </w:tcPr>
          <w:p w:rsidR="00233D14" w:rsidRPr="001431AE" w:rsidRDefault="00233D14" w:rsidP="00233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Przeprowadzenie wywiadu środowiskowego wobec cudzoziemca na podstawie określonego założenia – np. zawarcie związku małżeńskiego cudzoziemca  z ob. RP – scenka rodzajowa</w:t>
            </w:r>
          </w:p>
        </w:tc>
        <w:tc>
          <w:tcPr>
            <w:tcW w:w="989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B57B2" w:rsidRPr="001431AE" w:rsidTr="00233D14">
        <w:tc>
          <w:tcPr>
            <w:tcW w:w="761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91" w:type="dxa"/>
          </w:tcPr>
          <w:p w:rsidR="00233D14" w:rsidRPr="001431AE" w:rsidRDefault="00233D14" w:rsidP="00233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Procedura zatrzymania administracyjnego cudzoziemca</w:t>
            </w:r>
          </w:p>
        </w:tc>
        <w:tc>
          <w:tcPr>
            <w:tcW w:w="5195" w:type="dxa"/>
          </w:tcPr>
          <w:p w:rsidR="00233D14" w:rsidRPr="001431AE" w:rsidRDefault="00233D14" w:rsidP="00233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Dokumentowanie zatrzymania administracyjnego cudzoziemca- sporządzenie protokołu zatrzymania w oparciu o dany stan faktyczny</w:t>
            </w:r>
          </w:p>
        </w:tc>
        <w:tc>
          <w:tcPr>
            <w:tcW w:w="989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B57B2" w:rsidRPr="001431AE" w:rsidTr="00233D14">
        <w:tc>
          <w:tcPr>
            <w:tcW w:w="761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91" w:type="dxa"/>
          </w:tcPr>
          <w:p w:rsidR="00233D14" w:rsidRPr="001431AE" w:rsidRDefault="00233D14" w:rsidP="00233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Pobieranie odcisków linii papilarnych i wykonanie zdjęcia osobie zatrzymanej</w:t>
            </w:r>
          </w:p>
        </w:tc>
        <w:tc>
          <w:tcPr>
            <w:tcW w:w="5195" w:type="dxa"/>
          </w:tcPr>
          <w:p w:rsidR="00233D14" w:rsidRPr="001431AE" w:rsidRDefault="00233D14" w:rsidP="00233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Karta daktyloskopowa – w założeniu o dany stan faktyczny pobranie odcisków linii papilarnych oraz umiejętne wykonanie zdjęcia osobie zatrzymanej.</w:t>
            </w:r>
          </w:p>
        </w:tc>
        <w:tc>
          <w:tcPr>
            <w:tcW w:w="989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B57B2" w:rsidRPr="001431AE" w:rsidTr="00233D14">
        <w:tc>
          <w:tcPr>
            <w:tcW w:w="761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91" w:type="dxa"/>
          </w:tcPr>
          <w:p w:rsidR="00233D14" w:rsidRPr="001431AE" w:rsidRDefault="00233D14" w:rsidP="00233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Realizowanie i koordynowanie zadań elementem walki ze zjawiskiem nielegalnej migracji</w:t>
            </w:r>
          </w:p>
        </w:tc>
        <w:tc>
          <w:tcPr>
            <w:tcW w:w="5195" w:type="dxa"/>
          </w:tcPr>
          <w:p w:rsidR="00233D14" w:rsidRPr="001431AE" w:rsidRDefault="00233D14" w:rsidP="00233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Opracowanie procedury ( etapów postępowania ) dotyczącej realizacji poszczególnych zadań w zakresie nielegalnej migracji w oparciu o wybrany stan faktyczny dotyczący pobytu lub pracy cudzoziemca na terytorium RP</w:t>
            </w:r>
          </w:p>
        </w:tc>
        <w:tc>
          <w:tcPr>
            <w:tcW w:w="989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233D14">
        <w:tc>
          <w:tcPr>
            <w:tcW w:w="761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91" w:type="dxa"/>
          </w:tcPr>
          <w:p w:rsidR="00233D14" w:rsidRPr="001431AE" w:rsidRDefault="00233D14" w:rsidP="00233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Niestandardowe sytuacje związane z zatrzymaniem cudzoziemca w trybie administracyjnym</w:t>
            </w:r>
          </w:p>
        </w:tc>
        <w:tc>
          <w:tcPr>
            <w:tcW w:w="5195" w:type="dxa"/>
          </w:tcPr>
          <w:p w:rsidR="00233D14" w:rsidRPr="001431AE" w:rsidRDefault="00233D14" w:rsidP="00233D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 oparciu o stan faktyczny przygotowanie i zaprezentowanie scenki z uwzględnieniem rejonu WSSG.</w:t>
            </w:r>
          </w:p>
        </w:tc>
        <w:tc>
          <w:tcPr>
            <w:tcW w:w="989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B57B2" w:rsidRPr="001431AE" w:rsidTr="00233D14">
        <w:tc>
          <w:tcPr>
            <w:tcW w:w="9447" w:type="dxa"/>
            <w:gridSpan w:val="3"/>
          </w:tcPr>
          <w:p w:rsidR="00233D14" w:rsidRPr="001431AE" w:rsidRDefault="00233D14" w:rsidP="00233D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989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45</w:t>
            </w:r>
          </w:p>
        </w:tc>
      </w:tr>
      <w:tr w:rsidR="00233D14" w:rsidRPr="001431AE" w:rsidTr="00233D14">
        <w:tc>
          <w:tcPr>
            <w:tcW w:w="9447" w:type="dxa"/>
            <w:gridSpan w:val="3"/>
          </w:tcPr>
          <w:p w:rsidR="00233D14" w:rsidRPr="001431AE" w:rsidRDefault="00233D14" w:rsidP="00233D1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Łącznie</w:t>
            </w:r>
          </w:p>
        </w:tc>
        <w:tc>
          <w:tcPr>
            <w:tcW w:w="989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60</w:t>
            </w:r>
          </w:p>
        </w:tc>
      </w:tr>
    </w:tbl>
    <w:p w:rsidR="00233D14" w:rsidRPr="001431AE" w:rsidRDefault="00233D14" w:rsidP="00233D14">
      <w:pPr>
        <w:spacing w:after="0" w:line="240" w:lineRule="auto"/>
        <w:rPr>
          <w:rFonts w:ascii="Times New Roman" w:hAnsi="Times New Roman" w:cs="Times New Roman"/>
        </w:rPr>
      </w:pPr>
    </w:p>
    <w:p w:rsidR="00233D14" w:rsidRPr="001431AE" w:rsidRDefault="00233D14" w:rsidP="00233D14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1431AE">
        <w:rPr>
          <w:rFonts w:ascii="Times New Roman" w:hAnsi="Times New Roman" w:cs="Times New Roman"/>
          <w:b/>
          <w:u w:val="single"/>
        </w:rPr>
        <w:t>Praca własna studenta:</w:t>
      </w:r>
    </w:p>
    <w:tbl>
      <w:tblPr>
        <w:tblStyle w:val="Siatkatabelijasna"/>
        <w:tblW w:w="10606" w:type="dxa"/>
        <w:tblLook w:val="04A0" w:firstRow="1" w:lastRow="0" w:firstColumn="1" w:lastColumn="0" w:noHBand="0" w:noVBand="1"/>
      </w:tblPr>
      <w:tblGrid>
        <w:gridCol w:w="8926"/>
        <w:gridCol w:w="1680"/>
      </w:tblGrid>
      <w:tr w:rsidR="00EB57B2" w:rsidRPr="001431AE" w:rsidTr="0080144A">
        <w:tc>
          <w:tcPr>
            <w:tcW w:w="8926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Czynności</w:t>
            </w:r>
          </w:p>
        </w:tc>
        <w:tc>
          <w:tcPr>
            <w:tcW w:w="1680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Liczba godzin</w:t>
            </w:r>
          </w:p>
        </w:tc>
      </w:tr>
      <w:tr w:rsidR="00EB57B2" w:rsidRPr="001431AE" w:rsidTr="0080144A">
        <w:trPr>
          <w:trHeight w:val="50"/>
        </w:trPr>
        <w:tc>
          <w:tcPr>
            <w:tcW w:w="8926" w:type="dxa"/>
          </w:tcPr>
          <w:p w:rsidR="00233D14" w:rsidRPr="001431AE" w:rsidRDefault="00233D14" w:rsidP="00233D14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Zapoznanie się z literaturą przedmiotu</w:t>
            </w:r>
          </w:p>
        </w:tc>
        <w:tc>
          <w:tcPr>
            <w:tcW w:w="1680" w:type="dxa"/>
          </w:tcPr>
          <w:p w:rsidR="00233D14" w:rsidRPr="001431AE" w:rsidRDefault="00233D14" w:rsidP="00801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4</w:t>
            </w:r>
          </w:p>
        </w:tc>
      </w:tr>
      <w:tr w:rsidR="00EB57B2" w:rsidRPr="001431AE" w:rsidTr="0080144A">
        <w:tc>
          <w:tcPr>
            <w:tcW w:w="8926" w:type="dxa"/>
          </w:tcPr>
          <w:p w:rsidR="00233D14" w:rsidRPr="001431AE" w:rsidRDefault="00233D14" w:rsidP="00233D14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 xml:space="preserve">Przygotowanie do udziału w zajęciach </w:t>
            </w:r>
          </w:p>
        </w:tc>
        <w:tc>
          <w:tcPr>
            <w:tcW w:w="1680" w:type="dxa"/>
          </w:tcPr>
          <w:p w:rsidR="00233D14" w:rsidRPr="001431AE" w:rsidRDefault="00233D14" w:rsidP="00801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7</w:t>
            </w:r>
          </w:p>
        </w:tc>
      </w:tr>
      <w:tr w:rsidR="00233D14" w:rsidRPr="001431AE" w:rsidTr="0080144A">
        <w:tc>
          <w:tcPr>
            <w:tcW w:w="8926" w:type="dxa"/>
          </w:tcPr>
          <w:p w:rsidR="00233D14" w:rsidRPr="001431AE" w:rsidRDefault="00233D14" w:rsidP="00233D14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 xml:space="preserve">Przygotowanie do zaliczenia/egzaminu </w:t>
            </w:r>
          </w:p>
        </w:tc>
        <w:tc>
          <w:tcPr>
            <w:tcW w:w="1680" w:type="dxa"/>
          </w:tcPr>
          <w:p w:rsidR="00233D14" w:rsidRPr="001431AE" w:rsidRDefault="00233D14" w:rsidP="00801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4</w:t>
            </w:r>
          </w:p>
        </w:tc>
      </w:tr>
    </w:tbl>
    <w:p w:rsidR="00233D14" w:rsidRPr="001431AE" w:rsidRDefault="00233D14" w:rsidP="00233D14">
      <w:pPr>
        <w:spacing w:after="0" w:line="240" w:lineRule="auto"/>
        <w:rPr>
          <w:rFonts w:ascii="Times New Roman" w:hAnsi="Times New Roman" w:cs="Times New Roman"/>
        </w:rPr>
      </w:pPr>
    </w:p>
    <w:p w:rsidR="00233D14" w:rsidRPr="001431AE" w:rsidRDefault="00233D14" w:rsidP="00233D14">
      <w:pPr>
        <w:spacing w:after="0" w:line="240" w:lineRule="auto"/>
        <w:rPr>
          <w:rFonts w:ascii="Times New Roman" w:hAnsi="Times New Roman" w:cs="Times New Roman"/>
          <w:b/>
          <w:szCs w:val="18"/>
          <w:u w:val="single"/>
        </w:rPr>
      </w:pPr>
      <w:r w:rsidRPr="001431AE">
        <w:rPr>
          <w:rFonts w:ascii="Times New Roman" w:hAnsi="Times New Roman" w:cs="Times New Roman"/>
          <w:b/>
          <w:szCs w:val="18"/>
          <w:u w:val="single"/>
        </w:rPr>
        <w:t>Rozliczenie nakładu pracy studenta: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560"/>
        <w:gridCol w:w="1154"/>
        <w:gridCol w:w="1154"/>
        <w:gridCol w:w="1154"/>
        <w:gridCol w:w="1155"/>
        <w:gridCol w:w="1154"/>
        <w:gridCol w:w="1154"/>
        <w:gridCol w:w="1155"/>
        <w:gridCol w:w="992"/>
      </w:tblGrid>
      <w:tr w:rsidR="00EB57B2" w:rsidRPr="001431AE" w:rsidTr="00233D14">
        <w:trPr>
          <w:trHeight w:val="170"/>
        </w:trPr>
        <w:tc>
          <w:tcPr>
            <w:tcW w:w="1560" w:type="dxa"/>
            <w:vMerge w:val="restart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8"/>
                <w:szCs w:val="20"/>
              </w:rPr>
              <w:t>Forma kontaktu/nakład pracy</w:t>
            </w:r>
          </w:p>
        </w:tc>
        <w:tc>
          <w:tcPr>
            <w:tcW w:w="8080" w:type="dxa"/>
            <w:gridSpan w:val="7"/>
          </w:tcPr>
          <w:p w:rsidR="00233D14" w:rsidRPr="001431AE" w:rsidRDefault="00233D14" w:rsidP="00233D14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992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EB57B2" w:rsidRPr="001431AE" w:rsidTr="00233D14">
        <w:trPr>
          <w:trHeight w:val="240"/>
        </w:trPr>
        <w:tc>
          <w:tcPr>
            <w:tcW w:w="1560" w:type="dxa"/>
            <w:vMerge/>
          </w:tcPr>
          <w:p w:rsidR="00233D14" w:rsidRPr="001431AE" w:rsidRDefault="00233D14" w:rsidP="00233D14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4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154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154" w:type="dxa"/>
          </w:tcPr>
          <w:p w:rsidR="00233D14" w:rsidRPr="001431AE" w:rsidRDefault="00233D14" w:rsidP="00C15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Seminarium </w:t>
            </w:r>
          </w:p>
        </w:tc>
        <w:tc>
          <w:tcPr>
            <w:tcW w:w="1155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1154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154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155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992" w:type="dxa"/>
          </w:tcPr>
          <w:p w:rsidR="00233D14" w:rsidRPr="001431AE" w:rsidRDefault="00233D14" w:rsidP="00233D14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B57B2" w:rsidRPr="001431AE" w:rsidTr="00233D14">
        <w:trPr>
          <w:trHeight w:val="460"/>
        </w:trPr>
        <w:tc>
          <w:tcPr>
            <w:tcW w:w="1560" w:type="dxa"/>
          </w:tcPr>
          <w:p w:rsidR="00233D14" w:rsidRPr="001431AE" w:rsidRDefault="00233D14" w:rsidP="00233D1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Kontakt </w:t>
            </w:r>
          </w:p>
          <w:p w:rsidR="00233D14" w:rsidRPr="001431AE" w:rsidRDefault="00233D14" w:rsidP="00233D1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8"/>
                <w:szCs w:val="20"/>
              </w:rPr>
              <w:t>bezpośredni</w:t>
            </w:r>
          </w:p>
        </w:tc>
        <w:tc>
          <w:tcPr>
            <w:tcW w:w="1154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54" w:type="dxa"/>
          </w:tcPr>
          <w:p w:rsidR="00233D14" w:rsidRPr="001431AE" w:rsidRDefault="00233D14" w:rsidP="00233D14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154" w:type="dxa"/>
          </w:tcPr>
          <w:p w:rsidR="00233D14" w:rsidRPr="001431AE" w:rsidRDefault="00233D14" w:rsidP="00233D14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233D14" w:rsidRPr="001431AE" w:rsidRDefault="00233D14" w:rsidP="00233D14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233D14" w:rsidRPr="001431AE" w:rsidRDefault="00233D14" w:rsidP="00233D14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233D14" w:rsidRPr="001431AE" w:rsidRDefault="00233D14" w:rsidP="00233D14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33D14" w:rsidRPr="001431AE" w:rsidRDefault="00233D14" w:rsidP="00233D14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233D14" w:rsidRPr="001431AE" w:rsidTr="00233D14">
        <w:trPr>
          <w:trHeight w:val="460"/>
        </w:trPr>
        <w:tc>
          <w:tcPr>
            <w:tcW w:w="1560" w:type="dxa"/>
          </w:tcPr>
          <w:p w:rsidR="00233D14" w:rsidRPr="001431AE" w:rsidRDefault="00233D14" w:rsidP="00233D1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8"/>
                <w:szCs w:val="20"/>
              </w:rPr>
              <w:t>Praca własna studenta</w:t>
            </w:r>
          </w:p>
        </w:tc>
        <w:tc>
          <w:tcPr>
            <w:tcW w:w="1154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4" w:type="dxa"/>
          </w:tcPr>
          <w:p w:rsidR="00233D14" w:rsidRPr="001431AE" w:rsidRDefault="00233D14" w:rsidP="00233D14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4" w:type="dxa"/>
          </w:tcPr>
          <w:p w:rsidR="00233D14" w:rsidRPr="001431AE" w:rsidRDefault="00233D14" w:rsidP="00233D14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233D14" w:rsidRPr="001431AE" w:rsidRDefault="00233D14" w:rsidP="00233D14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233D14" w:rsidRPr="001431AE" w:rsidRDefault="00233D14" w:rsidP="00233D14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233D14" w:rsidRPr="001431AE" w:rsidRDefault="00233D14" w:rsidP="00233D14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233D14" w:rsidRPr="001431AE" w:rsidRDefault="00233D14" w:rsidP="00233D14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33D14" w:rsidRPr="001431AE" w:rsidRDefault="00233D14" w:rsidP="00233D14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</w:tbl>
    <w:p w:rsidR="00233D14" w:rsidRPr="001431AE" w:rsidRDefault="00233D14" w:rsidP="00233D14">
      <w:pPr>
        <w:spacing w:after="0" w:line="240" w:lineRule="auto"/>
        <w:rPr>
          <w:rFonts w:ascii="Times New Roman" w:hAnsi="Times New Roman" w:cs="Times New Roman"/>
        </w:rPr>
      </w:pPr>
    </w:p>
    <w:p w:rsidR="00233D14" w:rsidRPr="001431AE" w:rsidRDefault="00233D14" w:rsidP="00233D14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1431AE">
        <w:rPr>
          <w:rFonts w:ascii="Times New Roman" w:hAnsi="Times New Roman" w:cs="Times New Roman"/>
          <w:b/>
          <w:u w:val="single"/>
        </w:rPr>
        <w:t>Efekty uczenia się: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8359"/>
        <w:gridCol w:w="2268"/>
      </w:tblGrid>
      <w:tr w:rsidR="00EB57B2" w:rsidRPr="001431AE" w:rsidTr="00233D14">
        <w:trPr>
          <w:tblHeader/>
        </w:trPr>
        <w:tc>
          <w:tcPr>
            <w:tcW w:w="8359" w:type="dxa"/>
          </w:tcPr>
          <w:p w:rsidR="00233D14" w:rsidRPr="001431AE" w:rsidRDefault="00BF39B5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</w:t>
            </w:r>
            <w:r w:rsidR="00233D14" w:rsidRPr="001431AE">
              <w:rPr>
                <w:rFonts w:ascii="Times New Roman" w:hAnsi="Times New Roman" w:cs="Times New Roman"/>
                <w:b/>
              </w:rPr>
              <w:t>fekty uczenia się:</w:t>
            </w:r>
          </w:p>
        </w:tc>
        <w:tc>
          <w:tcPr>
            <w:tcW w:w="2268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Odniesienie do KEU</w:t>
            </w:r>
          </w:p>
        </w:tc>
      </w:tr>
      <w:tr w:rsidR="00EB57B2" w:rsidRPr="001431AE" w:rsidTr="00233D14">
        <w:tc>
          <w:tcPr>
            <w:tcW w:w="8359" w:type="dxa"/>
          </w:tcPr>
          <w:p w:rsidR="00233D14" w:rsidRPr="001431AE" w:rsidRDefault="00233D14" w:rsidP="00233D1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 xml:space="preserve">Wiedza: </w:t>
            </w:r>
          </w:p>
        </w:tc>
        <w:tc>
          <w:tcPr>
            <w:tcW w:w="2268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7B2" w:rsidRPr="001431AE" w:rsidTr="00233D14">
        <w:tc>
          <w:tcPr>
            <w:tcW w:w="8359" w:type="dxa"/>
          </w:tcPr>
          <w:p w:rsidR="00233D14" w:rsidRPr="001431AE" w:rsidRDefault="00233D14" w:rsidP="002A6F4F">
            <w:pPr>
              <w:numPr>
                <w:ilvl w:val="0"/>
                <w:numId w:val="765"/>
              </w:numPr>
              <w:spacing w:after="0" w:line="240" w:lineRule="auto"/>
              <w:ind w:left="449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wyjaśnia  podstawowe zadania realizowane przez funkcjonariuszy SG w zakresie zapobiegania i przeciwdziałania nielegalnej migracji</w:t>
            </w:r>
          </w:p>
        </w:tc>
        <w:tc>
          <w:tcPr>
            <w:tcW w:w="2268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BGP1_W11</w:t>
            </w:r>
          </w:p>
        </w:tc>
      </w:tr>
      <w:tr w:rsidR="00EB57B2" w:rsidRPr="001431AE" w:rsidTr="00233D14">
        <w:tc>
          <w:tcPr>
            <w:tcW w:w="8359" w:type="dxa"/>
          </w:tcPr>
          <w:p w:rsidR="00233D14" w:rsidRPr="001431AE" w:rsidRDefault="00233D14" w:rsidP="00233D1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Umiejętności:</w:t>
            </w:r>
          </w:p>
        </w:tc>
        <w:tc>
          <w:tcPr>
            <w:tcW w:w="2268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7B2" w:rsidRPr="001431AE" w:rsidTr="00233D14">
        <w:tc>
          <w:tcPr>
            <w:tcW w:w="8359" w:type="dxa"/>
          </w:tcPr>
          <w:p w:rsidR="00233D14" w:rsidRPr="001431AE" w:rsidRDefault="00233D14" w:rsidP="002A6F4F">
            <w:pPr>
              <w:numPr>
                <w:ilvl w:val="0"/>
                <w:numId w:val="76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potrafi rozpoznawać poszczególne kompetencje organów realizujących działania w zakresie walki z nielegalną migracją</w:t>
            </w:r>
          </w:p>
        </w:tc>
        <w:tc>
          <w:tcPr>
            <w:tcW w:w="2268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</w:rPr>
              <w:t>BGP1_U14</w:t>
            </w:r>
          </w:p>
        </w:tc>
      </w:tr>
      <w:tr w:rsidR="00EB57B2" w:rsidRPr="001431AE" w:rsidTr="00233D14">
        <w:tc>
          <w:tcPr>
            <w:tcW w:w="8359" w:type="dxa"/>
          </w:tcPr>
          <w:p w:rsidR="00233D14" w:rsidRPr="001431AE" w:rsidRDefault="00233D14" w:rsidP="002A6F4F">
            <w:pPr>
              <w:pStyle w:val="Akapitzlist"/>
              <w:numPr>
                <w:ilvl w:val="0"/>
                <w:numId w:val="766"/>
              </w:numPr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potrafi omówić zakres współpracy SG z innymi organami zajmującymi się sprawami cudzoziemców</w:t>
            </w:r>
          </w:p>
        </w:tc>
        <w:tc>
          <w:tcPr>
            <w:tcW w:w="2268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BGP1_U14</w:t>
            </w:r>
          </w:p>
        </w:tc>
      </w:tr>
      <w:tr w:rsidR="00EB57B2" w:rsidRPr="001431AE" w:rsidTr="00233D14">
        <w:tc>
          <w:tcPr>
            <w:tcW w:w="8359" w:type="dxa"/>
          </w:tcPr>
          <w:p w:rsidR="00233D14" w:rsidRPr="001431AE" w:rsidRDefault="00233D14" w:rsidP="002A6F4F">
            <w:pPr>
              <w:pStyle w:val="Akapitzlist"/>
              <w:numPr>
                <w:ilvl w:val="0"/>
                <w:numId w:val="766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lastRenderedPageBreak/>
              <w:t>potrafi omówić tryb przeprowadzenia wywiadu środowiskowego i sprawdzenia lokalu wobec cudzoziemców</w:t>
            </w:r>
          </w:p>
        </w:tc>
        <w:tc>
          <w:tcPr>
            <w:tcW w:w="2268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BGP1_U14</w:t>
            </w:r>
          </w:p>
        </w:tc>
      </w:tr>
      <w:tr w:rsidR="00EB57B2" w:rsidRPr="001431AE" w:rsidTr="00233D14">
        <w:tc>
          <w:tcPr>
            <w:tcW w:w="8359" w:type="dxa"/>
          </w:tcPr>
          <w:p w:rsidR="00233D14" w:rsidRPr="001431AE" w:rsidRDefault="00233D14" w:rsidP="00233D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b/>
              </w:rPr>
              <w:t>Kompetencje społeczne (postawy)</w:t>
            </w:r>
          </w:p>
        </w:tc>
        <w:tc>
          <w:tcPr>
            <w:tcW w:w="2268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3D14" w:rsidRPr="001431AE" w:rsidTr="00233D14">
        <w:tc>
          <w:tcPr>
            <w:tcW w:w="8359" w:type="dxa"/>
          </w:tcPr>
          <w:p w:rsidR="00233D14" w:rsidRPr="001431AE" w:rsidRDefault="00233D14" w:rsidP="002A6F4F">
            <w:pPr>
              <w:numPr>
                <w:ilvl w:val="0"/>
                <w:numId w:val="76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jest gotów do należytego pełnienia służby jako funkcjonariusz publiczny potrafiący rozpoznawać sytuacje pobytową cudzoziemca.</w:t>
            </w:r>
          </w:p>
        </w:tc>
        <w:tc>
          <w:tcPr>
            <w:tcW w:w="2268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BGP1_K04</w:t>
            </w:r>
          </w:p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</w:rPr>
              <w:t>BGP1_K05</w:t>
            </w:r>
          </w:p>
        </w:tc>
      </w:tr>
    </w:tbl>
    <w:p w:rsidR="00233D14" w:rsidRPr="001431AE" w:rsidRDefault="00233D14" w:rsidP="00233D14">
      <w:pPr>
        <w:spacing w:after="0" w:line="240" w:lineRule="auto"/>
        <w:rPr>
          <w:rFonts w:ascii="Times New Roman" w:hAnsi="Times New Roman" w:cs="Times New Roman"/>
        </w:rPr>
      </w:pPr>
    </w:p>
    <w:p w:rsidR="00233D14" w:rsidRPr="001431AE" w:rsidRDefault="00233D14" w:rsidP="00233D14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1431AE">
        <w:rPr>
          <w:rFonts w:ascii="Times New Roman" w:hAnsi="Times New Roman" w:cs="Times New Roman"/>
          <w:b/>
          <w:u w:val="single"/>
        </w:rPr>
        <w:t>Metody weryfikacji efektów uczenia się: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1487"/>
        <w:gridCol w:w="4462"/>
        <w:gridCol w:w="4678"/>
      </w:tblGrid>
      <w:tr w:rsidR="00EB57B2" w:rsidRPr="001431AE" w:rsidTr="00233D14">
        <w:trPr>
          <w:trHeight w:val="53"/>
        </w:trPr>
        <w:tc>
          <w:tcPr>
            <w:tcW w:w="1487" w:type="dxa"/>
            <w:vMerge w:val="restart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Efekty uczenia się</w:t>
            </w:r>
          </w:p>
        </w:tc>
        <w:tc>
          <w:tcPr>
            <w:tcW w:w="9140" w:type="dxa"/>
            <w:gridSpan w:val="2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b/>
              </w:rPr>
              <w:t>Metody weryfikacji efektów uczenia się</w:t>
            </w:r>
          </w:p>
        </w:tc>
      </w:tr>
      <w:tr w:rsidR="00EB57B2" w:rsidRPr="001431AE" w:rsidTr="00233D14">
        <w:trPr>
          <w:trHeight w:val="53"/>
        </w:trPr>
        <w:tc>
          <w:tcPr>
            <w:tcW w:w="1487" w:type="dxa"/>
            <w:vMerge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2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431AE">
              <w:rPr>
                <w:rFonts w:ascii="Times New Roman" w:hAnsi="Times New Roman" w:cs="Times New Roman"/>
                <w:sz w:val="18"/>
              </w:rPr>
              <w:t>Test</w:t>
            </w:r>
          </w:p>
        </w:tc>
        <w:tc>
          <w:tcPr>
            <w:tcW w:w="4678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431AE">
              <w:rPr>
                <w:rFonts w:ascii="Times New Roman" w:hAnsi="Times New Roman" w:cs="Times New Roman"/>
                <w:sz w:val="18"/>
              </w:rPr>
              <w:t>Zadania ćwiczeniowe</w:t>
            </w:r>
          </w:p>
        </w:tc>
      </w:tr>
      <w:tr w:rsidR="00EB57B2" w:rsidRPr="001431AE" w:rsidTr="00233D14">
        <w:tc>
          <w:tcPr>
            <w:tcW w:w="1487" w:type="dxa"/>
          </w:tcPr>
          <w:p w:rsidR="00233D14" w:rsidRPr="001431AE" w:rsidRDefault="00233D14" w:rsidP="00233D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W1</w:t>
            </w:r>
          </w:p>
        </w:tc>
        <w:tc>
          <w:tcPr>
            <w:tcW w:w="4462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678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</w:tr>
      <w:tr w:rsidR="00EB57B2" w:rsidRPr="001431AE" w:rsidTr="00233D14">
        <w:tc>
          <w:tcPr>
            <w:tcW w:w="1487" w:type="dxa"/>
          </w:tcPr>
          <w:p w:rsidR="00233D14" w:rsidRPr="001431AE" w:rsidRDefault="00233D14" w:rsidP="00233D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U1</w:t>
            </w:r>
          </w:p>
        </w:tc>
        <w:tc>
          <w:tcPr>
            <w:tcW w:w="4462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678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</w:tr>
      <w:tr w:rsidR="00EB57B2" w:rsidRPr="001431AE" w:rsidTr="00233D14">
        <w:tc>
          <w:tcPr>
            <w:tcW w:w="1487" w:type="dxa"/>
          </w:tcPr>
          <w:p w:rsidR="00233D14" w:rsidRPr="001431AE" w:rsidRDefault="00233D14" w:rsidP="00233D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U2</w:t>
            </w:r>
          </w:p>
        </w:tc>
        <w:tc>
          <w:tcPr>
            <w:tcW w:w="4462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678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</w:tr>
      <w:tr w:rsidR="00EB57B2" w:rsidRPr="001431AE" w:rsidTr="00233D14">
        <w:tc>
          <w:tcPr>
            <w:tcW w:w="1487" w:type="dxa"/>
          </w:tcPr>
          <w:p w:rsidR="00233D14" w:rsidRPr="001431AE" w:rsidRDefault="00233D14" w:rsidP="00233D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U3</w:t>
            </w:r>
          </w:p>
        </w:tc>
        <w:tc>
          <w:tcPr>
            <w:tcW w:w="4462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678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</w:tr>
      <w:tr w:rsidR="00233D14" w:rsidRPr="001431AE" w:rsidTr="00233D14">
        <w:tc>
          <w:tcPr>
            <w:tcW w:w="1487" w:type="dxa"/>
          </w:tcPr>
          <w:p w:rsidR="00233D14" w:rsidRPr="001431AE" w:rsidRDefault="00233D14" w:rsidP="00233D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K1</w:t>
            </w:r>
          </w:p>
        </w:tc>
        <w:tc>
          <w:tcPr>
            <w:tcW w:w="4462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678" w:type="dxa"/>
          </w:tcPr>
          <w:p w:rsidR="00233D14" w:rsidRPr="001431AE" w:rsidRDefault="00233D14" w:rsidP="00233D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</w:tr>
    </w:tbl>
    <w:p w:rsidR="00233D14" w:rsidRPr="001431AE" w:rsidRDefault="00233D14" w:rsidP="00233D14">
      <w:pPr>
        <w:spacing w:after="0" w:line="240" w:lineRule="auto"/>
        <w:rPr>
          <w:rFonts w:ascii="Times New Roman" w:hAnsi="Times New Roman" w:cs="Times New Roman"/>
        </w:rPr>
      </w:pPr>
    </w:p>
    <w:p w:rsidR="00233D14" w:rsidRPr="001431AE" w:rsidRDefault="00233D14" w:rsidP="00233D14">
      <w:pPr>
        <w:spacing w:after="0" w:line="240" w:lineRule="auto"/>
        <w:rPr>
          <w:rFonts w:ascii="Times New Roman" w:hAnsi="Times New Roman" w:cs="Times New Roman"/>
          <w:b/>
          <w:szCs w:val="20"/>
          <w:u w:val="single"/>
        </w:rPr>
      </w:pPr>
      <w:r w:rsidRPr="001431AE">
        <w:rPr>
          <w:rFonts w:ascii="Times New Roman" w:hAnsi="Times New Roman" w:cs="Times New Roman"/>
          <w:b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0632"/>
      </w:tblGrid>
      <w:tr w:rsidR="00233D14" w:rsidRPr="001431AE" w:rsidTr="00233D14">
        <w:trPr>
          <w:trHeight w:val="1858"/>
        </w:trPr>
        <w:tc>
          <w:tcPr>
            <w:tcW w:w="10632" w:type="dxa"/>
          </w:tcPr>
          <w:p w:rsidR="004B29F5" w:rsidRPr="001431AE" w:rsidRDefault="004B29F5" w:rsidP="004B29F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Formy zaliczenia </w:t>
            </w:r>
          </w:p>
          <w:p w:rsidR="00233D14" w:rsidRPr="001431AE" w:rsidRDefault="00233D14" w:rsidP="00233D14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D14" w:rsidRPr="001431AE" w:rsidRDefault="00233D14" w:rsidP="00233D1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Wykłady – egzamin</w:t>
            </w:r>
          </w:p>
          <w:p w:rsidR="00233D14" w:rsidRPr="001431AE" w:rsidRDefault="00233D14" w:rsidP="00233D1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:rsidR="00233D14" w:rsidRPr="001431AE" w:rsidRDefault="00233D14" w:rsidP="00233D14">
            <w:pPr>
              <w:pStyle w:val="Akapitzlist"/>
              <w:ind w:left="0"/>
              <w:rPr>
                <w:b/>
                <w:sz w:val="20"/>
                <w:szCs w:val="20"/>
              </w:rPr>
            </w:pPr>
          </w:p>
          <w:p w:rsidR="004B29F5" w:rsidRPr="001431AE" w:rsidRDefault="004B29F5" w:rsidP="004B29F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osób zaliczenia:</w:t>
            </w:r>
          </w:p>
          <w:p w:rsidR="00233D14" w:rsidRPr="001431AE" w:rsidRDefault="00233D14" w:rsidP="00233D14">
            <w:pPr>
              <w:pStyle w:val="Akapitzlist"/>
              <w:ind w:left="0"/>
              <w:rPr>
                <w:b/>
                <w:sz w:val="20"/>
                <w:szCs w:val="20"/>
              </w:rPr>
            </w:pPr>
          </w:p>
          <w:p w:rsidR="00233D14" w:rsidRPr="001431AE" w:rsidRDefault="00233D14" w:rsidP="00233D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Wykłady -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egzamin przeprowadzony zostanie w formie testu pisemnego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składającego się  z 70% pytań zamkniętych i 30% pytań otwartych. </w:t>
            </w:r>
            <w:r w:rsidRPr="001431AE">
              <w:rPr>
                <w:rFonts w:ascii="Times New Roman" w:hAnsi="Times New Roman" w:cs="Times New Roman"/>
                <w:sz w:val="20"/>
              </w:rPr>
              <w:t>Pytania zamknięte: oceniane 0-1pkt., pytania otwarte: 0-2 pkt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 W</w:t>
            </w:r>
            <w:r w:rsidRPr="001431AE">
              <w:rPr>
                <w:rFonts w:ascii="Times New Roman" w:hAnsi="Times New Roman" w:cs="Times New Roman"/>
                <w:sz w:val="20"/>
              </w:rPr>
              <w:t>arunek zaliczenia testu to uzyskanie ponad 60% poprawnych odpowiedzi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1431AE">
              <w:rPr>
                <w:rFonts w:ascii="Times New Roman" w:hAnsi="Times New Roman" w:cs="Times New Roman"/>
                <w:sz w:val="20"/>
              </w:rPr>
              <w:t>Test dotyczyć będzie zagadnień związanych z trybem i sposobem przeprowadzenia wywiadu środowiskowego i sprawdzenia lokalu, procedurą zatrzymania administracyjnego cudzoziemca oraz form ochrony międzynarodowej stosowanej wobec cudzoziemców.</w:t>
            </w:r>
          </w:p>
          <w:p w:rsidR="00233D14" w:rsidRPr="001431AE" w:rsidRDefault="00233D14" w:rsidP="00233D14">
            <w:pPr>
              <w:pStyle w:val="Akapitzlist"/>
              <w:contextualSpacing/>
              <w:rPr>
                <w:sz w:val="20"/>
              </w:rPr>
            </w:pPr>
          </w:p>
          <w:p w:rsidR="00233D14" w:rsidRPr="001431AE" w:rsidRDefault="00233D14" w:rsidP="00233D14">
            <w:pPr>
              <w:contextualSpacing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Skala ocen – liczba punktów przeliczona na oceny zgodnie z  zasadami określonymi w Regulaminie Studiów</w:t>
            </w:r>
          </w:p>
          <w:p w:rsidR="00233D14" w:rsidRPr="001431AE" w:rsidRDefault="00233D14" w:rsidP="00233D14">
            <w:pPr>
              <w:spacing w:after="0" w:line="240" w:lineRule="auto"/>
              <w:ind w:left="49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33D14" w:rsidRPr="001431AE" w:rsidRDefault="00233D14" w:rsidP="00280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0824"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– zaliczenie polega na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sporządzeniu właściwej dokumentacji służbowej – protokół zatrzymania osoby w oparciu o dany stan faktyczny uzyskania co najmniej 60% wg punk</w:t>
            </w:r>
            <w:r w:rsidR="00280824" w:rsidRPr="001431AE">
              <w:rPr>
                <w:rFonts w:ascii="Times New Roman" w:hAnsi="Times New Roman" w:cs="Times New Roman"/>
                <w:sz w:val="20"/>
                <w:szCs w:val="20"/>
              </w:rPr>
              <w:t>tacji zawartej w arkuszu oceny.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233D14" w:rsidRPr="001431AE" w:rsidRDefault="00233D14" w:rsidP="00233D14">
      <w:pPr>
        <w:spacing w:after="0" w:line="240" w:lineRule="auto"/>
        <w:rPr>
          <w:rFonts w:ascii="Times New Roman" w:hAnsi="Times New Roman" w:cs="Times New Roman"/>
        </w:rPr>
      </w:pPr>
    </w:p>
    <w:p w:rsidR="00233D14" w:rsidRPr="001431AE" w:rsidRDefault="00233D14" w:rsidP="00233D14">
      <w:pPr>
        <w:spacing w:after="0" w:line="240" w:lineRule="auto"/>
        <w:rPr>
          <w:rFonts w:ascii="Times New Roman" w:hAnsi="Times New Roman" w:cs="Times New Roman"/>
        </w:rPr>
      </w:pPr>
      <w:r w:rsidRPr="001431AE">
        <w:rPr>
          <w:rFonts w:ascii="Times New Roman" w:hAnsi="Times New Roman" w:cs="Times New Roman"/>
          <w:b/>
          <w:u w:val="single"/>
        </w:rPr>
        <w:t>Wykaz literatury: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10627"/>
      </w:tblGrid>
      <w:tr w:rsidR="00233D14" w:rsidRPr="001431AE" w:rsidTr="00280824">
        <w:trPr>
          <w:trHeight w:val="53"/>
        </w:trPr>
        <w:tc>
          <w:tcPr>
            <w:tcW w:w="10627" w:type="dxa"/>
          </w:tcPr>
          <w:p w:rsidR="00233D14" w:rsidRPr="001431AE" w:rsidRDefault="00233D14" w:rsidP="00233D14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A. Literatura wymagana do ostatecznego zaliczenia zajęć (zdania egzaminu):</w:t>
            </w:r>
          </w:p>
          <w:p w:rsidR="00233D14" w:rsidRPr="001431AE" w:rsidRDefault="00233D14" w:rsidP="00233D14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A.1. podstawowa </w:t>
            </w:r>
          </w:p>
          <w:p w:rsidR="00233D14" w:rsidRPr="001431AE" w:rsidRDefault="00233D14" w:rsidP="00233D14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1. Ustawa z dnia 12 grudnia 2013 rok o Cudzoziemcach ( Dz.U. 2023r .poz. 519 </w:t>
            </w:r>
            <w:proofErr w:type="spellStart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t.j</w:t>
            </w:r>
            <w:proofErr w:type="spellEnd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. z </w:t>
            </w:r>
            <w:proofErr w:type="spellStart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późn</w:t>
            </w:r>
            <w:proofErr w:type="spellEnd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 zm.)</w:t>
            </w:r>
          </w:p>
          <w:p w:rsidR="00233D14" w:rsidRPr="001431AE" w:rsidRDefault="00233D14" w:rsidP="00233D14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2. Ustawa z dnia 13 czerwca 2003 roku o udzielaniu cudzoziemcom ochrony na terytorium RP ( Dz. U. 2022r. poz.1264 </w:t>
            </w:r>
            <w:proofErr w:type="spellStart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t.j</w:t>
            </w:r>
            <w:proofErr w:type="spellEnd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 z późn.zm.)</w:t>
            </w:r>
          </w:p>
          <w:p w:rsidR="00233D14" w:rsidRPr="001431AE" w:rsidRDefault="00233D14" w:rsidP="00233D14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3. Ustawa z dnia 20 kwietnia 2004 r. o promocji zatrudnienia i instytucjach rynku pracy ( Dz. U. 2022r. poz.690 </w:t>
            </w:r>
            <w:proofErr w:type="spellStart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t.j</w:t>
            </w:r>
            <w:proofErr w:type="spellEnd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 z późn.zm.)</w:t>
            </w:r>
          </w:p>
          <w:p w:rsidR="00233D14" w:rsidRPr="001431AE" w:rsidRDefault="00233D14" w:rsidP="00233D14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4. Ustawa z dnia 14 czerwca 1960 roku Kodeks postępowania administracyjnego ( Dz. U. 2022 r.  poz.2000 </w:t>
            </w:r>
            <w:proofErr w:type="spellStart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t.j</w:t>
            </w:r>
            <w:proofErr w:type="spellEnd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. z </w:t>
            </w:r>
            <w:proofErr w:type="spellStart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późn</w:t>
            </w:r>
            <w:proofErr w:type="spellEnd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 zm.)</w:t>
            </w:r>
          </w:p>
          <w:p w:rsidR="00233D14" w:rsidRPr="001431AE" w:rsidRDefault="00233D14" w:rsidP="00233D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33D14" w:rsidRPr="001431AE" w:rsidRDefault="00233D14" w:rsidP="00233D14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A.2. uzupełniająca</w:t>
            </w:r>
          </w:p>
          <w:p w:rsidR="00233D14" w:rsidRPr="001431AE" w:rsidRDefault="00233D14" w:rsidP="002A6F4F">
            <w:pPr>
              <w:pStyle w:val="Akapitzlist"/>
              <w:numPr>
                <w:ilvl w:val="0"/>
                <w:numId w:val="763"/>
              </w:numPr>
              <w:tabs>
                <w:tab w:val="left" w:pos="142"/>
              </w:tabs>
              <w:ind w:left="308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Praca sezonowa – miesiąc w Amazonie, Heike </w:t>
            </w:r>
            <w:proofErr w:type="spellStart"/>
            <w:r w:rsidRPr="001431AE">
              <w:rPr>
                <w:sz w:val="20"/>
                <w:szCs w:val="20"/>
              </w:rPr>
              <w:t>Geisler</w:t>
            </w:r>
            <w:proofErr w:type="spellEnd"/>
            <w:r w:rsidRPr="001431AE">
              <w:rPr>
                <w:sz w:val="20"/>
                <w:szCs w:val="20"/>
              </w:rPr>
              <w:t>, wyd. Czarne, Wołowiec 2020 rok.</w:t>
            </w:r>
          </w:p>
          <w:p w:rsidR="00233D14" w:rsidRPr="001431AE" w:rsidRDefault="00233D14" w:rsidP="002A6F4F">
            <w:pPr>
              <w:pStyle w:val="Akapitzlist"/>
              <w:numPr>
                <w:ilvl w:val="0"/>
                <w:numId w:val="763"/>
              </w:numPr>
              <w:tabs>
                <w:tab w:val="left" w:pos="142"/>
              </w:tabs>
              <w:ind w:left="308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Nadzy nie boja się wody, </w:t>
            </w:r>
            <w:proofErr w:type="spellStart"/>
            <w:r w:rsidRPr="001431AE">
              <w:rPr>
                <w:sz w:val="20"/>
                <w:szCs w:val="20"/>
              </w:rPr>
              <w:t>Matthieu</w:t>
            </w:r>
            <w:proofErr w:type="spellEnd"/>
            <w:r w:rsidRPr="001431AE">
              <w:rPr>
                <w:sz w:val="20"/>
                <w:szCs w:val="20"/>
              </w:rPr>
              <w:t xml:space="preserve"> </w:t>
            </w:r>
            <w:proofErr w:type="spellStart"/>
            <w:r w:rsidRPr="001431AE">
              <w:rPr>
                <w:sz w:val="20"/>
                <w:szCs w:val="20"/>
              </w:rPr>
              <w:t>Alkins</w:t>
            </w:r>
            <w:proofErr w:type="spellEnd"/>
            <w:r w:rsidRPr="001431AE">
              <w:rPr>
                <w:sz w:val="20"/>
                <w:szCs w:val="20"/>
              </w:rPr>
              <w:t>, wyd. Znak, Kraków 2022 rok.</w:t>
            </w:r>
          </w:p>
          <w:p w:rsidR="00233D14" w:rsidRPr="001431AE" w:rsidRDefault="00233D14" w:rsidP="002A6F4F">
            <w:pPr>
              <w:pStyle w:val="Akapitzlist"/>
              <w:numPr>
                <w:ilvl w:val="0"/>
                <w:numId w:val="763"/>
              </w:numPr>
              <w:tabs>
                <w:tab w:val="left" w:pos="142"/>
              </w:tabs>
              <w:ind w:left="308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Praca przymusowa cudzoziemców w Polsce, Paweł Dąbrowski, wyd. Uniwersytetu Warszawskiego, Warszawa 2014 rok.</w:t>
            </w:r>
          </w:p>
        </w:tc>
      </w:tr>
    </w:tbl>
    <w:p w:rsidR="00BF39B5" w:rsidRDefault="00BF39B5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</w:p>
    <w:p w:rsidR="00BF39B5" w:rsidRDefault="00BF39B5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53" w:name="_Toc212477237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22.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Współczesne zagrożenia terroryzmem</w:t>
      </w:r>
      <w:bookmarkEnd w:id="53"/>
    </w:p>
    <w:p w:rsidR="005C4D9D" w:rsidRPr="001431AE" w:rsidRDefault="005C4D9D" w:rsidP="00321DA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93"/>
      </w:tblGrid>
      <w:tr w:rsidR="00EB57B2" w:rsidRPr="001431AE" w:rsidTr="00CB275B">
        <w:trPr>
          <w:trHeight w:val="538"/>
        </w:trPr>
        <w:tc>
          <w:tcPr>
            <w:tcW w:w="4820" w:type="dxa"/>
            <w:gridSpan w:val="2"/>
          </w:tcPr>
          <w:p w:rsidR="005C4D9D" w:rsidRPr="001431AE" w:rsidRDefault="005C4D9D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:rsidR="005C4D9D" w:rsidRPr="001431AE" w:rsidRDefault="005C4D9D" w:rsidP="00321DA1">
            <w:pPr>
              <w:spacing w:after="0" w:line="240" w:lineRule="auto"/>
              <w:ind w:left="356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Cs w:val="20"/>
              </w:rPr>
              <w:t>Współczesne zagrożenia terroryzmem</w:t>
            </w:r>
          </w:p>
        </w:tc>
        <w:tc>
          <w:tcPr>
            <w:tcW w:w="2552" w:type="dxa"/>
            <w:gridSpan w:val="2"/>
          </w:tcPr>
          <w:p w:rsidR="005C4D9D" w:rsidRPr="001431AE" w:rsidRDefault="005C4D9D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5C4D9D" w:rsidRPr="001431AE" w:rsidRDefault="005C4D9D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</w:p>
          <w:p w:rsidR="005C4D9D" w:rsidRPr="001431AE" w:rsidRDefault="005C4D9D" w:rsidP="00321DA1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społeczne/nauki o bezpieczeństwie</w:t>
            </w:r>
          </w:p>
        </w:tc>
        <w:tc>
          <w:tcPr>
            <w:tcW w:w="1467" w:type="dxa"/>
          </w:tcPr>
          <w:p w:rsidR="005C4D9D" w:rsidRPr="001431AE" w:rsidRDefault="005C4D9D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Kod </w:t>
            </w:r>
          </w:p>
          <w:p w:rsidR="005C4D9D" w:rsidRPr="001431AE" w:rsidRDefault="005C4D9D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5C4D9D" w:rsidRPr="001431AE" w:rsidRDefault="005C4D9D" w:rsidP="00321DA1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 22</w:t>
            </w:r>
          </w:p>
        </w:tc>
        <w:tc>
          <w:tcPr>
            <w:tcW w:w="1793" w:type="dxa"/>
          </w:tcPr>
          <w:p w:rsidR="005C4D9D" w:rsidRPr="001431AE" w:rsidRDefault="005C4D9D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CB275B">
        <w:trPr>
          <w:trHeight w:val="698"/>
        </w:trPr>
        <w:tc>
          <w:tcPr>
            <w:tcW w:w="10632" w:type="dxa"/>
            <w:gridSpan w:val="6"/>
          </w:tcPr>
          <w:p w:rsidR="005C4D9D" w:rsidRPr="001431AE" w:rsidRDefault="005C4D9D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prowadzącej/odpowiadającej za zajęcia:</w:t>
            </w:r>
          </w:p>
          <w:p w:rsidR="005C4D9D" w:rsidRPr="00163CAF" w:rsidRDefault="005C4D9D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CAF">
              <w:rPr>
                <w:rFonts w:ascii="Times New Roman" w:hAnsi="Times New Roman" w:cs="Times New Roman"/>
                <w:sz w:val="20"/>
                <w:szCs w:val="20"/>
              </w:rPr>
              <w:t>Zakład Operacyjno-Rozpoznawczy</w:t>
            </w:r>
          </w:p>
        </w:tc>
      </w:tr>
      <w:tr w:rsidR="00EB57B2" w:rsidRPr="001431AE" w:rsidTr="00CB275B">
        <w:trPr>
          <w:trHeight w:val="945"/>
        </w:trPr>
        <w:tc>
          <w:tcPr>
            <w:tcW w:w="10632" w:type="dxa"/>
            <w:gridSpan w:val="6"/>
          </w:tcPr>
          <w:p w:rsidR="005C4D9D" w:rsidRPr="001431AE" w:rsidRDefault="005C4D9D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5C4D9D" w:rsidRPr="001431AE" w:rsidRDefault="005C4D9D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5C4D9D" w:rsidRPr="001431AE" w:rsidRDefault="005C4D9D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-</w:t>
            </w:r>
          </w:p>
          <w:p w:rsidR="005C4D9D" w:rsidRPr="001431AE" w:rsidRDefault="005C4D9D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kierunkowe, obligatoryjne</w:t>
            </w:r>
          </w:p>
        </w:tc>
      </w:tr>
      <w:tr w:rsidR="00EB57B2" w:rsidRPr="001431AE" w:rsidTr="00CB275B">
        <w:trPr>
          <w:trHeight w:val="221"/>
        </w:trPr>
        <w:tc>
          <w:tcPr>
            <w:tcW w:w="3544" w:type="dxa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EB57B2" w:rsidRPr="001431AE" w:rsidTr="00CB275B">
        <w:trPr>
          <w:trHeight w:val="681"/>
        </w:trPr>
        <w:tc>
          <w:tcPr>
            <w:tcW w:w="3544" w:type="dxa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5C4D9D" w:rsidRPr="001431AE" w:rsidRDefault="005C4D9D" w:rsidP="00606F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="00606F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3688" w:type="dxa"/>
            <w:gridSpan w:val="3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II/IV</w:t>
            </w:r>
          </w:p>
        </w:tc>
      </w:tr>
      <w:tr w:rsidR="00EB57B2" w:rsidRPr="001431AE" w:rsidTr="00CB275B">
        <w:trPr>
          <w:trHeight w:val="584"/>
        </w:trPr>
        <w:tc>
          <w:tcPr>
            <w:tcW w:w="10632" w:type="dxa"/>
            <w:gridSpan w:val="6"/>
          </w:tcPr>
          <w:p w:rsidR="005C4D9D" w:rsidRPr="001431AE" w:rsidRDefault="005C4D9D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ppłk SG mgr inż. Marek Suska (</w:t>
            </w:r>
            <w:hyperlink r:id="rId76" w:history="1">
              <w:r w:rsidRPr="001431AE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</w:rPr>
                <w:t>marek.suska@strazgraniczna.pl</w:t>
              </w:r>
            </w:hyperlink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tel. 66 44264)</w:t>
            </w:r>
          </w:p>
          <w:p w:rsidR="005C4D9D" w:rsidRPr="001431AE" w:rsidRDefault="005C4D9D" w:rsidP="000242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4D9D" w:rsidRPr="001431AE" w:rsidTr="00CB275B">
        <w:trPr>
          <w:trHeight w:val="512"/>
        </w:trPr>
        <w:tc>
          <w:tcPr>
            <w:tcW w:w="10632" w:type="dxa"/>
            <w:gridSpan w:val="6"/>
          </w:tcPr>
          <w:p w:rsidR="005C4D9D" w:rsidRPr="001431AE" w:rsidRDefault="005C4D9D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5C4D9D" w:rsidRPr="001431AE" w:rsidRDefault="005C4D9D" w:rsidP="009942A6">
            <w:pPr>
              <w:numPr>
                <w:ilvl w:val="0"/>
                <w:numId w:val="2"/>
              </w:numPr>
              <w:spacing w:after="0" w:line="240" w:lineRule="auto"/>
              <w:ind w:left="4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:rsidR="005C4D9D" w:rsidRPr="001431AE" w:rsidRDefault="005C4D9D" w:rsidP="00321D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4D9D" w:rsidRPr="001431AE" w:rsidRDefault="005C4D9D" w:rsidP="00321D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566"/>
        <w:gridCol w:w="9890"/>
      </w:tblGrid>
      <w:tr w:rsidR="00EB57B2" w:rsidRPr="001431AE" w:rsidTr="00CB275B">
        <w:tc>
          <w:tcPr>
            <w:tcW w:w="566" w:type="dxa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9924" w:type="dxa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EB57B2" w:rsidRPr="001431AE" w:rsidTr="00CB275B">
        <w:tc>
          <w:tcPr>
            <w:tcW w:w="566" w:type="dxa"/>
          </w:tcPr>
          <w:p w:rsidR="005C4D9D" w:rsidRPr="001431AE" w:rsidRDefault="005C4D9D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924" w:type="dxa"/>
          </w:tcPr>
          <w:p w:rsidR="005C4D9D" w:rsidRPr="001431AE" w:rsidRDefault="005C4D9D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Poznanie pojęć i zjawisk występujących we współczesnym  terroryzmie</w:t>
            </w:r>
          </w:p>
        </w:tc>
      </w:tr>
      <w:tr w:rsidR="00EB57B2" w:rsidRPr="001431AE" w:rsidTr="00CB275B">
        <w:tc>
          <w:tcPr>
            <w:tcW w:w="566" w:type="dxa"/>
          </w:tcPr>
          <w:p w:rsidR="005C4D9D" w:rsidRPr="001431AE" w:rsidRDefault="005C4D9D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924" w:type="dxa"/>
          </w:tcPr>
          <w:p w:rsidR="005C4D9D" w:rsidRPr="001431AE" w:rsidRDefault="005C4D9D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Poznanie zasad funkcjonowania polskiego systemu antyterrorystycznego</w:t>
            </w:r>
          </w:p>
        </w:tc>
      </w:tr>
      <w:tr w:rsidR="005C4D9D" w:rsidRPr="001431AE" w:rsidTr="00CB275B">
        <w:tc>
          <w:tcPr>
            <w:tcW w:w="566" w:type="dxa"/>
          </w:tcPr>
          <w:p w:rsidR="005C4D9D" w:rsidRPr="001431AE" w:rsidRDefault="005C4D9D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9924" w:type="dxa"/>
          </w:tcPr>
          <w:p w:rsidR="005C4D9D" w:rsidRPr="001431AE" w:rsidRDefault="005C4D9D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Zdobycie umiejętności podejmowania działań w ramach współpracy i współdziałania Straży Granicznej z innymi podmiotami  w systemie bezpieczeństwa państwa w aspekcie przeciwdziałania terroryzmowi i jego zwalczania.</w:t>
            </w:r>
          </w:p>
        </w:tc>
      </w:tr>
    </w:tbl>
    <w:p w:rsidR="005C4D9D" w:rsidRPr="001431AE" w:rsidRDefault="005C4D9D" w:rsidP="00321D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4D9D" w:rsidRPr="001431AE" w:rsidRDefault="005C4D9D" w:rsidP="00321DA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696"/>
        <w:gridCol w:w="8760"/>
      </w:tblGrid>
      <w:tr w:rsidR="00EB57B2" w:rsidRPr="001431AE" w:rsidTr="0080144A">
        <w:tc>
          <w:tcPr>
            <w:tcW w:w="1696" w:type="dxa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760" w:type="dxa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EB57B2" w:rsidRPr="001431AE" w:rsidTr="0080144A">
        <w:tc>
          <w:tcPr>
            <w:tcW w:w="1696" w:type="dxa"/>
          </w:tcPr>
          <w:p w:rsidR="005C4D9D" w:rsidRPr="001431AE" w:rsidRDefault="005C4D9D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8760" w:type="dxa"/>
          </w:tcPr>
          <w:p w:rsidR="005C4D9D" w:rsidRPr="001431AE" w:rsidRDefault="005C4D9D" w:rsidP="00321DA1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dyskusja moderowana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pokaz z objaśnieniem</w:t>
            </w:r>
          </w:p>
        </w:tc>
      </w:tr>
      <w:tr w:rsidR="005C4D9D" w:rsidRPr="001431AE" w:rsidTr="0080144A">
        <w:tc>
          <w:tcPr>
            <w:tcW w:w="1696" w:type="dxa"/>
          </w:tcPr>
          <w:p w:rsidR="005C4D9D" w:rsidRPr="001431AE" w:rsidRDefault="005C4D9D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8760" w:type="dxa"/>
          </w:tcPr>
          <w:p w:rsidR="005C4D9D" w:rsidRPr="001431AE" w:rsidRDefault="005C4D9D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 indywidualne, ćwiczenia w grupach, analiza tekstów i materiałów filmowych, dyskusja</w:t>
            </w:r>
          </w:p>
        </w:tc>
      </w:tr>
    </w:tbl>
    <w:p w:rsidR="005C4D9D" w:rsidRPr="001431AE" w:rsidRDefault="005C4D9D" w:rsidP="00321D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4D9D" w:rsidRPr="001431AE" w:rsidRDefault="005C4D9D" w:rsidP="00321DA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816"/>
        <w:gridCol w:w="3503"/>
        <w:gridCol w:w="5146"/>
        <w:gridCol w:w="991"/>
      </w:tblGrid>
      <w:tr w:rsidR="00EB57B2" w:rsidRPr="001431AE" w:rsidTr="00380E17">
        <w:trPr>
          <w:tblHeader/>
        </w:trPr>
        <w:tc>
          <w:tcPr>
            <w:tcW w:w="816" w:type="dxa"/>
            <w:vAlign w:val="center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503" w:type="dxa"/>
            <w:vAlign w:val="center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146" w:type="dxa"/>
            <w:vAlign w:val="center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991" w:type="dxa"/>
            <w:vAlign w:val="center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B57B2" w:rsidRPr="001431AE" w:rsidTr="00380E17">
        <w:tc>
          <w:tcPr>
            <w:tcW w:w="10456" w:type="dxa"/>
            <w:gridSpan w:val="4"/>
            <w:shd w:val="clear" w:color="auto" w:fill="auto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EB57B2" w:rsidRPr="001431AE" w:rsidTr="00380E17">
        <w:tc>
          <w:tcPr>
            <w:tcW w:w="816" w:type="dxa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03" w:type="dxa"/>
          </w:tcPr>
          <w:p w:rsidR="005C4D9D" w:rsidRPr="001431AE" w:rsidRDefault="005C4D9D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Charakterystyka współczesnego  terroryzmu</w:t>
            </w:r>
          </w:p>
        </w:tc>
        <w:tc>
          <w:tcPr>
            <w:tcW w:w="5146" w:type="dxa"/>
          </w:tcPr>
          <w:p w:rsidR="005C4D9D" w:rsidRPr="001431AE" w:rsidRDefault="005C4D9D" w:rsidP="009942A6">
            <w:pPr>
              <w:pStyle w:val="Akapitzlist"/>
              <w:numPr>
                <w:ilvl w:val="0"/>
                <w:numId w:val="51"/>
              </w:numPr>
              <w:ind w:left="284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Definicja pojęcia terroryzmu</w:t>
            </w:r>
          </w:p>
          <w:p w:rsidR="005C4D9D" w:rsidRPr="001431AE" w:rsidRDefault="005C4D9D" w:rsidP="009942A6">
            <w:pPr>
              <w:pStyle w:val="Akapitzlist"/>
              <w:numPr>
                <w:ilvl w:val="0"/>
                <w:numId w:val="51"/>
              </w:numPr>
              <w:ind w:left="284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Historia terroryzmu</w:t>
            </w:r>
          </w:p>
          <w:p w:rsidR="005C4D9D" w:rsidRPr="001431AE" w:rsidRDefault="005C4D9D" w:rsidP="009942A6">
            <w:pPr>
              <w:pStyle w:val="Akapitzlist"/>
              <w:numPr>
                <w:ilvl w:val="0"/>
                <w:numId w:val="51"/>
              </w:numPr>
              <w:ind w:left="284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Charakterystyka współczesnego terroryzmu</w:t>
            </w:r>
          </w:p>
          <w:p w:rsidR="005C4D9D" w:rsidRPr="001431AE" w:rsidRDefault="005C4D9D" w:rsidP="009942A6">
            <w:pPr>
              <w:pStyle w:val="Akapitzlist"/>
              <w:numPr>
                <w:ilvl w:val="0"/>
                <w:numId w:val="51"/>
              </w:numPr>
              <w:ind w:left="284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 Pojęcia związane z terroryzmem (radykalizm i ekstremizm polityczny, separatyzm, terror kryminalny) </w:t>
            </w:r>
          </w:p>
          <w:p w:rsidR="005C4D9D" w:rsidRPr="001431AE" w:rsidRDefault="005C4D9D" w:rsidP="009942A6">
            <w:pPr>
              <w:pStyle w:val="Akapitzlist"/>
              <w:numPr>
                <w:ilvl w:val="0"/>
                <w:numId w:val="51"/>
              </w:numPr>
              <w:ind w:left="284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Zjawisko współczesnego terroryzmu w Polsce</w:t>
            </w:r>
          </w:p>
        </w:tc>
        <w:tc>
          <w:tcPr>
            <w:tcW w:w="991" w:type="dxa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B57B2" w:rsidRPr="001431AE" w:rsidTr="00380E17">
        <w:tc>
          <w:tcPr>
            <w:tcW w:w="816" w:type="dxa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3" w:type="dxa"/>
          </w:tcPr>
          <w:p w:rsidR="005C4D9D" w:rsidRPr="001431AE" w:rsidRDefault="005C4D9D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System antyterrorystyczny </w:t>
            </w:r>
          </w:p>
        </w:tc>
        <w:tc>
          <w:tcPr>
            <w:tcW w:w="5146" w:type="dxa"/>
          </w:tcPr>
          <w:p w:rsidR="005C4D9D" w:rsidRPr="001431AE" w:rsidRDefault="005C4D9D" w:rsidP="009942A6">
            <w:pPr>
              <w:pStyle w:val="Akapitzlist"/>
              <w:numPr>
                <w:ilvl w:val="0"/>
                <w:numId w:val="52"/>
              </w:numPr>
              <w:ind w:left="284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Program antyterrorystyczny i jego założenia </w:t>
            </w:r>
          </w:p>
          <w:p w:rsidR="005C4D9D" w:rsidRPr="001431AE" w:rsidRDefault="005C4D9D" w:rsidP="009942A6">
            <w:pPr>
              <w:pStyle w:val="Akapitzlist"/>
              <w:numPr>
                <w:ilvl w:val="0"/>
                <w:numId w:val="52"/>
              </w:numPr>
              <w:ind w:left="284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Poziomy i podmioty krajowego systemu antyterrorystycznego </w:t>
            </w:r>
          </w:p>
        </w:tc>
        <w:tc>
          <w:tcPr>
            <w:tcW w:w="991" w:type="dxa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B57B2" w:rsidRPr="001431AE" w:rsidTr="00380E17">
        <w:tc>
          <w:tcPr>
            <w:tcW w:w="9465" w:type="dxa"/>
            <w:gridSpan w:val="3"/>
          </w:tcPr>
          <w:p w:rsidR="005C4D9D" w:rsidRPr="001431AE" w:rsidRDefault="005C4D9D" w:rsidP="00321D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991" w:type="dxa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B57B2" w:rsidRPr="001431AE" w:rsidTr="00380E17">
        <w:tc>
          <w:tcPr>
            <w:tcW w:w="10456" w:type="dxa"/>
            <w:gridSpan w:val="4"/>
            <w:shd w:val="clear" w:color="auto" w:fill="auto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380E17" w:rsidRPr="001431AE" w:rsidTr="00380E17">
        <w:tc>
          <w:tcPr>
            <w:tcW w:w="816" w:type="dxa"/>
          </w:tcPr>
          <w:p w:rsidR="00380E17" w:rsidRPr="00380E17" w:rsidRDefault="00380E17" w:rsidP="00380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E1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03" w:type="dxa"/>
          </w:tcPr>
          <w:p w:rsidR="00380E17" w:rsidRPr="00380E17" w:rsidRDefault="00380E17" w:rsidP="00380E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0E17">
              <w:rPr>
                <w:rFonts w:ascii="Times New Roman" w:hAnsi="Times New Roman" w:cs="Times New Roman"/>
                <w:sz w:val="20"/>
                <w:szCs w:val="20"/>
              </w:rPr>
              <w:t>Systemy antyterrorystyczne.</w:t>
            </w:r>
          </w:p>
        </w:tc>
        <w:tc>
          <w:tcPr>
            <w:tcW w:w="5146" w:type="dxa"/>
          </w:tcPr>
          <w:p w:rsidR="00380E17" w:rsidRPr="00380E17" w:rsidRDefault="00380E17" w:rsidP="00380E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0E17">
              <w:rPr>
                <w:rFonts w:ascii="Times New Roman" w:hAnsi="Times New Roman" w:cs="Times New Roman"/>
                <w:sz w:val="20"/>
                <w:szCs w:val="20"/>
              </w:rPr>
              <w:t>Współdziałanie służb w Polsce i na świecie w zakresie zwalczania terroryzmu.</w:t>
            </w:r>
          </w:p>
        </w:tc>
        <w:tc>
          <w:tcPr>
            <w:tcW w:w="991" w:type="dxa"/>
          </w:tcPr>
          <w:p w:rsidR="00380E17" w:rsidRPr="00380E17" w:rsidRDefault="00380E17" w:rsidP="00380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E1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80E17" w:rsidRPr="001431AE" w:rsidTr="00380E17">
        <w:tc>
          <w:tcPr>
            <w:tcW w:w="816" w:type="dxa"/>
          </w:tcPr>
          <w:p w:rsidR="00380E17" w:rsidRPr="00380E17" w:rsidRDefault="00380E17" w:rsidP="00380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E1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3" w:type="dxa"/>
          </w:tcPr>
          <w:p w:rsidR="00380E17" w:rsidRPr="00380E17" w:rsidRDefault="00380E17" w:rsidP="00380E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0E17">
              <w:rPr>
                <w:rFonts w:ascii="Times New Roman" w:hAnsi="Times New Roman" w:cs="Times New Roman"/>
                <w:sz w:val="20"/>
                <w:szCs w:val="20"/>
              </w:rPr>
              <w:t>Rola SG w przeciwdziałaniu i zwalczaniu terroryzmu</w:t>
            </w:r>
          </w:p>
        </w:tc>
        <w:tc>
          <w:tcPr>
            <w:tcW w:w="5146" w:type="dxa"/>
          </w:tcPr>
          <w:p w:rsidR="00380E17" w:rsidRPr="00380E17" w:rsidRDefault="00380E17" w:rsidP="00380E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0E17">
              <w:rPr>
                <w:rFonts w:ascii="Times New Roman" w:hAnsi="Times New Roman" w:cs="Times New Roman"/>
                <w:sz w:val="20"/>
                <w:szCs w:val="20"/>
              </w:rPr>
              <w:t>Współpraca SG z instytucjami właściwymi w zakresie zwalczania terroryzmu w Polsce.</w:t>
            </w:r>
          </w:p>
        </w:tc>
        <w:tc>
          <w:tcPr>
            <w:tcW w:w="991" w:type="dxa"/>
          </w:tcPr>
          <w:p w:rsidR="00380E17" w:rsidRPr="00380E17" w:rsidRDefault="00380E17" w:rsidP="00380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E1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80E17" w:rsidRPr="001431AE" w:rsidTr="00380E17">
        <w:tc>
          <w:tcPr>
            <w:tcW w:w="816" w:type="dxa"/>
          </w:tcPr>
          <w:p w:rsidR="00380E17" w:rsidRPr="00380E17" w:rsidRDefault="00380E17" w:rsidP="00380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E1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03" w:type="dxa"/>
          </w:tcPr>
          <w:p w:rsidR="00380E17" w:rsidRPr="00380E17" w:rsidRDefault="00380E17" w:rsidP="00380E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0E17">
              <w:rPr>
                <w:rFonts w:ascii="Times New Roman" w:hAnsi="Times New Roman" w:cs="Times New Roman"/>
                <w:sz w:val="20"/>
                <w:szCs w:val="20"/>
              </w:rPr>
              <w:t>Analiza przypadków aktów terroryzmu</w:t>
            </w:r>
          </w:p>
        </w:tc>
        <w:tc>
          <w:tcPr>
            <w:tcW w:w="5146" w:type="dxa"/>
          </w:tcPr>
          <w:p w:rsidR="00380E17" w:rsidRPr="00380E17" w:rsidRDefault="00380E17" w:rsidP="00380E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0E17">
              <w:rPr>
                <w:rFonts w:ascii="Times New Roman" w:hAnsi="Times New Roman" w:cs="Times New Roman"/>
                <w:sz w:val="20"/>
                <w:szCs w:val="20"/>
              </w:rPr>
              <w:t>Analiza konkretnych przypadków aktów terroryzmu w zależności od ich charakteru i podłoża na podstawie tekstów źródłowych i materiałów filmowych.</w:t>
            </w:r>
          </w:p>
        </w:tc>
        <w:tc>
          <w:tcPr>
            <w:tcW w:w="991" w:type="dxa"/>
          </w:tcPr>
          <w:p w:rsidR="00380E17" w:rsidRPr="00380E17" w:rsidRDefault="00380E17" w:rsidP="00380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E1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EB57B2" w:rsidRPr="001431AE" w:rsidTr="00380E17">
        <w:tc>
          <w:tcPr>
            <w:tcW w:w="9465" w:type="dxa"/>
            <w:gridSpan w:val="3"/>
          </w:tcPr>
          <w:p w:rsidR="005C4D9D" w:rsidRPr="001431AE" w:rsidRDefault="005C4D9D" w:rsidP="00321D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991" w:type="dxa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5C4D9D" w:rsidRPr="001431AE" w:rsidTr="00380E17">
        <w:tc>
          <w:tcPr>
            <w:tcW w:w="9465" w:type="dxa"/>
            <w:gridSpan w:val="3"/>
          </w:tcPr>
          <w:p w:rsidR="005C4D9D" w:rsidRPr="001431AE" w:rsidRDefault="005C4D9D" w:rsidP="00321DA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  <w:tc>
          <w:tcPr>
            <w:tcW w:w="991" w:type="dxa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</w:tr>
    </w:tbl>
    <w:p w:rsidR="0002427E" w:rsidRDefault="0002427E">
      <w:pPr>
        <w:spacing w:after="160" w:line="259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br w:type="page"/>
      </w:r>
    </w:p>
    <w:p w:rsidR="005C4D9D" w:rsidRPr="001431AE" w:rsidRDefault="005C4D9D" w:rsidP="00321DA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Praca własna studenta:</w:t>
      </w:r>
    </w:p>
    <w:tbl>
      <w:tblPr>
        <w:tblStyle w:val="Siatkatabelijasna"/>
        <w:tblW w:w="10435" w:type="dxa"/>
        <w:tblLook w:val="04A0" w:firstRow="1" w:lastRow="0" w:firstColumn="1" w:lastColumn="0" w:noHBand="0" w:noVBand="1"/>
      </w:tblPr>
      <w:tblGrid>
        <w:gridCol w:w="8784"/>
        <w:gridCol w:w="1651"/>
      </w:tblGrid>
      <w:tr w:rsidR="00EB57B2" w:rsidRPr="001431AE" w:rsidTr="0080144A">
        <w:trPr>
          <w:trHeight w:val="43"/>
        </w:trPr>
        <w:tc>
          <w:tcPr>
            <w:tcW w:w="8784" w:type="dxa"/>
            <w:vAlign w:val="center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651" w:type="dxa"/>
            <w:vAlign w:val="center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B57B2" w:rsidRPr="001431AE" w:rsidTr="0080144A">
        <w:trPr>
          <w:trHeight w:val="50"/>
        </w:trPr>
        <w:tc>
          <w:tcPr>
            <w:tcW w:w="8784" w:type="dxa"/>
          </w:tcPr>
          <w:p w:rsidR="005C4D9D" w:rsidRPr="001431AE" w:rsidRDefault="005C4D9D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się z literaturą zajęć</w:t>
            </w:r>
          </w:p>
        </w:tc>
        <w:tc>
          <w:tcPr>
            <w:tcW w:w="1651" w:type="dxa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B57B2" w:rsidRPr="001431AE" w:rsidTr="0080144A">
        <w:trPr>
          <w:trHeight w:val="231"/>
        </w:trPr>
        <w:tc>
          <w:tcPr>
            <w:tcW w:w="8784" w:type="dxa"/>
          </w:tcPr>
          <w:p w:rsidR="005C4D9D" w:rsidRPr="001431AE" w:rsidRDefault="005C4D9D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do udziału w zajęciach - współdziałanie służb w Polsce i na świecie w zakresie zwalczania terroryzmu</w:t>
            </w:r>
          </w:p>
        </w:tc>
        <w:tc>
          <w:tcPr>
            <w:tcW w:w="1651" w:type="dxa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C4D9D" w:rsidRPr="001431AE" w:rsidTr="0080144A">
        <w:trPr>
          <w:trHeight w:val="231"/>
        </w:trPr>
        <w:tc>
          <w:tcPr>
            <w:tcW w:w="8784" w:type="dxa"/>
          </w:tcPr>
          <w:p w:rsidR="005C4D9D" w:rsidRPr="001431AE" w:rsidRDefault="005C4D9D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zaliczenia </w:t>
            </w:r>
          </w:p>
        </w:tc>
        <w:tc>
          <w:tcPr>
            <w:tcW w:w="1651" w:type="dxa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5C4D9D" w:rsidRPr="001431AE" w:rsidRDefault="005C4D9D" w:rsidP="00321D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4D9D" w:rsidRPr="001431AE" w:rsidRDefault="005C4D9D" w:rsidP="00321DA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10485" w:type="dxa"/>
        <w:tblLayout w:type="fixed"/>
        <w:tblLook w:val="0000" w:firstRow="0" w:lastRow="0" w:firstColumn="0" w:lastColumn="0" w:noHBand="0" w:noVBand="0"/>
      </w:tblPr>
      <w:tblGrid>
        <w:gridCol w:w="1627"/>
        <w:gridCol w:w="1055"/>
        <w:gridCol w:w="1140"/>
        <w:gridCol w:w="1140"/>
        <w:gridCol w:w="1141"/>
        <w:gridCol w:w="1140"/>
        <w:gridCol w:w="1140"/>
        <w:gridCol w:w="1251"/>
        <w:gridCol w:w="851"/>
      </w:tblGrid>
      <w:tr w:rsidR="00EB57B2" w:rsidRPr="001431AE" w:rsidTr="00CB275B">
        <w:trPr>
          <w:trHeight w:val="165"/>
        </w:trPr>
        <w:tc>
          <w:tcPr>
            <w:tcW w:w="1627" w:type="dxa"/>
            <w:vMerge w:val="restart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8007" w:type="dxa"/>
            <w:gridSpan w:val="7"/>
          </w:tcPr>
          <w:p w:rsidR="005C4D9D" w:rsidRPr="001431AE" w:rsidRDefault="005C4D9D" w:rsidP="00321DA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851" w:type="dxa"/>
            <w:vMerge w:val="restart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EB57B2" w:rsidRPr="001431AE" w:rsidTr="00CB275B">
        <w:trPr>
          <w:trHeight w:val="233"/>
        </w:trPr>
        <w:tc>
          <w:tcPr>
            <w:tcW w:w="1627" w:type="dxa"/>
            <w:vMerge/>
          </w:tcPr>
          <w:p w:rsidR="005C4D9D" w:rsidRPr="001431AE" w:rsidRDefault="005C4D9D" w:rsidP="00321DA1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055" w:type="dxa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140" w:type="dxa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140" w:type="dxa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</w:tc>
        <w:tc>
          <w:tcPr>
            <w:tcW w:w="1141" w:type="dxa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1140" w:type="dxa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140" w:type="dxa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251" w:type="dxa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851" w:type="dxa"/>
            <w:vMerge/>
          </w:tcPr>
          <w:p w:rsidR="005C4D9D" w:rsidRPr="001431AE" w:rsidRDefault="005C4D9D" w:rsidP="00321DA1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B57B2" w:rsidRPr="001431AE" w:rsidTr="00CB275B">
        <w:trPr>
          <w:trHeight w:val="446"/>
        </w:trPr>
        <w:tc>
          <w:tcPr>
            <w:tcW w:w="1627" w:type="dxa"/>
          </w:tcPr>
          <w:p w:rsidR="005C4D9D" w:rsidRPr="001431AE" w:rsidRDefault="005C4D9D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Kontakt </w:t>
            </w:r>
          </w:p>
          <w:p w:rsidR="005C4D9D" w:rsidRPr="001431AE" w:rsidRDefault="005C4D9D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bezpośredni</w:t>
            </w:r>
          </w:p>
        </w:tc>
        <w:tc>
          <w:tcPr>
            <w:tcW w:w="1055" w:type="dxa"/>
            <w:vAlign w:val="center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40" w:type="dxa"/>
            <w:vAlign w:val="center"/>
          </w:tcPr>
          <w:p w:rsidR="005C4D9D" w:rsidRPr="001431AE" w:rsidRDefault="005C4D9D" w:rsidP="00321DA1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40" w:type="dxa"/>
            <w:vAlign w:val="center"/>
          </w:tcPr>
          <w:p w:rsidR="005C4D9D" w:rsidRPr="001431AE" w:rsidRDefault="005C4D9D" w:rsidP="00321DA1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vAlign w:val="center"/>
          </w:tcPr>
          <w:p w:rsidR="005C4D9D" w:rsidRPr="001431AE" w:rsidRDefault="005C4D9D" w:rsidP="00321DA1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vAlign w:val="center"/>
          </w:tcPr>
          <w:p w:rsidR="005C4D9D" w:rsidRPr="001431AE" w:rsidRDefault="005C4D9D" w:rsidP="00321DA1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vAlign w:val="center"/>
          </w:tcPr>
          <w:p w:rsidR="005C4D9D" w:rsidRPr="001431AE" w:rsidRDefault="005C4D9D" w:rsidP="00321DA1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1" w:type="dxa"/>
            <w:vAlign w:val="center"/>
          </w:tcPr>
          <w:p w:rsidR="005C4D9D" w:rsidRPr="001431AE" w:rsidRDefault="005C4D9D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C4D9D" w:rsidRPr="001431AE" w:rsidRDefault="005C4D9D" w:rsidP="00321DA1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5C4D9D" w:rsidRPr="001431AE" w:rsidTr="00CB275B">
        <w:trPr>
          <w:trHeight w:val="446"/>
        </w:trPr>
        <w:tc>
          <w:tcPr>
            <w:tcW w:w="1627" w:type="dxa"/>
          </w:tcPr>
          <w:p w:rsidR="005C4D9D" w:rsidRPr="001431AE" w:rsidRDefault="005C4D9D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Praca własna studenta</w:t>
            </w:r>
          </w:p>
        </w:tc>
        <w:tc>
          <w:tcPr>
            <w:tcW w:w="1055" w:type="dxa"/>
            <w:vAlign w:val="center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40" w:type="dxa"/>
            <w:vAlign w:val="center"/>
          </w:tcPr>
          <w:p w:rsidR="005C4D9D" w:rsidRPr="001431AE" w:rsidRDefault="005C4D9D" w:rsidP="00321DA1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40" w:type="dxa"/>
            <w:vAlign w:val="center"/>
          </w:tcPr>
          <w:p w:rsidR="005C4D9D" w:rsidRPr="001431AE" w:rsidRDefault="005C4D9D" w:rsidP="00321DA1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vAlign w:val="center"/>
          </w:tcPr>
          <w:p w:rsidR="005C4D9D" w:rsidRPr="001431AE" w:rsidRDefault="005C4D9D" w:rsidP="00321DA1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vAlign w:val="center"/>
          </w:tcPr>
          <w:p w:rsidR="005C4D9D" w:rsidRPr="001431AE" w:rsidRDefault="005C4D9D" w:rsidP="00321DA1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vAlign w:val="center"/>
          </w:tcPr>
          <w:p w:rsidR="005C4D9D" w:rsidRPr="001431AE" w:rsidRDefault="005C4D9D" w:rsidP="00321DA1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1" w:type="dxa"/>
            <w:vAlign w:val="center"/>
          </w:tcPr>
          <w:p w:rsidR="005C4D9D" w:rsidRPr="001431AE" w:rsidRDefault="005C4D9D" w:rsidP="00321DA1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C4D9D" w:rsidRPr="001431AE" w:rsidRDefault="005C4D9D" w:rsidP="00321DA1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</w:tbl>
    <w:p w:rsidR="005C4D9D" w:rsidRPr="001431AE" w:rsidRDefault="005C4D9D" w:rsidP="00321D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4D9D" w:rsidRPr="001431AE" w:rsidRDefault="005C4D9D" w:rsidP="00321DA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8452"/>
        <w:gridCol w:w="1963"/>
      </w:tblGrid>
      <w:tr w:rsidR="00EB57B2" w:rsidRPr="001431AE" w:rsidTr="00CB275B">
        <w:trPr>
          <w:trHeight w:val="47"/>
        </w:trPr>
        <w:tc>
          <w:tcPr>
            <w:tcW w:w="8452" w:type="dxa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1963" w:type="dxa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EB57B2" w:rsidRPr="001431AE" w:rsidTr="00CB275B">
        <w:trPr>
          <w:trHeight w:val="249"/>
        </w:trPr>
        <w:tc>
          <w:tcPr>
            <w:tcW w:w="8452" w:type="dxa"/>
          </w:tcPr>
          <w:p w:rsidR="005C4D9D" w:rsidRPr="001431AE" w:rsidRDefault="005C4D9D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1963" w:type="dxa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CB275B">
        <w:trPr>
          <w:trHeight w:val="479"/>
        </w:trPr>
        <w:tc>
          <w:tcPr>
            <w:tcW w:w="8452" w:type="dxa"/>
          </w:tcPr>
          <w:p w:rsidR="005C4D9D" w:rsidRPr="001431AE" w:rsidRDefault="005C4D9D" w:rsidP="009942A6">
            <w:pPr>
              <w:pStyle w:val="Akapitzlist"/>
              <w:numPr>
                <w:ilvl w:val="0"/>
                <w:numId w:val="57"/>
              </w:numPr>
              <w:ind w:left="314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Wyjaśnia  pojęcia i zjawiska z obszaru współczesnego terroryzmu, w tym zagrożenia mogące wystąpić podczas wykonywania zadań służbowych przez funkcjonariuszy Straży Granicznej </w:t>
            </w:r>
          </w:p>
        </w:tc>
        <w:tc>
          <w:tcPr>
            <w:tcW w:w="1963" w:type="dxa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BGP1_W11</w:t>
            </w:r>
          </w:p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BGP1_W12</w:t>
            </w:r>
          </w:p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BGP1_W14</w:t>
            </w:r>
          </w:p>
        </w:tc>
      </w:tr>
      <w:tr w:rsidR="00EB57B2" w:rsidRPr="001431AE" w:rsidTr="00CB275B">
        <w:trPr>
          <w:trHeight w:val="47"/>
        </w:trPr>
        <w:tc>
          <w:tcPr>
            <w:tcW w:w="8452" w:type="dxa"/>
          </w:tcPr>
          <w:p w:rsidR="005C4D9D" w:rsidRPr="001431AE" w:rsidRDefault="005C4D9D" w:rsidP="009942A6">
            <w:pPr>
              <w:pStyle w:val="Akapitzlist"/>
              <w:numPr>
                <w:ilvl w:val="0"/>
                <w:numId w:val="57"/>
              </w:numPr>
              <w:ind w:left="314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Rozumie zasady współdziałania służb mających wpływ na kształtowanie sytemu bezpieczeństwa publicznego i miejsce Straży Granicznej w krajowym systemie antyterrorystycznym</w:t>
            </w:r>
          </w:p>
        </w:tc>
        <w:tc>
          <w:tcPr>
            <w:tcW w:w="1963" w:type="dxa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BGP1_W03</w:t>
            </w:r>
          </w:p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BGP1_W14</w:t>
            </w:r>
          </w:p>
        </w:tc>
      </w:tr>
      <w:tr w:rsidR="00EB57B2" w:rsidRPr="001431AE" w:rsidTr="00CB275B">
        <w:trPr>
          <w:trHeight w:val="249"/>
        </w:trPr>
        <w:tc>
          <w:tcPr>
            <w:tcW w:w="8452" w:type="dxa"/>
          </w:tcPr>
          <w:p w:rsidR="005C4D9D" w:rsidRPr="001431AE" w:rsidRDefault="005C4D9D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963" w:type="dxa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CB275B">
        <w:trPr>
          <w:trHeight w:val="688"/>
        </w:trPr>
        <w:tc>
          <w:tcPr>
            <w:tcW w:w="8452" w:type="dxa"/>
          </w:tcPr>
          <w:p w:rsidR="005C4D9D" w:rsidRPr="001431AE" w:rsidRDefault="005C4D9D" w:rsidP="009942A6">
            <w:pPr>
              <w:pStyle w:val="Akapitzlist"/>
              <w:numPr>
                <w:ilvl w:val="0"/>
                <w:numId w:val="58"/>
              </w:numPr>
              <w:ind w:left="314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Potrafi właściwie zinterpretować i przekazać uzyskaną informację w ramach realizacji czynności służbowych do służb współdziałających ze Strażą Graniczną w ramach systemu bezpieczeństwa publicznego</w:t>
            </w:r>
          </w:p>
        </w:tc>
        <w:tc>
          <w:tcPr>
            <w:tcW w:w="1963" w:type="dxa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BGP1_U12</w:t>
            </w:r>
          </w:p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BGP1_U13</w:t>
            </w:r>
          </w:p>
        </w:tc>
      </w:tr>
      <w:tr w:rsidR="00EB57B2" w:rsidRPr="001431AE" w:rsidTr="00CB275B">
        <w:trPr>
          <w:trHeight w:val="249"/>
        </w:trPr>
        <w:tc>
          <w:tcPr>
            <w:tcW w:w="8452" w:type="dxa"/>
          </w:tcPr>
          <w:p w:rsidR="005C4D9D" w:rsidRPr="001431AE" w:rsidRDefault="005C4D9D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963" w:type="dxa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4D9D" w:rsidRPr="001431AE" w:rsidTr="00CB275B">
        <w:trPr>
          <w:trHeight w:val="688"/>
        </w:trPr>
        <w:tc>
          <w:tcPr>
            <w:tcW w:w="8452" w:type="dxa"/>
          </w:tcPr>
          <w:p w:rsidR="005C4D9D" w:rsidRPr="001431AE" w:rsidRDefault="005C4D9D" w:rsidP="009942A6">
            <w:pPr>
              <w:pStyle w:val="Akapitzlist"/>
              <w:numPr>
                <w:ilvl w:val="0"/>
                <w:numId w:val="59"/>
              </w:numPr>
              <w:ind w:left="314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Ma świadomość odpowiedzialności za bezpieczeństwo i konieczności  współpracy z organami bezpieczeństwa państwa w ramach systemu zwalczania terroryzmu oraz inicjowania działań zmierzających do przeciwdziałania zagrożeniom terrorystycznym</w:t>
            </w:r>
          </w:p>
        </w:tc>
        <w:tc>
          <w:tcPr>
            <w:tcW w:w="1963" w:type="dxa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BGP1_K03</w:t>
            </w:r>
          </w:p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BGP1_W04</w:t>
            </w:r>
          </w:p>
        </w:tc>
      </w:tr>
    </w:tbl>
    <w:p w:rsidR="005C4D9D" w:rsidRPr="001431AE" w:rsidRDefault="005C4D9D" w:rsidP="00321D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4D9D" w:rsidRPr="001431AE" w:rsidRDefault="005C4D9D" w:rsidP="00321DA1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949"/>
        <w:gridCol w:w="1598"/>
        <w:gridCol w:w="1559"/>
        <w:gridCol w:w="1559"/>
        <w:gridCol w:w="1560"/>
        <w:gridCol w:w="1417"/>
        <w:gridCol w:w="1765"/>
        <w:gridCol w:w="6"/>
      </w:tblGrid>
      <w:tr w:rsidR="00EB57B2" w:rsidRPr="001431AE" w:rsidTr="00CB275B">
        <w:trPr>
          <w:trHeight w:val="50"/>
        </w:trPr>
        <w:tc>
          <w:tcPr>
            <w:tcW w:w="949" w:type="dxa"/>
            <w:vMerge w:val="restart"/>
            <w:vAlign w:val="center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  <w:tc>
          <w:tcPr>
            <w:tcW w:w="9464" w:type="dxa"/>
            <w:gridSpan w:val="7"/>
            <w:vAlign w:val="center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EB57B2" w:rsidRPr="001431AE" w:rsidTr="00CB275B">
        <w:trPr>
          <w:gridAfter w:val="1"/>
          <w:wAfter w:w="6" w:type="dxa"/>
          <w:trHeight w:val="50"/>
        </w:trPr>
        <w:tc>
          <w:tcPr>
            <w:tcW w:w="949" w:type="dxa"/>
            <w:vMerge/>
            <w:vAlign w:val="center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Test</w:t>
            </w:r>
          </w:p>
        </w:tc>
        <w:tc>
          <w:tcPr>
            <w:tcW w:w="1559" w:type="dxa"/>
            <w:vAlign w:val="center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Zadania ćwiczeniowe</w:t>
            </w:r>
          </w:p>
        </w:tc>
        <w:tc>
          <w:tcPr>
            <w:tcW w:w="1559" w:type="dxa"/>
            <w:vAlign w:val="center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Prezentacja indywidualna</w:t>
            </w:r>
          </w:p>
        </w:tc>
        <w:tc>
          <w:tcPr>
            <w:tcW w:w="1560" w:type="dxa"/>
            <w:vAlign w:val="center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Prezentacja grupowa</w:t>
            </w:r>
          </w:p>
        </w:tc>
        <w:tc>
          <w:tcPr>
            <w:tcW w:w="1417" w:type="dxa"/>
            <w:vAlign w:val="center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Arkusz obserwacji/</w:t>
            </w:r>
          </w:p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karty samooceny</w:t>
            </w:r>
          </w:p>
        </w:tc>
        <w:tc>
          <w:tcPr>
            <w:tcW w:w="1765" w:type="dxa"/>
            <w:vAlign w:val="center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Aktywność na zajęciach</w:t>
            </w:r>
          </w:p>
        </w:tc>
      </w:tr>
      <w:tr w:rsidR="00EB57B2" w:rsidRPr="001431AE" w:rsidTr="00CB275B">
        <w:trPr>
          <w:gridAfter w:val="1"/>
          <w:wAfter w:w="6" w:type="dxa"/>
          <w:trHeight w:val="142"/>
        </w:trPr>
        <w:tc>
          <w:tcPr>
            <w:tcW w:w="949" w:type="dxa"/>
          </w:tcPr>
          <w:p w:rsidR="005C4D9D" w:rsidRPr="001431AE" w:rsidRDefault="005C4D9D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598" w:type="dxa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5" w:type="dxa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CB275B">
        <w:trPr>
          <w:gridAfter w:val="1"/>
          <w:wAfter w:w="6" w:type="dxa"/>
          <w:trHeight w:val="50"/>
        </w:trPr>
        <w:tc>
          <w:tcPr>
            <w:tcW w:w="949" w:type="dxa"/>
          </w:tcPr>
          <w:p w:rsidR="005C4D9D" w:rsidRPr="001431AE" w:rsidRDefault="005C4D9D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1598" w:type="dxa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5" w:type="dxa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CB275B">
        <w:trPr>
          <w:gridAfter w:val="1"/>
          <w:wAfter w:w="6" w:type="dxa"/>
          <w:trHeight w:val="50"/>
        </w:trPr>
        <w:tc>
          <w:tcPr>
            <w:tcW w:w="949" w:type="dxa"/>
          </w:tcPr>
          <w:p w:rsidR="005C4D9D" w:rsidRPr="001431AE" w:rsidRDefault="005C4D9D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598" w:type="dxa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7" w:type="dxa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5" w:type="dxa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C4D9D" w:rsidRPr="001431AE" w:rsidTr="00CB275B">
        <w:trPr>
          <w:gridAfter w:val="1"/>
          <w:wAfter w:w="6" w:type="dxa"/>
          <w:trHeight w:val="50"/>
        </w:trPr>
        <w:tc>
          <w:tcPr>
            <w:tcW w:w="949" w:type="dxa"/>
          </w:tcPr>
          <w:p w:rsidR="005C4D9D" w:rsidRPr="001431AE" w:rsidRDefault="005C4D9D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598" w:type="dxa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7" w:type="dxa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5" w:type="dxa"/>
          </w:tcPr>
          <w:p w:rsidR="005C4D9D" w:rsidRPr="001431AE" w:rsidRDefault="005C4D9D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5C4D9D" w:rsidRPr="001431AE" w:rsidRDefault="005C4D9D" w:rsidP="00321DA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C4D9D" w:rsidRPr="001431AE" w:rsidRDefault="005C4D9D" w:rsidP="00321DA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0632"/>
      </w:tblGrid>
      <w:tr w:rsidR="005C4D9D" w:rsidRPr="001431AE" w:rsidTr="00CB275B">
        <w:trPr>
          <w:trHeight w:val="47"/>
        </w:trPr>
        <w:tc>
          <w:tcPr>
            <w:tcW w:w="10632" w:type="dxa"/>
          </w:tcPr>
          <w:p w:rsidR="004B29F5" w:rsidRPr="001431AE" w:rsidRDefault="004B29F5" w:rsidP="004B29F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Formy zaliczenia </w:t>
            </w:r>
          </w:p>
          <w:p w:rsidR="005C4D9D" w:rsidRPr="001431AE" w:rsidRDefault="005C4D9D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C4D9D" w:rsidRPr="001431AE" w:rsidRDefault="005C4D9D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Wykłady - zaliczenie z oceną</w:t>
            </w:r>
          </w:p>
          <w:p w:rsidR="005C4D9D" w:rsidRPr="001431AE" w:rsidRDefault="005C4D9D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:rsidR="004B29F5" w:rsidRDefault="004B29F5" w:rsidP="004B29F5">
            <w:pPr>
              <w:spacing w:after="0"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  <w:p w:rsidR="005C4D9D" w:rsidRPr="004B29F5" w:rsidRDefault="004B29F5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zaliczenia:</w:t>
            </w:r>
          </w:p>
          <w:p w:rsidR="005C4D9D" w:rsidRPr="001431AE" w:rsidRDefault="005C4D9D" w:rsidP="009942A6">
            <w:pPr>
              <w:pStyle w:val="Akapitzlist"/>
              <w:numPr>
                <w:ilvl w:val="0"/>
                <w:numId w:val="56"/>
              </w:numPr>
              <w:ind w:left="455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Zaliczenie wykładów odbywa się w formie pisemnej testu składającego się  z  pytań zamkniętych i  pytań otwartych. Pytania zamknięte oceniane są w skali 0-1pkt. (0 pkt – brak lub błędna odpowiedź; 1 pkt – odpowiedź prawidłowa), pytania otwarte: 0-2 pkt (0 pkt – brak lub błędna odpowiedź; 1 pkt – prawidłowa odpowiedź, niepełna; 2 pkt – prawidłowa odpowiedź, pełna). Warunkiem uzyskania oceny pozytywnej z testu jest uzyskanie min 60% poprawnych odpowiedzi. Ocena z testu wystawiana jest zgodnie z warunkami określonymi w Regulaminie Studiów.</w:t>
            </w:r>
          </w:p>
          <w:p w:rsidR="005C4D9D" w:rsidRPr="001431AE" w:rsidRDefault="005C4D9D" w:rsidP="009942A6">
            <w:pPr>
              <w:pStyle w:val="Akapitzlist"/>
              <w:numPr>
                <w:ilvl w:val="0"/>
                <w:numId w:val="56"/>
              </w:numPr>
              <w:ind w:left="455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Ćwiczenia kończą się przygotowaniem wystąpienia w grupach na określony przez prowadzącego temat z wykorzystaniem 15-25 minutowej prezentacji multimedialnej. Wystąpienie realizuje trzyosobowa lub czteroosobowa grupa studentów. Ocenie podlegają nw. elementy:</w:t>
            </w:r>
          </w:p>
          <w:p w:rsidR="005C4D9D" w:rsidRPr="001431AE" w:rsidRDefault="005C4D9D" w:rsidP="009942A6">
            <w:pPr>
              <w:pStyle w:val="Akapitzlist"/>
              <w:numPr>
                <w:ilvl w:val="0"/>
                <w:numId w:val="53"/>
              </w:numPr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realizacja celu wystąpienia,   </w:t>
            </w:r>
          </w:p>
          <w:p w:rsidR="005C4D9D" w:rsidRPr="001431AE" w:rsidRDefault="005C4D9D" w:rsidP="009942A6">
            <w:pPr>
              <w:pStyle w:val="Akapitzlist"/>
              <w:numPr>
                <w:ilvl w:val="0"/>
                <w:numId w:val="53"/>
              </w:numPr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autoprezentacja grupy studentów,</w:t>
            </w:r>
          </w:p>
          <w:p w:rsidR="005C4D9D" w:rsidRPr="001431AE" w:rsidRDefault="005C4D9D" w:rsidP="009942A6">
            <w:pPr>
              <w:pStyle w:val="Akapitzlist"/>
              <w:numPr>
                <w:ilvl w:val="0"/>
                <w:numId w:val="53"/>
              </w:numPr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język wypowiedzi, stosowanie właściwej nomenklatury słownej,</w:t>
            </w:r>
          </w:p>
          <w:p w:rsidR="005C4D9D" w:rsidRPr="001431AE" w:rsidRDefault="005C4D9D" w:rsidP="009942A6">
            <w:pPr>
              <w:pStyle w:val="Akapitzlist"/>
              <w:numPr>
                <w:ilvl w:val="0"/>
                <w:numId w:val="53"/>
              </w:numPr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lastRenderedPageBreak/>
              <w:t xml:space="preserve">komunikacja niewerbalna, </w:t>
            </w:r>
          </w:p>
          <w:p w:rsidR="005C4D9D" w:rsidRPr="001431AE" w:rsidRDefault="005C4D9D" w:rsidP="009942A6">
            <w:pPr>
              <w:pStyle w:val="Akapitzlist"/>
              <w:numPr>
                <w:ilvl w:val="0"/>
                <w:numId w:val="53"/>
              </w:numPr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właściwa argumentacja przyjętego stanowiska. </w:t>
            </w:r>
          </w:p>
        </w:tc>
      </w:tr>
    </w:tbl>
    <w:p w:rsidR="005C4D9D" w:rsidRPr="001431AE" w:rsidRDefault="005C4D9D" w:rsidP="00321DA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C4D9D" w:rsidRPr="001431AE" w:rsidRDefault="005C4D9D" w:rsidP="00321D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C4D9D" w:rsidRPr="001431AE" w:rsidTr="00CB275B">
        <w:trPr>
          <w:trHeight w:val="3304"/>
        </w:trPr>
        <w:tc>
          <w:tcPr>
            <w:tcW w:w="10606" w:type="dxa"/>
          </w:tcPr>
          <w:p w:rsidR="005C4D9D" w:rsidRPr="001431AE" w:rsidRDefault="005C4D9D" w:rsidP="00321DA1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A. Literatura podstawowa:</w:t>
            </w:r>
          </w:p>
          <w:p w:rsidR="005C4D9D" w:rsidRPr="001431AE" w:rsidRDefault="005C4D9D" w:rsidP="009942A6">
            <w:pPr>
              <w:pStyle w:val="Akapitzlist"/>
              <w:numPr>
                <w:ilvl w:val="0"/>
                <w:numId w:val="54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Kuba </w:t>
            </w:r>
            <w:proofErr w:type="spellStart"/>
            <w:r w:rsidRPr="001431AE">
              <w:rPr>
                <w:sz w:val="20"/>
                <w:szCs w:val="20"/>
              </w:rPr>
              <w:t>Jałoszyński</w:t>
            </w:r>
            <w:proofErr w:type="spellEnd"/>
            <w:r w:rsidRPr="001431AE">
              <w:rPr>
                <w:sz w:val="20"/>
                <w:szCs w:val="20"/>
              </w:rPr>
              <w:t xml:space="preserve">, Tomasz Aleksandrowicz, Krzysztof </w:t>
            </w:r>
            <w:proofErr w:type="spellStart"/>
            <w:r w:rsidRPr="001431AE">
              <w:rPr>
                <w:sz w:val="20"/>
                <w:szCs w:val="20"/>
              </w:rPr>
              <w:t>Wiciak</w:t>
            </w:r>
            <w:proofErr w:type="spellEnd"/>
            <w:r w:rsidRPr="001431AE">
              <w:rPr>
                <w:sz w:val="20"/>
                <w:szCs w:val="20"/>
              </w:rPr>
              <w:t xml:space="preserve"> (red. nauk.), Bezpieczeństwo państwa a zagrożenie terroryzmem. Terroryzm na przełomie XX i XXI wieku, Tom. 1, , Szczytno, 2016</w:t>
            </w:r>
          </w:p>
          <w:p w:rsidR="005C4D9D" w:rsidRPr="001431AE" w:rsidRDefault="005C4D9D" w:rsidP="009942A6">
            <w:pPr>
              <w:pStyle w:val="Akapitzlist"/>
              <w:numPr>
                <w:ilvl w:val="0"/>
                <w:numId w:val="54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Kuba </w:t>
            </w:r>
            <w:proofErr w:type="spellStart"/>
            <w:r w:rsidRPr="001431AE">
              <w:rPr>
                <w:sz w:val="20"/>
                <w:szCs w:val="20"/>
              </w:rPr>
              <w:t>Jałoszyński</w:t>
            </w:r>
            <w:proofErr w:type="spellEnd"/>
            <w:r w:rsidRPr="001431AE">
              <w:rPr>
                <w:sz w:val="20"/>
                <w:szCs w:val="20"/>
              </w:rPr>
              <w:t xml:space="preserve">, Tomasz Aleksandrowicz, Krzysztof </w:t>
            </w:r>
            <w:proofErr w:type="spellStart"/>
            <w:r w:rsidRPr="001431AE">
              <w:rPr>
                <w:sz w:val="20"/>
                <w:szCs w:val="20"/>
              </w:rPr>
              <w:t>Wiciak</w:t>
            </w:r>
            <w:proofErr w:type="spellEnd"/>
            <w:r w:rsidRPr="001431AE">
              <w:rPr>
                <w:sz w:val="20"/>
                <w:szCs w:val="20"/>
              </w:rPr>
              <w:t xml:space="preserve"> (red. nauk.),Bezpieczeństwo państwa a zagrożenie terroryzmem. Instytucje państwa wobec zagrożenia terroryzmem, Tom 2, Szczytno, 2016</w:t>
            </w:r>
          </w:p>
          <w:p w:rsidR="005C4D9D" w:rsidRPr="001431AE" w:rsidRDefault="005C4D9D" w:rsidP="009942A6">
            <w:pPr>
              <w:pStyle w:val="Akapitzlist"/>
              <w:numPr>
                <w:ilvl w:val="0"/>
                <w:numId w:val="54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Jarosław </w:t>
            </w:r>
            <w:proofErr w:type="spellStart"/>
            <w:r w:rsidRPr="001431AE">
              <w:rPr>
                <w:sz w:val="20"/>
                <w:szCs w:val="20"/>
              </w:rPr>
              <w:t>Cymerski</w:t>
            </w:r>
            <w:proofErr w:type="spellEnd"/>
            <w:r w:rsidRPr="001431AE">
              <w:rPr>
                <w:sz w:val="20"/>
                <w:szCs w:val="20"/>
              </w:rPr>
              <w:t>, Waldemar Zubrzycki, Tomasz Aleksandrowicz, Terroryzm. Działania antyterrorystyczne, Bellona, 2020.</w:t>
            </w:r>
          </w:p>
          <w:p w:rsidR="005C4D9D" w:rsidRPr="001431AE" w:rsidRDefault="005C4D9D" w:rsidP="009942A6">
            <w:pPr>
              <w:pStyle w:val="Akapitzlist"/>
              <w:numPr>
                <w:ilvl w:val="0"/>
                <w:numId w:val="54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Aleksander Olech, Walka z terroryzmem. Polskie rozwiązania a francuskie doświadczenia,  </w:t>
            </w:r>
            <w:proofErr w:type="spellStart"/>
            <w:r w:rsidRPr="001431AE">
              <w:rPr>
                <w:sz w:val="20"/>
                <w:szCs w:val="20"/>
              </w:rPr>
              <w:t>Difin</w:t>
            </w:r>
            <w:proofErr w:type="spellEnd"/>
            <w:r w:rsidRPr="001431AE">
              <w:rPr>
                <w:sz w:val="20"/>
                <w:szCs w:val="20"/>
              </w:rPr>
              <w:t xml:space="preserve">, 2021 </w:t>
            </w:r>
          </w:p>
          <w:p w:rsidR="005C4D9D" w:rsidRPr="001431AE" w:rsidRDefault="005C4D9D" w:rsidP="00321DA1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C4D9D" w:rsidRPr="001431AE" w:rsidRDefault="005C4D9D" w:rsidP="00321DA1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B. Literatura uzupełniająca:</w:t>
            </w:r>
          </w:p>
          <w:p w:rsidR="005C4D9D" w:rsidRPr="001431AE" w:rsidRDefault="005C4D9D" w:rsidP="009942A6">
            <w:pPr>
              <w:pStyle w:val="Akapitzlist"/>
              <w:numPr>
                <w:ilvl w:val="0"/>
                <w:numId w:val="55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 Michał Gabriel – Węgłowski, Działania antyterrorystyczne. Komentarz, Warszawa, 2018</w:t>
            </w:r>
          </w:p>
          <w:p w:rsidR="005C4D9D" w:rsidRPr="001431AE" w:rsidRDefault="005C4D9D" w:rsidP="009942A6">
            <w:pPr>
              <w:pStyle w:val="Akapitzlist"/>
              <w:numPr>
                <w:ilvl w:val="0"/>
                <w:numId w:val="55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Jarosław </w:t>
            </w:r>
            <w:proofErr w:type="spellStart"/>
            <w:r w:rsidRPr="001431AE">
              <w:rPr>
                <w:sz w:val="20"/>
                <w:szCs w:val="20"/>
              </w:rPr>
              <w:t>Cymerski</w:t>
            </w:r>
            <w:proofErr w:type="spellEnd"/>
            <w:r w:rsidRPr="001431AE">
              <w:rPr>
                <w:sz w:val="20"/>
                <w:szCs w:val="20"/>
              </w:rPr>
              <w:t xml:space="preserve"> ,Wybrane aspekty terroryzmu niekonwencjonalnego. Zagrożenia – przeciwdziałanie, Fundacja historia i kultura, 2021</w:t>
            </w:r>
          </w:p>
          <w:p w:rsidR="005C4D9D" w:rsidRPr="001431AE" w:rsidRDefault="005C4D9D" w:rsidP="009942A6">
            <w:pPr>
              <w:pStyle w:val="Akapitzlist"/>
              <w:numPr>
                <w:ilvl w:val="0"/>
                <w:numId w:val="55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Reagowanie na zamachy. Dobre praktyki i rekomendacje, </w:t>
            </w:r>
            <w:proofErr w:type="spellStart"/>
            <w:r w:rsidRPr="001431AE">
              <w:rPr>
                <w:sz w:val="20"/>
                <w:szCs w:val="20"/>
              </w:rPr>
              <w:t>Difin</w:t>
            </w:r>
            <w:proofErr w:type="spellEnd"/>
            <w:r w:rsidRPr="001431AE">
              <w:rPr>
                <w:sz w:val="20"/>
                <w:szCs w:val="20"/>
              </w:rPr>
              <w:t>, 2021</w:t>
            </w:r>
          </w:p>
        </w:tc>
      </w:tr>
    </w:tbl>
    <w:p w:rsidR="005C4D9D" w:rsidRPr="001431AE" w:rsidRDefault="005C4D9D" w:rsidP="00321DA1">
      <w:pPr>
        <w:spacing w:after="0" w:line="240" w:lineRule="auto"/>
        <w:rPr>
          <w:rFonts w:ascii="Times New Roman" w:hAnsi="Times New Roman" w:cs="Times New Roman"/>
        </w:rPr>
      </w:pPr>
    </w:p>
    <w:p w:rsidR="005C4D9D" w:rsidRPr="001431AE" w:rsidRDefault="005C4D9D" w:rsidP="00321DA1">
      <w:pPr>
        <w:spacing w:after="0" w:line="240" w:lineRule="auto"/>
        <w:rPr>
          <w:rFonts w:ascii="Times New Roman" w:hAnsi="Times New Roman" w:cs="Times New Roman"/>
        </w:rPr>
      </w:pPr>
    </w:p>
    <w:p w:rsidR="00ED27DC" w:rsidRPr="001431AE" w:rsidRDefault="00ED27DC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54" w:name="_Toc212477238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23.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Zagrożenia spowodowane przez czynniki chemiczne, biologiczne, radiologiczne, nuklearne i wybuchowe (CBRNE)</w:t>
      </w:r>
      <w:bookmarkEnd w:id="54"/>
    </w:p>
    <w:p w:rsidR="001E2E68" w:rsidRPr="001431AE" w:rsidRDefault="001E2E68" w:rsidP="00921D28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93"/>
      </w:tblGrid>
      <w:tr w:rsidR="00EB57B2" w:rsidRPr="001431AE" w:rsidTr="00921D28">
        <w:trPr>
          <w:trHeight w:val="538"/>
        </w:trPr>
        <w:tc>
          <w:tcPr>
            <w:tcW w:w="4820" w:type="dxa"/>
            <w:gridSpan w:val="2"/>
          </w:tcPr>
          <w:p w:rsidR="00921D28" w:rsidRPr="001431AE" w:rsidRDefault="00921D28" w:rsidP="007B0A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:rsidR="00921D28" w:rsidRPr="001431AE" w:rsidRDefault="00921D28" w:rsidP="007B0A0A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Cs w:val="20"/>
              </w:rPr>
              <w:t>Zagrożenia spowodowane przez czynniki chemiczne, biologiczne, radiologiczne, nuklearne i wybuchowe (CBRNE)</w:t>
            </w:r>
          </w:p>
        </w:tc>
        <w:tc>
          <w:tcPr>
            <w:tcW w:w="2552" w:type="dxa"/>
            <w:gridSpan w:val="2"/>
          </w:tcPr>
          <w:p w:rsidR="00921D28" w:rsidRPr="001431AE" w:rsidRDefault="00921D28" w:rsidP="007B0A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921D28" w:rsidRPr="001431AE" w:rsidRDefault="00921D28" w:rsidP="007B0A0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/dyscyplina naukowa: 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społeczne/nauki o bezpieczeństwie</w:t>
            </w:r>
          </w:p>
        </w:tc>
        <w:tc>
          <w:tcPr>
            <w:tcW w:w="1467" w:type="dxa"/>
          </w:tcPr>
          <w:p w:rsidR="00921D28" w:rsidRPr="001431AE" w:rsidRDefault="00921D28" w:rsidP="007B0A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Kod </w:t>
            </w:r>
          </w:p>
          <w:p w:rsidR="00921D28" w:rsidRPr="001431AE" w:rsidRDefault="00746330" w:rsidP="007B0A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921D28" w:rsidRPr="001431AE" w:rsidRDefault="00921D28" w:rsidP="007B0A0A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 23</w:t>
            </w:r>
          </w:p>
        </w:tc>
        <w:tc>
          <w:tcPr>
            <w:tcW w:w="1793" w:type="dxa"/>
          </w:tcPr>
          <w:p w:rsidR="00921D28" w:rsidRPr="001431AE" w:rsidRDefault="00921D28" w:rsidP="007B0A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921D28">
        <w:trPr>
          <w:trHeight w:val="698"/>
        </w:trPr>
        <w:tc>
          <w:tcPr>
            <w:tcW w:w="10632" w:type="dxa"/>
            <w:gridSpan w:val="6"/>
          </w:tcPr>
          <w:p w:rsidR="00921D28" w:rsidRPr="001431AE" w:rsidRDefault="00921D28" w:rsidP="007B0A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Nazwa jednostki prowadzącej/odpowiadającej za </w:t>
            </w:r>
            <w:r w:rsidR="00ED27DC"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zajęcia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</w:p>
          <w:p w:rsidR="00921D28" w:rsidRPr="00A13280" w:rsidRDefault="00921D28" w:rsidP="007B0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3280">
              <w:rPr>
                <w:rFonts w:ascii="Times New Roman" w:hAnsi="Times New Roman" w:cs="Times New Roman"/>
                <w:sz w:val="20"/>
                <w:szCs w:val="20"/>
              </w:rPr>
              <w:t>Zakład Graniczny</w:t>
            </w:r>
          </w:p>
          <w:p w:rsidR="00921D28" w:rsidRPr="001431AE" w:rsidRDefault="00921D28" w:rsidP="007B0A0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EB57B2" w:rsidRPr="001431AE" w:rsidTr="00921D28">
        <w:trPr>
          <w:trHeight w:val="945"/>
        </w:trPr>
        <w:tc>
          <w:tcPr>
            <w:tcW w:w="10632" w:type="dxa"/>
            <w:gridSpan w:val="6"/>
          </w:tcPr>
          <w:p w:rsidR="00921D28" w:rsidRPr="001431AE" w:rsidRDefault="00921D28" w:rsidP="007B0A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921D28" w:rsidRPr="001431AE" w:rsidRDefault="00921D28" w:rsidP="007B0A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921D28" w:rsidRPr="001431AE" w:rsidRDefault="00921D28" w:rsidP="007B0A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-</w:t>
            </w:r>
          </w:p>
          <w:p w:rsidR="00921D28" w:rsidRPr="001431AE" w:rsidRDefault="00921D28" w:rsidP="00921D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</w:t>
            </w:r>
            <w:r w:rsidR="00ED27DC"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kierunkowe, obligatoryjne</w:t>
            </w:r>
          </w:p>
        </w:tc>
      </w:tr>
      <w:tr w:rsidR="00EB57B2" w:rsidRPr="001431AE" w:rsidTr="00921D28">
        <w:trPr>
          <w:trHeight w:val="221"/>
        </w:trPr>
        <w:tc>
          <w:tcPr>
            <w:tcW w:w="3544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EB57B2" w:rsidRPr="001431AE" w:rsidTr="00921D28">
        <w:trPr>
          <w:trHeight w:val="681"/>
        </w:trPr>
        <w:tc>
          <w:tcPr>
            <w:tcW w:w="3544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921D28" w:rsidRPr="001431AE" w:rsidRDefault="00921D28" w:rsidP="00606F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06FDC">
              <w:rPr>
                <w:rFonts w:ascii="Times New Roman" w:hAnsi="Times New Roman" w:cs="Times New Roman"/>
                <w:sz w:val="20"/>
                <w:szCs w:val="20"/>
              </w:rPr>
              <w:t>5-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06FD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88" w:type="dxa"/>
            <w:gridSpan w:val="3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III/V</w:t>
            </w:r>
          </w:p>
        </w:tc>
      </w:tr>
      <w:tr w:rsidR="00EB57B2" w:rsidRPr="001431AE" w:rsidTr="00921D28">
        <w:trPr>
          <w:trHeight w:val="584"/>
        </w:trPr>
        <w:tc>
          <w:tcPr>
            <w:tcW w:w="10632" w:type="dxa"/>
            <w:gridSpan w:val="6"/>
          </w:tcPr>
          <w:p w:rsidR="00921D28" w:rsidRPr="001431AE" w:rsidRDefault="00921D28" w:rsidP="007B0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Koordynator </w:t>
            </w:r>
            <w:r w:rsidR="006147E6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mjr SG mgr Marek Świętanowski(</w:t>
            </w:r>
            <w:hyperlink r:id="rId77" w:history="1">
              <w:r w:rsidRPr="001431AE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Marek.Swietanowski@strazgraniczna.pl</w:t>
              </w:r>
            </w:hyperlink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tel. 66 44121)</w:t>
            </w:r>
          </w:p>
          <w:p w:rsidR="00921D28" w:rsidRPr="001431AE" w:rsidRDefault="00921D28" w:rsidP="003D6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1D28" w:rsidRPr="001431AE" w:rsidTr="00921D28">
        <w:trPr>
          <w:trHeight w:val="512"/>
        </w:trPr>
        <w:tc>
          <w:tcPr>
            <w:tcW w:w="10632" w:type="dxa"/>
            <w:gridSpan w:val="6"/>
          </w:tcPr>
          <w:p w:rsidR="00921D28" w:rsidRPr="001431AE" w:rsidRDefault="00921D28" w:rsidP="007B0A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921D28" w:rsidRPr="001431AE" w:rsidRDefault="00921D28" w:rsidP="009942A6">
            <w:pPr>
              <w:numPr>
                <w:ilvl w:val="0"/>
                <w:numId w:val="2"/>
              </w:numPr>
              <w:spacing w:after="0" w:line="240" w:lineRule="auto"/>
              <w:ind w:left="4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:rsidR="00921D28" w:rsidRPr="001431AE" w:rsidRDefault="00921D28" w:rsidP="00921D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21D28" w:rsidRPr="001431AE" w:rsidRDefault="00921D28" w:rsidP="00921D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 xml:space="preserve">Cele </w:t>
      </w:r>
      <w:r w:rsidR="006147E6">
        <w:rPr>
          <w:rFonts w:ascii="Times New Roman" w:hAnsi="Times New Roman" w:cs="Times New Roman"/>
          <w:b/>
          <w:sz w:val="20"/>
          <w:szCs w:val="20"/>
          <w:u w:val="single"/>
        </w:rPr>
        <w:t>zajęć</w:t>
      </w: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612"/>
        <w:gridCol w:w="9844"/>
      </w:tblGrid>
      <w:tr w:rsidR="00EB57B2" w:rsidRPr="001431AE" w:rsidTr="00921D28">
        <w:tc>
          <w:tcPr>
            <w:tcW w:w="617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10072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EB57B2" w:rsidRPr="001431AE" w:rsidTr="00921D28">
        <w:tc>
          <w:tcPr>
            <w:tcW w:w="617" w:type="dxa"/>
          </w:tcPr>
          <w:p w:rsidR="00921D28" w:rsidRPr="001431AE" w:rsidRDefault="00921D28" w:rsidP="007B0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10072" w:type="dxa"/>
          </w:tcPr>
          <w:p w:rsidR="00921D28" w:rsidRPr="001431AE" w:rsidRDefault="00921D28" w:rsidP="007B0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Poznanie rodzajów zdarzeń z użyciem czynników CBRNE oraz definiowanie czynników powodujących  zdarzenia</w:t>
            </w:r>
          </w:p>
          <w:p w:rsidR="00921D28" w:rsidRPr="001431AE" w:rsidRDefault="00921D28" w:rsidP="007B0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921D28">
        <w:tc>
          <w:tcPr>
            <w:tcW w:w="617" w:type="dxa"/>
          </w:tcPr>
          <w:p w:rsidR="00921D28" w:rsidRPr="001431AE" w:rsidRDefault="00921D28" w:rsidP="007B0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10072" w:type="dxa"/>
          </w:tcPr>
          <w:p w:rsidR="00921D28" w:rsidRPr="001431AE" w:rsidRDefault="00921D28" w:rsidP="007B0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Poznanie  objawów charakterystycznych  dla użycia lub ekspozycji na czynniki CBRNE oraz wpływu tych czynników na organizmy żywe i środowisko.</w:t>
            </w:r>
          </w:p>
        </w:tc>
      </w:tr>
      <w:tr w:rsidR="00EB57B2" w:rsidRPr="001431AE" w:rsidTr="00921D28">
        <w:tc>
          <w:tcPr>
            <w:tcW w:w="617" w:type="dxa"/>
          </w:tcPr>
          <w:p w:rsidR="00921D28" w:rsidRPr="001431AE" w:rsidRDefault="00921D28" w:rsidP="007B0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10072" w:type="dxa"/>
          </w:tcPr>
          <w:p w:rsidR="00921D28" w:rsidRPr="001431AE" w:rsidRDefault="00921D28" w:rsidP="007B0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Poznanie elementów wyposażenia i środków ochrony osobistej przed czynnikami CBRNE</w:t>
            </w:r>
          </w:p>
        </w:tc>
      </w:tr>
      <w:tr w:rsidR="00921D28" w:rsidRPr="001431AE" w:rsidTr="00921D28">
        <w:tc>
          <w:tcPr>
            <w:tcW w:w="617" w:type="dxa"/>
          </w:tcPr>
          <w:p w:rsidR="00921D28" w:rsidRPr="001431AE" w:rsidRDefault="00921D28" w:rsidP="007B0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C4</w:t>
            </w:r>
          </w:p>
        </w:tc>
        <w:tc>
          <w:tcPr>
            <w:tcW w:w="10072" w:type="dxa"/>
          </w:tcPr>
          <w:p w:rsidR="00921D28" w:rsidRPr="001431AE" w:rsidRDefault="00921D28" w:rsidP="007B0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Kształtowanie świadomości społecznej i psychologicznej związane ze zdarzeniem o charakterze CBRNE, odpowiedzialność za zdrowie i życie własne oraz innych osób potencjalnie narażonych na te czynniki</w:t>
            </w:r>
          </w:p>
        </w:tc>
      </w:tr>
    </w:tbl>
    <w:p w:rsidR="00921D28" w:rsidRPr="001431AE" w:rsidRDefault="00921D28" w:rsidP="00921D2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921D28" w:rsidRPr="001431AE" w:rsidRDefault="00921D28" w:rsidP="00921D2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216"/>
        <w:gridCol w:w="8240"/>
      </w:tblGrid>
      <w:tr w:rsidR="00EB57B2" w:rsidRPr="001431AE" w:rsidTr="00921D28">
        <w:tc>
          <w:tcPr>
            <w:tcW w:w="2235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363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EB57B2" w:rsidRPr="001431AE" w:rsidTr="00921D28">
        <w:tc>
          <w:tcPr>
            <w:tcW w:w="2235" w:type="dxa"/>
          </w:tcPr>
          <w:p w:rsidR="00921D28" w:rsidRPr="001431AE" w:rsidRDefault="00921D28" w:rsidP="00ED2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8363" w:type="dxa"/>
          </w:tcPr>
          <w:p w:rsidR="00921D28" w:rsidRPr="001431AE" w:rsidRDefault="00921D28" w:rsidP="007B0A0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dyskusja moderowana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pokaz z objaśnieniem</w:t>
            </w:r>
          </w:p>
        </w:tc>
      </w:tr>
      <w:tr w:rsidR="00921D28" w:rsidRPr="001431AE" w:rsidTr="00921D28">
        <w:tc>
          <w:tcPr>
            <w:tcW w:w="2235" w:type="dxa"/>
          </w:tcPr>
          <w:p w:rsidR="00921D28" w:rsidRPr="001431AE" w:rsidRDefault="00921D28" w:rsidP="00ED2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Seminarium</w:t>
            </w:r>
          </w:p>
        </w:tc>
        <w:tc>
          <w:tcPr>
            <w:tcW w:w="8363" w:type="dxa"/>
          </w:tcPr>
          <w:p w:rsidR="00921D28" w:rsidRPr="001431AE" w:rsidRDefault="00921D28" w:rsidP="007B0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praca w grupach, prezentacja, dyskusja</w:t>
            </w:r>
          </w:p>
        </w:tc>
      </w:tr>
    </w:tbl>
    <w:p w:rsidR="00921D28" w:rsidRPr="001431AE" w:rsidRDefault="00921D28" w:rsidP="00921D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21D28" w:rsidRPr="001431AE" w:rsidRDefault="00921D28" w:rsidP="00921D2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816"/>
        <w:gridCol w:w="3497"/>
        <w:gridCol w:w="5154"/>
        <w:gridCol w:w="989"/>
      </w:tblGrid>
      <w:tr w:rsidR="00EB57B2" w:rsidRPr="001431AE" w:rsidTr="00ED27DC">
        <w:trPr>
          <w:tblHeader/>
        </w:trPr>
        <w:tc>
          <w:tcPr>
            <w:tcW w:w="761" w:type="dxa"/>
            <w:vAlign w:val="center"/>
          </w:tcPr>
          <w:p w:rsidR="00921D28" w:rsidRPr="001431AE" w:rsidRDefault="00921D28" w:rsidP="00ED27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600" w:type="dxa"/>
            <w:vAlign w:val="center"/>
          </w:tcPr>
          <w:p w:rsidR="00921D28" w:rsidRPr="001431AE" w:rsidRDefault="00921D28" w:rsidP="00ED27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321" w:type="dxa"/>
            <w:vAlign w:val="center"/>
          </w:tcPr>
          <w:p w:rsidR="00921D28" w:rsidRPr="001431AE" w:rsidRDefault="00921D28" w:rsidP="00ED27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1000" w:type="dxa"/>
            <w:vAlign w:val="center"/>
          </w:tcPr>
          <w:p w:rsidR="00921D28" w:rsidRPr="001431AE" w:rsidRDefault="00921D28" w:rsidP="00ED27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B57B2" w:rsidRPr="001431AE" w:rsidTr="00ED27DC">
        <w:tc>
          <w:tcPr>
            <w:tcW w:w="10682" w:type="dxa"/>
            <w:gridSpan w:val="4"/>
          </w:tcPr>
          <w:p w:rsidR="00921D28" w:rsidRPr="001431AE" w:rsidRDefault="00921D28" w:rsidP="00ED27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EB57B2" w:rsidRPr="001431AE" w:rsidTr="00ED27DC">
        <w:tc>
          <w:tcPr>
            <w:tcW w:w="761" w:type="dxa"/>
          </w:tcPr>
          <w:p w:rsidR="00921D28" w:rsidRPr="001431AE" w:rsidRDefault="00921D28" w:rsidP="002A6F4F">
            <w:pPr>
              <w:numPr>
                <w:ilvl w:val="0"/>
                <w:numId w:val="62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00" w:type="dxa"/>
          </w:tcPr>
          <w:p w:rsidR="00921D28" w:rsidRPr="001431AE" w:rsidRDefault="00921D28" w:rsidP="00ED2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Definicja, geneza pojęcia i użycie czynników CBRNE w przeszłości.  </w:t>
            </w:r>
          </w:p>
        </w:tc>
        <w:tc>
          <w:tcPr>
            <w:tcW w:w="5321" w:type="dxa"/>
          </w:tcPr>
          <w:p w:rsidR="00921D28" w:rsidRPr="001431AE" w:rsidRDefault="00921D28" w:rsidP="002A6F4F">
            <w:pPr>
              <w:numPr>
                <w:ilvl w:val="0"/>
                <w:numId w:val="621"/>
              </w:numPr>
              <w:spacing w:after="0" w:line="240" w:lineRule="auto"/>
              <w:ind w:left="28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Rozwinięcie akronimu CBRNE oraz wybranych pozostałych akronimów stosowanych w tej tematyce.</w:t>
            </w:r>
          </w:p>
          <w:p w:rsidR="00921D28" w:rsidRPr="001431AE" w:rsidRDefault="00921D28" w:rsidP="002A6F4F">
            <w:pPr>
              <w:numPr>
                <w:ilvl w:val="0"/>
                <w:numId w:val="621"/>
              </w:numPr>
              <w:spacing w:after="0" w:line="240" w:lineRule="auto"/>
              <w:ind w:lef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Geneza problematyki związanej z powstaniem CBRNE.</w:t>
            </w:r>
          </w:p>
          <w:p w:rsidR="00921D28" w:rsidRPr="001431AE" w:rsidRDefault="00921D28" w:rsidP="002A6F4F">
            <w:pPr>
              <w:numPr>
                <w:ilvl w:val="0"/>
                <w:numId w:val="621"/>
              </w:numPr>
              <w:spacing w:after="0" w:line="240" w:lineRule="auto"/>
              <w:ind w:lef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Historyczne aspekty CBRNE.</w:t>
            </w:r>
          </w:p>
        </w:tc>
        <w:tc>
          <w:tcPr>
            <w:tcW w:w="1000" w:type="dxa"/>
          </w:tcPr>
          <w:p w:rsidR="00921D28" w:rsidRPr="001431AE" w:rsidRDefault="00921D28" w:rsidP="00ED2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B57B2" w:rsidRPr="001431AE" w:rsidTr="00ED27DC">
        <w:tc>
          <w:tcPr>
            <w:tcW w:w="761" w:type="dxa"/>
          </w:tcPr>
          <w:p w:rsidR="00921D28" w:rsidRPr="001431AE" w:rsidRDefault="00921D28" w:rsidP="002A6F4F">
            <w:pPr>
              <w:numPr>
                <w:ilvl w:val="0"/>
                <w:numId w:val="62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00" w:type="dxa"/>
          </w:tcPr>
          <w:p w:rsidR="00921D28" w:rsidRPr="001431AE" w:rsidRDefault="00921D28" w:rsidP="00ED2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Czynniki, właściwości i sposoby rozprzestrzeniania CBRNE.</w:t>
            </w:r>
          </w:p>
        </w:tc>
        <w:tc>
          <w:tcPr>
            <w:tcW w:w="5321" w:type="dxa"/>
          </w:tcPr>
          <w:p w:rsidR="00921D28" w:rsidRPr="001431AE" w:rsidRDefault="00921D28" w:rsidP="002A6F4F">
            <w:pPr>
              <w:numPr>
                <w:ilvl w:val="0"/>
                <w:numId w:val="616"/>
              </w:numPr>
              <w:spacing w:after="0" w:line="240" w:lineRule="auto"/>
              <w:ind w:left="357" w:hanging="42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Omówienie rodzaju czynników CBRNE.</w:t>
            </w:r>
          </w:p>
          <w:p w:rsidR="00921D28" w:rsidRPr="001431AE" w:rsidRDefault="00921D28" w:rsidP="002A6F4F">
            <w:pPr>
              <w:numPr>
                <w:ilvl w:val="0"/>
                <w:numId w:val="616"/>
              </w:numPr>
              <w:spacing w:after="0" w:line="240" w:lineRule="auto"/>
              <w:ind w:left="357" w:hanging="42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Omówienie parametrów fizykochemicznych, toksykologicznych i biologicznych.</w:t>
            </w:r>
          </w:p>
          <w:p w:rsidR="00921D28" w:rsidRPr="001431AE" w:rsidRDefault="00921D28" w:rsidP="002A6F4F">
            <w:pPr>
              <w:numPr>
                <w:ilvl w:val="0"/>
                <w:numId w:val="616"/>
              </w:numPr>
              <w:spacing w:after="0" w:line="240" w:lineRule="auto"/>
              <w:ind w:left="357" w:hanging="42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Omówienie czynników wpływających na rozprzestrzenianie się czynników CBRNE</w:t>
            </w:r>
          </w:p>
        </w:tc>
        <w:tc>
          <w:tcPr>
            <w:tcW w:w="1000" w:type="dxa"/>
          </w:tcPr>
          <w:p w:rsidR="00921D28" w:rsidRPr="001431AE" w:rsidRDefault="00921D28" w:rsidP="00ED2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B57B2" w:rsidRPr="001431AE" w:rsidTr="00ED27DC">
        <w:tc>
          <w:tcPr>
            <w:tcW w:w="761" w:type="dxa"/>
          </w:tcPr>
          <w:p w:rsidR="00921D28" w:rsidRPr="001431AE" w:rsidRDefault="00921D28" w:rsidP="002A6F4F">
            <w:pPr>
              <w:numPr>
                <w:ilvl w:val="0"/>
                <w:numId w:val="62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00" w:type="dxa"/>
          </w:tcPr>
          <w:p w:rsidR="00921D28" w:rsidRPr="001431AE" w:rsidRDefault="00921D28" w:rsidP="00ED2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Skutki użycia czynników CBRNE</w:t>
            </w:r>
          </w:p>
        </w:tc>
        <w:tc>
          <w:tcPr>
            <w:tcW w:w="5321" w:type="dxa"/>
          </w:tcPr>
          <w:p w:rsidR="00921D28" w:rsidRPr="001431AE" w:rsidRDefault="00921D28" w:rsidP="002A6F4F">
            <w:pPr>
              <w:numPr>
                <w:ilvl w:val="0"/>
                <w:numId w:val="617"/>
              </w:numPr>
              <w:spacing w:after="0" w:line="240" w:lineRule="auto"/>
              <w:ind w:left="357" w:hanging="42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Wpływ czynników CBRNE na organizmy żywe i środowisko.</w:t>
            </w:r>
          </w:p>
          <w:p w:rsidR="00921D28" w:rsidRPr="001431AE" w:rsidRDefault="00921D28" w:rsidP="002A6F4F">
            <w:pPr>
              <w:numPr>
                <w:ilvl w:val="0"/>
                <w:numId w:val="617"/>
              </w:numPr>
              <w:spacing w:after="0" w:line="240" w:lineRule="auto"/>
              <w:ind w:left="357" w:hanging="42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Symptomy i charakterystyczne oznaki związane z użyciem CBRNE możliwe do zaobserwowania na osobach, zwierzętach i w otaczającym środowisku </w:t>
            </w:r>
          </w:p>
        </w:tc>
        <w:tc>
          <w:tcPr>
            <w:tcW w:w="1000" w:type="dxa"/>
          </w:tcPr>
          <w:p w:rsidR="00921D28" w:rsidRPr="001431AE" w:rsidRDefault="00921D28" w:rsidP="00ED2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B57B2" w:rsidRPr="001431AE" w:rsidTr="00ED27DC">
        <w:tc>
          <w:tcPr>
            <w:tcW w:w="761" w:type="dxa"/>
          </w:tcPr>
          <w:p w:rsidR="00921D28" w:rsidRPr="001431AE" w:rsidRDefault="00921D28" w:rsidP="002A6F4F">
            <w:pPr>
              <w:numPr>
                <w:ilvl w:val="0"/>
                <w:numId w:val="62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00" w:type="dxa"/>
          </w:tcPr>
          <w:p w:rsidR="00921D28" w:rsidRPr="001431AE" w:rsidRDefault="00921D28" w:rsidP="00ED2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Psychologiczne i społeczne skutki użycia czynników CBRNE</w:t>
            </w:r>
          </w:p>
        </w:tc>
        <w:tc>
          <w:tcPr>
            <w:tcW w:w="5321" w:type="dxa"/>
          </w:tcPr>
          <w:p w:rsidR="00921D28" w:rsidRPr="001431AE" w:rsidRDefault="00921D28" w:rsidP="002A6F4F">
            <w:pPr>
              <w:numPr>
                <w:ilvl w:val="0"/>
                <w:numId w:val="619"/>
              </w:numPr>
              <w:spacing w:after="0" w:line="240" w:lineRule="auto"/>
              <w:ind w:left="357" w:hanging="42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Omówienie i dyskusja na temat różnych aspektów życia społecznego (m. in. fobie, ekonomia, utrata lub </w:t>
            </w: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zwiększenie zaufania do różnego rodzaju służb porządku publicznego) po użyciu czynników CBRNE.</w:t>
            </w:r>
          </w:p>
        </w:tc>
        <w:tc>
          <w:tcPr>
            <w:tcW w:w="1000" w:type="dxa"/>
          </w:tcPr>
          <w:p w:rsidR="00921D28" w:rsidRPr="001431AE" w:rsidRDefault="00921D28" w:rsidP="00ED2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</w:tr>
      <w:tr w:rsidR="00EB57B2" w:rsidRPr="001431AE" w:rsidTr="00ED27DC">
        <w:tc>
          <w:tcPr>
            <w:tcW w:w="761" w:type="dxa"/>
          </w:tcPr>
          <w:p w:rsidR="00921D28" w:rsidRPr="001431AE" w:rsidRDefault="00921D28" w:rsidP="002A6F4F">
            <w:pPr>
              <w:numPr>
                <w:ilvl w:val="0"/>
                <w:numId w:val="62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00" w:type="dxa"/>
          </w:tcPr>
          <w:p w:rsidR="00921D28" w:rsidRPr="001431AE" w:rsidRDefault="00921D28" w:rsidP="00ED2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Wykrywanie czynników CBRNE  i ochrona osobista przed nimi.</w:t>
            </w:r>
          </w:p>
        </w:tc>
        <w:tc>
          <w:tcPr>
            <w:tcW w:w="5321" w:type="dxa"/>
          </w:tcPr>
          <w:p w:rsidR="00921D28" w:rsidRPr="001431AE" w:rsidRDefault="00921D28" w:rsidP="002A6F4F">
            <w:pPr>
              <w:numPr>
                <w:ilvl w:val="0"/>
                <w:numId w:val="618"/>
              </w:numPr>
              <w:spacing w:after="0" w:line="240" w:lineRule="auto"/>
              <w:ind w:left="357" w:hanging="42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Zapoznanie z wybranymi typami urządzeń i środków ochrony osobistej. </w:t>
            </w:r>
          </w:p>
          <w:p w:rsidR="00921D28" w:rsidRPr="001431AE" w:rsidRDefault="00921D28" w:rsidP="002A6F4F">
            <w:pPr>
              <w:numPr>
                <w:ilvl w:val="0"/>
                <w:numId w:val="618"/>
              </w:numPr>
              <w:spacing w:after="0" w:line="240" w:lineRule="auto"/>
              <w:ind w:left="357" w:hanging="42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Wykrywanie wybranych czynników powodujących zagrożenia CBRNE</w:t>
            </w:r>
          </w:p>
        </w:tc>
        <w:tc>
          <w:tcPr>
            <w:tcW w:w="1000" w:type="dxa"/>
          </w:tcPr>
          <w:p w:rsidR="00921D28" w:rsidRPr="001431AE" w:rsidRDefault="00921D28" w:rsidP="00ED2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B57B2" w:rsidRPr="001431AE" w:rsidTr="00ED27DC">
        <w:tc>
          <w:tcPr>
            <w:tcW w:w="10682" w:type="dxa"/>
            <w:gridSpan w:val="4"/>
          </w:tcPr>
          <w:p w:rsidR="00921D28" w:rsidRPr="001431AE" w:rsidRDefault="00921D28" w:rsidP="00ED27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Seminarium</w:t>
            </w:r>
          </w:p>
        </w:tc>
      </w:tr>
      <w:tr w:rsidR="00EB57B2" w:rsidRPr="001431AE" w:rsidTr="00ED27DC">
        <w:tc>
          <w:tcPr>
            <w:tcW w:w="761" w:type="dxa"/>
          </w:tcPr>
          <w:p w:rsidR="00921D28" w:rsidRPr="001431AE" w:rsidRDefault="00921D28" w:rsidP="00ED2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00" w:type="dxa"/>
          </w:tcPr>
          <w:p w:rsidR="00921D28" w:rsidRPr="001431AE" w:rsidRDefault="00921D28" w:rsidP="00ED2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Możliwe zagrożenia  CBRNE </w:t>
            </w:r>
          </w:p>
        </w:tc>
        <w:tc>
          <w:tcPr>
            <w:tcW w:w="5321" w:type="dxa"/>
          </w:tcPr>
          <w:p w:rsidR="00921D28" w:rsidRPr="001431AE" w:rsidRDefault="00921D28" w:rsidP="002A6F4F">
            <w:pPr>
              <w:numPr>
                <w:ilvl w:val="0"/>
                <w:numId w:val="620"/>
              </w:numPr>
              <w:spacing w:after="0" w:line="240" w:lineRule="auto"/>
              <w:ind w:left="321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Analiza możliwych kierunków zdarzeń o charakterze CBRNE, charakterystyka mechanizmów powstawania i negatywnych skutków wybranych zagrożeń</w:t>
            </w:r>
          </w:p>
        </w:tc>
        <w:tc>
          <w:tcPr>
            <w:tcW w:w="1000" w:type="dxa"/>
          </w:tcPr>
          <w:p w:rsidR="00921D28" w:rsidRPr="001431AE" w:rsidRDefault="00921D28" w:rsidP="00ED2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EB57B2" w:rsidRPr="001431AE" w:rsidTr="00ED27DC">
        <w:tc>
          <w:tcPr>
            <w:tcW w:w="9682" w:type="dxa"/>
            <w:gridSpan w:val="3"/>
          </w:tcPr>
          <w:p w:rsidR="00921D28" w:rsidRPr="001431AE" w:rsidRDefault="00921D28" w:rsidP="00ED27D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1000" w:type="dxa"/>
          </w:tcPr>
          <w:p w:rsidR="00921D28" w:rsidRPr="001431AE" w:rsidRDefault="00921D28" w:rsidP="00ED2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</w:tbl>
    <w:p w:rsidR="00921D28" w:rsidRPr="001431AE" w:rsidRDefault="00921D28" w:rsidP="00921D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21D28" w:rsidRPr="001431AE" w:rsidRDefault="00921D28" w:rsidP="00921D2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Style w:val="Siatkatabelijasna"/>
        <w:tblW w:w="10606" w:type="dxa"/>
        <w:tblLook w:val="04A0" w:firstRow="1" w:lastRow="0" w:firstColumn="1" w:lastColumn="0" w:noHBand="0" w:noVBand="1"/>
      </w:tblPr>
      <w:tblGrid>
        <w:gridCol w:w="9067"/>
        <w:gridCol w:w="1539"/>
      </w:tblGrid>
      <w:tr w:rsidR="00EB57B2" w:rsidRPr="001431AE" w:rsidTr="00ED27DC">
        <w:tc>
          <w:tcPr>
            <w:tcW w:w="9067" w:type="dxa"/>
            <w:vAlign w:val="center"/>
          </w:tcPr>
          <w:p w:rsidR="00921D28" w:rsidRPr="001431AE" w:rsidRDefault="00921D28" w:rsidP="00921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539" w:type="dxa"/>
            <w:vAlign w:val="center"/>
          </w:tcPr>
          <w:p w:rsidR="00921D28" w:rsidRPr="001431AE" w:rsidRDefault="00921D28" w:rsidP="00921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B57B2" w:rsidRPr="001431AE" w:rsidTr="00ED27DC">
        <w:trPr>
          <w:trHeight w:val="50"/>
        </w:trPr>
        <w:tc>
          <w:tcPr>
            <w:tcW w:w="9067" w:type="dxa"/>
          </w:tcPr>
          <w:p w:rsidR="00921D28" w:rsidRPr="001431AE" w:rsidRDefault="00921D28" w:rsidP="007B0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się z literaturą przedmiotu</w:t>
            </w:r>
          </w:p>
        </w:tc>
        <w:tc>
          <w:tcPr>
            <w:tcW w:w="1539" w:type="dxa"/>
            <w:vAlign w:val="center"/>
          </w:tcPr>
          <w:p w:rsidR="00921D28" w:rsidRPr="001431AE" w:rsidRDefault="00921D28" w:rsidP="00ED2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B57B2" w:rsidRPr="001431AE" w:rsidTr="00ED27DC">
        <w:tc>
          <w:tcPr>
            <w:tcW w:w="9067" w:type="dxa"/>
          </w:tcPr>
          <w:p w:rsidR="00921D28" w:rsidRPr="001431AE" w:rsidRDefault="00921D28" w:rsidP="007B0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do udziału w zajęciach/seminarium</w:t>
            </w:r>
          </w:p>
        </w:tc>
        <w:tc>
          <w:tcPr>
            <w:tcW w:w="1539" w:type="dxa"/>
            <w:vAlign w:val="center"/>
          </w:tcPr>
          <w:p w:rsidR="00921D28" w:rsidRPr="001431AE" w:rsidRDefault="00921D28" w:rsidP="00ED2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21D28" w:rsidRPr="001431AE" w:rsidTr="00ED27DC">
        <w:tc>
          <w:tcPr>
            <w:tcW w:w="9067" w:type="dxa"/>
          </w:tcPr>
          <w:p w:rsidR="00921D28" w:rsidRPr="001431AE" w:rsidRDefault="00921D28" w:rsidP="007B0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do zaliczenia/egzaminu</w:t>
            </w:r>
          </w:p>
        </w:tc>
        <w:tc>
          <w:tcPr>
            <w:tcW w:w="1539" w:type="dxa"/>
            <w:vAlign w:val="center"/>
          </w:tcPr>
          <w:p w:rsidR="00921D28" w:rsidRPr="001431AE" w:rsidRDefault="00921D28" w:rsidP="00ED2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:rsidR="00921D28" w:rsidRPr="001431AE" w:rsidRDefault="00921D28" w:rsidP="00921D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21D28" w:rsidRPr="001431AE" w:rsidRDefault="00921D28" w:rsidP="00921D2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560"/>
        <w:gridCol w:w="1154"/>
        <w:gridCol w:w="1154"/>
        <w:gridCol w:w="1154"/>
        <w:gridCol w:w="1155"/>
        <w:gridCol w:w="1154"/>
        <w:gridCol w:w="1154"/>
        <w:gridCol w:w="1155"/>
        <w:gridCol w:w="992"/>
      </w:tblGrid>
      <w:tr w:rsidR="00EB57B2" w:rsidRPr="001431AE" w:rsidTr="00921D28">
        <w:trPr>
          <w:trHeight w:val="170"/>
        </w:trPr>
        <w:tc>
          <w:tcPr>
            <w:tcW w:w="1560" w:type="dxa"/>
            <w:vMerge w:val="restart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8080" w:type="dxa"/>
            <w:gridSpan w:val="7"/>
          </w:tcPr>
          <w:p w:rsidR="00921D28" w:rsidRPr="001431AE" w:rsidRDefault="00921D28" w:rsidP="007B0A0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992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EB57B2" w:rsidRPr="001431AE" w:rsidTr="00921D28">
        <w:trPr>
          <w:trHeight w:val="240"/>
        </w:trPr>
        <w:tc>
          <w:tcPr>
            <w:tcW w:w="1560" w:type="dxa"/>
            <w:vMerge/>
          </w:tcPr>
          <w:p w:rsidR="00921D28" w:rsidRPr="001431AE" w:rsidRDefault="00921D28" w:rsidP="007B0A0A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154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154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154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</w:tc>
        <w:tc>
          <w:tcPr>
            <w:tcW w:w="1155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1154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154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155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992" w:type="dxa"/>
          </w:tcPr>
          <w:p w:rsidR="00921D28" w:rsidRPr="001431AE" w:rsidRDefault="00921D28" w:rsidP="007B0A0A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B57B2" w:rsidRPr="001431AE" w:rsidTr="00921D28">
        <w:trPr>
          <w:trHeight w:val="460"/>
        </w:trPr>
        <w:tc>
          <w:tcPr>
            <w:tcW w:w="1560" w:type="dxa"/>
          </w:tcPr>
          <w:p w:rsidR="00921D28" w:rsidRPr="001431AE" w:rsidRDefault="00921D28" w:rsidP="007B0A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Kontakt </w:t>
            </w:r>
          </w:p>
          <w:p w:rsidR="00921D28" w:rsidRPr="001431AE" w:rsidRDefault="00921D28" w:rsidP="007B0A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bezpośredni</w:t>
            </w:r>
          </w:p>
        </w:tc>
        <w:tc>
          <w:tcPr>
            <w:tcW w:w="1154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54" w:type="dxa"/>
          </w:tcPr>
          <w:p w:rsidR="00921D28" w:rsidRPr="001431AE" w:rsidRDefault="00921D28" w:rsidP="007B0A0A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921D28" w:rsidRPr="001431AE" w:rsidRDefault="00921D28" w:rsidP="007B0A0A">
            <w:pPr>
              <w:spacing w:after="0" w:line="240" w:lineRule="auto"/>
              <w:ind w:left="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5" w:type="dxa"/>
          </w:tcPr>
          <w:p w:rsidR="00921D28" w:rsidRPr="001431AE" w:rsidRDefault="00921D28" w:rsidP="007B0A0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921D28" w:rsidRPr="001431AE" w:rsidRDefault="00921D28" w:rsidP="007B0A0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921D28" w:rsidRPr="001431AE" w:rsidRDefault="00921D28" w:rsidP="007B0A0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1D28" w:rsidRPr="001431AE" w:rsidRDefault="00921D28" w:rsidP="007B0A0A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921D28" w:rsidRPr="001431AE" w:rsidTr="00921D28">
        <w:trPr>
          <w:trHeight w:val="460"/>
        </w:trPr>
        <w:tc>
          <w:tcPr>
            <w:tcW w:w="1560" w:type="dxa"/>
          </w:tcPr>
          <w:p w:rsidR="00921D28" w:rsidRPr="001431AE" w:rsidRDefault="00921D28" w:rsidP="007B0A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Praca własna studenta</w:t>
            </w:r>
          </w:p>
        </w:tc>
        <w:tc>
          <w:tcPr>
            <w:tcW w:w="1154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54" w:type="dxa"/>
          </w:tcPr>
          <w:p w:rsidR="00921D28" w:rsidRPr="001431AE" w:rsidRDefault="00921D28" w:rsidP="007B0A0A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921D28" w:rsidRPr="001431AE" w:rsidRDefault="00921D28" w:rsidP="007B0A0A">
            <w:pPr>
              <w:spacing w:after="0" w:line="240" w:lineRule="auto"/>
              <w:ind w:left="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55" w:type="dxa"/>
          </w:tcPr>
          <w:p w:rsidR="00921D28" w:rsidRPr="001431AE" w:rsidRDefault="00921D28" w:rsidP="007B0A0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921D28" w:rsidRPr="001431AE" w:rsidRDefault="00921D28" w:rsidP="007B0A0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921D28" w:rsidRPr="001431AE" w:rsidRDefault="00921D28" w:rsidP="007B0A0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921D28" w:rsidRPr="001431AE" w:rsidRDefault="00921D28" w:rsidP="007B0A0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1D28" w:rsidRPr="001431AE" w:rsidRDefault="00921D28" w:rsidP="007B0A0A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</w:tbl>
    <w:p w:rsidR="00921D28" w:rsidRPr="001431AE" w:rsidRDefault="00921D28" w:rsidP="00921D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21D28" w:rsidRPr="001431AE" w:rsidRDefault="00921D28" w:rsidP="00921D2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8217"/>
        <w:gridCol w:w="2410"/>
      </w:tblGrid>
      <w:tr w:rsidR="00EB57B2" w:rsidRPr="001431AE" w:rsidTr="00921D28">
        <w:trPr>
          <w:tblHeader/>
        </w:trPr>
        <w:tc>
          <w:tcPr>
            <w:tcW w:w="8217" w:type="dxa"/>
          </w:tcPr>
          <w:p w:rsidR="00921D28" w:rsidRPr="001431AE" w:rsidRDefault="006147E6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921D28"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fekty uczenia się:</w:t>
            </w:r>
          </w:p>
        </w:tc>
        <w:tc>
          <w:tcPr>
            <w:tcW w:w="2410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EB57B2" w:rsidRPr="001431AE" w:rsidTr="00921D28">
        <w:tc>
          <w:tcPr>
            <w:tcW w:w="8217" w:type="dxa"/>
          </w:tcPr>
          <w:p w:rsidR="00921D28" w:rsidRPr="001431AE" w:rsidRDefault="00921D28" w:rsidP="007B0A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2410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921D28">
        <w:tc>
          <w:tcPr>
            <w:tcW w:w="8217" w:type="dxa"/>
          </w:tcPr>
          <w:p w:rsidR="00921D28" w:rsidRPr="001431AE" w:rsidRDefault="00921D28" w:rsidP="002A6F4F">
            <w:pPr>
              <w:numPr>
                <w:ilvl w:val="0"/>
                <w:numId w:val="623"/>
              </w:numPr>
              <w:spacing w:after="0" w:line="240" w:lineRule="auto"/>
              <w:ind w:left="45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definiuje parametry fizykochemiczne, toksykologiczne, biologiczne czynników CBRNE</w:t>
            </w:r>
          </w:p>
        </w:tc>
        <w:tc>
          <w:tcPr>
            <w:tcW w:w="2410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BGP1_W02</w:t>
            </w:r>
          </w:p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BGP1_W08</w:t>
            </w:r>
          </w:p>
        </w:tc>
      </w:tr>
      <w:tr w:rsidR="00EB57B2" w:rsidRPr="001431AE" w:rsidTr="00921D28">
        <w:tc>
          <w:tcPr>
            <w:tcW w:w="8217" w:type="dxa"/>
          </w:tcPr>
          <w:p w:rsidR="00921D28" w:rsidRPr="001431AE" w:rsidRDefault="00921D28" w:rsidP="002A6F4F">
            <w:pPr>
              <w:numPr>
                <w:ilvl w:val="0"/>
                <w:numId w:val="623"/>
              </w:numPr>
              <w:spacing w:after="0" w:line="240" w:lineRule="auto"/>
              <w:ind w:left="45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zna symptomy występujące po użyciu lub ekspozycji na czynniki CBRNE oraz wpływu tych czynników na organizmy żywe i środowisko. </w:t>
            </w:r>
          </w:p>
        </w:tc>
        <w:tc>
          <w:tcPr>
            <w:tcW w:w="2410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BGP1_W02</w:t>
            </w:r>
          </w:p>
        </w:tc>
      </w:tr>
      <w:tr w:rsidR="00EB57B2" w:rsidRPr="001431AE" w:rsidTr="00921D28">
        <w:tc>
          <w:tcPr>
            <w:tcW w:w="8217" w:type="dxa"/>
          </w:tcPr>
          <w:p w:rsidR="00921D28" w:rsidRPr="001431AE" w:rsidRDefault="00921D28" w:rsidP="007B0A0A">
            <w:pPr>
              <w:spacing w:after="0" w:line="240" w:lineRule="auto"/>
              <w:ind w:left="452" w:hanging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2410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921D28">
        <w:tc>
          <w:tcPr>
            <w:tcW w:w="8217" w:type="dxa"/>
          </w:tcPr>
          <w:p w:rsidR="00921D28" w:rsidRPr="001431AE" w:rsidRDefault="00921D28" w:rsidP="002A6F4F">
            <w:pPr>
              <w:numPr>
                <w:ilvl w:val="0"/>
                <w:numId w:val="624"/>
              </w:numPr>
              <w:spacing w:after="0" w:line="240" w:lineRule="auto"/>
              <w:ind w:left="45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rozpoznaje rodzaje zdarzeń CBRNE</w:t>
            </w:r>
          </w:p>
        </w:tc>
        <w:tc>
          <w:tcPr>
            <w:tcW w:w="2410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BGP1_U02</w:t>
            </w:r>
          </w:p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BGP1_U07</w:t>
            </w:r>
          </w:p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BGP1_U12</w:t>
            </w:r>
          </w:p>
        </w:tc>
      </w:tr>
      <w:tr w:rsidR="00EB57B2" w:rsidRPr="001431AE" w:rsidTr="00921D28">
        <w:tc>
          <w:tcPr>
            <w:tcW w:w="8217" w:type="dxa"/>
          </w:tcPr>
          <w:p w:rsidR="00921D28" w:rsidRPr="001431AE" w:rsidRDefault="00921D28" w:rsidP="002A6F4F">
            <w:pPr>
              <w:numPr>
                <w:ilvl w:val="0"/>
                <w:numId w:val="624"/>
              </w:numPr>
              <w:spacing w:after="0" w:line="240" w:lineRule="auto"/>
              <w:ind w:left="45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stosuje elementy wyposażenia i środki ochrony osobistej przed czynnikami CBRNE</w:t>
            </w:r>
          </w:p>
        </w:tc>
        <w:tc>
          <w:tcPr>
            <w:tcW w:w="2410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BGP1_U09</w:t>
            </w:r>
          </w:p>
        </w:tc>
      </w:tr>
      <w:tr w:rsidR="00EB57B2" w:rsidRPr="001431AE" w:rsidTr="00921D28">
        <w:tc>
          <w:tcPr>
            <w:tcW w:w="8217" w:type="dxa"/>
          </w:tcPr>
          <w:p w:rsidR="00921D28" w:rsidRPr="001431AE" w:rsidRDefault="00921D28" w:rsidP="007B0A0A">
            <w:pPr>
              <w:spacing w:after="0" w:line="240" w:lineRule="auto"/>
              <w:ind w:left="452" w:hanging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2410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921D28">
        <w:tc>
          <w:tcPr>
            <w:tcW w:w="8217" w:type="dxa"/>
          </w:tcPr>
          <w:p w:rsidR="00921D28" w:rsidRPr="001431AE" w:rsidRDefault="00921D28" w:rsidP="002A6F4F">
            <w:pPr>
              <w:numPr>
                <w:ilvl w:val="0"/>
                <w:numId w:val="625"/>
              </w:numPr>
              <w:spacing w:after="0" w:line="240" w:lineRule="auto"/>
              <w:ind w:left="45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Jest świadomy wpływu zdarzenia o charakterze CBRNE na  społeczne i psychologiczne aspekty funkcjonowania społeczeństwa po wystąpieniu takiego zdarzenia</w:t>
            </w:r>
          </w:p>
        </w:tc>
        <w:tc>
          <w:tcPr>
            <w:tcW w:w="2410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BGP1_K03</w:t>
            </w:r>
          </w:p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1D28" w:rsidRPr="001431AE" w:rsidTr="00921D28">
        <w:tc>
          <w:tcPr>
            <w:tcW w:w="8217" w:type="dxa"/>
          </w:tcPr>
          <w:p w:rsidR="00921D28" w:rsidRPr="001431AE" w:rsidRDefault="00921D28" w:rsidP="002A6F4F">
            <w:pPr>
              <w:numPr>
                <w:ilvl w:val="0"/>
                <w:numId w:val="625"/>
              </w:numPr>
              <w:spacing w:after="0" w:line="240" w:lineRule="auto"/>
              <w:ind w:left="45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Jest gotów współdziałać z przedstawicielami innych instytucji  zakresie minimalizowania skutków z udziałem czynników CBRNE </w:t>
            </w:r>
          </w:p>
        </w:tc>
        <w:tc>
          <w:tcPr>
            <w:tcW w:w="2410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BGP1_K03</w:t>
            </w:r>
          </w:p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BGP1_K02</w:t>
            </w:r>
          </w:p>
        </w:tc>
      </w:tr>
    </w:tbl>
    <w:p w:rsidR="00921D28" w:rsidRPr="001431AE" w:rsidRDefault="00921D28" w:rsidP="00921D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21D28" w:rsidRPr="001431AE" w:rsidRDefault="00921D28" w:rsidP="00921D28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p w:rsidR="00921D28" w:rsidRPr="001431AE" w:rsidRDefault="00921D28" w:rsidP="00921D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Siatkatabelijasna"/>
        <w:tblW w:w="10627" w:type="dxa"/>
        <w:tblLayout w:type="fixed"/>
        <w:tblLook w:val="04A0" w:firstRow="1" w:lastRow="0" w:firstColumn="1" w:lastColumn="0" w:noHBand="0" w:noVBand="1"/>
      </w:tblPr>
      <w:tblGrid>
        <w:gridCol w:w="1248"/>
        <w:gridCol w:w="1563"/>
        <w:gridCol w:w="1563"/>
        <w:gridCol w:w="1433"/>
        <w:gridCol w:w="1693"/>
        <w:gridCol w:w="1563"/>
        <w:gridCol w:w="1564"/>
      </w:tblGrid>
      <w:tr w:rsidR="00EB57B2" w:rsidRPr="001431AE" w:rsidTr="00C24776">
        <w:trPr>
          <w:trHeight w:val="53"/>
        </w:trPr>
        <w:tc>
          <w:tcPr>
            <w:tcW w:w="1248" w:type="dxa"/>
            <w:vMerge w:val="restart"/>
          </w:tcPr>
          <w:p w:rsidR="00921D28" w:rsidRPr="001431AE" w:rsidRDefault="00921D28" w:rsidP="00921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Efekty uczenia się</w:t>
            </w:r>
          </w:p>
        </w:tc>
        <w:tc>
          <w:tcPr>
            <w:tcW w:w="9379" w:type="dxa"/>
            <w:gridSpan w:val="6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EB57B2" w:rsidRPr="001431AE" w:rsidTr="00C24776">
        <w:trPr>
          <w:trHeight w:val="204"/>
        </w:trPr>
        <w:tc>
          <w:tcPr>
            <w:tcW w:w="1248" w:type="dxa"/>
            <w:vMerge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921D28" w:rsidRPr="001431AE" w:rsidRDefault="00921D28" w:rsidP="00C24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Testy</w:t>
            </w:r>
          </w:p>
        </w:tc>
        <w:tc>
          <w:tcPr>
            <w:tcW w:w="1563" w:type="dxa"/>
            <w:vAlign w:val="center"/>
          </w:tcPr>
          <w:p w:rsidR="00921D28" w:rsidRPr="001431AE" w:rsidRDefault="00921D28" w:rsidP="00C24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Zadania ćwiczeniowe</w:t>
            </w:r>
          </w:p>
        </w:tc>
        <w:tc>
          <w:tcPr>
            <w:tcW w:w="1433" w:type="dxa"/>
            <w:vAlign w:val="center"/>
          </w:tcPr>
          <w:p w:rsidR="00921D28" w:rsidRPr="001431AE" w:rsidRDefault="00921D28" w:rsidP="00C24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Odpowiedź ustna</w:t>
            </w:r>
          </w:p>
        </w:tc>
        <w:tc>
          <w:tcPr>
            <w:tcW w:w="1693" w:type="dxa"/>
            <w:vAlign w:val="center"/>
          </w:tcPr>
          <w:p w:rsidR="00921D28" w:rsidRPr="001431AE" w:rsidRDefault="00921D28" w:rsidP="00C24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Prezentacja grupowa/indywidualna</w:t>
            </w:r>
          </w:p>
        </w:tc>
        <w:tc>
          <w:tcPr>
            <w:tcW w:w="1563" w:type="dxa"/>
            <w:vAlign w:val="center"/>
          </w:tcPr>
          <w:p w:rsidR="00921D28" w:rsidRPr="001431AE" w:rsidRDefault="00921D28" w:rsidP="00C24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Arkusz obserwacji/</w:t>
            </w:r>
          </w:p>
          <w:p w:rsidR="00921D28" w:rsidRPr="001431AE" w:rsidRDefault="00921D28" w:rsidP="00C24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karty samooceny</w:t>
            </w:r>
          </w:p>
        </w:tc>
        <w:tc>
          <w:tcPr>
            <w:tcW w:w="1564" w:type="dxa"/>
            <w:vAlign w:val="center"/>
          </w:tcPr>
          <w:p w:rsidR="00921D28" w:rsidRPr="001431AE" w:rsidRDefault="00921D28" w:rsidP="00C24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Aktywność na zajęciach</w:t>
            </w:r>
          </w:p>
        </w:tc>
      </w:tr>
      <w:tr w:rsidR="00EB57B2" w:rsidRPr="001431AE" w:rsidTr="00C24776">
        <w:tc>
          <w:tcPr>
            <w:tcW w:w="1248" w:type="dxa"/>
          </w:tcPr>
          <w:p w:rsidR="00921D28" w:rsidRPr="001431AE" w:rsidRDefault="00921D28" w:rsidP="007B0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563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3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3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3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C24776">
        <w:tc>
          <w:tcPr>
            <w:tcW w:w="1248" w:type="dxa"/>
          </w:tcPr>
          <w:p w:rsidR="00921D28" w:rsidRPr="001431AE" w:rsidRDefault="00921D28" w:rsidP="007B0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1563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3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3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3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C24776">
        <w:tc>
          <w:tcPr>
            <w:tcW w:w="1248" w:type="dxa"/>
          </w:tcPr>
          <w:p w:rsidR="00921D28" w:rsidRPr="001431AE" w:rsidRDefault="00921D28" w:rsidP="007B0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563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3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3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C24776">
        <w:tc>
          <w:tcPr>
            <w:tcW w:w="1248" w:type="dxa"/>
          </w:tcPr>
          <w:p w:rsidR="00921D28" w:rsidRPr="001431AE" w:rsidRDefault="00921D28" w:rsidP="007B0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1563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3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3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C24776">
        <w:tc>
          <w:tcPr>
            <w:tcW w:w="1248" w:type="dxa"/>
          </w:tcPr>
          <w:p w:rsidR="00921D28" w:rsidRPr="001431AE" w:rsidRDefault="00921D28" w:rsidP="007B0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563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3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3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1D28" w:rsidRPr="001431AE" w:rsidTr="00C24776">
        <w:tc>
          <w:tcPr>
            <w:tcW w:w="1248" w:type="dxa"/>
          </w:tcPr>
          <w:p w:rsidR="00921D28" w:rsidRPr="001431AE" w:rsidRDefault="00921D28" w:rsidP="007B0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K2</w:t>
            </w:r>
          </w:p>
        </w:tc>
        <w:tc>
          <w:tcPr>
            <w:tcW w:w="1563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3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3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</w:tcPr>
          <w:p w:rsidR="00921D28" w:rsidRPr="001431AE" w:rsidRDefault="00921D28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21D28" w:rsidRPr="001431AE" w:rsidRDefault="00921D28" w:rsidP="00921D2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ED27DC" w:rsidRPr="001431AE" w:rsidRDefault="00ED27DC" w:rsidP="00921D2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ED27DC" w:rsidRPr="001431AE" w:rsidRDefault="00ED27DC" w:rsidP="00921D2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921D28" w:rsidRPr="001431AE" w:rsidRDefault="00921D28" w:rsidP="00921D2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Forma i sposób zaliczenia oraz podstawowe kryteria oceny lub wymagania egzaminacyjne: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0632"/>
      </w:tblGrid>
      <w:tr w:rsidR="00921D28" w:rsidRPr="001431AE" w:rsidTr="00D747D6">
        <w:trPr>
          <w:trHeight w:val="1040"/>
        </w:trPr>
        <w:tc>
          <w:tcPr>
            <w:tcW w:w="10632" w:type="dxa"/>
          </w:tcPr>
          <w:p w:rsidR="004B29F5" w:rsidRPr="001431AE" w:rsidRDefault="004B29F5" w:rsidP="004B29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Formy zaliczenia:  </w:t>
            </w:r>
          </w:p>
          <w:p w:rsidR="00921D28" w:rsidRPr="001431AE" w:rsidRDefault="00921D28" w:rsidP="007B0A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Wykład</w:t>
            </w:r>
            <w:r w:rsidRPr="001431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- </w:t>
            </w: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zaliczenie z oceną</w:t>
            </w:r>
          </w:p>
          <w:p w:rsidR="00921D28" w:rsidRPr="001431AE" w:rsidRDefault="00921D28" w:rsidP="007B0A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Seminarium – zaliczenie z oceną</w:t>
            </w:r>
          </w:p>
          <w:p w:rsidR="004B29F5" w:rsidRDefault="004B29F5" w:rsidP="004B29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4B29F5" w:rsidRPr="001431AE" w:rsidRDefault="004B29F5" w:rsidP="004B29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Sposób zaliczenia: </w:t>
            </w:r>
          </w:p>
          <w:p w:rsidR="00921D28" w:rsidRPr="001431AE" w:rsidRDefault="00921D28" w:rsidP="007B0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Wykłady ocenianie są na podstawie testu. Student rozwiązuje test składający się z pytań zamkniętych wielokrotnego wyboru z jedną poprawną odpowiedzią. Do zaliczenia testu wymagane jest uzyskanie 60% poprawnych odpowiedzi. Za każdą prawidłową odpowiedź student otrzymuje 1 pkt.</w:t>
            </w:r>
          </w:p>
          <w:p w:rsidR="00921D28" w:rsidRPr="001431AE" w:rsidRDefault="00921D28" w:rsidP="007B0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1D28" w:rsidRPr="001431AE" w:rsidRDefault="00921D28" w:rsidP="007B0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Seminarium oceniane są na podstawie przygotowanej pracy na zadany temat oraz sposobu jej zaprezentowania podczas seminarium – weryfikacja zadania jest prowadzona przez obserwację oraz analizę przygotowanej pracy pod kątem zamieszczenia oczekiwanych treści. Seminarium będzie ocenione na podstawie materiałów przygotowanych przez studenta i zaprezentowanych w formie wystąpienia indywidualnego lub grupowego.</w:t>
            </w:r>
          </w:p>
          <w:p w:rsidR="00921D28" w:rsidRPr="001431AE" w:rsidRDefault="00921D28" w:rsidP="007B0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Kryteria oceny określone zostały w arkuszu oceny i podane przed rozpoczęciem seminarium.</w:t>
            </w:r>
          </w:p>
          <w:p w:rsidR="00921D28" w:rsidRPr="001431AE" w:rsidRDefault="00921D28" w:rsidP="007B0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Warunkiem zaliczenia jest uzyskanie min. 60% maksymalnej punktacji.</w:t>
            </w:r>
          </w:p>
          <w:p w:rsidR="00921D28" w:rsidRPr="001431AE" w:rsidRDefault="00921D28" w:rsidP="007B0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1D28" w:rsidRPr="001431AE" w:rsidRDefault="00921D28" w:rsidP="007B0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Ocena zostanie wystawiona zgodnie ze skalą określoną w Regulaminie Studiów.</w:t>
            </w:r>
          </w:p>
        </w:tc>
      </w:tr>
    </w:tbl>
    <w:p w:rsidR="00921D28" w:rsidRPr="001431AE" w:rsidRDefault="00921D28" w:rsidP="00921D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21D28" w:rsidRPr="001431AE" w:rsidRDefault="00921D28" w:rsidP="00921D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10627"/>
      </w:tblGrid>
      <w:tr w:rsidR="00921D28" w:rsidRPr="001431AE" w:rsidTr="00C24776">
        <w:trPr>
          <w:trHeight w:val="4017"/>
        </w:trPr>
        <w:tc>
          <w:tcPr>
            <w:tcW w:w="10627" w:type="dxa"/>
          </w:tcPr>
          <w:p w:rsidR="00921D28" w:rsidRPr="001431AE" w:rsidRDefault="00921D28" w:rsidP="007B0A0A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A. Literatura podstawowa:</w:t>
            </w:r>
          </w:p>
          <w:p w:rsidR="00921D28" w:rsidRPr="001431AE" w:rsidRDefault="00921D28" w:rsidP="007B0A0A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Artykuły, działy i paragrafy aktów prawnych, rozdziały, podrozdziały, części literatury wskazane są przez prowadzącego zajęcia.</w:t>
            </w:r>
          </w:p>
          <w:p w:rsidR="00921D28" w:rsidRPr="001431AE" w:rsidRDefault="00921D28" w:rsidP="002A6F4F">
            <w:pPr>
              <w:numPr>
                <w:ilvl w:val="0"/>
                <w:numId w:val="62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Hołyst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B. „Terroryzm. Tom 1-2” Wydanie 2, Wyd.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LexisNexis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Polska,  Warszawa 2011; </w:t>
            </w:r>
          </w:p>
          <w:p w:rsidR="00921D28" w:rsidRPr="001431AE" w:rsidRDefault="00921D28" w:rsidP="002A6F4F">
            <w:pPr>
              <w:numPr>
                <w:ilvl w:val="0"/>
                <w:numId w:val="62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Guła P.,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Jałoszyński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K., Tarnawski P. „Medyczne skutki terroryzmu”, PZWL 2017;</w:t>
            </w:r>
          </w:p>
          <w:p w:rsidR="00921D28" w:rsidRPr="001431AE" w:rsidRDefault="00921D28" w:rsidP="002A6F4F">
            <w:pPr>
              <w:numPr>
                <w:ilvl w:val="0"/>
                <w:numId w:val="62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prof. dr hab. med. Płusa T. „Współczesne zagrożenia patogenami biologicznymi”, Warszawa 2015;</w:t>
            </w:r>
          </w:p>
          <w:p w:rsidR="00921D28" w:rsidRPr="001431AE" w:rsidRDefault="00921D28" w:rsidP="002A6F4F">
            <w:pPr>
              <w:numPr>
                <w:ilvl w:val="0"/>
                <w:numId w:val="62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Drzewiński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Ł. „Broń biologiczna”, Wydawnictwo Sowa, 2013;</w:t>
            </w:r>
          </w:p>
          <w:p w:rsidR="00921D28" w:rsidRPr="001431AE" w:rsidRDefault="00921D28" w:rsidP="002A6F4F">
            <w:pPr>
              <w:numPr>
                <w:ilvl w:val="0"/>
                <w:numId w:val="62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Ustawa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Prawo atomowe z dnia 29 listopada 2000 r. Dz. U. 2001 Nr 3 poz. 18</w:t>
            </w:r>
          </w:p>
          <w:p w:rsidR="00921D28" w:rsidRPr="001431AE" w:rsidRDefault="00921D28" w:rsidP="002A6F4F">
            <w:pPr>
              <w:numPr>
                <w:ilvl w:val="0"/>
                <w:numId w:val="6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Ustawa z dnia 19 sierpnia 2011 r. o przewozie towarów niebezpiecznych. Dz.U. 2011 Nr 227 poz. 1367</w:t>
            </w:r>
          </w:p>
          <w:p w:rsidR="00921D28" w:rsidRPr="001431AE" w:rsidRDefault="00921D28" w:rsidP="002A6F4F">
            <w:pPr>
              <w:numPr>
                <w:ilvl w:val="0"/>
                <w:numId w:val="6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Zarządzenie nr 9 Komendanta Głównego Straży Granicznej z 7 lutego 2017r.  w sprawie sposobu przeprowadzania przez funkcjonariuszy Straży Granicznej kontroli przemieszczania przez granicę państwową szkodliwych substancji chemicznych, odpadów, materiałów promieniotwórczych, broni i amunicji, materiałów wybuchowych, środków odurzających i substancji psychotropowych, towarów niebezpiecznych oraz zapobiegania zanieczyszczaniu wód granicznych (Dz. U. KGSG.2017 poz. 5 z dn. 07.02.2017 r.).</w:t>
            </w:r>
          </w:p>
          <w:p w:rsidR="00921D28" w:rsidRPr="001431AE" w:rsidRDefault="00921D28" w:rsidP="007B0A0A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B. Literatura uzupełniająca</w:t>
            </w:r>
          </w:p>
          <w:p w:rsidR="00921D28" w:rsidRPr="001431AE" w:rsidRDefault="00921D28" w:rsidP="002A6F4F">
            <w:pPr>
              <w:numPr>
                <w:ilvl w:val="0"/>
                <w:numId w:val="627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Kukiełczyński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Ł., Świętanowski M. „Poradnik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radiometrysty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”, COSSG, 2017; </w:t>
            </w:r>
          </w:p>
          <w:p w:rsidR="00921D28" w:rsidRPr="001431AE" w:rsidRDefault="00921D28" w:rsidP="002A6F4F">
            <w:pPr>
              <w:numPr>
                <w:ilvl w:val="0"/>
                <w:numId w:val="627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Grzegorczyk K.,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Buchcar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R. „Podręcznik ADR 2021-2023”,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ADeR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, 2021; </w:t>
            </w:r>
          </w:p>
          <w:p w:rsidR="00921D28" w:rsidRPr="001431AE" w:rsidRDefault="00921D28" w:rsidP="002A6F4F">
            <w:pPr>
              <w:numPr>
                <w:ilvl w:val="0"/>
                <w:numId w:val="627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Instrukcje obsługi urządzeń radiometrycznych </w:t>
            </w:r>
          </w:p>
        </w:tc>
      </w:tr>
    </w:tbl>
    <w:p w:rsidR="00921D28" w:rsidRPr="001431AE" w:rsidRDefault="00921D28" w:rsidP="00921D28">
      <w:pPr>
        <w:spacing w:after="0" w:line="240" w:lineRule="auto"/>
        <w:rPr>
          <w:rFonts w:ascii="Times New Roman" w:hAnsi="Times New Roman" w:cs="Times New Roman"/>
        </w:rPr>
      </w:pPr>
    </w:p>
    <w:p w:rsidR="001E2E68" w:rsidRPr="001431AE" w:rsidRDefault="001E2E68" w:rsidP="00921D28">
      <w:pPr>
        <w:spacing w:after="0" w:line="240" w:lineRule="auto"/>
        <w:rPr>
          <w:rFonts w:ascii="Times New Roman" w:hAnsi="Times New Roman" w:cs="Times New Roman"/>
        </w:rPr>
      </w:pPr>
    </w:p>
    <w:p w:rsidR="00ED27DC" w:rsidRPr="001431AE" w:rsidRDefault="00ED27DC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55" w:name="_Toc212477239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24.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Trendy w zabezpieczeniach i fałszerstwach dokumentów podróży</w:t>
      </w:r>
      <w:bookmarkEnd w:id="55"/>
    </w:p>
    <w:p w:rsidR="00C0136B" w:rsidRPr="001971B8" w:rsidRDefault="00C0136B" w:rsidP="00C013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Siatkatabelijasna"/>
        <w:tblW w:w="10485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646"/>
      </w:tblGrid>
      <w:tr w:rsidR="00C0136B" w:rsidRPr="001971B8" w:rsidTr="00C0136B">
        <w:trPr>
          <w:trHeight w:val="538"/>
        </w:trPr>
        <w:tc>
          <w:tcPr>
            <w:tcW w:w="4820" w:type="dxa"/>
            <w:gridSpan w:val="2"/>
          </w:tcPr>
          <w:p w:rsidR="00C0136B" w:rsidRPr="001971B8" w:rsidRDefault="00C0136B" w:rsidP="008B77E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Nazwa </w:t>
            </w:r>
            <w:r w:rsidRPr="00BE41D0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C0136B" w:rsidRPr="001971B8" w:rsidRDefault="00C0136B" w:rsidP="008B77E1">
            <w:pPr>
              <w:spacing w:after="0" w:line="240" w:lineRule="auto"/>
              <w:ind w:left="356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i/>
                <w:szCs w:val="20"/>
              </w:rPr>
              <w:t>Trendy w zabezpieczeniach i fałszerstwach dokumentów podróży</w:t>
            </w:r>
          </w:p>
        </w:tc>
        <w:tc>
          <w:tcPr>
            <w:tcW w:w="2552" w:type="dxa"/>
            <w:gridSpan w:val="2"/>
          </w:tcPr>
          <w:p w:rsidR="00C0136B" w:rsidRPr="001971B8" w:rsidRDefault="00C0136B" w:rsidP="008B77E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C0136B" w:rsidRPr="001971B8" w:rsidRDefault="00C0136B" w:rsidP="008B77E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</w:p>
          <w:p w:rsidR="00C0136B" w:rsidRPr="001971B8" w:rsidRDefault="00C0136B" w:rsidP="008B77E1">
            <w:pPr>
              <w:spacing w:after="0" w:line="240" w:lineRule="auto"/>
              <w:ind w:left="72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społeczne/nauki o bezpieczeństwie</w:t>
            </w:r>
          </w:p>
        </w:tc>
        <w:tc>
          <w:tcPr>
            <w:tcW w:w="1467" w:type="dxa"/>
          </w:tcPr>
          <w:p w:rsidR="00C0136B" w:rsidRPr="001971B8" w:rsidRDefault="00C0136B" w:rsidP="008B77E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Kod </w:t>
            </w:r>
          </w:p>
          <w:p w:rsidR="00C0136B" w:rsidRPr="001971B8" w:rsidRDefault="00C0136B" w:rsidP="008B77E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C0136B" w:rsidRPr="001971B8" w:rsidRDefault="00C0136B" w:rsidP="008B77E1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B 24</w:t>
            </w:r>
          </w:p>
        </w:tc>
        <w:tc>
          <w:tcPr>
            <w:tcW w:w="1646" w:type="dxa"/>
          </w:tcPr>
          <w:p w:rsidR="00C0136B" w:rsidRPr="001971B8" w:rsidRDefault="00C0136B" w:rsidP="008B77E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C0136B" w:rsidRPr="001971B8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0136B" w:rsidRPr="001971B8" w:rsidTr="00C0136B">
        <w:trPr>
          <w:trHeight w:val="698"/>
        </w:trPr>
        <w:tc>
          <w:tcPr>
            <w:tcW w:w="10485" w:type="dxa"/>
            <w:gridSpan w:val="6"/>
          </w:tcPr>
          <w:p w:rsidR="00C0136B" w:rsidRPr="00BE41D0" w:rsidRDefault="00C0136B" w:rsidP="008B77E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41D0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prowadzącej/odpowiadającej za zajęcia:</w:t>
            </w:r>
          </w:p>
          <w:p w:rsidR="00C0136B" w:rsidRPr="001971B8" w:rsidRDefault="00C0136B" w:rsidP="008B77E1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E41D0">
              <w:rPr>
                <w:rFonts w:ascii="Times New Roman" w:hAnsi="Times New Roman" w:cs="Times New Roman"/>
                <w:i/>
                <w:sz w:val="20"/>
                <w:szCs w:val="20"/>
              </w:rPr>
              <w:t>Zakład Graniczny</w:t>
            </w:r>
          </w:p>
        </w:tc>
      </w:tr>
      <w:tr w:rsidR="00C0136B" w:rsidRPr="001971B8" w:rsidTr="00C0136B">
        <w:trPr>
          <w:trHeight w:val="945"/>
        </w:trPr>
        <w:tc>
          <w:tcPr>
            <w:tcW w:w="10485" w:type="dxa"/>
            <w:gridSpan w:val="6"/>
          </w:tcPr>
          <w:p w:rsidR="00C0136B" w:rsidRPr="001971B8" w:rsidRDefault="00C0136B" w:rsidP="008B77E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C0136B" w:rsidRPr="001971B8" w:rsidRDefault="00C0136B" w:rsidP="008B77E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71B8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C0136B" w:rsidRPr="001971B8" w:rsidRDefault="00C0136B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-</w:t>
            </w:r>
          </w:p>
          <w:p w:rsidR="00C0136B" w:rsidRPr="001971B8" w:rsidRDefault="00C0136B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  <w:r w:rsidRPr="001971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przedmiot kierunkowy, fakultatywny</w:t>
            </w:r>
          </w:p>
        </w:tc>
      </w:tr>
      <w:tr w:rsidR="00C0136B" w:rsidRPr="001971B8" w:rsidTr="00C0136B">
        <w:trPr>
          <w:trHeight w:val="221"/>
        </w:trPr>
        <w:tc>
          <w:tcPr>
            <w:tcW w:w="3544" w:type="dxa"/>
          </w:tcPr>
          <w:p w:rsidR="00C0136B" w:rsidRPr="001971B8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C0136B" w:rsidRPr="001971B8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541" w:type="dxa"/>
            <w:gridSpan w:val="3"/>
          </w:tcPr>
          <w:p w:rsidR="00C0136B" w:rsidRPr="001971B8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C0136B" w:rsidRPr="001971B8" w:rsidTr="00C0136B">
        <w:trPr>
          <w:trHeight w:val="681"/>
        </w:trPr>
        <w:tc>
          <w:tcPr>
            <w:tcW w:w="3544" w:type="dxa"/>
          </w:tcPr>
          <w:p w:rsidR="00C0136B" w:rsidRPr="001971B8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C0136B" w:rsidRPr="001971B8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36B">
              <w:rPr>
                <w:rFonts w:ascii="Times New Roman" w:hAnsi="Times New Roman" w:cs="Times New Roman"/>
                <w:sz w:val="20"/>
                <w:szCs w:val="20"/>
              </w:rPr>
              <w:t>2026/2027</w:t>
            </w:r>
          </w:p>
        </w:tc>
        <w:tc>
          <w:tcPr>
            <w:tcW w:w="3541" w:type="dxa"/>
            <w:gridSpan w:val="3"/>
          </w:tcPr>
          <w:p w:rsidR="00C0136B" w:rsidRPr="001971B8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b/>
                <w:sz w:val="20"/>
                <w:szCs w:val="20"/>
              </w:rPr>
              <w:t>III/VI</w:t>
            </w:r>
          </w:p>
        </w:tc>
      </w:tr>
      <w:tr w:rsidR="00C0136B" w:rsidRPr="001971B8" w:rsidTr="00C0136B">
        <w:trPr>
          <w:trHeight w:val="584"/>
        </w:trPr>
        <w:tc>
          <w:tcPr>
            <w:tcW w:w="10485" w:type="dxa"/>
            <w:gridSpan w:val="6"/>
          </w:tcPr>
          <w:p w:rsidR="00C0136B" w:rsidRPr="003A7981" w:rsidRDefault="00C0136B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Koordynator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  <w:r w:rsidRPr="001971B8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 xml:space="preserve"> ppłk SG mgr inż. Monika KRUCIŃSKA (</w:t>
            </w:r>
            <w:hyperlink r:id="rId78" w:history="1">
              <w:r w:rsidRPr="001971B8">
                <w:rPr>
                  <w:rFonts w:ascii="Times New Roman" w:hAnsi="Times New Roman" w:cs="Times New Roman"/>
                  <w:color w:val="0563C1"/>
                  <w:sz w:val="20"/>
                  <w:szCs w:val="20"/>
                  <w:u w:val="single"/>
                </w:rPr>
                <w:t>monika.krucinska@strazgraniczna.pl</w:t>
              </w:r>
            </w:hyperlink>
          </w:p>
        </w:tc>
      </w:tr>
      <w:tr w:rsidR="00C0136B" w:rsidRPr="001971B8" w:rsidTr="00C0136B">
        <w:trPr>
          <w:trHeight w:val="512"/>
        </w:trPr>
        <w:tc>
          <w:tcPr>
            <w:tcW w:w="10485" w:type="dxa"/>
            <w:gridSpan w:val="6"/>
          </w:tcPr>
          <w:p w:rsidR="00C0136B" w:rsidRPr="001971B8" w:rsidRDefault="00C0136B" w:rsidP="008B77E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C0136B" w:rsidRPr="001971B8" w:rsidRDefault="00C0136B" w:rsidP="008B77E1">
            <w:pPr>
              <w:numPr>
                <w:ilvl w:val="0"/>
                <w:numId w:val="2"/>
              </w:numPr>
              <w:spacing w:after="0" w:line="240" w:lineRule="auto"/>
              <w:ind w:left="4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:rsidR="00C0136B" w:rsidRPr="001971B8" w:rsidRDefault="00C0136B" w:rsidP="00C013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71B8">
        <w:rPr>
          <w:rFonts w:ascii="Times New Roman" w:hAnsi="Times New Roman" w:cs="Times New Roman"/>
          <w:b/>
          <w:sz w:val="20"/>
          <w:szCs w:val="20"/>
          <w:u w:val="single"/>
        </w:rPr>
        <w:t xml:space="preserve">Cele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zajęć</w:t>
      </w:r>
      <w:r w:rsidRPr="001971B8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565"/>
        <w:gridCol w:w="9891"/>
      </w:tblGrid>
      <w:tr w:rsidR="00C0136B" w:rsidRPr="001971B8" w:rsidTr="00C0136B">
        <w:tc>
          <w:tcPr>
            <w:tcW w:w="565" w:type="dxa"/>
          </w:tcPr>
          <w:p w:rsidR="00C0136B" w:rsidRPr="001971B8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9925" w:type="dxa"/>
          </w:tcPr>
          <w:p w:rsidR="00C0136B" w:rsidRPr="001971B8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C0136B" w:rsidRPr="001971B8" w:rsidTr="00C0136B">
        <w:tc>
          <w:tcPr>
            <w:tcW w:w="565" w:type="dxa"/>
          </w:tcPr>
          <w:p w:rsidR="00C0136B" w:rsidRPr="001971B8" w:rsidRDefault="00C0136B" w:rsidP="008B77E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b/>
                <w:sz w:val="20"/>
                <w:szCs w:val="20"/>
              </w:rPr>
              <w:t>C1</w:t>
            </w:r>
          </w:p>
        </w:tc>
        <w:tc>
          <w:tcPr>
            <w:tcW w:w="9925" w:type="dxa"/>
          </w:tcPr>
          <w:p w:rsidR="00C0136B" w:rsidRPr="001971B8" w:rsidRDefault="00C0136B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 xml:space="preserve">Wyposażenie w umiejętności identyfikowania elementów zabezpieczeń w dokumentach oraz posługiwania się do tego celu specjalistycznymi metodami, technikami i nowoczesnymi technologiami w celu realizacji czynności służbowych </w:t>
            </w:r>
          </w:p>
        </w:tc>
      </w:tr>
      <w:tr w:rsidR="00C0136B" w:rsidRPr="001971B8" w:rsidTr="00C0136B">
        <w:tc>
          <w:tcPr>
            <w:tcW w:w="565" w:type="dxa"/>
          </w:tcPr>
          <w:p w:rsidR="00C0136B" w:rsidRPr="001971B8" w:rsidRDefault="00C0136B" w:rsidP="008B77E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b/>
                <w:sz w:val="20"/>
                <w:szCs w:val="20"/>
              </w:rPr>
              <w:t>C2</w:t>
            </w:r>
          </w:p>
        </w:tc>
        <w:tc>
          <w:tcPr>
            <w:tcW w:w="9925" w:type="dxa"/>
          </w:tcPr>
          <w:p w:rsidR="00C0136B" w:rsidRPr="001971B8" w:rsidRDefault="00C0136B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Zapoznanie w zaawansowanym stopniu z zasadami dokonania kontroli autentyczności dokumentów.</w:t>
            </w:r>
          </w:p>
        </w:tc>
      </w:tr>
      <w:tr w:rsidR="00C0136B" w:rsidRPr="001971B8" w:rsidTr="00C0136B">
        <w:tc>
          <w:tcPr>
            <w:tcW w:w="565" w:type="dxa"/>
          </w:tcPr>
          <w:p w:rsidR="00C0136B" w:rsidRPr="001971B8" w:rsidRDefault="00C0136B" w:rsidP="008B77E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b/>
                <w:sz w:val="20"/>
                <w:szCs w:val="20"/>
              </w:rPr>
              <w:t>C3</w:t>
            </w:r>
          </w:p>
        </w:tc>
        <w:tc>
          <w:tcPr>
            <w:tcW w:w="9925" w:type="dxa"/>
          </w:tcPr>
          <w:p w:rsidR="00C0136B" w:rsidRPr="001971B8" w:rsidRDefault="00C0136B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 xml:space="preserve">Wyposażenie w umiejętności rozpoznawania fałszerstw w dokumentach oraz podejmowania stosownych czynności w przypadku ich wykrycia, a także przeciwdziałania tym procederom </w:t>
            </w:r>
          </w:p>
        </w:tc>
      </w:tr>
      <w:tr w:rsidR="00C0136B" w:rsidRPr="001971B8" w:rsidTr="00C0136B">
        <w:tc>
          <w:tcPr>
            <w:tcW w:w="565" w:type="dxa"/>
          </w:tcPr>
          <w:p w:rsidR="00C0136B" w:rsidRPr="001971B8" w:rsidRDefault="00C0136B" w:rsidP="008B77E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b/>
                <w:sz w:val="20"/>
                <w:szCs w:val="20"/>
              </w:rPr>
              <w:t>C4</w:t>
            </w:r>
          </w:p>
        </w:tc>
        <w:tc>
          <w:tcPr>
            <w:tcW w:w="9925" w:type="dxa"/>
          </w:tcPr>
          <w:p w:rsidR="00C0136B" w:rsidRPr="001971B8" w:rsidRDefault="00C0136B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 xml:space="preserve">Ukształtowanie gotowości do rzetelnego wykonywania czynności służbowych w obszarze zabezpieczeń dokumentów podróży i weryfikacji ich autentyczności oraz podejmowania stosowanych działań w tym obszarze w trosce o bezpieczeństwo granic państwowych </w:t>
            </w:r>
          </w:p>
        </w:tc>
      </w:tr>
    </w:tbl>
    <w:p w:rsidR="00C0136B" w:rsidRPr="001971B8" w:rsidRDefault="00C0136B" w:rsidP="00C013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136B" w:rsidRPr="001971B8" w:rsidRDefault="00C0136B" w:rsidP="00C0136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971B8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215"/>
        <w:gridCol w:w="8241"/>
      </w:tblGrid>
      <w:tr w:rsidR="00C0136B" w:rsidRPr="001971B8" w:rsidTr="00C0136B">
        <w:tc>
          <w:tcPr>
            <w:tcW w:w="2235" w:type="dxa"/>
          </w:tcPr>
          <w:p w:rsidR="00C0136B" w:rsidRPr="001971B8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363" w:type="dxa"/>
          </w:tcPr>
          <w:p w:rsidR="00C0136B" w:rsidRPr="001971B8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C0136B" w:rsidRPr="001971B8" w:rsidTr="00C0136B">
        <w:tc>
          <w:tcPr>
            <w:tcW w:w="2235" w:type="dxa"/>
          </w:tcPr>
          <w:p w:rsidR="00C0136B" w:rsidRPr="001971B8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  <w:tc>
          <w:tcPr>
            <w:tcW w:w="8363" w:type="dxa"/>
          </w:tcPr>
          <w:p w:rsidR="00C0136B" w:rsidRPr="001971B8" w:rsidRDefault="00C0136B" w:rsidP="008B77E1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pokaz z objaśnieniem</w:t>
            </w:r>
          </w:p>
        </w:tc>
      </w:tr>
      <w:tr w:rsidR="00C0136B" w:rsidRPr="001971B8" w:rsidTr="00C0136B">
        <w:tc>
          <w:tcPr>
            <w:tcW w:w="2235" w:type="dxa"/>
          </w:tcPr>
          <w:p w:rsidR="00C0136B" w:rsidRPr="001971B8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  <w:tc>
          <w:tcPr>
            <w:tcW w:w="8363" w:type="dxa"/>
          </w:tcPr>
          <w:p w:rsidR="00C0136B" w:rsidRPr="001971B8" w:rsidRDefault="00C0136B" w:rsidP="00C013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ćwiczenia indywidualne, ćwiczenia w grupach, analiza dokumentów, prezentacje wyników analizy.</w:t>
            </w:r>
          </w:p>
        </w:tc>
      </w:tr>
    </w:tbl>
    <w:p w:rsidR="00C0136B" w:rsidRPr="001971B8" w:rsidRDefault="00C0136B" w:rsidP="00C013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136B" w:rsidRPr="001971B8" w:rsidRDefault="00C0136B" w:rsidP="00C0136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971B8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Siatkatabelijasna"/>
        <w:tblW w:w="10524" w:type="dxa"/>
        <w:tblLook w:val="04A0" w:firstRow="1" w:lastRow="0" w:firstColumn="1" w:lastColumn="0" w:noHBand="0" w:noVBand="1"/>
      </w:tblPr>
      <w:tblGrid>
        <w:gridCol w:w="761"/>
        <w:gridCol w:w="3518"/>
        <w:gridCol w:w="5062"/>
        <w:gridCol w:w="1176"/>
        <w:gridCol w:w="7"/>
      </w:tblGrid>
      <w:tr w:rsidR="00C0136B" w:rsidRPr="001971B8" w:rsidTr="00C0136B">
        <w:trPr>
          <w:gridAfter w:val="1"/>
          <w:wAfter w:w="7" w:type="dxa"/>
        </w:trPr>
        <w:tc>
          <w:tcPr>
            <w:tcW w:w="761" w:type="dxa"/>
            <w:vAlign w:val="center"/>
          </w:tcPr>
          <w:p w:rsidR="00C0136B" w:rsidRPr="001971B8" w:rsidRDefault="00C0136B" w:rsidP="00C01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136B" w:rsidRPr="001971B8" w:rsidRDefault="00C0136B" w:rsidP="00C01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 xml:space="preserve">Nr </w:t>
            </w:r>
            <w:r w:rsidRPr="001971B8">
              <w:rPr>
                <w:rFonts w:ascii="Times New Roman" w:hAnsi="Times New Roman" w:cs="Times New Roman"/>
                <w:sz w:val="20"/>
                <w:szCs w:val="20"/>
              </w:rPr>
              <w:br/>
              <w:t>tematu</w:t>
            </w:r>
          </w:p>
          <w:p w:rsidR="00C0136B" w:rsidRPr="001971B8" w:rsidRDefault="00C0136B" w:rsidP="00C01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8" w:type="dxa"/>
            <w:vAlign w:val="center"/>
          </w:tcPr>
          <w:p w:rsidR="00C0136B" w:rsidRPr="001971B8" w:rsidRDefault="00C0136B" w:rsidP="00C01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062" w:type="dxa"/>
            <w:vAlign w:val="center"/>
          </w:tcPr>
          <w:p w:rsidR="00C0136B" w:rsidRPr="001971B8" w:rsidRDefault="00C0136B" w:rsidP="00C01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1176" w:type="dxa"/>
            <w:vAlign w:val="center"/>
          </w:tcPr>
          <w:p w:rsidR="00C0136B" w:rsidRPr="001971B8" w:rsidRDefault="00C0136B" w:rsidP="00C01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C0136B" w:rsidRPr="001971B8" w:rsidTr="00C0136B">
        <w:tc>
          <w:tcPr>
            <w:tcW w:w="10524" w:type="dxa"/>
            <w:gridSpan w:val="5"/>
          </w:tcPr>
          <w:p w:rsidR="00C0136B" w:rsidRPr="001971B8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C0136B" w:rsidRPr="001971B8" w:rsidTr="00C0136B">
        <w:trPr>
          <w:gridAfter w:val="1"/>
          <w:wAfter w:w="7" w:type="dxa"/>
        </w:trPr>
        <w:tc>
          <w:tcPr>
            <w:tcW w:w="761" w:type="dxa"/>
          </w:tcPr>
          <w:p w:rsidR="00C0136B" w:rsidRPr="001971B8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8" w:type="dxa"/>
          </w:tcPr>
          <w:p w:rsidR="00C0136B" w:rsidRPr="001971B8" w:rsidRDefault="00C0136B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 xml:space="preserve">Proces produkcji i zabezpieczenia  dokumentów. </w:t>
            </w:r>
          </w:p>
        </w:tc>
        <w:tc>
          <w:tcPr>
            <w:tcW w:w="5062" w:type="dxa"/>
          </w:tcPr>
          <w:p w:rsidR="00C0136B" w:rsidRPr="001971B8" w:rsidRDefault="00C0136B" w:rsidP="008B77E1">
            <w:pPr>
              <w:spacing w:after="0" w:line="240" w:lineRule="auto"/>
              <w:ind w:left="271" w:hanging="274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1. Proces produkcji dokumentów, standardy formatów dokumentów.</w:t>
            </w:r>
          </w:p>
          <w:p w:rsidR="00C0136B" w:rsidRPr="001971B8" w:rsidRDefault="00C0136B" w:rsidP="008B77E1">
            <w:pPr>
              <w:spacing w:after="0" w:line="240" w:lineRule="auto"/>
              <w:ind w:left="271" w:hanging="274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2. Podłoża naturalne i sztuczne w produkcji dokumentów.</w:t>
            </w:r>
          </w:p>
          <w:p w:rsidR="00C0136B" w:rsidRPr="001971B8" w:rsidRDefault="00C0136B" w:rsidP="008B77E1">
            <w:pPr>
              <w:spacing w:after="0" w:line="240" w:lineRule="auto"/>
              <w:ind w:left="271" w:hanging="274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3. Zabezpieczenia podłoża papierowego.</w:t>
            </w:r>
          </w:p>
          <w:p w:rsidR="00C0136B" w:rsidRPr="001971B8" w:rsidRDefault="00C0136B" w:rsidP="008B77E1">
            <w:pPr>
              <w:spacing w:after="0" w:line="240" w:lineRule="auto"/>
              <w:ind w:left="271" w:hanging="274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4. Chemiczne zabezpieczenia w podłożu stosowanym w produkcji dokumentów.</w:t>
            </w:r>
          </w:p>
          <w:p w:rsidR="00C0136B" w:rsidRPr="001971B8" w:rsidRDefault="00C0136B" w:rsidP="008B77E1">
            <w:pPr>
              <w:spacing w:after="0" w:line="240" w:lineRule="auto"/>
              <w:ind w:left="271" w:hanging="274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5. Metody weryfikacji zabezpieczeń w podłożu</w:t>
            </w:r>
          </w:p>
        </w:tc>
        <w:tc>
          <w:tcPr>
            <w:tcW w:w="1176" w:type="dxa"/>
          </w:tcPr>
          <w:p w:rsidR="00C0136B" w:rsidRPr="001971B8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0136B" w:rsidRPr="001971B8" w:rsidTr="00C0136B">
        <w:trPr>
          <w:gridAfter w:val="1"/>
          <w:wAfter w:w="7" w:type="dxa"/>
        </w:trPr>
        <w:tc>
          <w:tcPr>
            <w:tcW w:w="761" w:type="dxa"/>
          </w:tcPr>
          <w:p w:rsidR="00C0136B" w:rsidRPr="001971B8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18" w:type="dxa"/>
          </w:tcPr>
          <w:p w:rsidR="00C0136B" w:rsidRPr="001971B8" w:rsidRDefault="00C0136B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Zabezpieczenia drukarskie</w:t>
            </w:r>
          </w:p>
        </w:tc>
        <w:tc>
          <w:tcPr>
            <w:tcW w:w="5062" w:type="dxa"/>
          </w:tcPr>
          <w:p w:rsidR="00C0136B" w:rsidRPr="001971B8" w:rsidRDefault="00C0136B" w:rsidP="002A6F4F">
            <w:pPr>
              <w:numPr>
                <w:ilvl w:val="0"/>
                <w:numId w:val="629"/>
              </w:numPr>
              <w:spacing w:after="0" w:line="240" w:lineRule="auto"/>
              <w:ind w:left="271" w:hanging="27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971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Techniki drukarskie</w:t>
            </w:r>
          </w:p>
          <w:p w:rsidR="00C0136B" w:rsidRPr="001971B8" w:rsidRDefault="00C0136B" w:rsidP="002A6F4F">
            <w:pPr>
              <w:numPr>
                <w:ilvl w:val="0"/>
                <w:numId w:val="629"/>
              </w:numPr>
              <w:spacing w:after="0" w:line="240" w:lineRule="auto"/>
              <w:ind w:left="271" w:hanging="27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971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Zabezpieczenia w szacie graficznej</w:t>
            </w:r>
          </w:p>
          <w:p w:rsidR="00C0136B" w:rsidRPr="001971B8" w:rsidRDefault="00C0136B" w:rsidP="002A6F4F">
            <w:pPr>
              <w:numPr>
                <w:ilvl w:val="0"/>
                <w:numId w:val="629"/>
              </w:numPr>
              <w:spacing w:after="0" w:line="240" w:lineRule="auto"/>
              <w:ind w:left="271" w:hanging="27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971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Metody weryfikacji zabezpieczeń drukarskich</w:t>
            </w:r>
          </w:p>
        </w:tc>
        <w:tc>
          <w:tcPr>
            <w:tcW w:w="1176" w:type="dxa"/>
          </w:tcPr>
          <w:p w:rsidR="00C0136B" w:rsidRPr="001971B8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0136B" w:rsidRPr="001971B8" w:rsidTr="00C0136B">
        <w:trPr>
          <w:gridAfter w:val="1"/>
          <w:wAfter w:w="7" w:type="dxa"/>
        </w:trPr>
        <w:tc>
          <w:tcPr>
            <w:tcW w:w="761" w:type="dxa"/>
          </w:tcPr>
          <w:p w:rsidR="00C0136B" w:rsidRPr="001971B8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18" w:type="dxa"/>
          </w:tcPr>
          <w:p w:rsidR="00C0136B" w:rsidRPr="001971B8" w:rsidRDefault="00C0136B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Personalizacja dokumentów</w:t>
            </w:r>
          </w:p>
        </w:tc>
        <w:tc>
          <w:tcPr>
            <w:tcW w:w="5062" w:type="dxa"/>
          </w:tcPr>
          <w:p w:rsidR="00C0136B" w:rsidRPr="001971B8" w:rsidRDefault="00C0136B" w:rsidP="002A6F4F">
            <w:pPr>
              <w:numPr>
                <w:ilvl w:val="0"/>
                <w:numId w:val="628"/>
              </w:numPr>
              <w:spacing w:after="0" w:line="240" w:lineRule="auto"/>
              <w:ind w:left="271" w:hanging="27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971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Sposoby personalizacji dokumentów- charakterystyka urządzeń personalizujących.</w:t>
            </w:r>
          </w:p>
          <w:p w:rsidR="00C0136B" w:rsidRPr="001971B8" w:rsidRDefault="00C0136B" w:rsidP="002A6F4F">
            <w:pPr>
              <w:numPr>
                <w:ilvl w:val="0"/>
                <w:numId w:val="628"/>
              </w:numPr>
              <w:spacing w:after="0" w:line="240" w:lineRule="auto"/>
              <w:ind w:left="271" w:hanging="27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971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Zabezpieczenie wizerunku posiadacza.</w:t>
            </w:r>
          </w:p>
          <w:p w:rsidR="00C0136B" w:rsidRPr="001971B8" w:rsidRDefault="00C0136B" w:rsidP="002A6F4F">
            <w:pPr>
              <w:numPr>
                <w:ilvl w:val="0"/>
                <w:numId w:val="628"/>
              </w:numPr>
              <w:spacing w:after="0" w:line="240" w:lineRule="auto"/>
              <w:ind w:left="271" w:hanging="27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971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Strefa odczytu maszynowego.</w:t>
            </w:r>
          </w:p>
          <w:p w:rsidR="00C0136B" w:rsidRPr="001971B8" w:rsidRDefault="00C0136B" w:rsidP="002A6F4F">
            <w:pPr>
              <w:numPr>
                <w:ilvl w:val="0"/>
                <w:numId w:val="628"/>
              </w:numPr>
              <w:spacing w:after="0" w:line="240" w:lineRule="auto"/>
              <w:ind w:left="271" w:hanging="27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971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Metody weryfikacji sposobów personalizacji dokumentów.</w:t>
            </w:r>
          </w:p>
        </w:tc>
        <w:tc>
          <w:tcPr>
            <w:tcW w:w="1176" w:type="dxa"/>
          </w:tcPr>
          <w:p w:rsidR="00C0136B" w:rsidRPr="001971B8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0136B" w:rsidRPr="001971B8" w:rsidTr="00C0136B">
        <w:trPr>
          <w:gridAfter w:val="1"/>
          <w:wAfter w:w="7" w:type="dxa"/>
        </w:trPr>
        <w:tc>
          <w:tcPr>
            <w:tcW w:w="761" w:type="dxa"/>
          </w:tcPr>
          <w:p w:rsidR="00C0136B" w:rsidRPr="001971B8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3518" w:type="dxa"/>
          </w:tcPr>
          <w:p w:rsidR="00C0136B" w:rsidRPr="001971B8" w:rsidRDefault="00C0136B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Trendy w zabezpieczeniach dokumentów publicznych</w:t>
            </w:r>
          </w:p>
        </w:tc>
        <w:tc>
          <w:tcPr>
            <w:tcW w:w="5062" w:type="dxa"/>
          </w:tcPr>
          <w:p w:rsidR="00C0136B" w:rsidRPr="001971B8" w:rsidRDefault="00C0136B" w:rsidP="002A6F4F">
            <w:pPr>
              <w:numPr>
                <w:ilvl w:val="0"/>
                <w:numId w:val="631"/>
              </w:numPr>
              <w:spacing w:after="0" w:line="240" w:lineRule="auto"/>
              <w:ind w:left="271" w:hanging="28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971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Nowe elementy zabezpieczeń stosowanych w dokumentach publicznych:</w:t>
            </w:r>
          </w:p>
          <w:p w:rsidR="00C0136B" w:rsidRPr="001971B8" w:rsidRDefault="00C0136B" w:rsidP="002A6F4F">
            <w:pPr>
              <w:numPr>
                <w:ilvl w:val="0"/>
                <w:numId w:val="62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971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zabezpieczenia specjalne,</w:t>
            </w:r>
          </w:p>
          <w:p w:rsidR="00C0136B" w:rsidRPr="001971B8" w:rsidRDefault="00C0136B" w:rsidP="002A6F4F">
            <w:pPr>
              <w:numPr>
                <w:ilvl w:val="0"/>
                <w:numId w:val="62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971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powtórzenie danych personalnych oraz wizerunku posiadacza (</w:t>
            </w:r>
            <w:proofErr w:type="spellStart"/>
            <w:r w:rsidRPr="001971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multipersonalizacja</w:t>
            </w:r>
            <w:proofErr w:type="spellEnd"/>
            <w:r w:rsidRPr="001971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),</w:t>
            </w:r>
          </w:p>
          <w:p w:rsidR="00C0136B" w:rsidRPr="001971B8" w:rsidRDefault="00C0136B" w:rsidP="002A6F4F">
            <w:pPr>
              <w:numPr>
                <w:ilvl w:val="0"/>
                <w:numId w:val="62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971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zabezpieczenia zmienne optycznie,</w:t>
            </w:r>
          </w:p>
          <w:p w:rsidR="00C0136B" w:rsidRPr="001971B8" w:rsidRDefault="00C0136B" w:rsidP="002A6F4F">
            <w:pPr>
              <w:numPr>
                <w:ilvl w:val="0"/>
                <w:numId w:val="62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971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dane biometryczne.</w:t>
            </w:r>
          </w:p>
          <w:p w:rsidR="00C0136B" w:rsidRPr="001971B8" w:rsidRDefault="00C0136B" w:rsidP="002A6F4F">
            <w:pPr>
              <w:numPr>
                <w:ilvl w:val="0"/>
                <w:numId w:val="631"/>
              </w:numPr>
              <w:spacing w:after="0" w:line="240" w:lineRule="auto"/>
              <w:ind w:left="271" w:hanging="27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971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Albumy i bazy danych dokumentów autentycznych  wykorzystywanych w kontroli dokumentów.</w:t>
            </w:r>
          </w:p>
        </w:tc>
        <w:tc>
          <w:tcPr>
            <w:tcW w:w="1176" w:type="dxa"/>
          </w:tcPr>
          <w:p w:rsidR="00C0136B" w:rsidRPr="001971B8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0136B" w:rsidRPr="001971B8" w:rsidTr="00C0136B">
        <w:trPr>
          <w:gridAfter w:val="1"/>
          <w:wAfter w:w="7" w:type="dxa"/>
        </w:trPr>
        <w:tc>
          <w:tcPr>
            <w:tcW w:w="761" w:type="dxa"/>
          </w:tcPr>
          <w:p w:rsidR="00C0136B" w:rsidRPr="001971B8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18" w:type="dxa"/>
          </w:tcPr>
          <w:p w:rsidR="00C0136B" w:rsidRPr="001971B8" w:rsidRDefault="00C0136B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Fałszerstwa dokumentów publicznych</w:t>
            </w:r>
          </w:p>
        </w:tc>
        <w:tc>
          <w:tcPr>
            <w:tcW w:w="5062" w:type="dxa"/>
          </w:tcPr>
          <w:p w:rsidR="00C0136B" w:rsidRPr="001971B8" w:rsidRDefault="00C0136B" w:rsidP="002A6F4F">
            <w:pPr>
              <w:numPr>
                <w:ilvl w:val="0"/>
                <w:numId w:val="630"/>
              </w:numPr>
              <w:spacing w:after="0" w:line="240" w:lineRule="auto"/>
              <w:ind w:left="271" w:hanging="27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971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Rodzaje fałszerstw dokumentów.</w:t>
            </w:r>
          </w:p>
          <w:p w:rsidR="00C0136B" w:rsidRPr="001971B8" w:rsidRDefault="00C0136B" w:rsidP="002A6F4F">
            <w:pPr>
              <w:numPr>
                <w:ilvl w:val="0"/>
                <w:numId w:val="630"/>
              </w:numPr>
              <w:spacing w:after="0" w:line="240" w:lineRule="auto"/>
              <w:ind w:left="271" w:hanging="27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971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Symptomy świadczące o fałszerstwie dokumentu</w:t>
            </w:r>
          </w:p>
          <w:p w:rsidR="00C0136B" w:rsidRPr="001971B8" w:rsidRDefault="00C0136B" w:rsidP="002A6F4F">
            <w:pPr>
              <w:numPr>
                <w:ilvl w:val="0"/>
                <w:numId w:val="630"/>
              </w:numPr>
              <w:spacing w:after="0" w:line="240" w:lineRule="auto"/>
              <w:ind w:left="271" w:hanging="27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971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Postepowanie z dokumentem nieautentycznym</w:t>
            </w:r>
          </w:p>
        </w:tc>
        <w:tc>
          <w:tcPr>
            <w:tcW w:w="1176" w:type="dxa"/>
          </w:tcPr>
          <w:p w:rsidR="00C0136B" w:rsidRPr="001971B8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0136B" w:rsidRPr="001971B8" w:rsidTr="00C0136B">
        <w:trPr>
          <w:gridAfter w:val="1"/>
          <w:wAfter w:w="7" w:type="dxa"/>
        </w:trPr>
        <w:tc>
          <w:tcPr>
            <w:tcW w:w="761" w:type="dxa"/>
          </w:tcPr>
          <w:p w:rsidR="00C0136B" w:rsidRPr="001971B8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18" w:type="dxa"/>
          </w:tcPr>
          <w:p w:rsidR="00C0136B" w:rsidRPr="001971B8" w:rsidRDefault="00C0136B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Fałszerstwa dokumentów – nowe trendy</w:t>
            </w:r>
          </w:p>
        </w:tc>
        <w:tc>
          <w:tcPr>
            <w:tcW w:w="5062" w:type="dxa"/>
          </w:tcPr>
          <w:p w:rsidR="00C0136B" w:rsidRPr="001971B8" w:rsidRDefault="00C0136B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1. Fałszerstwa dokumentów – zagrożenia</w:t>
            </w:r>
          </w:p>
          <w:p w:rsidR="00C0136B" w:rsidRPr="001971B8" w:rsidRDefault="00C0136B" w:rsidP="002A6F4F">
            <w:pPr>
              <w:numPr>
                <w:ilvl w:val="0"/>
                <w:numId w:val="63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971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zjawisko </w:t>
            </w:r>
            <w:proofErr w:type="spellStart"/>
            <w:r w:rsidRPr="001971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morfingu</w:t>
            </w:r>
            <w:proofErr w:type="spellEnd"/>
            <w:r w:rsidRPr="001971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:rsidR="00C0136B" w:rsidRPr="001971B8" w:rsidRDefault="00C0136B" w:rsidP="002A6F4F">
            <w:pPr>
              <w:numPr>
                <w:ilvl w:val="0"/>
                <w:numId w:val="63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971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zjawisko impostora,</w:t>
            </w:r>
          </w:p>
          <w:p w:rsidR="00C0136B" w:rsidRPr="001971B8" w:rsidRDefault="00C0136B" w:rsidP="002A6F4F">
            <w:pPr>
              <w:numPr>
                <w:ilvl w:val="0"/>
                <w:numId w:val="63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971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imitacje dokumentów,</w:t>
            </w:r>
          </w:p>
          <w:p w:rsidR="00C0136B" w:rsidRPr="001971B8" w:rsidRDefault="00C0136B" w:rsidP="002A6F4F">
            <w:pPr>
              <w:numPr>
                <w:ilvl w:val="0"/>
                <w:numId w:val="63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971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dokumenty kamuflażowe</w:t>
            </w:r>
          </w:p>
          <w:p w:rsidR="00C0136B" w:rsidRPr="001971B8" w:rsidRDefault="00C0136B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2. Albumy wzorów i bazy dokumentów autentycznych i fałszywych</w:t>
            </w:r>
          </w:p>
        </w:tc>
        <w:tc>
          <w:tcPr>
            <w:tcW w:w="1176" w:type="dxa"/>
          </w:tcPr>
          <w:p w:rsidR="00C0136B" w:rsidRPr="001971B8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0136B" w:rsidRPr="001971B8" w:rsidTr="00C0136B">
        <w:trPr>
          <w:gridAfter w:val="1"/>
          <w:wAfter w:w="7" w:type="dxa"/>
        </w:trPr>
        <w:tc>
          <w:tcPr>
            <w:tcW w:w="9341" w:type="dxa"/>
            <w:gridSpan w:val="3"/>
          </w:tcPr>
          <w:p w:rsidR="00C0136B" w:rsidRPr="001971B8" w:rsidRDefault="00C0136B" w:rsidP="008B77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1176" w:type="dxa"/>
          </w:tcPr>
          <w:p w:rsidR="00C0136B" w:rsidRPr="001971B8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C0136B" w:rsidRPr="001971B8" w:rsidTr="00C0136B">
        <w:tc>
          <w:tcPr>
            <w:tcW w:w="10524" w:type="dxa"/>
            <w:gridSpan w:val="5"/>
          </w:tcPr>
          <w:p w:rsidR="00C0136B" w:rsidRPr="001971B8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C0136B" w:rsidRPr="001971B8" w:rsidTr="00C0136B">
        <w:trPr>
          <w:gridAfter w:val="1"/>
          <w:wAfter w:w="7" w:type="dxa"/>
        </w:trPr>
        <w:tc>
          <w:tcPr>
            <w:tcW w:w="761" w:type="dxa"/>
          </w:tcPr>
          <w:p w:rsidR="00C0136B" w:rsidRPr="001971B8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8" w:type="dxa"/>
          </w:tcPr>
          <w:p w:rsidR="00C0136B" w:rsidRPr="001971B8" w:rsidRDefault="00C0136B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Kompleksowa analiza zabezpieczeń w dokumentach publicznych</w:t>
            </w:r>
          </w:p>
        </w:tc>
        <w:tc>
          <w:tcPr>
            <w:tcW w:w="5062" w:type="dxa"/>
          </w:tcPr>
          <w:p w:rsidR="00C0136B" w:rsidRPr="001971B8" w:rsidRDefault="00C0136B" w:rsidP="008B77E1">
            <w:pPr>
              <w:spacing w:after="0" w:line="240" w:lineRule="auto"/>
              <w:ind w:left="129" w:hanging="129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1. Analiza zabezpieczeń w dokumentach publicznych w różnych podłożach .</w:t>
            </w:r>
          </w:p>
          <w:p w:rsidR="00C0136B" w:rsidRPr="001971B8" w:rsidRDefault="00C0136B" w:rsidP="008B77E1">
            <w:pPr>
              <w:spacing w:after="0" w:line="240" w:lineRule="auto"/>
              <w:ind w:left="129" w:hanging="129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2. Zastosowanie urządzeń technicznych w procesie weryfikacji autentyczności dokumentów</w:t>
            </w:r>
          </w:p>
          <w:p w:rsidR="00C0136B" w:rsidRPr="001971B8" w:rsidRDefault="00C0136B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3. Dobierane odpowiedniej metody do badania dokumentu</w:t>
            </w:r>
          </w:p>
        </w:tc>
        <w:tc>
          <w:tcPr>
            <w:tcW w:w="1176" w:type="dxa"/>
          </w:tcPr>
          <w:p w:rsidR="00C0136B" w:rsidRPr="001971B8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0136B" w:rsidRPr="001971B8" w:rsidTr="00C0136B">
        <w:trPr>
          <w:gridAfter w:val="1"/>
          <w:wAfter w:w="7" w:type="dxa"/>
        </w:trPr>
        <w:tc>
          <w:tcPr>
            <w:tcW w:w="761" w:type="dxa"/>
          </w:tcPr>
          <w:p w:rsidR="00C0136B" w:rsidRPr="001971B8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18" w:type="dxa"/>
          </w:tcPr>
          <w:p w:rsidR="00C0136B" w:rsidRPr="001971B8" w:rsidRDefault="00C0136B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Badanie autentyczności dokumentów</w:t>
            </w:r>
          </w:p>
        </w:tc>
        <w:tc>
          <w:tcPr>
            <w:tcW w:w="5062" w:type="dxa"/>
          </w:tcPr>
          <w:p w:rsidR="00C0136B" w:rsidRPr="001971B8" w:rsidRDefault="00C0136B" w:rsidP="008B77E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1. Kontrola autentyczności dokumentów.</w:t>
            </w:r>
          </w:p>
          <w:p w:rsidR="00C0136B" w:rsidRPr="001971B8" w:rsidRDefault="00C0136B" w:rsidP="008B77E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2. Identyfikacja symptomów świadczących o ingerencji w dokument.</w:t>
            </w:r>
          </w:p>
        </w:tc>
        <w:tc>
          <w:tcPr>
            <w:tcW w:w="1176" w:type="dxa"/>
          </w:tcPr>
          <w:p w:rsidR="00C0136B" w:rsidRPr="001971B8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0136B" w:rsidRPr="001971B8" w:rsidTr="00C0136B">
        <w:trPr>
          <w:gridAfter w:val="1"/>
          <w:wAfter w:w="7" w:type="dxa"/>
        </w:trPr>
        <w:tc>
          <w:tcPr>
            <w:tcW w:w="761" w:type="dxa"/>
          </w:tcPr>
          <w:p w:rsidR="00C0136B" w:rsidRPr="001971B8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18" w:type="dxa"/>
          </w:tcPr>
          <w:p w:rsidR="00C0136B" w:rsidRPr="001971B8" w:rsidRDefault="00C0136B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Produkty analizy ryzyka w kontekście fałszerstw dokumentów</w:t>
            </w:r>
          </w:p>
        </w:tc>
        <w:tc>
          <w:tcPr>
            <w:tcW w:w="5062" w:type="dxa"/>
          </w:tcPr>
          <w:p w:rsidR="00C0136B" w:rsidRPr="001971B8" w:rsidRDefault="00C0136B" w:rsidP="008B77E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1. Analiza raportów statystycznych i innych produktów analizy ryzyka dotyczących fałszerstw.</w:t>
            </w:r>
          </w:p>
        </w:tc>
        <w:tc>
          <w:tcPr>
            <w:tcW w:w="1176" w:type="dxa"/>
          </w:tcPr>
          <w:p w:rsidR="00C0136B" w:rsidRPr="001971B8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0136B" w:rsidRPr="001971B8" w:rsidTr="00C0136B">
        <w:trPr>
          <w:gridAfter w:val="1"/>
          <w:wAfter w:w="7" w:type="dxa"/>
        </w:trPr>
        <w:tc>
          <w:tcPr>
            <w:tcW w:w="761" w:type="dxa"/>
          </w:tcPr>
          <w:p w:rsidR="00C0136B" w:rsidRPr="001971B8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18" w:type="dxa"/>
          </w:tcPr>
          <w:p w:rsidR="00C0136B" w:rsidRPr="001971B8" w:rsidRDefault="00C0136B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Weryfikacja autentyczności dokumentów książeczkowych</w:t>
            </w:r>
          </w:p>
        </w:tc>
        <w:tc>
          <w:tcPr>
            <w:tcW w:w="5062" w:type="dxa"/>
          </w:tcPr>
          <w:p w:rsidR="00C0136B" w:rsidRPr="001971B8" w:rsidRDefault="00C0136B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1. Weryfikacja autentyczności dokumentów wykonanych na podłożu papierowym i tworzyw sztucznych</w:t>
            </w:r>
          </w:p>
        </w:tc>
        <w:tc>
          <w:tcPr>
            <w:tcW w:w="1176" w:type="dxa"/>
          </w:tcPr>
          <w:p w:rsidR="00C0136B" w:rsidRPr="001971B8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0136B" w:rsidRPr="001971B8" w:rsidTr="00C0136B">
        <w:trPr>
          <w:gridAfter w:val="1"/>
          <w:wAfter w:w="7" w:type="dxa"/>
        </w:trPr>
        <w:tc>
          <w:tcPr>
            <w:tcW w:w="9341" w:type="dxa"/>
            <w:gridSpan w:val="3"/>
          </w:tcPr>
          <w:p w:rsidR="00C0136B" w:rsidRPr="001971B8" w:rsidRDefault="00C0136B" w:rsidP="008B77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1176" w:type="dxa"/>
          </w:tcPr>
          <w:p w:rsidR="00C0136B" w:rsidRPr="001971B8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C0136B" w:rsidRPr="001971B8" w:rsidTr="00C0136B">
        <w:trPr>
          <w:gridAfter w:val="1"/>
          <w:wAfter w:w="7" w:type="dxa"/>
        </w:trPr>
        <w:tc>
          <w:tcPr>
            <w:tcW w:w="9341" w:type="dxa"/>
            <w:gridSpan w:val="3"/>
          </w:tcPr>
          <w:p w:rsidR="00C0136B" w:rsidRPr="001971B8" w:rsidRDefault="00C0136B" w:rsidP="008B77E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  <w:tc>
          <w:tcPr>
            <w:tcW w:w="1176" w:type="dxa"/>
          </w:tcPr>
          <w:p w:rsidR="00C0136B" w:rsidRPr="001971B8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</w:p>
        </w:tc>
      </w:tr>
    </w:tbl>
    <w:p w:rsidR="00C0136B" w:rsidRDefault="00C0136B" w:rsidP="00C013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136B" w:rsidRDefault="00C0136B" w:rsidP="00C0136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971B8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p w:rsidR="00C0136B" w:rsidRPr="001971B8" w:rsidRDefault="00C0136B" w:rsidP="00C0136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9351"/>
        <w:gridCol w:w="1134"/>
      </w:tblGrid>
      <w:tr w:rsidR="00C0136B" w:rsidRPr="001971B8" w:rsidTr="00C0136B">
        <w:tc>
          <w:tcPr>
            <w:tcW w:w="9351" w:type="dxa"/>
          </w:tcPr>
          <w:p w:rsidR="00C0136B" w:rsidRPr="001971B8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134" w:type="dxa"/>
          </w:tcPr>
          <w:p w:rsidR="00C0136B" w:rsidRPr="001971B8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C0136B" w:rsidRPr="001971B8" w:rsidTr="00C0136B">
        <w:trPr>
          <w:trHeight w:val="50"/>
        </w:trPr>
        <w:tc>
          <w:tcPr>
            <w:tcW w:w="9351" w:type="dxa"/>
          </w:tcPr>
          <w:p w:rsidR="00C0136B" w:rsidRPr="001971B8" w:rsidRDefault="00C0136B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 xml:space="preserve">Zapoznanie się z literaturą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przedmiotu</w:t>
            </w:r>
          </w:p>
        </w:tc>
        <w:tc>
          <w:tcPr>
            <w:tcW w:w="1134" w:type="dxa"/>
          </w:tcPr>
          <w:p w:rsidR="00C0136B" w:rsidRPr="001971B8" w:rsidRDefault="00C0136B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0136B" w:rsidRPr="001971B8" w:rsidTr="00C0136B">
        <w:tc>
          <w:tcPr>
            <w:tcW w:w="9351" w:type="dxa"/>
          </w:tcPr>
          <w:p w:rsidR="00C0136B" w:rsidRPr="001971B8" w:rsidRDefault="00C0136B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udziału w zajęciach </w:t>
            </w:r>
          </w:p>
        </w:tc>
        <w:tc>
          <w:tcPr>
            <w:tcW w:w="1134" w:type="dxa"/>
          </w:tcPr>
          <w:p w:rsidR="00C0136B" w:rsidRPr="001971B8" w:rsidRDefault="00C0136B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0136B" w:rsidRPr="001971B8" w:rsidTr="00C0136B">
        <w:tc>
          <w:tcPr>
            <w:tcW w:w="9351" w:type="dxa"/>
          </w:tcPr>
          <w:p w:rsidR="00C0136B" w:rsidRPr="001971B8" w:rsidRDefault="00C0136B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egzaminu </w:t>
            </w:r>
          </w:p>
        </w:tc>
        <w:tc>
          <w:tcPr>
            <w:tcW w:w="1134" w:type="dxa"/>
          </w:tcPr>
          <w:p w:rsidR="00C0136B" w:rsidRPr="001971B8" w:rsidRDefault="00C0136B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</w:tbl>
    <w:p w:rsidR="00C0136B" w:rsidRPr="001971B8" w:rsidRDefault="00C0136B" w:rsidP="00C013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136B" w:rsidRDefault="00C0136B" w:rsidP="00C0136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971B8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p w:rsidR="00C0136B" w:rsidRPr="001971B8" w:rsidRDefault="00C0136B" w:rsidP="00C0136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"/>
        <w:tblW w:w="10554" w:type="dxa"/>
        <w:tblLayout w:type="fixed"/>
        <w:tblLook w:val="0000" w:firstRow="0" w:lastRow="0" w:firstColumn="0" w:lastColumn="0" w:noHBand="0" w:noVBand="0"/>
      </w:tblPr>
      <w:tblGrid>
        <w:gridCol w:w="1696"/>
        <w:gridCol w:w="1276"/>
        <w:gridCol w:w="1249"/>
        <w:gridCol w:w="1154"/>
        <w:gridCol w:w="1155"/>
        <w:gridCol w:w="1154"/>
        <w:gridCol w:w="958"/>
        <w:gridCol w:w="992"/>
        <w:gridCol w:w="920"/>
      </w:tblGrid>
      <w:tr w:rsidR="00C0136B" w:rsidRPr="001971B8" w:rsidTr="00C0136B">
        <w:trPr>
          <w:trHeight w:val="170"/>
        </w:trPr>
        <w:tc>
          <w:tcPr>
            <w:tcW w:w="1696" w:type="dxa"/>
            <w:vMerge w:val="restart"/>
          </w:tcPr>
          <w:p w:rsidR="00C0136B" w:rsidRPr="001971B8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971B8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7938" w:type="dxa"/>
            <w:gridSpan w:val="7"/>
          </w:tcPr>
          <w:p w:rsidR="00C0136B" w:rsidRPr="001971B8" w:rsidRDefault="00C0136B" w:rsidP="008B77E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971B8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920" w:type="dxa"/>
          </w:tcPr>
          <w:p w:rsidR="00C0136B" w:rsidRPr="001971B8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C0136B" w:rsidRPr="001971B8" w:rsidTr="00C0136B">
        <w:trPr>
          <w:trHeight w:val="240"/>
        </w:trPr>
        <w:tc>
          <w:tcPr>
            <w:tcW w:w="1696" w:type="dxa"/>
            <w:vMerge/>
          </w:tcPr>
          <w:p w:rsidR="00C0136B" w:rsidRPr="001971B8" w:rsidRDefault="00C0136B" w:rsidP="008B77E1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276" w:type="dxa"/>
          </w:tcPr>
          <w:p w:rsidR="00C0136B" w:rsidRPr="001971B8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971B8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249" w:type="dxa"/>
          </w:tcPr>
          <w:p w:rsidR="00C0136B" w:rsidRPr="001971B8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971B8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154" w:type="dxa"/>
          </w:tcPr>
          <w:p w:rsidR="00C0136B" w:rsidRPr="001971B8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971B8"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</w:tc>
        <w:tc>
          <w:tcPr>
            <w:tcW w:w="1155" w:type="dxa"/>
          </w:tcPr>
          <w:p w:rsidR="00C0136B" w:rsidRPr="001971B8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971B8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C0136B" w:rsidRPr="001971B8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971B8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1154" w:type="dxa"/>
          </w:tcPr>
          <w:p w:rsidR="00C0136B" w:rsidRPr="001971B8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971B8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958" w:type="dxa"/>
          </w:tcPr>
          <w:p w:rsidR="00C0136B" w:rsidRPr="001971B8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971B8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992" w:type="dxa"/>
          </w:tcPr>
          <w:p w:rsidR="00C0136B" w:rsidRPr="001971B8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971B8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920" w:type="dxa"/>
          </w:tcPr>
          <w:p w:rsidR="00C0136B" w:rsidRPr="001971B8" w:rsidRDefault="00C0136B" w:rsidP="008B77E1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0136B" w:rsidRPr="00C0136B" w:rsidTr="00C0136B">
        <w:trPr>
          <w:trHeight w:val="460"/>
        </w:trPr>
        <w:tc>
          <w:tcPr>
            <w:tcW w:w="1696" w:type="dxa"/>
          </w:tcPr>
          <w:p w:rsidR="00C0136B" w:rsidRPr="001971B8" w:rsidRDefault="00C0136B" w:rsidP="008B77E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Kontakt </w:t>
            </w:r>
          </w:p>
          <w:p w:rsidR="00C0136B" w:rsidRPr="001971B8" w:rsidRDefault="00C0136B" w:rsidP="008B77E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b/>
                <w:sz w:val="20"/>
                <w:szCs w:val="20"/>
              </w:rPr>
              <w:t>bezpośredni</w:t>
            </w:r>
          </w:p>
        </w:tc>
        <w:tc>
          <w:tcPr>
            <w:tcW w:w="1276" w:type="dxa"/>
          </w:tcPr>
          <w:p w:rsidR="00C0136B" w:rsidRPr="00C0136B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36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49" w:type="dxa"/>
          </w:tcPr>
          <w:p w:rsidR="00C0136B" w:rsidRPr="00C0136B" w:rsidRDefault="00C0136B" w:rsidP="008B77E1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0136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54" w:type="dxa"/>
          </w:tcPr>
          <w:p w:rsidR="00C0136B" w:rsidRPr="00C0136B" w:rsidRDefault="00C0136B" w:rsidP="008B77E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C0136B" w:rsidRPr="00C0136B" w:rsidRDefault="00C0136B" w:rsidP="008B77E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C0136B" w:rsidRPr="00C0136B" w:rsidRDefault="00C0136B" w:rsidP="008B77E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C0136B" w:rsidRPr="00C0136B" w:rsidRDefault="00C0136B" w:rsidP="008B77E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0136B" w:rsidRPr="00C0136B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920" w:type="dxa"/>
          </w:tcPr>
          <w:p w:rsidR="00C0136B" w:rsidRPr="00C0136B" w:rsidRDefault="00C0136B" w:rsidP="008B77E1">
            <w:pPr>
              <w:spacing w:after="0" w:line="240" w:lineRule="auto"/>
              <w:ind w:left="356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0136B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C0136B" w:rsidRPr="00C0136B" w:rsidTr="00C0136B">
        <w:trPr>
          <w:trHeight w:val="460"/>
        </w:trPr>
        <w:tc>
          <w:tcPr>
            <w:tcW w:w="1696" w:type="dxa"/>
          </w:tcPr>
          <w:p w:rsidR="00C0136B" w:rsidRPr="001971B8" w:rsidRDefault="00C0136B" w:rsidP="008B77E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b/>
                <w:sz w:val="20"/>
                <w:szCs w:val="20"/>
              </w:rPr>
              <w:t>Praca własna studenta</w:t>
            </w:r>
          </w:p>
        </w:tc>
        <w:tc>
          <w:tcPr>
            <w:tcW w:w="1276" w:type="dxa"/>
          </w:tcPr>
          <w:p w:rsidR="00C0136B" w:rsidRPr="00C0136B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0136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49" w:type="dxa"/>
          </w:tcPr>
          <w:p w:rsidR="00C0136B" w:rsidRPr="00C0136B" w:rsidRDefault="00C0136B" w:rsidP="008B77E1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0136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54" w:type="dxa"/>
          </w:tcPr>
          <w:p w:rsidR="00C0136B" w:rsidRPr="00C0136B" w:rsidRDefault="00C0136B" w:rsidP="008B77E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C0136B" w:rsidRPr="00C0136B" w:rsidRDefault="00C0136B" w:rsidP="008B77E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C0136B" w:rsidRPr="00C0136B" w:rsidRDefault="00C0136B" w:rsidP="008B77E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C0136B" w:rsidRPr="00C0136B" w:rsidRDefault="00C0136B" w:rsidP="008B77E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0136B" w:rsidRPr="00C0136B" w:rsidRDefault="00C0136B" w:rsidP="008B77E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</w:tcPr>
          <w:p w:rsidR="00C0136B" w:rsidRPr="00C0136B" w:rsidRDefault="00C0136B" w:rsidP="008B77E1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C0136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</w:tbl>
    <w:p w:rsidR="00C0136B" w:rsidRDefault="00C0136B" w:rsidP="00C013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136B" w:rsidRDefault="00C0136B" w:rsidP="00C013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136B" w:rsidRDefault="00C0136B" w:rsidP="00C013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136B" w:rsidRDefault="00C0136B" w:rsidP="00C013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136B" w:rsidRDefault="00C0136B" w:rsidP="00C013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136B" w:rsidRDefault="00C0136B" w:rsidP="00C013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136B" w:rsidRDefault="00C0136B" w:rsidP="00C013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136B" w:rsidRPr="001971B8" w:rsidRDefault="00C0136B" w:rsidP="00C013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136B" w:rsidRPr="001971B8" w:rsidRDefault="00C0136B" w:rsidP="00C0136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971B8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Efekty uczenia się:</w:t>
      </w:r>
    </w:p>
    <w:tbl>
      <w:tblPr>
        <w:tblStyle w:val="Siatkatabelijasna"/>
        <w:tblW w:w="10633" w:type="dxa"/>
        <w:tblLook w:val="04A0" w:firstRow="1" w:lastRow="0" w:firstColumn="1" w:lastColumn="0" w:noHBand="0" w:noVBand="1"/>
      </w:tblPr>
      <w:tblGrid>
        <w:gridCol w:w="9209"/>
        <w:gridCol w:w="1424"/>
      </w:tblGrid>
      <w:tr w:rsidR="00C0136B" w:rsidRPr="001971B8" w:rsidTr="00C0136B">
        <w:trPr>
          <w:trHeight w:val="461"/>
        </w:trPr>
        <w:tc>
          <w:tcPr>
            <w:tcW w:w="9209" w:type="dxa"/>
          </w:tcPr>
          <w:p w:rsidR="00C0136B" w:rsidRPr="001971B8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Pr="001971B8">
              <w:rPr>
                <w:rFonts w:ascii="Times New Roman" w:hAnsi="Times New Roman" w:cs="Times New Roman"/>
                <w:b/>
                <w:sz w:val="20"/>
                <w:szCs w:val="20"/>
              </w:rPr>
              <w:t>fekty uczenia się:</w:t>
            </w:r>
          </w:p>
        </w:tc>
        <w:tc>
          <w:tcPr>
            <w:tcW w:w="1424" w:type="dxa"/>
          </w:tcPr>
          <w:p w:rsidR="00C0136B" w:rsidRPr="001971B8" w:rsidRDefault="00C0136B" w:rsidP="008B77E1">
            <w:pPr>
              <w:spacing w:after="0" w:line="240" w:lineRule="auto"/>
              <w:ind w:hanging="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C0136B" w:rsidRPr="001971B8" w:rsidTr="00C0136B">
        <w:trPr>
          <w:trHeight w:val="226"/>
        </w:trPr>
        <w:tc>
          <w:tcPr>
            <w:tcW w:w="9209" w:type="dxa"/>
          </w:tcPr>
          <w:p w:rsidR="00C0136B" w:rsidRPr="001971B8" w:rsidRDefault="00C0136B" w:rsidP="008B77E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1424" w:type="dxa"/>
          </w:tcPr>
          <w:p w:rsidR="00C0136B" w:rsidRPr="001971B8" w:rsidRDefault="00C0136B" w:rsidP="008B77E1">
            <w:pPr>
              <w:spacing w:after="0" w:line="240" w:lineRule="auto"/>
              <w:ind w:hanging="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136B" w:rsidRPr="001971B8" w:rsidTr="00C0136B">
        <w:trPr>
          <w:trHeight w:val="1383"/>
        </w:trPr>
        <w:tc>
          <w:tcPr>
            <w:tcW w:w="9209" w:type="dxa"/>
          </w:tcPr>
          <w:p w:rsidR="00C0136B" w:rsidRPr="001971B8" w:rsidRDefault="00C0136B" w:rsidP="002A6F4F">
            <w:pPr>
              <w:numPr>
                <w:ilvl w:val="0"/>
                <w:numId w:val="633"/>
              </w:numPr>
              <w:spacing w:after="0" w:line="240" w:lineRule="auto"/>
              <w:ind w:left="479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 xml:space="preserve">Zna w zaawansowanym stopniu pojęcia, teorie i trendy zabezpieczeń i fałszerstw dokumentów podróży, metody i techniki weryfikacji autentyczności dokumentów, w tym nowoczesne technologie IT, rodzaje przestępstw i wykroczeń wynikających z przepisów krajowych i międzynarodowych związanych z przestępczością graniczną, w tym fałszerstw dokumentów podróży, metod ich zwalczania i przeciwdziałania tym zjawiskom , umożliwiające praktyczne ich zastosowanie w obszarze realizacji zadań pozostających we właściwości Straży Granicznej  </w:t>
            </w:r>
          </w:p>
        </w:tc>
        <w:tc>
          <w:tcPr>
            <w:tcW w:w="1424" w:type="dxa"/>
          </w:tcPr>
          <w:p w:rsidR="00C0136B" w:rsidRPr="001971B8" w:rsidRDefault="00C0136B" w:rsidP="008B77E1">
            <w:pPr>
              <w:spacing w:after="0" w:line="240" w:lineRule="auto"/>
              <w:ind w:hanging="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BGP1_W01</w:t>
            </w:r>
          </w:p>
          <w:p w:rsidR="00C0136B" w:rsidRPr="001971B8" w:rsidRDefault="00C0136B" w:rsidP="008B77E1">
            <w:pPr>
              <w:spacing w:after="0" w:line="240" w:lineRule="auto"/>
              <w:ind w:hanging="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BGP1_W02</w:t>
            </w:r>
          </w:p>
          <w:p w:rsidR="00C0136B" w:rsidRPr="001971B8" w:rsidRDefault="00C0136B" w:rsidP="008B77E1">
            <w:pPr>
              <w:spacing w:after="0" w:line="240" w:lineRule="auto"/>
              <w:ind w:hanging="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BGP1_W05</w:t>
            </w:r>
          </w:p>
          <w:p w:rsidR="00C0136B" w:rsidRPr="001971B8" w:rsidRDefault="00C0136B" w:rsidP="008B77E1">
            <w:pPr>
              <w:spacing w:after="0" w:line="240" w:lineRule="auto"/>
              <w:ind w:hanging="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BGP1_W08</w:t>
            </w:r>
          </w:p>
          <w:p w:rsidR="00C0136B" w:rsidRPr="001971B8" w:rsidRDefault="00C0136B" w:rsidP="008B77E1">
            <w:pPr>
              <w:spacing w:after="0" w:line="240" w:lineRule="auto"/>
              <w:ind w:hanging="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BGP1_W10</w:t>
            </w:r>
          </w:p>
        </w:tc>
      </w:tr>
      <w:tr w:rsidR="00C0136B" w:rsidRPr="001971B8" w:rsidTr="00C0136B">
        <w:trPr>
          <w:trHeight w:val="226"/>
        </w:trPr>
        <w:tc>
          <w:tcPr>
            <w:tcW w:w="9209" w:type="dxa"/>
          </w:tcPr>
          <w:p w:rsidR="00C0136B" w:rsidRPr="001971B8" w:rsidRDefault="00C0136B" w:rsidP="008B77E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424" w:type="dxa"/>
          </w:tcPr>
          <w:p w:rsidR="00C0136B" w:rsidRPr="001971B8" w:rsidRDefault="00C0136B" w:rsidP="008B77E1">
            <w:pPr>
              <w:spacing w:after="0" w:line="240" w:lineRule="auto"/>
              <w:ind w:hanging="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136B" w:rsidRPr="001971B8" w:rsidTr="00C0136B">
        <w:trPr>
          <w:trHeight w:val="1834"/>
        </w:trPr>
        <w:tc>
          <w:tcPr>
            <w:tcW w:w="9209" w:type="dxa"/>
          </w:tcPr>
          <w:p w:rsidR="00C0136B" w:rsidRPr="001971B8" w:rsidRDefault="00C0136B" w:rsidP="002A6F4F">
            <w:pPr>
              <w:numPr>
                <w:ilvl w:val="0"/>
                <w:numId w:val="634"/>
              </w:numPr>
              <w:spacing w:after="0" w:line="240" w:lineRule="auto"/>
              <w:ind w:left="479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Potrafi wykorzystać posiadaną wiedzę na temat struktury i zabezpieczeń dokumentów publicznych do realizacji zadań służbowych z zakresu zabezpieczeń i fałszerstw dokumentów podróży, dokonać analizy i weryfikacji ich autentyczności oraz prawidłowo identyfikować zagrożenia dla bezpieczeństwa granic państwa i ruchu granicznego w obszarze tych zjawisk w celu przeciwdziałania nielegalnej migracji oraz zorganizowanej przestępczości transgranicznej, a także formułować i wdrażać rozwiązania mające charakter prewencyjny wobec tych niebezpieczeństw z wykorzystaniem właściwych metod i narzędzi w, tym zaawansowanych technik informacyjno-komunikacyjnych</w:t>
            </w:r>
          </w:p>
        </w:tc>
        <w:tc>
          <w:tcPr>
            <w:tcW w:w="1424" w:type="dxa"/>
          </w:tcPr>
          <w:p w:rsidR="00C0136B" w:rsidRPr="001971B8" w:rsidRDefault="00C0136B" w:rsidP="008B77E1">
            <w:pPr>
              <w:spacing w:after="0" w:line="240" w:lineRule="auto"/>
              <w:ind w:hanging="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BGP1_U03</w:t>
            </w:r>
          </w:p>
          <w:p w:rsidR="00C0136B" w:rsidRPr="001971B8" w:rsidRDefault="00C0136B" w:rsidP="008B77E1">
            <w:pPr>
              <w:spacing w:after="0" w:line="240" w:lineRule="auto"/>
              <w:ind w:hanging="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BGP1_U08</w:t>
            </w:r>
          </w:p>
          <w:p w:rsidR="00C0136B" w:rsidRPr="001971B8" w:rsidRDefault="00C0136B" w:rsidP="008B77E1">
            <w:pPr>
              <w:spacing w:after="0" w:line="240" w:lineRule="auto"/>
              <w:ind w:hanging="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BGP1_U12</w:t>
            </w:r>
          </w:p>
          <w:p w:rsidR="00C0136B" w:rsidRPr="001971B8" w:rsidRDefault="00C0136B" w:rsidP="008B77E1">
            <w:pPr>
              <w:spacing w:after="0" w:line="240" w:lineRule="auto"/>
              <w:ind w:hanging="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BGP1_U13</w:t>
            </w:r>
          </w:p>
        </w:tc>
      </w:tr>
      <w:tr w:rsidR="00C0136B" w:rsidRPr="001971B8" w:rsidTr="00C0136B">
        <w:trPr>
          <w:trHeight w:val="235"/>
        </w:trPr>
        <w:tc>
          <w:tcPr>
            <w:tcW w:w="9209" w:type="dxa"/>
          </w:tcPr>
          <w:p w:rsidR="00C0136B" w:rsidRPr="001971B8" w:rsidRDefault="00C0136B" w:rsidP="008B77E1">
            <w:pPr>
              <w:spacing w:after="0" w:line="240" w:lineRule="auto"/>
              <w:ind w:left="479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424" w:type="dxa"/>
          </w:tcPr>
          <w:p w:rsidR="00C0136B" w:rsidRPr="001971B8" w:rsidRDefault="00C0136B" w:rsidP="008B77E1">
            <w:pPr>
              <w:spacing w:after="0" w:line="240" w:lineRule="auto"/>
              <w:ind w:hanging="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136B" w:rsidRPr="001971B8" w:rsidTr="00C0136B">
        <w:trPr>
          <w:trHeight w:val="686"/>
        </w:trPr>
        <w:tc>
          <w:tcPr>
            <w:tcW w:w="9209" w:type="dxa"/>
          </w:tcPr>
          <w:p w:rsidR="00C0136B" w:rsidRPr="001971B8" w:rsidRDefault="00C0136B" w:rsidP="002A6F4F">
            <w:pPr>
              <w:numPr>
                <w:ilvl w:val="0"/>
                <w:numId w:val="635"/>
              </w:numPr>
              <w:spacing w:after="0" w:line="240" w:lineRule="auto"/>
              <w:ind w:left="479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Jest gotów do rzetelnego wykonywania zadań w obszarze weryfikacji autentyczności dokumentów podróży oraz podejmowania inicjatyw na rzecz bezpieczeństwa i ochrony granic państwowych</w:t>
            </w:r>
          </w:p>
        </w:tc>
        <w:tc>
          <w:tcPr>
            <w:tcW w:w="1424" w:type="dxa"/>
          </w:tcPr>
          <w:p w:rsidR="00C0136B" w:rsidRPr="001971B8" w:rsidRDefault="00C0136B" w:rsidP="008B77E1">
            <w:pPr>
              <w:spacing w:after="0" w:line="240" w:lineRule="auto"/>
              <w:ind w:hanging="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BGP1_K04</w:t>
            </w:r>
          </w:p>
        </w:tc>
      </w:tr>
    </w:tbl>
    <w:p w:rsidR="00C0136B" w:rsidRPr="001971B8" w:rsidRDefault="00C0136B" w:rsidP="00C0136B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1971B8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1480"/>
        <w:gridCol w:w="1513"/>
        <w:gridCol w:w="1520"/>
        <w:gridCol w:w="1522"/>
        <w:gridCol w:w="1519"/>
        <w:gridCol w:w="1519"/>
        <w:gridCol w:w="1554"/>
      </w:tblGrid>
      <w:tr w:rsidR="00C0136B" w:rsidRPr="001971B8" w:rsidTr="00C0136B">
        <w:trPr>
          <w:trHeight w:val="50"/>
        </w:trPr>
        <w:tc>
          <w:tcPr>
            <w:tcW w:w="1480" w:type="dxa"/>
            <w:vMerge w:val="restart"/>
          </w:tcPr>
          <w:p w:rsidR="00C0136B" w:rsidRPr="001971B8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fekty uczenia się</w:t>
            </w:r>
          </w:p>
        </w:tc>
        <w:tc>
          <w:tcPr>
            <w:tcW w:w="9147" w:type="dxa"/>
            <w:gridSpan w:val="6"/>
          </w:tcPr>
          <w:p w:rsidR="00C0136B" w:rsidRPr="001971B8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C0136B" w:rsidRPr="001971B8" w:rsidTr="00C0136B">
        <w:trPr>
          <w:trHeight w:val="517"/>
        </w:trPr>
        <w:tc>
          <w:tcPr>
            <w:tcW w:w="1480" w:type="dxa"/>
            <w:vMerge/>
          </w:tcPr>
          <w:p w:rsidR="00C0136B" w:rsidRPr="001971B8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</w:tcPr>
          <w:p w:rsidR="00C0136B" w:rsidRPr="001971B8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Test/</w:t>
            </w:r>
          </w:p>
          <w:p w:rsidR="00C0136B" w:rsidRPr="001971B8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esej</w:t>
            </w:r>
          </w:p>
        </w:tc>
        <w:tc>
          <w:tcPr>
            <w:tcW w:w="1520" w:type="dxa"/>
          </w:tcPr>
          <w:p w:rsidR="00C0136B" w:rsidRPr="001971B8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Zadania ćwiczeniowe</w:t>
            </w:r>
          </w:p>
        </w:tc>
        <w:tc>
          <w:tcPr>
            <w:tcW w:w="1522" w:type="dxa"/>
          </w:tcPr>
          <w:p w:rsidR="00C0136B" w:rsidRPr="001971B8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Prezentacja indywidualna</w:t>
            </w:r>
          </w:p>
        </w:tc>
        <w:tc>
          <w:tcPr>
            <w:tcW w:w="1519" w:type="dxa"/>
          </w:tcPr>
          <w:p w:rsidR="00C0136B" w:rsidRPr="001971B8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Prezentacja grupowa</w:t>
            </w:r>
          </w:p>
        </w:tc>
        <w:tc>
          <w:tcPr>
            <w:tcW w:w="1519" w:type="dxa"/>
          </w:tcPr>
          <w:p w:rsidR="00C0136B" w:rsidRPr="001971B8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Arkusz obserwacji/</w:t>
            </w:r>
          </w:p>
          <w:p w:rsidR="00C0136B" w:rsidRPr="001971B8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karty samooceny</w:t>
            </w:r>
          </w:p>
        </w:tc>
        <w:tc>
          <w:tcPr>
            <w:tcW w:w="1554" w:type="dxa"/>
          </w:tcPr>
          <w:p w:rsidR="00C0136B" w:rsidRPr="001971B8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Aktywność na zajęciach</w:t>
            </w:r>
          </w:p>
        </w:tc>
      </w:tr>
      <w:tr w:rsidR="00C0136B" w:rsidRPr="001971B8" w:rsidTr="00C0136B">
        <w:tc>
          <w:tcPr>
            <w:tcW w:w="1480" w:type="dxa"/>
          </w:tcPr>
          <w:p w:rsidR="00C0136B" w:rsidRPr="001971B8" w:rsidRDefault="00C0136B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513" w:type="dxa"/>
          </w:tcPr>
          <w:p w:rsidR="00C0136B" w:rsidRPr="00C0136B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36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20" w:type="dxa"/>
          </w:tcPr>
          <w:p w:rsidR="00C0136B" w:rsidRPr="00C0136B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</w:tcPr>
          <w:p w:rsidR="00C0136B" w:rsidRPr="00C0136B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C0136B" w:rsidRPr="00C0136B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C0136B" w:rsidRPr="00C0136B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</w:tcPr>
          <w:p w:rsidR="00C0136B" w:rsidRPr="00C0136B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36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0136B" w:rsidRPr="001971B8" w:rsidTr="00C0136B">
        <w:tc>
          <w:tcPr>
            <w:tcW w:w="1480" w:type="dxa"/>
          </w:tcPr>
          <w:p w:rsidR="00C0136B" w:rsidRPr="001971B8" w:rsidRDefault="00C0136B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513" w:type="dxa"/>
          </w:tcPr>
          <w:p w:rsidR="00C0136B" w:rsidRPr="00C0136B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0" w:type="dxa"/>
          </w:tcPr>
          <w:p w:rsidR="00C0136B" w:rsidRPr="00C0136B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36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22" w:type="dxa"/>
          </w:tcPr>
          <w:p w:rsidR="00C0136B" w:rsidRPr="00C0136B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C0136B" w:rsidRPr="00C0136B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C0136B" w:rsidRPr="00C0136B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36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4" w:type="dxa"/>
          </w:tcPr>
          <w:p w:rsidR="00C0136B" w:rsidRPr="00C0136B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36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0136B" w:rsidRPr="001971B8" w:rsidTr="00C0136B">
        <w:tc>
          <w:tcPr>
            <w:tcW w:w="1480" w:type="dxa"/>
          </w:tcPr>
          <w:p w:rsidR="00C0136B" w:rsidRPr="001971B8" w:rsidRDefault="00C0136B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513" w:type="dxa"/>
          </w:tcPr>
          <w:p w:rsidR="00C0136B" w:rsidRPr="00C0136B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520" w:type="dxa"/>
          </w:tcPr>
          <w:p w:rsidR="00C0136B" w:rsidRPr="00C0136B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522" w:type="dxa"/>
          </w:tcPr>
          <w:p w:rsidR="00C0136B" w:rsidRPr="00C0136B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36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19" w:type="dxa"/>
          </w:tcPr>
          <w:p w:rsidR="00C0136B" w:rsidRPr="00C0136B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C0136B" w:rsidRPr="00C0136B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</w:tcPr>
          <w:p w:rsidR="00C0136B" w:rsidRPr="00C0136B" w:rsidRDefault="00C0136B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36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C0136B" w:rsidRPr="001971B8" w:rsidRDefault="00C0136B" w:rsidP="00C013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136B" w:rsidRPr="001971B8" w:rsidRDefault="00C0136B" w:rsidP="00C0136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971B8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10627" w:type="dxa"/>
        <w:tblLayout w:type="fixed"/>
        <w:tblLook w:val="0000" w:firstRow="0" w:lastRow="0" w:firstColumn="0" w:lastColumn="0" w:noHBand="0" w:noVBand="0"/>
      </w:tblPr>
      <w:tblGrid>
        <w:gridCol w:w="10627"/>
      </w:tblGrid>
      <w:tr w:rsidR="00C0136B" w:rsidRPr="001971B8" w:rsidTr="00C0136B">
        <w:trPr>
          <w:trHeight w:val="125"/>
        </w:trPr>
        <w:tc>
          <w:tcPr>
            <w:tcW w:w="10627" w:type="dxa"/>
          </w:tcPr>
          <w:p w:rsidR="00C0136B" w:rsidRPr="001971B8" w:rsidRDefault="00C0136B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71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Sposób zaliczenia: egzamin </w:t>
            </w:r>
          </w:p>
          <w:p w:rsidR="00C0136B" w:rsidRDefault="00C0136B" w:rsidP="008B77E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0136B" w:rsidRPr="00C0136B" w:rsidRDefault="00C0136B" w:rsidP="008B77E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36B">
              <w:rPr>
                <w:rFonts w:ascii="Times New Roman" w:hAnsi="Times New Roman" w:cs="Times New Roman"/>
                <w:b/>
                <w:sz w:val="20"/>
                <w:szCs w:val="20"/>
              </w:rPr>
              <w:t>Wykład – egzamin</w:t>
            </w:r>
          </w:p>
          <w:p w:rsidR="00C0136B" w:rsidRPr="00C0136B" w:rsidRDefault="00C0136B" w:rsidP="008B77E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36B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:rsidR="00C0136B" w:rsidRPr="00C0136B" w:rsidRDefault="00C0136B" w:rsidP="008B77E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0136B" w:rsidRPr="00C0136B" w:rsidRDefault="00C0136B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13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Formy zaliczenia: </w:t>
            </w:r>
          </w:p>
          <w:p w:rsidR="00C0136B" w:rsidRPr="00C0136B" w:rsidRDefault="00C0136B" w:rsidP="008B77E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0136B" w:rsidRPr="00C0136B" w:rsidRDefault="00C0136B" w:rsidP="002A6F4F">
            <w:pPr>
              <w:pStyle w:val="Akapitzlist"/>
              <w:numPr>
                <w:ilvl w:val="0"/>
                <w:numId w:val="637"/>
              </w:numPr>
              <w:contextualSpacing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C0136B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Wykłady </w:t>
            </w:r>
            <w:r w:rsidRPr="00C0136B">
              <w:rPr>
                <w:rFonts w:eastAsiaTheme="minorHAnsi"/>
                <w:sz w:val="20"/>
                <w:szCs w:val="20"/>
                <w:lang w:eastAsia="en-US"/>
              </w:rPr>
              <w:t xml:space="preserve">zostają zaliczone na podstawie wyników egzaminu, który składa się z części teoretycznej i praktycznej. Część teoretyczna obejmuje test pisemny z zadaniami zamkniętymi wielokrotnego wyboru, gdzie tylko jedna z czterech odpowiedzi jest prawidłowa. Pytania oceniane są w skali 0-1pkt., </w:t>
            </w:r>
          </w:p>
          <w:p w:rsidR="00C0136B" w:rsidRPr="00C0136B" w:rsidRDefault="00C0136B" w:rsidP="008B77E1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C0136B">
              <w:rPr>
                <w:rFonts w:ascii="Times New Roman" w:hAnsi="Times New Roman" w:cs="Times New Roman"/>
                <w:sz w:val="20"/>
                <w:szCs w:val="20"/>
              </w:rPr>
              <w:t>Część</w:t>
            </w:r>
            <w:r w:rsidRPr="00C013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0136B">
              <w:rPr>
                <w:rFonts w:ascii="Times New Roman" w:hAnsi="Times New Roman" w:cs="Times New Roman"/>
                <w:sz w:val="20"/>
                <w:szCs w:val="20"/>
              </w:rPr>
              <w:t xml:space="preserve">praktyczna egzaminu obejmuje </w:t>
            </w:r>
            <w:r w:rsidRPr="00C0136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weryfikację i analizę wybranego dokumentu publicznego pod kątem autentyczności (studenci będą mieli dostęp do dokumentów autentycznych i fałszywych). </w:t>
            </w:r>
            <w:r w:rsidRPr="00C0136B">
              <w:rPr>
                <w:rFonts w:ascii="Times New Roman" w:hAnsi="Times New Roman" w:cs="Times New Roman"/>
                <w:sz w:val="20"/>
                <w:szCs w:val="20"/>
              </w:rPr>
              <w:t>Ocenie podlega umiejętność:</w:t>
            </w:r>
          </w:p>
          <w:p w:rsidR="00C0136B" w:rsidRPr="00C0136B" w:rsidRDefault="00C0136B" w:rsidP="002A6F4F">
            <w:pPr>
              <w:numPr>
                <w:ilvl w:val="0"/>
                <w:numId w:val="507"/>
              </w:numPr>
              <w:spacing w:after="0" w:line="240" w:lineRule="auto"/>
              <w:ind w:left="1134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0136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kompleksowej analizy zabezpieczeń dokumentów,</w:t>
            </w:r>
          </w:p>
          <w:p w:rsidR="00C0136B" w:rsidRPr="00C0136B" w:rsidRDefault="00C0136B" w:rsidP="002A6F4F">
            <w:pPr>
              <w:numPr>
                <w:ilvl w:val="0"/>
                <w:numId w:val="507"/>
              </w:numPr>
              <w:spacing w:after="0" w:line="240" w:lineRule="auto"/>
              <w:ind w:left="1134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0136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wskazywanie symptomów świadczących o fałszerstwie,</w:t>
            </w:r>
          </w:p>
          <w:p w:rsidR="00C0136B" w:rsidRPr="00C0136B" w:rsidRDefault="00C0136B" w:rsidP="002A6F4F">
            <w:pPr>
              <w:numPr>
                <w:ilvl w:val="0"/>
                <w:numId w:val="507"/>
              </w:numPr>
              <w:spacing w:after="0" w:line="240" w:lineRule="auto"/>
              <w:ind w:left="1134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0136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obsługa sprzętu do badań dokumentów,</w:t>
            </w:r>
          </w:p>
          <w:p w:rsidR="00C0136B" w:rsidRPr="00C0136B" w:rsidRDefault="00C0136B" w:rsidP="002A6F4F">
            <w:pPr>
              <w:numPr>
                <w:ilvl w:val="0"/>
                <w:numId w:val="507"/>
              </w:numPr>
              <w:spacing w:after="0" w:line="240" w:lineRule="auto"/>
              <w:ind w:left="1134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0136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korzystanie z dostępnych baz danych, albumów wzorów.</w:t>
            </w:r>
          </w:p>
          <w:p w:rsidR="00C0136B" w:rsidRPr="00C0136B" w:rsidRDefault="00C0136B" w:rsidP="008B77E1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0136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Analizę dokumentu będą dokonywać w przygotowanym arkuszu analizy dokumentu. Ocenie podlegać będzie wykorzystanie właściwego sprzętu do weryfikacji dokumentów oraz dokonanie ustnej analizy wyniku weryfikacji dokumentu. </w:t>
            </w:r>
          </w:p>
          <w:p w:rsidR="00C0136B" w:rsidRPr="00C0136B" w:rsidRDefault="00C0136B" w:rsidP="008B77E1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0136B">
              <w:rPr>
                <w:rFonts w:ascii="Times New Roman" w:hAnsi="Times New Roman" w:cs="Times New Roman"/>
                <w:sz w:val="20"/>
                <w:szCs w:val="20"/>
              </w:rPr>
              <w:t>Ocenę pozytywną z egzaminu student otrzymuje po uzyskaniu min. 60% ogólnej liczby punktów z części teoretycznej oraz praktycznej egzaminu zgodnie z zasadami określonymi w Regulaminie studiów.</w:t>
            </w:r>
          </w:p>
          <w:p w:rsidR="00C0136B" w:rsidRPr="00C0136B" w:rsidRDefault="00C0136B" w:rsidP="008B77E1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136B" w:rsidRPr="00C0136B" w:rsidRDefault="00C0136B" w:rsidP="002A6F4F">
            <w:pPr>
              <w:pStyle w:val="Akapitzlist"/>
              <w:numPr>
                <w:ilvl w:val="0"/>
                <w:numId w:val="637"/>
              </w:numPr>
              <w:contextualSpacing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C0136B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Ćwiczenia </w:t>
            </w:r>
            <w:r w:rsidRPr="00C0136B">
              <w:rPr>
                <w:b/>
                <w:sz w:val="20"/>
                <w:szCs w:val="20"/>
              </w:rPr>
              <w:t xml:space="preserve">– </w:t>
            </w:r>
            <w:r w:rsidRPr="00C0136B">
              <w:rPr>
                <w:sz w:val="20"/>
                <w:szCs w:val="20"/>
              </w:rPr>
              <w:t>zaliczenie z oceną odbywa się na podstawie ocen uzyskanych z kolokwiów oraz ćwiczeń wykonywanych podczas zajęć</w:t>
            </w:r>
          </w:p>
          <w:p w:rsidR="00C0136B" w:rsidRPr="001971B8" w:rsidRDefault="00C0136B" w:rsidP="008B77E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C0136B" w:rsidRPr="001971B8" w:rsidRDefault="00C0136B" w:rsidP="00C013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136B" w:rsidRPr="001971B8" w:rsidRDefault="00C0136B" w:rsidP="00C0136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C0136B" w:rsidRPr="00D37562" w:rsidRDefault="00C0136B" w:rsidP="00C013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562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Wykaz literatury: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0136B" w:rsidRPr="00D37562" w:rsidTr="008B77E1">
        <w:trPr>
          <w:trHeight w:val="3588"/>
        </w:trPr>
        <w:tc>
          <w:tcPr>
            <w:tcW w:w="10606" w:type="dxa"/>
          </w:tcPr>
          <w:p w:rsidR="00C0136B" w:rsidRPr="00D37562" w:rsidRDefault="00C0136B" w:rsidP="008B77E1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A. Literatura podstawowa</w:t>
            </w:r>
          </w:p>
          <w:p w:rsidR="00C0136B" w:rsidRPr="00C0136B" w:rsidRDefault="00C0136B" w:rsidP="002A6F4F">
            <w:pPr>
              <w:pStyle w:val="Akapitzlist"/>
              <w:numPr>
                <w:ilvl w:val="0"/>
                <w:numId w:val="636"/>
              </w:numPr>
              <w:tabs>
                <w:tab w:val="left" w:pos="142"/>
              </w:tabs>
              <w:ind w:left="596"/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 xml:space="preserve">Ustawa z dnia 22 listopada 2018 r. o dokumentach </w:t>
            </w:r>
            <w:r w:rsidRPr="00C0136B">
              <w:rPr>
                <w:sz w:val="20"/>
                <w:szCs w:val="20"/>
              </w:rPr>
              <w:t>publicznych (wersja aktualna)</w:t>
            </w:r>
          </w:p>
          <w:p w:rsidR="00C0136B" w:rsidRPr="00C0136B" w:rsidRDefault="00C0136B" w:rsidP="002A6F4F">
            <w:pPr>
              <w:pStyle w:val="Akapitzlist"/>
              <w:numPr>
                <w:ilvl w:val="0"/>
                <w:numId w:val="636"/>
              </w:numPr>
              <w:ind w:left="596"/>
              <w:rPr>
                <w:sz w:val="20"/>
                <w:szCs w:val="20"/>
                <w:u w:val="single"/>
                <w:shd w:val="clear" w:color="auto" w:fill="FFFFFF"/>
              </w:rPr>
            </w:pPr>
            <w:r w:rsidRPr="00C0136B">
              <w:rPr>
                <w:sz w:val="20"/>
                <w:szCs w:val="20"/>
              </w:rPr>
              <w:t xml:space="preserve">Rozporządzenie Ministra Spraw Wewnętrznych i Administracji z dnia 1 lipca 2022 r. w sprawie wykazu minimalnych zabezpieczeń dokumentów publicznych przed fałszerstwem </w:t>
            </w:r>
          </w:p>
          <w:p w:rsidR="00C0136B" w:rsidRPr="00C0136B" w:rsidRDefault="00C0136B" w:rsidP="002A6F4F">
            <w:pPr>
              <w:pStyle w:val="Akapitzlist"/>
              <w:numPr>
                <w:ilvl w:val="0"/>
                <w:numId w:val="636"/>
              </w:numPr>
              <w:ind w:left="596"/>
              <w:rPr>
                <w:sz w:val="20"/>
                <w:szCs w:val="20"/>
                <w:u w:val="single"/>
                <w:shd w:val="clear" w:color="auto" w:fill="FFFFFF"/>
              </w:rPr>
            </w:pPr>
            <w:r w:rsidRPr="00C0136B">
              <w:rPr>
                <w:sz w:val="20"/>
                <w:szCs w:val="20"/>
              </w:rPr>
              <w:t xml:space="preserve">Dokument ICAO 9303 - </w:t>
            </w:r>
            <w:r w:rsidRPr="00C0136B">
              <w:rPr>
                <w:sz w:val="20"/>
                <w:szCs w:val="20"/>
              </w:rPr>
              <w:fldChar w:fldCharType="begin"/>
            </w:r>
            <w:r w:rsidRPr="00C0136B">
              <w:rPr>
                <w:sz w:val="20"/>
                <w:szCs w:val="20"/>
              </w:rPr>
              <w:instrText xml:space="preserve"> HYPERLINK "https://www.icao.int/publications/pages/publication.aspx?docnum=9303" </w:instrText>
            </w:r>
            <w:r w:rsidRPr="00C0136B">
              <w:rPr>
                <w:sz w:val="20"/>
                <w:szCs w:val="20"/>
              </w:rPr>
              <w:fldChar w:fldCharType="separate"/>
            </w:r>
            <w:r w:rsidRPr="00C0136B">
              <w:rPr>
                <w:bCs/>
                <w:sz w:val="20"/>
                <w:szCs w:val="20"/>
                <w:shd w:val="clear" w:color="auto" w:fill="FFFFFF"/>
              </w:rPr>
              <w:t xml:space="preserve">Machine </w:t>
            </w:r>
            <w:proofErr w:type="spellStart"/>
            <w:r w:rsidRPr="00C0136B">
              <w:rPr>
                <w:bCs/>
                <w:sz w:val="20"/>
                <w:szCs w:val="20"/>
                <w:shd w:val="clear" w:color="auto" w:fill="FFFFFF"/>
              </w:rPr>
              <w:t>Readable</w:t>
            </w:r>
            <w:proofErr w:type="spellEnd"/>
            <w:r w:rsidRPr="00C0136B">
              <w:rPr>
                <w:bCs/>
                <w:sz w:val="20"/>
                <w:szCs w:val="20"/>
                <w:shd w:val="clear" w:color="auto" w:fill="FFFFFF"/>
              </w:rPr>
              <w:t xml:space="preserve"> Travel </w:t>
            </w:r>
            <w:proofErr w:type="spellStart"/>
            <w:r w:rsidRPr="00C0136B">
              <w:rPr>
                <w:bCs/>
                <w:sz w:val="20"/>
                <w:szCs w:val="20"/>
                <w:shd w:val="clear" w:color="auto" w:fill="FFFFFF"/>
              </w:rPr>
              <w:t>Documents</w:t>
            </w:r>
            <w:proofErr w:type="spellEnd"/>
            <w:r w:rsidRPr="00C0136B">
              <w:rPr>
                <w:bCs/>
                <w:sz w:val="20"/>
                <w:szCs w:val="20"/>
                <w:shd w:val="clear" w:color="auto" w:fill="FFFFFF"/>
              </w:rPr>
              <w:t xml:space="preserve"> – ICAO dostępny w wersji cyfrowej</w:t>
            </w:r>
          </w:p>
          <w:p w:rsidR="00C0136B" w:rsidRPr="00D37562" w:rsidRDefault="00C0136B" w:rsidP="002A6F4F">
            <w:pPr>
              <w:pStyle w:val="Akapitzlist"/>
              <w:numPr>
                <w:ilvl w:val="0"/>
                <w:numId w:val="636"/>
              </w:numPr>
              <w:ind w:left="596"/>
              <w:rPr>
                <w:sz w:val="20"/>
                <w:szCs w:val="20"/>
              </w:rPr>
            </w:pPr>
            <w:r w:rsidRPr="00C0136B">
              <w:rPr>
                <w:sz w:val="20"/>
                <w:szCs w:val="20"/>
              </w:rPr>
              <w:fldChar w:fldCharType="end"/>
            </w:r>
            <w:r w:rsidRPr="00D37562">
              <w:rPr>
                <w:sz w:val="20"/>
                <w:szCs w:val="20"/>
              </w:rPr>
              <w:t>Aktualne dane ze statystyk, raportów, analiz i baz danych otrzymywanych na bieżąco z Komendy Głównej Straży Granicznej.</w:t>
            </w:r>
          </w:p>
          <w:p w:rsidR="00C0136B" w:rsidRPr="00D37562" w:rsidRDefault="00C0136B" w:rsidP="002A6F4F">
            <w:pPr>
              <w:pStyle w:val="Akapitzlist"/>
              <w:numPr>
                <w:ilvl w:val="0"/>
                <w:numId w:val="636"/>
              </w:numPr>
              <w:ind w:left="596"/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 xml:space="preserve">Dokumenty typu </w:t>
            </w:r>
            <w:proofErr w:type="spellStart"/>
            <w:r w:rsidRPr="00D37562">
              <w:rPr>
                <w:sz w:val="20"/>
                <w:szCs w:val="20"/>
              </w:rPr>
              <w:t>specimen</w:t>
            </w:r>
            <w:proofErr w:type="spellEnd"/>
            <w:r w:rsidRPr="00D37562">
              <w:rPr>
                <w:sz w:val="20"/>
                <w:szCs w:val="20"/>
              </w:rPr>
              <w:t xml:space="preserve"> i dokumenty sfałszowane udostępnione przez Komendę Główną Straży Granicznej.</w:t>
            </w:r>
          </w:p>
          <w:p w:rsidR="00C0136B" w:rsidRPr="00D37562" w:rsidRDefault="00C0136B" w:rsidP="002A6F4F">
            <w:pPr>
              <w:pStyle w:val="Akapitzlist"/>
              <w:numPr>
                <w:ilvl w:val="0"/>
                <w:numId w:val="636"/>
              </w:numPr>
              <w:ind w:left="596"/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 xml:space="preserve">Aktualne opracowania dostępne w zasobach internetowych i wewnętrznych wskazane przez prowadzącego (opracowania będą pojawiały się stosownie do nowych modus </w:t>
            </w:r>
            <w:proofErr w:type="spellStart"/>
            <w:r w:rsidRPr="00D37562">
              <w:rPr>
                <w:sz w:val="20"/>
                <w:szCs w:val="20"/>
              </w:rPr>
              <w:t>operandi</w:t>
            </w:r>
            <w:proofErr w:type="spellEnd"/>
            <w:r w:rsidRPr="00D37562">
              <w:rPr>
                <w:sz w:val="20"/>
                <w:szCs w:val="20"/>
              </w:rPr>
              <w:t xml:space="preserve">). </w:t>
            </w:r>
          </w:p>
          <w:p w:rsidR="00C0136B" w:rsidRPr="00D37562" w:rsidRDefault="00C0136B" w:rsidP="002A6F4F">
            <w:pPr>
              <w:pStyle w:val="Akapitzlist"/>
              <w:numPr>
                <w:ilvl w:val="0"/>
                <w:numId w:val="636"/>
              </w:numPr>
              <w:ind w:left="596"/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 xml:space="preserve"> Glosariusz PRADO - dostępny w wersji cyfrowej Glosariusz PRADO, (Terminy techniczne związane z zabezpieczeniami, dokumentami zabezpieczonymi w porządku alfabetycznym).</w:t>
            </w:r>
          </w:p>
          <w:p w:rsidR="00C0136B" w:rsidRPr="00D37562" w:rsidRDefault="00C0136B" w:rsidP="002A6F4F">
            <w:pPr>
              <w:pStyle w:val="Akapitzlist"/>
              <w:numPr>
                <w:ilvl w:val="0"/>
                <w:numId w:val="636"/>
              </w:numPr>
              <w:ind w:left="596"/>
              <w:rPr>
                <w:sz w:val="20"/>
                <w:szCs w:val="20"/>
              </w:rPr>
            </w:pPr>
            <w:r w:rsidRPr="00D37562">
              <w:rPr>
                <w:i/>
                <w:iCs/>
                <w:sz w:val="20"/>
                <w:szCs w:val="20"/>
              </w:rPr>
              <w:t>PRADO</w:t>
            </w:r>
            <w:r w:rsidRPr="00D37562">
              <w:rPr>
                <w:sz w:val="20"/>
                <w:szCs w:val="20"/>
              </w:rPr>
              <w:t> - Publiczny rejestr on-line autentycznych dokumentów tożsamości i dokumentów podróży.</w:t>
            </w:r>
          </w:p>
          <w:p w:rsidR="00C0136B" w:rsidRPr="00D37562" w:rsidRDefault="00C0136B" w:rsidP="008B77E1">
            <w:pPr>
              <w:pStyle w:val="Akapitzlist"/>
              <w:ind w:left="720"/>
              <w:rPr>
                <w:sz w:val="20"/>
                <w:szCs w:val="20"/>
              </w:rPr>
            </w:pPr>
          </w:p>
          <w:p w:rsidR="00C0136B" w:rsidRPr="00D37562" w:rsidRDefault="00C0136B" w:rsidP="008B77E1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B. Literatura uzupełniająca </w:t>
            </w:r>
          </w:p>
        </w:tc>
      </w:tr>
    </w:tbl>
    <w:p w:rsidR="00C0136B" w:rsidRDefault="00C0136B" w:rsidP="00C0136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1E2E68" w:rsidRPr="001431AE" w:rsidRDefault="001E2E68" w:rsidP="007B57F7">
      <w:pPr>
        <w:spacing w:after="0" w:line="240" w:lineRule="auto"/>
        <w:rPr>
          <w:rFonts w:ascii="Times New Roman" w:hAnsi="Times New Roman" w:cs="Times New Roman"/>
        </w:rPr>
      </w:pPr>
    </w:p>
    <w:p w:rsidR="00ED27DC" w:rsidRPr="001431AE" w:rsidRDefault="00ED27DC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56" w:name="_Toc212477240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25.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Ochrona systemów informatycznych w Straży Granicznej w dostępie do Krajowego Systemu Informatycznego oraz ochrona danych osobowych</w:t>
      </w:r>
      <w:bookmarkEnd w:id="56"/>
    </w:p>
    <w:p w:rsidR="001E2E68" w:rsidRPr="001431AE" w:rsidRDefault="001E2E68" w:rsidP="0070569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iatkatabelijasna"/>
        <w:tblW w:w="5000" w:type="pct"/>
        <w:tblLook w:val="0000" w:firstRow="0" w:lastRow="0" w:firstColumn="0" w:lastColumn="0" w:noHBand="0" w:noVBand="0"/>
      </w:tblPr>
      <w:tblGrid>
        <w:gridCol w:w="3485"/>
        <w:gridCol w:w="1824"/>
        <w:gridCol w:w="1663"/>
        <w:gridCol w:w="1171"/>
        <w:gridCol w:w="1060"/>
        <w:gridCol w:w="1253"/>
      </w:tblGrid>
      <w:tr w:rsidR="00EB57B2" w:rsidRPr="001431AE" w:rsidTr="000A2752">
        <w:trPr>
          <w:trHeight w:val="538"/>
        </w:trPr>
        <w:tc>
          <w:tcPr>
            <w:tcW w:w="2539" w:type="pct"/>
            <w:gridSpan w:val="2"/>
          </w:tcPr>
          <w:p w:rsidR="000A2752" w:rsidRPr="001431AE" w:rsidRDefault="000A2752" w:rsidP="007B0A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:rsidR="000A2752" w:rsidRPr="001431AE" w:rsidRDefault="000A2752" w:rsidP="007B0A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Ochrona systemów informatycznych w Straży Granicznej w dostępie do Krajowego Systemu Informatycznego oraz ochrona danych osobowych </w:t>
            </w:r>
          </w:p>
        </w:tc>
        <w:tc>
          <w:tcPr>
            <w:tcW w:w="1355" w:type="pct"/>
            <w:gridSpan w:val="2"/>
          </w:tcPr>
          <w:p w:rsidR="000A2752" w:rsidRPr="001431AE" w:rsidRDefault="000A2752" w:rsidP="007B0A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0A2752" w:rsidRPr="001431AE" w:rsidRDefault="000A2752" w:rsidP="007B0A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</w:p>
          <w:p w:rsidR="000A2752" w:rsidRPr="001431AE" w:rsidRDefault="000A2752" w:rsidP="007B0A0A">
            <w:pPr>
              <w:spacing w:after="0" w:line="240" w:lineRule="auto"/>
              <w:ind w:left="356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społeczne/nauki o bezpieczeństwie</w:t>
            </w:r>
          </w:p>
        </w:tc>
        <w:tc>
          <w:tcPr>
            <w:tcW w:w="507" w:type="pct"/>
          </w:tcPr>
          <w:p w:rsidR="000A2752" w:rsidRPr="001431AE" w:rsidRDefault="000A2752" w:rsidP="007B0A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Kod </w:t>
            </w:r>
          </w:p>
          <w:p w:rsidR="000A2752" w:rsidRPr="001431AE" w:rsidRDefault="000A2752" w:rsidP="007B0A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0A2752" w:rsidRPr="001431AE" w:rsidRDefault="000A2752" w:rsidP="007B0A0A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 25</w:t>
            </w:r>
          </w:p>
        </w:tc>
        <w:tc>
          <w:tcPr>
            <w:tcW w:w="599" w:type="pct"/>
          </w:tcPr>
          <w:p w:rsidR="000A2752" w:rsidRPr="001431AE" w:rsidRDefault="000A2752" w:rsidP="007B0A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EB57B2" w:rsidRPr="001431AE" w:rsidTr="000A2752">
        <w:trPr>
          <w:trHeight w:val="698"/>
        </w:trPr>
        <w:tc>
          <w:tcPr>
            <w:tcW w:w="5000" w:type="pct"/>
            <w:gridSpan w:val="6"/>
          </w:tcPr>
          <w:p w:rsidR="000A2752" w:rsidRPr="001431AE" w:rsidRDefault="000A2752" w:rsidP="000A27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prowadzącej/odpowiadającej za zajęcia:</w:t>
            </w:r>
          </w:p>
          <w:p w:rsidR="000A2752" w:rsidRPr="001431AE" w:rsidRDefault="000A2752" w:rsidP="003D6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Zakład Graniczny </w:t>
            </w:r>
          </w:p>
        </w:tc>
      </w:tr>
      <w:tr w:rsidR="00EB57B2" w:rsidRPr="001431AE" w:rsidTr="000A2752">
        <w:trPr>
          <w:trHeight w:val="945"/>
        </w:trPr>
        <w:tc>
          <w:tcPr>
            <w:tcW w:w="5000" w:type="pct"/>
            <w:gridSpan w:val="6"/>
          </w:tcPr>
          <w:p w:rsidR="000A2752" w:rsidRPr="001431AE" w:rsidRDefault="000A2752" w:rsidP="007B0A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0A2752" w:rsidRPr="001431AE" w:rsidRDefault="000A2752" w:rsidP="007B0A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0A2752" w:rsidRPr="001431AE" w:rsidRDefault="000A2752" w:rsidP="007B0A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-</w:t>
            </w:r>
          </w:p>
          <w:p w:rsidR="000A2752" w:rsidRPr="001431AE" w:rsidRDefault="000A2752" w:rsidP="007B0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3D6F3A">
              <w:rPr>
                <w:rFonts w:ascii="Times New Roman" w:hAnsi="Times New Roman" w:cs="Times New Roman"/>
                <w:sz w:val="20"/>
                <w:szCs w:val="20"/>
              </w:rPr>
              <w:t>kierunkowe, obligatoryjne</w:t>
            </w:r>
          </w:p>
        </w:tc>
      </w:tr>
      <w:tr w:rsidR="00EB57B2" w:rsidRPr="001431AE" w:rsidTr="000A2752">
        <w:trPr>
          <w:trHeight w:val="221"/>
        </w:trPr>
        <w:tc>
          <w:tcPr>
            <w:tcW w:w="1667" w:type="pct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1667" w:type="pct"/>
            <w:gridSpan w:val="2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1666" w:type="pct"/>
            <w:gridSpan w:val="3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EB57B2" w:rsidRPr="001431AE" w:rsidTr="000A2752">
        <w:trPr>
          <w:trHeight w:val="681"/>
        </w:trPr>
        <w:tc>
          <w:tcPr>
            <w:tcW w:w="1667" w:type="pct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1667" w:type="pct"/>
            <w:gridSpan w:val="2"/>
          </w:tcPr>
          <w:p w:rsidR="000A2752" w:rsidRPr="001431AE" w:rsidRDefault="000A2752" w:rsidP="00606F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606F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666" w:type="pct"/>
            <w:gridSpan w:val="3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I/I</w:t>
            </w:r>
          </w:p>
        </w:tc>
      </w:tr>
      <w:tr w:rsidR="00EB57B2" w:rsidRPr="001431AE" w:rsidTr="000A2752">
        <w:trPr>
          <w:trHeight w:val="584"/>
        </w:trPr>
        <w:tc>
          <w:tcPr>
            <w:tcW w:w="5000" w:type="pct"/>
            <w:gridSpan w:val="6"/>
          </w:tcPr>
          <w:p w:rsidR="000A2752" w:rsidRPr="001431AE" w:rsidRDefault="000A2752" w:rsidP="007B0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ppłk SG mgr inż. Monika Krucińska (</w:t>
            </w:r>
            <w:hyperlink r:id="rId79" w:history="1">
              <w:r w:rsidRPr="001431AE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</w:rPr>
                <w:t>monika.krucinska@strazgraniczna.pl</w:t>
              </w:r>
            </w:hyperlink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tel. 66 44 109)</w:t>
            </w:r>
          </w:p>
          <w:p w:rsidR="000A2752" w:rsidRPr="001431AE" w:rsidRDefault="000A2752" w:rsidP="003D6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2752" w:rsidRPr="001431AE" w:rsidTr="000A2752">
        <w:trPr>
          <w:trHeight w:val="512"/>
        </w:trPr>
        <w:tc>
          <w:tcPr>
            <w:tcW w:w="5000" w:type="pct"/>
            <w:gridSpan w:val="6"/>
          </w:tcPr>
          <w:p w:rsidR="000A2752" w:rsidRPr="001431AE" w:rsidRDefault="000A2752" w:rsidP="007B0A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0A2752" w:rsidRPr="001431AE" w:rsidRDefault="000A2752" w:rsidP="009942A6">
            <w:pPr>
              <w:numPr>
                <w:ilvl w:val="0"/>
                <w:numId w:val="2"/>
              </w:numPr>
              <w:spacing w:after="0" w:line="240" w:lineRule="auto"/>
              <w:ind w:left="4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:rsidR="000A2752" w:rsidRPr="001431AE" w:rsidRDefault="000A2752" w:rsidP="000A27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2752" w:rsidRPr="001431AE" w:rsidRDefault="000A2752" w:rsidP="000A27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566"/>
        <w:gridCol w:w="9890"/>
      </w:tblGrid>
      <w:tr w:rsidR="00EB57B2" w:rsidRPr="001431AE" w:rsidTr="007B0A0A">
        <w:tc>
          <w:tcPr>
            <w:tcW w:w="566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9924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EB57B2" w:rsidRPr="001431AE" w:rsidTr="007B0A0A">
        <w:tc>
          <w:tcPr>
            <w:tcW w:w="566" w:type="dxa"/>
          </w:tcPr>
          <w:p w:rsidR="000A2752" w:rsidRPr="001431AE" w:rsidRDefault="000A2752" w:rsidP="007B0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924" w:type="dxa"/>
          </w:tcPr>
          <w:p w:rsidR="000A2752" w:rsidRPr="001431AE" w:rsidRDefault="000A2752" w:rsidP="007B0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Poznanie przepisów prawa regulujących funkcjonowanie Systemu Informacyjnego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Schengen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oraz Wizowego Systemu Informacyjnego oraz dotyczących ochrony danych osobowych oraz potrzeby stosowania przepisów ochrony danych osobowych.</w:t>
            </w:r>
          </w:p>
        </w:tc>
      </w:tr>
      <w:tr w:rsidR="00EB57B2" w:rsidRPr="001431AE" w:rsidTr="007B0A0A">
        <w:tc>
          <w:tcPr>
            <w:tcW w:w="566" w:type="dxa"/>
          </w:tcPr>
          <w:p w:rsidR="000A2752" w:rsidRPr="001431AE" w:rsidRDefault="000A2752" w:rsidP="007B0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924" w:type="dxa"/>
          </w:tcPr>
          <w:p w:rsidR="000A2752" w:rsidRPr="001431AE" w:rsidRDefault="000A2752" w:rsidP="007B0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Poznanie podstawowych zasad funkcjonowania systemu teleinformatycznego, procedur zawartych w polityce ochrony danych osobowych oraz dokonanie analizy uzyskanych informacji z baz danych w przypadku odnalezienia osób lub przedmiotów na skutek wglądu do danych Systemu Informacyjnego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Schengen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B57B2" w:rsidRPr="001431AE" w:rsidTr="007B0A0A">
        <w:tc>
          <w:tcPr>
            <w:tcW w:w="566" w:type="dxa"/>
          </w:tcPr>
          <w:p w:rsidR="000A2752" w:rsidRPr="001431AE" w:rsidRDefault="000A2752" w:rsidP="007B0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9924" w:type="dxa"/>
          </w:tcPr>
          <w:p w:rsidR="000A2752" w:rsidRPr="001431AE" w:rsidRDefault="000A2752" w:rsidP="007B0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Poznanie unormowań prawnych w zakresie odpowiedzialności karnej za ujawnienie informacji objętych ochroną danych osobowych.</w:t>
            </w:r>
            <w:r w:rsidRPr="001431AE" w:rsidDel="007933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A2752" w:rsidRPr="001431AE" w:rsidTr="007B0A0A">
        <w:tc>
          <w:tcPr>
            <w:tcW w:w="566" w:type="dxa"/>
          </w:tcPr>
          <w:p w:rsidR="000A2752" w:rsidRPr="001431AE" w:rsidRDefault="000A2752" w:rsidP="007B0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C4</w:t>
            </w:r>
          </w:p>
        </w:tc>
        <w:tc>
          <w:tcPr>
            <w:tcW w:w="9924" w:type="dxa"/>
          </w:tcPr>
          <w:p w:rsidR="000A2752" w:rsidRPr="001431AE" w:rsidRDefault="000A2752" w:rsidP="007B0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Kształtowanie świadomości znaczenia ochrony Krajowego Systemu Informatycznego i danych osobowych w rzetelnej realizacji zadań służbowych na rzecz bezpieczeństwa i ochrony granicy państwowej.</w:t>
            </w:r>
          </w:p>
        </w:tc>
      </w:tr>
    </w:tbl>
    <w:p w:rsidR="000A2752" w:rsidRPr="001431AE" w:rsidRDefault="000A2752" w:rsidP="000A2752">
      <w:pPr>
        <w:spacing w:after="0" w:line="240" w:lineRule="auto"/>
        <w:ind w:left="497"/>
        <w:rPr>
          <w:rFonts w:ascii="Times New Roman" w:hAnsi="Times New Roman" w:cs="Times New Roman"/>
          <w:sz w:val="20"/>
          <w:szCs w:val="20"/>
        </w:rPr>
      </w:pPr>
    </w:p>
    <w:p w:rsidR="000A2752" w:rsidRPr="001431AE" w:rsidRDefault="000A2752" w:rsidP="000A27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211"/>
        <w:gridCol w:w="8245"/>
      </w:tblGrid>
      <w:tr w:rsidR="00EB57B2" w:rsidRPr="001431AE" w:rsidTr="007B0A0A">
        <w:tc>
          <w:tcPr>
            <w:tcW w:w="2235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363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0A2752" w:rsidRPr="001431AE" w:rsidTr="007B0A0A">
        <w:tc>
          <w:tcPr>
            <w:tcW w:w="2235" w:type="dxa"/>
          </w:tcPr>
          <w:p w:rsidR="000A2752" w:rsidRPr="001431AE" w:rsidRDefault="000A2752" w:rsidP="007B0A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8363" w:type="dxa"/>
          </w:tcPr>
          <w:p w:rsidR="000A2752" w:rsidRPr="001431AE" w:rsidRDefault="000A2752" w:rsidP="007B0A0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dyskusja moderowana</w:t>
            </w:r>
          </w:p>
        </w:tc>
      </w:tr>
    </w:tbl>
    <w:p w:rsidR="000A2752" w:rsidRPr="001431AE" w:rsidRDefault="000A2752" w:rsidP="000A27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2752" w:rsidRPr="001431AE" w:rsidRDefault="000A2752" w:rsidP="000A27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846"/>
        <w:gridCol w:w="3675"/>
        <w:gridCol w:w="4925"/>
        <w:gridCol w:w="990"/>
      </w:tblGrid>
      <w:tr w:rsidR="00EB57B2" w:rsidRPr="001431AE" w:rsidTr="007B0A0A">
        <w:trPr>
          <w:tblHeader/>
        </w:trPr>
        <w:tc>
          <w:tcPr>
            <w:tcW w:w="846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675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4925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990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B57B2" w:rsidRPr="001431AE" w:rsidTr="007B0A0A">
        <w:tc>
          <w:tcPr>
            <w:tcW w:w="10436" w:type="dxa"/>
            <w:gridSpan w:val="4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EB57B2" w:rsidRPr="001431AE" w:rsidTr="007B0A0A">
        <w:tc>
          <w:tcPr>
            <w:tcW w:w="846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75" w:type="dxa"/>
          </w:tcPr>
          <w:p w:rsidR="000A2752" w:rsidRPr="001431AE" w:rsidRDefault="000A2752" w:rsidP="007B0A0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</w:rPr>
              <w:t>Krajowe i europejskie regulacje dotyczące ochrony danych osobowych</w:t>
            </w:r>
          </w:p>
          <w:p w:rsidR="000A2752" w:rsidRPr="001431AE" w:rsidRDefault="000A2752" w:rsidP="007B0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5" w:type="dxa"/>
          </w:tcPr>
          <w:p w:rsidR="000A2752" w:rsidRPr="001431AE" w:rsidRDefault="000A2752" w:rsidP="002A6F4F">
            <w:pPr>
              <w:numPr>
                <w:ilvl w:val="0"/>
                <w:numId w:val="638"/>
              </w:numPr>
              <w:spacing w:after="0" w:line="240" w:lineRule="auto"/>
              <w:ind w:left="329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Prawo Unii Europejskiej dotyczące ochrony danych osobowych.</w:t>
            </w:r>
          </w:p>
          <w:p w:rsidR="000A2752" w:rsidRPr="001431AE" w:rsidRDefault="000A2752" w:rsidP="002A6F4F">
            <w:pPr>
              <w:numPr>
                <w:ilvl w:val="0"/>
                <w:numId w:val="638"/>
              </w:numPr>
              <w:spacing w:after="0" w:line="240" w:lineRule="auto"/>
              <w:ind w:left="329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</w:rPr>
              <w:t>Krajowe prawo dotyczące ochrony danych osobowych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A2752" w:rsidRPr="001431AE" w:rsidRDefault="000A2752" w:rsidP="002A6F4F">
            <w:pPr>
              <w:numPr>
                <w:ilvl w:val="0"/>
                <w:numId w:val="638"/>
              </w:numPr>
              <w:spacing w:after="0" w:line="240" w:lineRule="auto"/>
              <w:ind w:left="329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Prawa podstawowe osób, których dotyczą dane osobowe.</w:t>
            </w:r>
          </w:p>
          <w:p w:rsidR="000A2752" w:rsidRPr="001431AE" w:rsidRDefault="000A2752" w:rsidP="002A6F4F">
            <w:pPr>
              <w:numPr>
                <w:ilvl w:val="0"/>
                <w:numId w:val="638"/>
              </w:numPr>
              <w:spacing w:after="0" w:line="240" w:lineRule="auto"/>
              <w:ind w:left="329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</w:rPr>
              <w:t>Wewnętrzne regulacje Straży Granicznej dotyczące ochrony danych osobowych.</w:t>
            </w:r>
          </w:p>
          <w:p w:rsidR="000A2752" w:rsidRPr="001431AE" w:rsidRDefault="000A2752" w:rsidP="002A6F4F">
            <w:pPr>
              <w:numPr>
                <w:ilvl w:val="0"/>
                <w:numId w:val="638"/>
              </w:numPr>
              <w:spacing w:after="0" w:line="240" w:lineRule="auto"/>
              <w:ind w:left="329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Odpowiedzialność prawna, w tym dyscyplinarna funkcjonariuszy i pracowników Straży Granicznej oraz sankcje z tytułu naruszeń ochrony danych osobowych i incydentów bezpieczeństwa.</w:t>
            </w:r>
          </w:p>
        </w:tc>
        <w:tc>
          <w:tcPr>
            <w:tcW w:w="990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B57B2" w:rsidRPr="001431AE" w:rsidTr="007B0A0A">
        <w:tc>
          <w:tcPr>
            <w:tcW w:w="846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3675" w:type="dxa"/>
          </w:tcPr>
          <w:p w:rsidR="000A2752" w:rsidRPr="001431AE" w:rsidRDefault="000A2752" w:rsidP="007B0A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Krajowe i europejskie regulacje dotyczące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Systemu Informacyjnego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Schengen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oraz Wizowego Systemu Informacyjnego</w:t>
            </w:r>
          </w:p>
          <w:p w:rsidR="000A2752" w:rsidRPr="001431AE" w:rsidRDefault="000A2752" w:rsidP="007B0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5" w:type="dxa"/>
          </w:tcPr>
          <w:p w:rsidR="000A2752" w:rsidRPr="001431AE" w:rsidRDefault="000A2752" w:rsidP="002A6F4F">
            <w:pPr>
              <w:numPr>
                <w:ilvl w:val="0"/>
                <w:numId w:val="639"/>
              </w:numPr>
              <w:spacing w:after="0" w:line="240" w:lineRule="auto"/>
              <w:ind w:left="329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Ogólne informacje dotyczące strefy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Schengen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A2752" w:rsidRPr="001431AE" w:rsidRDefault="000A2752" w:rsidP="002A6F4F">
            <w:pPr>
              <w:numPr>
                <w:ilvl w:val="0"/>
                <w:numId w:val="639"/>
              </w:numPr>
              <w:spacing w:after="0" w:line="240" w:lineRule="auto"/>
              <w:ind w:left="329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Podstawy prawne i budowa systemów.</w:t>
            </w:r>
          </w:p>
          <w:p w:rsidR="000A2752" w:rsidRPr="001431AE" w:rsidRDefault="000A2752" w:rsidP="002A6F4F">
            <w:pPr>
              <w:numPr>
                <w:ilvl w:val="0"/>
                <w:numId w:val="639"/>
              </w:numPr>
              <w:spacing w:after="0" w:line="240" w:lineRule="auto"/>
              <w:ind w:left="329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Zakres, cel, zasady wykorzystywania danych.</w:t>
            </w:r>
          </w:p>
          <w:p w:rsidR="000A2752" w:rsidRPr="001431AE" w:rsidRDefault="000A2752" w:rsidP="002A6F4F">
            <w:pPr>
              <w:numPr>
                <w:ilvl w:val="0"/>
                <w:numId w:val="639"/>
              </w:numPr>
              <w:spacing w:after="0" w:line="240" w:lineRule="auto"/>
              <w:ind w:left="329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Zasady i praktyki w zakresie standardów jakości danych.</w:t>
            </w:r>
          </w:p>
          <w:p w:rsidR="000A2752" w:rsidRPr="001431AE" w:rsidRDefault="000A2752" w:rsidP="002A6F4F">
            <w:pPr>
              <w:numPr>
                <w:ilvl w:val="0"/>
                <w:numId w:val="639"/>
              </w:numPr>
              <w:spacing w:after="0" w:line="240" w:lineRule="auto"/>
              <w:ind w:left="329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Bezpieczeństwo i ochrona danych.</w:t>
            </w:r>
          </w:p>
          <w:p w:rsidR="000A2752" w:rsidRPr="001431AE" w:rsidRDefault="000A2752" w:rsidP="002A6F4F">
            <w:pPr>
              <w:numPr>
                <w:ilvl w:val="0"/>
                <w:numId w:val="639"/>
              </w:numPr>
              <w:spacing w:after="0" w:line="240" w:lineRule="auto"/>
              <w:ind w:left="329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Inne akty prawne oraz regulacje obowiązujące w Straży Granicznej.</w:t>
            </w:r>
          </w:p>
        </w:tc>
        <w:tc>
          <w:tcPr>
            <w:tcW w:w="990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B57B2" w:rsidRPr="001431AE" w:rsidTr="007B0A0A">
        <w:tc>
          <w:tcPr>
            <w:tcW w:w="846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75" w:type="dxa"/>
          </w:tcPr>
          <w:p w:rsidR="000A2752" w:rsidRPr="001431AE" w:rsidRDefault="000A2752" w:rsidP="007B0A0A">
            <w:pPr>
              <w:spacing w:after="22" w:line="244" w:lineRule="auto"/>
              <w:ind w:left="4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Użytkowanie Systemu Informacyjnego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</w:rPr>
              <w:t>Schengen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Wizowego Systemu Informacyjnego oraz procedury regulujące przetwarzanie danych</w:t>
            </w:r>
          </w:p>
          <w:p w:rsidR="000A2752" w:rsidRPr="001431AE" w:rsidRDefault="000A2752" w:rsidP="007B0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5" w:type="dxa"/>
          </w:tcPr>
          <w:p w:rsidR="000A2752" w:rsidRPr="001431AE" w:rsidRDefault="000A2752" w:rsidP="002A6F4F">
            <w:pPr>
              <w:numPr>
                <w:ilvl w:val="0"/>
                <w:numId w:val="640"/>
              </w:numPr>
              <w:spacing w:after="0" w:line="240" w:lineRule="auto"/>
              <w:ind w:left="329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</w:rPr>
              <w:t>Dostęp użytkowników końcowych do Krajowego Systemu Informatycznego (KSI) oraz przetwarzania danych poprzez Krajowy System Informatyczny (KSI).</w:t>
            </w:r>
          </w:p>
          <w:p w:rsidR="000A2752" w:rsidRPr="001431AE" w:rsidRDefault="000A2752" w:rsidP="002A6F4F">
            <w:pPr>
              <w:numPr>
                <w:ilvl w:val="0"/>
                <w:numId w:val="640"/>
              </w:numPr>
              <w:spacing w:after="0" w:line="240" w:lineRule="auto"/>
              <w:ind w:left="329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</w:rPr>
              <w:t>Dostęp użytkowników indywidualnych do Krajowego Systemu Informatycznego (KSI) oraz przetwarzania danych poprzez Krajowy System Informatyczny (KSI).</w:t>
            </w:r>
          </w:p>
          <w:p w:rsidR="000A2752" w:rsidRPr="001431AE" w:rsidRDefault="000A2752" w:rsidP="002A6F4F">
            <w:pPr>
              <w:numPr>
                <w:ilvl w:val="0"/>
                <w:numId w:val="640"/>
              </w:numPr>
              <w:spacing w:after="0" w:line="240" w:lineRule="auto"/>
              <w:ind w:left="329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</w:rPr>
              <w:t>Zasady proporcjonalności, zgodności wpisów, weryfikowania i usuwania wpisów oraz jakości danych na podstawie rozporządzenia 2018/1860, rozporządzenia 2018/1861 oraz rozporządzenia 2018/1862.</w:t>
            </w:r>
          </w:p>
          <w:p w:rsidR="000A2752" w:rsidRPr="001431AE" w:rsidRDefault="000A2752" w:rsidP="002A6F4F">
            <w:pPr>
              <w:numPr>
                <w:ilvl w:val="0"/>
                <w:numId w:val="640"/>
              </w:numPr>
              <w:spacing w:after="0" w:line="240" w:lineRule="auto"/>
              <w:ind w:left="329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</w:rPr>
              <w:t>Elementy zadań biura SIRENE oraz procedury regulujące przetwarzanie danych związanych z wymianą informacji uzupełniających.</w:t>
            </w:r>
          </w:p>
          <w:p w:rsidR="000A2752" w:rsidRPr="001431AE" w:rsidRDefault="000A2752" w:rsidP="002A6F4F">
            <w:pPr>
              <w:numPr>
                <w:ilvl w:val="0"/>
                <w:numId w:val="640"/>
              </w:numPr>
              <w:spacing w:after="0" w:line="240" w:lineRule="auto"/>
              <w:ind w:left="329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</w:rPr>
              <w:t>Jakość danych przetwarzanych poprzez Krajowy System Informatyczny (KSI) oraz jakość informacji uzupełniających podlegających wymianie za pośrednictwem biura SIRENE.</w:t>
            </w:r>
          </w:p>
          <w:p w:rsidR="000A2752" w:rsidRPr="001431AE" w:rsidRDefault="000A2752" w:rsidP="002A6F4F">
            <w:pPr>
              <w:numPr>
                <w:ilvl w:val="0"/>
                <w:numId w:val="640"/>
              </w:numPr>
              <w:spacing w:after="0" w:line="240" w:lineRule="auto"/>
              <w:ind w:left="329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Szczegółowy sposób postępowania funkcjonariuszy SG w przypadku odnalezienia osoby lub przedmiotu na skutek wglądu do danych Systemu Informacyjnego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</w:rPr>
              <w:t>Schengen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0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B57B2" w:rsidRPr="001431AE" w:rsidTr="007B0A0A">
        <w:tc>
          <w:tcPr>
            <w:tcW w:w="846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75" w:type="dxa"/>
          </w:tcPr>
          <w:p w:rsidR="000A2752" w:rsidRPr="001431AE" w:rsidRDefault="000A2752" w:rsidP="007B0A0A">
            <w:pPr>
              <w:spacing w:after="149" w:line="237" w:lineRule="auto"/>
              <w:ind w:left="5" w:right="43" w:firstLine="1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</w:rPr>
              <w:t>Zasady bezpieczeństwa danych, w tym ochrony danych, oraz bezpieczeństwa systemów informatycznych wykorzystywanych w Straży Granicznej do realizacji bezpośredniego dostępu do Krajowego Systemu Informatycznego (KSI)</w:t>
            </w:r>
          </w:p>
        </w:tc>
        <w:tc>
          <w:tcPr>
            <w:tcW w:w="4925" w:type="dxa"/>
          </w:tcPr>
          <w:p w:rsidR="000A2752" w:rsidRPr="001431AE" w:rsidRDefault="000A2752" w:rsidP="002A6F4F">
            <w:pPr>
              <w:numPr>
                <w:ilvl w:val="0"/>
                <w:numId w:val="641"/>
              </w:numPr>
              <w:spacing w:after="0" w:line="240" w:lineRule="auto"/>
              <w:ind w:left="329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Polityka ochrony danych osobowych, których administratorem jest Komendant Główny Straży Granicznej.</w:t>
            </w:r>
          </w:p>
          <w:p w:rsidR="000A2752" w:rsidRPr="001431AE" w:rsidRDefault="000A2752" w:rsidP="002A6F4F">
            <w:pPr>
              <w:numPr>
                <w:ilvl w:val="0"/>
                <w:numId w:val="641"/>
              </w:numPr>
              <w:spacing w:after="0" w:line="240" w:lineRule="auto"/>
              <w:ind w:left="329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Polityka ochrony danych osobowych przetwarzanych poprzez Krajowy System Informatyczny.</w:t>
            </w:r>
          </w:p>
          <w:p w:rsidR="000A2752" w:rsidRPr="001431AE" w:rsidRDefault="000A2752" w:rsidP="002A6F4F">
            <w:pPr>
              <w:numPr>
                <w:ilvl w:val="0"/>
                <w:numId w:val="641"/>
              </w:numPr>
              <w:spacing w:after="0" w:line="240" w:lineRule="auto"/>
              <w:ind w:left="329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Dokumentacja bezpieczeństwa CBD SG.</w:t>
            </w:r>
          </w:p>
          <w:p w:rsidR="000A2752" w:rsidRPr="001431AE" w:rsidRDefault="000A2752" w:rsidP="002A6F4F">
            <w:pPr>
              <w:numPr>
                <w:ilvl w:val="0"/>
                <w:numId w:val="641"/>
              </w:numPr>
              <w:spacing w:after="0" w:line="240" w:lineRule="auto"/>
              <w:ind w:left="329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</w:rPr>
              <w:t>Procedury nadawania uprawnień dla użytkownika indywidualnego i użytkownika końcowego do przetwarzania danych i rejestrowania tych uprawnień w systemie informatycznym oraz wskazanie osoby odpowiedzialnej za te czynności.</w:t>
            </w:r>
          </w:p>
          <w:p w:rsidR="000A2752" w:rsidRPr="001431AE" w:rsidRDefault="000A2752" w:rsidP="002A6F4F">
            <w:pPr>
              <w:numPr>
                <w:ilvl w:val="0"/>
                <w:numId w:val="641"/>
              </w:numPr>
              <w:spacing w:after="0" w:line="240" w:lineRule="auto"/>
              <w:ind w:left="329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</w:rPr>
              <w:t>Stosowane metody i środki uwierzytelnienia oraz procedury związane z ich zarządzaniem i użytkowaniem.</w:t>
            </w:r>
          </w:p>
          <w:p w:rsidR="000A2752" w:rsidRPr="001431AE" w:rsidRDefault="000A2752" w:rsidP="002A6F4F">
            <w:pPr>
              <w:numPr>
                <w:ilvl w:val="0"/>
                <w:numId w:val="641"/>
              </w:numPr>
              <w:spacing w:after="0" w:line="240" w:lineRule="auto"/>
              <w:ind w:left="329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</w:rPr>
              <w:t>Procedury rozpoczęcia, zawieszenia i zakończenia pracy przeznaczone dla użytkowników systemu.</w:t>
            </w:r>
          </w:p>
          <w:p w:rsidR="000A2752" w:rsidRPr="001431AE" w:rsidRDefault="000A2752" w:rsidP="002A6F4F">
            <w:pPr>
              <w:numPr>
                <w:ilvl w:val="0"/>
                <w:numId w:val="641"/>
              </w:numPr>
              <w:spacing w:after="0" w:line="240" w:lineRule="auto"/>
              <w:ind w:left="329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</w:rPr>
              <w:t>Zasady wykorzystania CBD SG (ZSE6, SOC), WWW SIS, WWW VIS - budowa systemu, profile użytkowników i zakres dostępu do danych, obowiązki użytkowników.</w:t>
            </w:r>
          </w:p>
        </w:tc>
        <w:tc>
          <w:tcPr>
            <w:tcW w:w="990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7B0A0A">
        <w:tc>
          <w:tcPr>
            <w:tcW w:w="846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75" w:type="dxa"/>
          </w:tcPr>
          <w:p w:rsidR="000A2752" w:rsidRPr="001431AE" w:rsidRDefault="000A2752" w:rsidP="007B0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Ochrona systemów informatycznych w Straży Granicznej w dostępie do Krajowego Systemu Informatycznego oraz ochrona danych osobowych</w:t>
            </w:r>
          </w:p>
        </w:tc>
        <w:tc>
          <w:tcPr>
            <w:tcW w:w="4925" w:type="dxa"/>
          </w:tcPr>
          <w:p w:rsidR="000A2752" w:rsidRPr="001431AE" w:rsidRDefault="000A2752" w:rsidP="002A6F4F">
            <w:pPr>
              <w:numPr>
                <w:ilvl w:val="0"/>
                <w:numId w:val="642"/>
              </w:numPr>
              <w:spacing w:after="0" w:line="240" w:lineRule="auto"/>
              <w:ind w:left="43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Podsumowanie wiadomości</w:t>
            </w:r>
          </w:p>
        </w:tc>
        <w:tc>
          <w:tcPr>
            <w:tcW w:w="990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A2752" w:rsidRPr="001431AE" w:rsidTr="007B0A0A">
        <w:tc>
          <w:tcPr>
            <w:tcW w:w="9446" w:type="dxa"/>
            <w:gridSpan w:val="3"/>
          </w:tcPr>
          <w:p w:rsidR="000A2752" w:rsidRPr="001431AE" w:rsidRDefault="000A2752" w:rsidP="007B0A0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990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</w:tbl>
    <w:p w:rsidR="000A2752" w:rsidRPr="001431AE" w:rsidRDefault="000A2752" w:rsidP="000A27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ED27DC" w:rsidRPr="001431AE" w:rsidRDefault="00ED27DC" w:rsidP="000A27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ED27DC" w:rsidRPr="001431AE" w:rsidRDefault="00ED27DC" w:rsidP="000A27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0A2752" w:rsidRPr="001431AE" w:rsidRDefault="000A2752" w:rsidP="000A27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Praca własna studenta: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9067"/>
        <w:gridCol w:w="1560"/>
      </w:tblGrid>
      <w:tr w:rsidR="00EB57B2" w:rsidRPr="001431AE" w:rsidTr="00ED27DC">
        <w:tc>
          <w:tcPr>
            <w:tcW w:w="9067" w:type="dxa"/>
            <w:vAlign w:val="center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560" w:type="dxa"/>
            <w:vAlign w:val="center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B57B2" w:rsidRPr="001431AE" w:rsidTr="00ED27DC">
        <w:trPr>
          <w:trHeight w:val="50"/>
        </w:trPr>
        <w:tc>
          <w:tcPr>
            <w:tcW w:w="9067" w:type="dxa"/>
          </w:tcPr>
          <w:p w:rsidR="000A2752" w:rsidRPr="001431AE" w:rsidRDefault="000A2752" w:rsidP="007B0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się z daną tematyką na postawie podanej literatury</w:t>
            </w:r>
          </w:p>
        </w:tc>
        <w:tc>
          <w:tcPr>
            <w:tcW w:w="1560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A2752" w:rsidRPr="001431AE" w:rsidTr="00ED27DC">
        <w:tc>
          <w:tcPr>
            <w:tcW w:w="9067" w:type="dxa"/>
          </w:tcPr>
          <w:p w:rsidR="000A2752" w:rsidRPr="001431AE" w:rsidRDefault="000A2752" w:rsidP="007B0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do testu wiadomości</w:t>
            </w:r>
          </w:p>
        </w:tc>
        <w:tc>
          <w:tcPr>
            <w:tcW w:w="1560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0A2752" w:rsidRPr="001431AE" w:rsidRDefault="000A2752" w:rsidP="000A27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2752" w:rsidRPr="001431AE" w:rsidRDefault="000A2752" w:rsidP="000A27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2194"/>
        <w:gridCol w:w="1063"/>
        <w:gridCol w:w="1064"/>
        <w:gridCol w:w="1064"/>
        <w:gridCol w:w="1063"/>
        <w:gridCol w:w="1064"/>
        <w:gridCol w:w="1064"/>
        <w:gridCol w:w="1064"/>
        <w:gridCol w:w="992"/>
      </w:tblGrid>
      <w:tr w:rsidR="00EB57B2" w:rsidRPr="001431AE" w:rsidTr="007B0A0A">
        <w:trPr>
          <w:trHeight w:val="170"/>
        </w:trPr>
        <w:tc>
          <w:tcPr>
            <w:tcW w:w="2194" w:type="dxa"/>
            <w:vMerge w:val="restart"/>
            <w:vAlign w:val="center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7446" w:type="dxa"/>
            <w:gridSpan w:val="7"/>
          </w:tcPr>
          <w:p w:rsidR="000A2752" w:rsidRPr="001431AE" w:rsidRDefault="000A2752" w:rsidP="007B0A0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992" w:type="dxa"/>
            <w:vMerge w:val="restart"/>
            <w:vAlign w:val="center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EB57B2" w:rsidRPr="001431AE" w:rsidTr="007B0A0A">
        <w:trPr>
          <w:trHeight w:val="240"/>
        </w:trPr>
        <w:tc>
          <w:tcPr>
            <w:tcW w:w="2194" w:type="dxa"/>
            <w:vMerge/>
          </w:tcPr>
          <w:p w:rsidR="000A2752" w:rsidRPr="001431AE" w:rsidRDefault="000A2752" w:rsidP="007B0A0A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064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064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</w:tc>
        <w:tc>
          <w:tcPr>
            <w:tcW w:w="1063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4"/>
                <w:szCs w:val="20"/>
              </w:rPr>
              <w:t>laboratorium</w:t>
            </w:r>
          </w:p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4"/>
                <w:szCs w:val="20"/>
              </w:rPr>
              <w:t>/lektorat</w:t>
            </w:r>
          </w:p>
        </w:tc>
        <w:tc>
          <w:tcPr>
            <w:tcW w:w="1064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064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064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992" w:type="dxa"/>
            <w:vMerge/>
          </w:tcPr>
          <w:p w:rsidR="000A2752" w:rsidRPr="001431AE" w:rsidRDefault="000A2752" w:rsidP="007B0A0A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B57B2" w:rsidRPr="001431AE" w:rsidTr="007B0A0A">
        <w:trPr>
          <w:trHeight w:val="47"/>
        </w:trPr>
        <w:tc>
          <w:tcPr>
            <w:tcW w:w="2194" w:type="dxa"/>
          </w:tcPr>
          <w:p w:rsidR="000A2752" w:rsidRPr="001431AE" w:rsidRDefault="000A2752" w:rsidP="007B0A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Kontakt bezpośredni</w:t>
            </w:r>
          </w:p>
        </w:tc>
        <w:tc>
          <w:tcPr>
            <w:tcW w:w="1063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64" w:type="dxa"/>
          </w:tcPr>
          <w:p w:rsidR="000A2752" w:rsidRPr="001431AE" w:rsidRDefault="000A2752" w:rsidP="007B0A0A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0A2752" w:rsidRPr="001431AE" w:rsidRDefault="000A2752" w:rsidP="007B0A0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</w:tcPr>
          <w:p w:rsidR="000A2752" w:rsidRPr="001431AE" w:rsidRDefault="000A2752" w:rsidP="007B0A0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0A2752" w:rsidRPr="001431AE" w:rsidRDefault="000A2752" w:rsidP="007B0A0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0A2752" w:rsidRPr="001431AE" w:rsidRDefault="000A2752" w:rsidP="007B0A0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A2752" w:rsidRPr="001431AE" w:rsidRDefault="000A2752" w:rsidP="007B0A0A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0A2752" w:rsidRPr="001431AE" w:rsidTr="007B0A0A">
        <w:trPr>
          <w:trHeight w:val="47"/>
        </w:trPr>
        <w:tc>
          <w:tcPr>
            <w:tcW w:w="2194" w:type="dxa"/>
          </w:tcPr>
          <w:p w:rsidR="000A2752" w:rsidRPr="001431AE" w:rsidRDefault="000A2752" w:rsidP="007B0A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Praca własna studenta</w:t>
            </w:r>
          </w:p>
        </w:tc>
        <w:tc>
          <w:tcPr>
            <w:tcW w:w="1063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64" w:type="dxa"/>
          </w:tcPr>
          <w:p w:rsidR="000A2752" w:rsidRPr="001431AE" w:rsidRDefault="000A2752" w:rsidP="007B0A0A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0A2752" w:rsidRPr="001431AE" w:rsidRDefault="000A2752" w:rsidP="007B0A0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</w:tcPr>
          <w:p w:rsidR="000A2752" w:rsidRPr="001431AE" w:rsidRDefault="000A2752" w:rsidP="007B0A0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0A2752" w:rsidRPr="001431AE" w:rsidRDefault="000A2752" w:rsidP="007B0A0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0A2752" w:rsidRPr="001431AE" w:rsidRDefault="000A2752" w:rsidP="007B0A0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0A2752" w:rsidRPr="001431AE" w:rsidRDefault="000A2752" w:rsidP="007B0A0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A2752" w:rsidRPr="001431AE" w:rsidRDefault="000A2752" w:rsidP="007B0A0A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0A2752" w:rsidRPr="001431AE" w:rsidRDefault="000A2752" w:rsidP="000A27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2752" w:rsidRPr="001431AE" w:rsidRDefault="000A2752" w:rsidP="000A27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8500"/>
        <w:gridCol w:w="2127"/>
      </w:tblGrid>
      <w:tr w:rsidR="00EB57B2" w:rsidRPr="001431AE" w:rsidTr="007B0A0A">
        <w:tc>
          <w:tcPr>
            <w:tcW w:w="8500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2127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EB57B2" w:rsidRPr="001431AE" w:rsidTr="007B0A0A">
        <w:tc>
          <w:tcPr>
            <w:tcW w:w="8500" w:type="dxa"/>
          </w:tcPr>
          <w:p w:rsidR="000A2752" w:rsidRPr="001431AE" w:rsidRDefault="000A2752" w:rsidP="007B0A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2127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7B0A0A">
        <w:tc>
          <w:tcPr>
            <w:tcW w:w="8500" w:type="dxa"/>
          </w:tcPr>
          <w:p w:rsidR="000A2752" w:rsidRPr="001431AE" w:rsidRDefault="000A2752" w:rsidP="002A6F4F">
            <w:pPr>
              <w:numPr>
                <w:ilvl w:val="0"/>
                <w:numId w:val="643"/>
              </w:numPr>
              <w:spacing w:after="0" w:line="240" w:lineRule="auto"/>
              <w:ind w:left="452"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Wyjaśnia pojęcia i terminy z obszaru stosowania Systemu Informacyjnego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Schengen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oraz Wizowego Systemu Informacyjnego oraz ochrony danych osobowych</w:t>
            </w:r>
          </w:p>
        </w:tc>
        <w:tc>
          <w:tcPr>
            <w:tcW w:w="2127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BGP1_W03</w:t>
            </w:r>
          </w:p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BGP1_W09</w:t>
            </w:r>
          </w:p>
        </w:tc>
      </w:tr>
      <w:tr w:rsidR="00EB57B2" w:rsidRPr="001431AE" w:rsidTr="007B0A0A">
        <w:tc>
          <w:tcPr>
            <w:tcW w:w="8500" w:type="dxa"/>
          </w:tcPr>
          <w:p w:rsidR="000A2752" w:rsidRPr="001431AE" w:rsidRDefault="000A2752" w:rsidP="002A6F4F">
            <w:pPr>
              <w:numPr>
                <w:ilvl w:val="0"/>
                <w:numId w:val="643"/>
              </w:numPr>
              <w:spacing w:after="0" w:line="240" w:lineRule="auto"/>
              <w:ind w:left="452"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Rozumie zasady przechowywania danych w Systemie Informacyjnym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Schengen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oraz Wizowym Systemie Informacyjnym</w:t>
            </w:r>
          </w:p>
        </w:tc>
        <w:tc>
          <w:tcPr>
            <w:tcW w:w="2127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BGP1_W10</w:t>
            </w:r>
          </w:p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BGP1_W14</w:t>
            </w:r>
          </w:p>
        </w:tc>
      </w:tr>
      <w:tr w:rsidR="00EB57B2" w:rsidRPr="001431AE" w:rsidTr="007B0A0A">
        <w:tc>
          <w:tcPr>
            <w:tcW w:w="8500" w:type="dxa"/>
          </w:tcPr>
          <w:p w:rsidR="000A2752" w:rsidRPr="001431AE" w:rsidRDefault="000A2752" w:rsidP="007B0A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2127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7B0A0A">
        <w:trPr>
          <w:trHeight w:val="486"/>
        </w:trPr>
        <w:tc>
          <w:tcPr>
            <w:tcW w:w="8500" w:type="dxa"/>
          </w:tcPr>
          <w:p w:rsidR="000A2752" w:rsidRPr="001431AE" w:rsidRDefault="000A2752" w:rsidP="002A6F4F">
            <w:pPr>
              <w:numPr>
                <w:ilvl w:val="0"/>
                <w:numId w:val="644"/>
              </w:numPr>
              <w:spacing w:after="0" w:line="240" w:lineRule="auto"/>
              <w:ind w:left="452"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Potrafi stosować podstawowe regulacje prawne w praktyce służbowej, prawidłowo interpretować informacje uzyskane w toku działalności służbowej</w:t>
            </w:r>
          </w:p>
        </w:tc>
        <w:tc>
          <w:tcPr>
            <w:tcW w:w="2127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BGP1_U03</w:t>
            </w:r>
          </w:p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BGP1_U06</w:t>
            </w:r>
          </w:p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BGP1_U12</w:t>
            </w:r>
          </w:p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BGP1_U13</w:t>
            </w:r>
          </w:p>
        </w:tc>
      </w:tr>
      <w:tr w:rsidR="00EB57B2" w:rsidRPr="001431AE" w:rsidTr="007B0A0A">
        <w:tc>
          <w:tcPr>
            <w:tcW w:w="8500" w:type="dxa"/>
          </w:tcPr>
          <w:p w:rsidR="000A2752" w:rsidRPr="001431AE" w:rsidRDefault="000A2752" w:rsidP="007B0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2127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7B0A0A">
        <w:tc>
          <w:tcPr>
            <w:tcW w:w="8500" w:type="dxa"/>
          </w:tcPr>
          <w:p w:rsidR="000A2752" w:rsidRPr="001431AE" w:rsidRDefault="000A2752" w:rsidP="002A6F4F">
            <w:pPr>
              <w:numPr>
                <w:ilvl w:val="0"/>
                <w:numId w:val="645"/>
              </w:numPr>
              <w:spacing w:after="0" w:line="240" w:lineRule="auto"/>
              <w:ind w:left="452"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Wykazuje kreatywność w myśleniu i działaniach podejmowanych na rzecz bezpieczeństwa publicznego</w:t>
            </w:r>
          </w:p>
        </w:tc>
        <w:tc>
          <w:tcPr>
            <w:tcW w:w="2127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BGP1_K04</w:t>
            </w:r>
          </w:p>
        </w:tc>
      </w:tr>
      <w:tr w:rsidR="000A2752" w:rsidRPr="001431AE" w:rsidTr="007B0A0A">
        <w:tc>
          <w:tcPr>
            <w:tcW w:w="8500" w:type="dxa"/>
          </w:tcPr>
          <w:p w:rsidR="000A2752" w:rsidRPr="001431AE" w:rsidRDefault="000A2752" w:rsidP="002A6F4F">
            <w:pPr>
              <w:numPr>
                <w:ilvl w:val="0"/>
                <w:numId w:val="645"/>
              </w:numPr>
              <w:spacing w:after="0" w:line="240" w:lineRule="auto"/>
              <w:ind w:left="452"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Jest gotowy do myślenia i działania w sposób przedsiębiorczy dążąc do pełnego wykorzystania dostępnych systemów w realizacji zadań służbowych</w:t>
            </w:r>
          </w:p>
        </w:tc>
        <w:tc>
          <w:tcPr>
            <w:tcW w:w="2127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BGP1_K05</w:t>
            </w:r>
          </w:p>
        </w:tc>
      </w:tr>
    </w:tbl>
    <w:p w:rsidR="000A2752" w:rsidRPr="001431AE" w:rsidRDefault="000A2752" w:rsidP="000A27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2752" w:rsidRPr="001431AE" w:rsidRDefault="000A2752" w:rsidP="000A2752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951"/>
        <w:gridCol w:w="1589"/>
        <w:gridCol w:w="1589"/>
        <w:gridCol w:w="1589"/>
        <w:gridCol w:w="1589"/>
        <w:gridCol w:w="1589"/>
        <w:gridCol w:w="1589"/>
      </w:tblGrid>
      <w:tr w:rsidR="00EB57B2" w:rsidRPr="001431AE" w:rsidTr="007B0A0A">
        <w:trPr>
          <w:trHeight w:val="47"/>
        </w:trPr>
        <w:tc>
          <w:tcPr>
            <w:tcW w:w="951" w:type="dxa"/>
            <w:vMerge w:val="restart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  <w:tc>
          <w:tcPr>
            <w:tcW w:w="9534" w:type="dxa"/>
            <w:gridSpan w:val="6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EB57B2" w:rsidRPr="001431AE" w:rsidTr="007B0A0A">
        <w:trPr>
          <w:trHeight w:val="47"/>
        </w:trPr>
        <w:tc>
          <w:tcPr>
            <w:tcW w:w="951" w:type="dxa"/>
            <w:vMerge/>
            <w:textDirection w:val="btLr"/>
          </w:tcPr>
          <w:p w:rsidR="000A2752" w:rsidRPr="001431AE" w:rsidRDefault="000A2752" w:rsidP="007B0A0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  <w:vAlign w:val="center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kolokwium</w:t>
            </w:r>
          </w:p>
        </w:tc>
        <w:tc>
          <w:tcPr>
            <w:tcW w:w="1589" w:type="dxa"/>
            <w:vAlign w:val="center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zadania ćwiczeniowe</w:t>
            </w:r>
          </w:p>
        </w:tc>
        <w:tc>
          <w:tcPr>
            <w:tcW w:w="1589" w:type="dxa"/>
            <w:vAlign w:val="center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prezentacja indywidualna</w:t>
            </w:r>
          </w:p>
        </w:tc>
        <w:tc>
          <w:tcPr>
            <w:tcW w:w="1589" w:type="dxa"/>
            <w:vAlign w:val="center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prezentacja grupowa</w:t>
            </w:r>
          </w:p>
        </w:tc>
        <w:tc>
          <w:tcPr>
            <w:tcW w:w="1589" w:type="dxa"/>
            <w:vAlign w:val="center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sz w:val="18"/>
                <w:szCs w:val="20"/>
              </w:rPr>
              <w:t>arkusz obserwacji/</w:t>
            </w:r>
          </w:p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sz w:val="18"/>
                <w:szCs w:val="20"/>
              </w:rPr>
              <w:t>karty samooceny</w:t>
            </w:r>
          </w:p>
        </w:tc>
        <w:tc>
          <w:tcPr>
            <w:tcW w:w="1589" w:type="dxa"/>
            <w:vAlign w:val="center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aktywność na zajęciach</w:t>
            </w:r>
          </w:p>
        </w:tc>
      </w:tr>
      <w:tr w:rsidR="00EB57B2" w:rsidRPr="001431AE" w:rsidTr="007B0A0A">
        <w:tc>
          <w:tcPr>
            <w:tcW w:w="951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589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89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7B0A0A">
        <w:tc>
          <w:tcPr>
            <w:tcW w:w="951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1589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89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7B0A0A">
        <w:tc>
          <w:tcPr>
            <w:tcW w:w="951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589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89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7B0A0A">
        <w:tc>
          <w:tcPr>
            <w:tcW w:w="951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589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89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2752" w:rsidRPr="001431AE" w:rsidTr="007B0A0A">
        <w:tc>
          <w:tcPr>
            <w:tcW w:w="951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K2</w:t>
            </w:r>
          </w:p>
        </w:tc>
        <w:tc>
          <w:tcPr>
            <w:tcW w:w="1589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89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0A2752" w:rsidRPr="001431AE" w:rsidRDefault="000A2752" w:rsidP="007B0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2752" w:rsidRPr="001431AE" w:rsidRDefault="000A2752" w:rsidP="000A27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2752" w:rsidRPr="001431AE" w:rsidRDefault="000A2752" w:rsidP="000A27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10557" w:type="dxa"/>
        <w:tblLayout w:type="fixed"/>
        <w:tblLook w:val="0000" w:firstRow="0" w:lastRow="0" w:firstColumn="0" w:lastColumn="0" w:noHBand="0" w:noVBand="0"/>
      </w:tblPr>
      <w:tblGrid>
        <w:gridCol w:w="10557"/>
      </w:tblGrid>
      <w:tr w:rsidR="000A2752" w:rsidRPr="001431AE" w:rsidTr="007B0A0A">
        <w:trPr>
          <w:trHeight w:val="2127"/>
        </w:trPr>
        <w:tc>
          <w:tcPr>
            <w:tcW w:w="10557" w:type="dxa"/>
          </w:tcPr>
          <w:p w:rsidR="006E48B0" w:rsidRPr="001431AE" w:rsidRDefault="006E48B0" w:rsidP="006E48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Formy zaliczenia</w:t>
            </w:r>
          </w:p>
          <w:p w:rsidR="000A2752" w:rsidRPr="001431AE" w:rsidRDefault="000A2752" w:rsidP="007B0A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A2752" w:rsidRPr="001431AE" w:rsidRDefault="000A2752" w:rsidP="007B0A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 – zaliczenie z oceną</w:t>
            </w:r>
          </w:p>
          <w:p w:rsidR="006E48B0" w:rsidRDefault="006E48B0" w:rsidP="006E48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E48B0" w:rsidRPr="001431AE" w:rsidRDefault="006E48B0" w:rsidP="006E48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zaliczenia:</w:t>
            </w:r>
          </w:p>
          <w:p w:rsidR="000A2752" w:rsidRPr="001431AE" w:rsidRDefault="000A2752" w:rsidP="007B0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Student otrzymuje zaliczenie zajęć, pod warunkiem uzyskania ocen pozytywnych z:</w:t>
            </w:r>
          </w:p>
          <w:p w:rsidR="000A2752" w:rsidRPr="001431AE" w:rsidRDefault="000A2752" w:rsidP="007B0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Zaliczenie zajęć odbywa się w formie pisemnej – kolokwium realizowanym na ostatnich zajęciach. Kolokwium skład się z zadań zamkniętych, wielokrotnego wyboru z jedną prawidłową odpowiedzią, z tematyki programowej zajęć oraz zadania otwartego w formie opisu działań podejmowanych przez funkcjonariusza do otrzymanej sytuacji służbowej związanej z odnalezienia osoby lub przedmiotu w bazie SIS zgodnie z procedurą. Warunkiem otrzymania oceny pozytywnej jest uzyskanie co najmniej 60% maksymalnej liczby punktów, przy czym zadania zamknięte punktowane są w skali od 0 do 1 – za odpowiedź prawidłową. W zadanie otwarte punktowane jest w skali od 0 do 4 pkt (za przeprowadzenie algorytmu postępowania zgodnie z procedurą zawartą w arkuszu oceny). </w:t>
            </w:r>
          </w:p>
        </w:tc>
      </w:tr>
    </w:tbl>
    <w:p w:rsidR="000A2752" w:rsidRPr="001431AE" w:rsidRDefault="000A2752" w:rsidP="000A27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ED27DC" w:rsidRPr="001431AE" w:rsidRDefault="00ED27DC" w:rsidP="000A27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ED27DC" w:rsidRPr="001431AE" w:rsidRDefault="00ED27DC" w:rsidP="000A27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ED27DC" w:rsidRPr="001431AE" w:rsidRDefault="00ED27DC" w:rsidP="000A27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ED27DC" w:rsidRPr="001431AE" w:rsidRDefault="00ED27DC" w:rsidP="000A27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ED27DC" w:rsidRPr="001431AE" w:rsidRDefault="00ED27DC" w:rsidP="000A27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ED27DC" w:rsidRPr="001431AE" w:rsidRDefault="00ED27DC" w:rsidP="000A27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0A2752" w:rsidRPr="001431AE" w:rsidRDefault="000A2752" w:rsidP="000A27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Wykaz literatury: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A2752" w:rsidRPr="001431AE" w:rsidTr="007B0A0A">
        <w:trPr>
          <w:trHeight w:val="3870"/>
        </w:trPr>
        <w:tc>
          <w:tcPr>
            <w:tcW w:w="10606" w:type="dxa"/>
          </w:tcPr>
          <w:p w:rsidR="000A2752" w:rsidRPr="001431AE" w:rsidRDefault="000A2752" w:rsidP="007B0A0A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A. Literatura podstawowa </w:t>
            </w:r>
          </w:p>
          <w:p w:rsidR="000A2752" w:rsidRPr="001431AE" w:rsidRDefault="000A2752" w:rsidP="002A6F4F">
            <w:pPr>
              <w:pStyle w:val="Akapitzlist"/>
              <w:numPr>
                <w:ilvl w:val="0"/>
                <w:numId w:val="646"/>
              </w:numPr>
              <w:autoSpaceDE w:val="0"/>
              <w:autoSpaceDN w:val="0"/>
              <w:adjustRightInd w:val="0"/>
              <w:ind w:left="455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Rozporządzenie Parlamentu Europejskiego i Rady (UE) nr 2018/1860 w sprawie użytkowania Systemu Informacyjnego </w:t>
            </w:r>
            <w:proofErr w:type="spellStart"/>
            <w:r w:rsidRPr="001431AE">
              <w:rPr>
                <w:sz w:val="20"/>
                <w:szCs w:val="20"/>
              </w:rPr>
              <w:t>Schengen</w:t>
            </w:r>
            <w:proofErr w:type="spellEnd"/>
            <w:r w:rsidRPr="001431AE">
              <w:rPr>
                <w:sz w:val="20"/>
                <w:szCs w:val="20"/>
              </w:rPr>
              <w:t xml:space="preserve"> do celów powrotu nielegalnie przebywających obywateli państw trzecich (Dz.U.UE.L.2018.312.1 z dnia 2018.12.07);</w:t>
            </w:r>
          </w:p>
          <w:p w:rsidR="000A2752" w:rsidRPr="001431AE" w:rsidRDefault="000A2752" w:rsidP="002A6F4F">
            <w:pPr>
              <w:pStyle w:val="Akapitzlist"/>
              <w:numPr>
                <w:ilvl w:val="0"/>
                <w:numId w:val="646"/>
              </w:numPr>
              <w:autoSpaceDE w:val="0"/>
              <w:autoSpaceDN w:val="0"/>
              <w:adjustRightInd w:val="0"/>
              <w:ind w:left="455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Rozporządzenie Parlamentu Europejskiego i Rady (UE) nr 2018/1861 w sprawie utworzenia, funkcjonowania i użytkowania Systemu Informacyjnego </w:t>
            </w:r>
            <w:proofErr w:type="spellStart"/>
            <w:r w:rsidRPr="001431AE">
              <w:rPr>
                <w:sz w:val="20"/>
                <w:szCs w:val="20"/>
              </w:rPr>
              <w:t>Schengen</w:t>
            </w:r>
            <w:proofErr w:type="spellEnd"/>
            <w:r w:rsidRPr="001431AE">
              <w:rPr>
                <w:sz w:val="20"/>
                <w:szCs w:val="20"/>
              </w:rPr>
              <w:t xml:space="preserve"> (SIS) w dziedzinie odpraw granicznych, zmiany konwencji wykonawczej do układu z </w:t>
            </w:r>
            <w:proofErr w:type="spellStart"/>
            <w:r w:rsidRPr="001431AE">
              <w:rPr>
                <w:sz w:val="20"/>
                <w:szCs w:val="20"/>
              </w:rPr>
              <w:t>Schengen</w:t>
            </w:r>
            <w:proofErr w:type="spellEnd"/>
            <w:r w:rsidRPr="001431AE">
              <w:rPr>
                <w:sz w:val="20"/>
                <w:szCs w:val="20"/>
              </w:rPr>
              <w:t xml:space="preserve"> oraz zmiany i uchylenia rozporządzenia (WE) nr 1987/2006 (Dz.U.UE.L.2018.312.14 z dnia 2018.12.07);</w:t>
            </w:r>
          </w:p>
          <w:p w:rsidR="000A2752" w:rsidRPr="001431AE" w:rsidRDefault="000A2752" w:rsidP="002A6F4F">
            <w:pPr>
              <w:pStyle w:val="Akapitzlist"/>
              <w:numPr>
                <w:ilvl w:val="0"/>
                <w:numId w:val="646"/>
              </w:numPr>
              <w:tabs>
                <w:tab w:val="left" w:pos="455"/>
              </w:tabs>
              <w:ind w:left="455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Rozporządzenie Parlamentu Europejskiego i Rady (UE) nr 2018/1862 w sprawie utworzenia, funkcjonowania i użytkowania Systemu Informacyjnego </w:t>
            </w:r>
            <w:proofErr w:type="spellStart"/>
            <w:r w:rsidRPr="001431AE">
              <w:rPr>
                <w:sz w:val="20"/>
                <w:szCs w:val="20"/>
              </w:rPr>
              <w:t>Schengen</w:t>
            </w:r>
            <w:proofErr w:type="spellEnd"/>
            <w:r w:rsidRPr="001431AE">
              <w:rPr>
                <w:sz w:val="20"/>
                <w:szCs w:val="20"/>
              </w:rPr>
              <w:t xml:space="preserve"> (SIS) w dziedzinie współpracy policyjnej i współpracy wymiarów sprawiedliwości w sprawach karnych, zmiany i uchylenia decyzji Rady 2007/533/</w:t>
            </w:r>
            <w:proofErr w:type="spellStart"/>
            <w:r w:rsidRPr="001431AE">
              <w:rPr>
                <w:sz w:val="20"/>
                <w:szCs w:val="20"/>
              </w:rPr>
              <w:t>WSiSW</w:t>
            </w:r>
            <w:proofErr w:type="spellEnd"/>
            <w:r w:rsidRPr="001431AE">
              <w:rPr>
                <w:sz w:val="20"/>
                <w:szCs w:val="20"/>
              </w:rPr>
              <w:t xml:space="preserve"> oraz uchylenia rozporządzenia Parlamentu Europejskiego i Rady (WE) nr 1986/2006 i decyzji Komisji 2010/261/UE(Dz.U.UE.L.2018.312.56 z dnia 2018.12.07);</w:t>
            </w:r>
          </w:p>
          <w:p w:rsidR="000A2752" w:rsidRPr="001431AE" w:rsidRDefault="000A2752" w:rsidP="002A6F4F">
            <w:pPr>
              <w:pStyle w:val="Akapitzlist"/>
              <w:numPr>
                <w:ilvl w:val="0"/>
                <w:numId w:val="646"/>
              </w:numPr>
              <w:tabs>
                <w:tab w:val="left" w:pos="455"/>
              </w:tabs>
              <w:ind w:left="455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Ustawa z dnia 24 sierpnia 2007 r. o udziale Rzeczypospolitej Polskiej w Systemie Informacyjnym </w:t>
            </w:r>
            <w:proofErr w:type="spellStart"/>
            <w:r w:rsidRPr="001431AE">
              <w:rPr>
                <w:sz w:val="20"/>
                <w:szCs w:val="20"/>
              </w:rPr>
              <w:t>Schengen</w:t>
            </w:r>
            <w:proofErr w:type="spellEnd"/>
            <w:r w:rsidRPr="001431AE">
              <w:rPr>
                <w:sz w:val="20"/>
                <w:szCs w:val="20"/>
              </w:rPr>
              <w:t xml:space="preserve"> oraz Wizowym Systemie Informacyjnym (Dz.U.2021.1041 </w:t>
            </w:r>
            <w:proofErr w:type="spellStart"/>
            <w:r w:rsidRPr="001431AE">
              <w:rPr>
                <w:sz w:val="20"/>
                <w:szCs w:val="20"/>
              </w:rPr>
              <w:t>t.j</w:t>
            </w:r>
            <w:proofErr w:type="spellEnd"/>
            <w:r w:rsidRPr="001431AE">
              <w:rPr>
                <w:sz w:val="20"/>
                <w:szCs w:val="20"/>
              </w:rPr>
              <w:t xml:space="preserve">. z dnia 2021.06.09 z </w:t>
            </w:r>
            <w:proofErr w:type="spellStart"/>
            <w:r w:rsidRPr="001431AE">
              <w:rPr>
                <w:sz w:val="20"/>
                <w:szCs w:val="20"/>
              </w:rPr>
              <w:t>późn</w:t>
            </w:r>
            <w:proofErr w:type="spellEnd"/>
            <w:r w:rsidRPr="001431AE">
              <w:rPr>
                <w:sz w:val="20"/>
                <w:szCs w:val="20"/>
              </w:rPr>
              <w:t>. zm.);</w:t>
            </w:r>
          </w:p>
          <w:p w:rsidR="000A2752" w:rsidRPr="001431AE" w:rsidRDefault="000A2752" w:rsidP="002A6F4F">
            <w:pPr>
              <w:pStyle w:val="Akapitzlist"/>
              <w:numPr>
                <w:ilvl w:val="0"/>
                <w:numId w:val="646"/>
              </w:numPr>
              <w:ind w:left="455"/>
              <w:rPr>
                <w:sz w:val="20"/>
              </w:rPr>
            </w:pPr>
            <w:r w:rsidRPr="001431AE">
              <w:rPr>
                <w:sz w:val="20"/>
              </w:rPr>
              <w:t xml:space="preserve">Zarządzenie nr 9 Komendanta Głównego Straży Granicznej z dnia 9 marca 2023 r. w sprawie sposobu postępowania funkcjonariuszy Straży Granicznej w przypadku </w:t>
            </w:r>
            <w:r w:rsidRPr="001431AE">
              <w:rPr>
                <w:sz w:val="20"/>
                <w:szCs w:val="20"/>
              </w:rPr>
              <w:t xml:space="preserve">odnalezienia osoby lub przedmiotu na skutek wglądu do danych Systemu Informacyjnego </w:t>
            </w:r>
            <w:proofErr w:type="spellStart"/>
            <w:r w:rsidRPr="001431AE">
              <w:rPr>
                <w:sz w:val="20"/>
                <w:szCs w:val="20"/>
              </w:rPr>
              <w:t>Schengen</w:t>
            </w:r>
            <w:proofErr w:type="spellEnd"/>
            <w:r w:rsidRPr="001431AE">
              <w:rPr>
                <w:sz w:val="20"/>
                <w:szCs w:val="20"/>
              </w:rPr>
              <w:t>.</w:t>
            </w:r>
            <w:r w:rsidRPr="001431AE">
              <w:rPr>
                <w:sz w:val="20"/>
              </w:rPr>
              <w:t xml:space="preserve"> (Dz. Urz. KGSG 2023.5);</w:t>
            </w:r>
          </w:p>
          <w:p w:rsidR="000A2752" w:rsidRPr="001431AE" w:rsidRDefault="000A2752" w:rsidP="002A6F4F">
            <w:pPr>
              <w:pStyle w:val="Akapitzlist"/>
              <w:numPr>
                <w:ilvl w:val="0"/>
                <w:numId w:val="646"/>
              </w:numPr>
              <w:ind w:left="455"/>
              <w:rPr>
                <w:sz w:val="20"/>
              </w:rPr>
            </w:pPr>
            <w:r w:rsidRPr="001431AE">
              <w:rPr>
                <w:sz w:val="20"/>
              </w:rPr>
              <w:t xml:space="preserve">INSTRUKCJA wersja 1.0 z dnia 07.03.2023 r. dotycząca korzystania przez Straż Graniczną z Systemu Informacyjnego </w:t>
            </w:r>
            <w:proofErr w:type="spellStart"/>
            <w:r w:rsidRPr="001431AE">
              <w:rPr>
                <w:sz w:val="20"/>
              </w:rPr>
              <w:t>Schengen</w:t>
            </w:r>
            <w:proofErr w:type="spellEnd"/>
            <w:r w:rsidRPr="001431AE">
              <w:rPr>
                <w:sz w:val="20"/>
              </w:rPr>
              <w:t xml:space="preserve"> (SIS) oraz współpracy z biurem SIRENE.</w:t>
            </w:r>
          </w:p>
          <w:p w:rsidR="000A2752" w:rsidRPr="001431AE" w:rsidRDefault="000A2752" w:rsidP="007B0A0A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A2752" w:rsidRPr="001431AE" w:rsidRDefault="000A2752" w:rsidP="007B0A0A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B. Literatura uzupełniająca</w:t>
            </w:r>
          </w:p>
        </w:tc>
      </w:tr>
    </w:tbl>
    <w:p w:rsidR="001E2E68" w:rsidRPr="001431AE" w:rsidRDefault="001E2E68" w:rsidP="0070569F">
      <w:pPr>
        <w:spacing w:after="0" w:line="240" w:lineRule="auto"/>
        <w:rPr>
          <w:rFonts w:ascii="Times New Roman" w:hAnsi="Times New Roman" w:cs="Times New Roman"/>
        </w:rPr>
      </w:pPr>
    </w:p>
    <w:p w:rsidR="000A2752" w:rsidRPr="001431AE" w:rsidRDefault="000A2752" w:rsidP="0070569F">
      <w:pPr>
        <w:spacing w:after="0" w:line="240" w:lineRule="auto"/>
        <w:rPr>
          <w:rFonts w:ascii="Times New Roman" w:hAnsi="Times New Roman" w:cs="Times New Roman"/>
        </w:rPr>
      </w:pPr>
    </w:p>
    <w:p w:rsidR="00AF6216" w:rsidRPr="001431AE" w:rsidRDefault="00AF6216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57" w:name="_Toc212477241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26.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Techniczne i teleinformatyczne zabezpieczeni</w:t>
      </w:r>
      <w:r w:rsidR="00B65F6A">
        <w:rPr>
          <w:rFonts w:ascii="Times New Roman" w:hAnsi="Times New Roman" w:cs="Times New Roman"/>
          <w:b/>
          <w:noProof/>
          <w:color w:val="auto"/>
        </w:rPr>
        <w:t>e</w:t>
      </w:r>
      <w:r w:rsidRPr="001431AE">
        <w:rPr>
          <w:rFonts w:ascii="Times New Roman" w:hAnsi="Times New Roman" w:cs="Times New Roman"/>
          <w:b/>
          <w:noProof/>
          <w:color w:val="auto"/>
        </w:rPr>
        <w:t xml:space="preserve"> granicy państwowej</w:t>
      </w:r>
      <w:bookmarkEnd w:id="57"/>
    </w:p>
    <w:p w:rsidR="001E2E68" w:rsidRPr="001431AE" w:rsidRDefault="001E2E68" w:rsidP="0070569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iatkatabelijasna"/>
        <w:tblW w:w="10547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08"/>
      </w:tblGrid>
      <w:tr w:rsidR="00620CA7" w:rsidRPr="001431AE" w:rsidTr="00466734">
        <w:trPr>
          <w:trHeight w:val="538"/>
        </w:trPr>
        <w:tc>
          <w:tcPr>
            <w:tcW w:w="4820" w:type="dxa"/>
            <w:gridSpan w:val="2"/>
          </w:tcPr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:rsidR="00620CA7" w:rsidRPr="001431AE" w:rsidRDefault="00620CA7" w:rsidP="00B65F6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Techniczne i teleinformatyczne zabezpieczeni</w:t>
            </w:r>
            <w:r w:rsidR="00B65F6A">
              <w:rPr>
                <w:rFonts w:ascii="Times New Roman" w:hAnsi="Times New Roman" w:cs="Times New Roman"/>
                <w:i/>
                <w:sz w:val="20"/>
                <w:szCs w:val="20"/>
              </w:rPr>
              <w:t>e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granicy państwowej</w:t>
            </w:r>
          </w:p>
        </w:tc>
        <w:tc>
          <w:tcPr>
            <w:tcW w:w="2552" w:type="dxa"/>
            <w:gridSpan w:val="2"/>
          </w:tcPr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</w:p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społeczne/nauki o bezpieczeństwie</w:t>
            </w:r>
          </w:p>
        </w:tc>
        <w:tc>
          <w:tcPr>
            <w:tcW w:w="1467" w:type="dxa"/>
          </w:tcPr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Kod </w:t>
            </w:r>
          </w:p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620CA7" w:rsidRPr="001431AE" w:rsidRDefault="00620CA7" w:rsidP="0057498C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 26</w:t>
            </w:r>
          </w:p>
        </w:tc>
        <w:tc>
          <w:tcPr>
            <w:tcW w:w="1708" w:type="dxa"/>
          </w:tcPr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620CA7" w:rsidRPr="001431AE" w:rsidTr="00466734">
        <w:trPr>
          <w:trHeight w:val="698"/>
        </w:trPr>
        <w:tc>
          <w:tcPr>
            <w:tcW w:w="10547" w:type="dxa"/>
            <w:gridSpan w:val="6"/>
          </w:tcPr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prowadzącej/odpowiadającej za zajęcia:</w:t>
            </w:r>
          </w:p>
          <w:p w:rsidR="00620CA7" w:rsidRPr="001431AE" w:rsidRDefault="00620CA7" w:rsidP="00A132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Zakład Kompetencji Kierowniczych i Logistycznych </w:t>
            </w:r>
          </w:p>
        </w:tc>
      </w:tr>
      <w:tr w:rsidR="00620CA7" w:rsidRPr="001431AE" w:rsidTr="00466734">
        <w:trPr>
          <w:trHeight w:val="945"/>
        </w:trPr>
        <w:tc>
          <w:tcPr>
            <w:tcW w:w="10547" w:type="dxa"/>
            <w:gridSpan w:val="6"/>
          </w:tcPr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-</w:t>
            </w:r>
          </w:p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DC7D6A">
              <w:rPr>
                <w:rFonts w:ascii="Times New Roman" w:hAnsi="Times New Roman" w:cs="Times New Roman"/>
                <w:sz w:val="20"/>
                <w:szCs w:val="20"/>
              </w:rPr>
              <w:t>kierunkowe, obligatoryjne</w:t>
            </w:r>
          </w:p>
        </w:tc>
      </w:tr>
      <w:tr w:rsidR="00620CA7" w:rsidRPr="001431AE" w:rsidTr="00466734">
        <w:trPr>
          <w:trHeight w:val="221"/>
        </w:trPr>
        <w:tc>
          <w:tcPr>
            <w:tcW w:w="3544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603" w:type="dxa"/>
            <w:gridSpan w:val="3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620CA7" w:rsidRPr="001431AE" w:rsidTr="00466734">
        <w:trPr>
          <w:trHeight w:val="681"/>
        </w:trPr>
        <w:tc>
          <w:tcPr>
            <w:tcW w:w="3544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620CA7" w:rsidRPr="001431AE" w:rsidRDefault="00620CA7" w:rsidP="00606F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606F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3603" w:type="dxa"/>
            <w:gridSpan w:val="3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I/I</w:t>
            </w:r>
          </w:p>
        </w:tc>
      </w:tr>
      <w:tr w:rsidR="00620CA7" w:rsidRPr="001431AE" w:rsidTr="00466734">
        <w:trPr>
          <w:trHeight w:val="584"/>
        </w:trPr>
        <w:tc>
          <w:tcPr>
            <w:tcW w:w="10547" w:type="dxa"/>
            <w:gridSpan w:val="6"/>
          </w:tcPr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ppłk SG mgr inż. Marek Piórkowski (</w:t>
            </w:r>
            <w:hyperlink r:id="rId80" w:history="1">
              <w:r w:rsidRPr="001431AE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marek.piorkowski@strazgraniczna.pl</w:t>
              </w:r>
            </w:hyperlink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tel. 66 44 243)</w:t>
            </w:r>
          </w:p>
          <w:p w:rsidR="00620CA7" w:rsidRPr="001431AE" w:rsidRDefault="00620CA7" w:rsidP="003D6F3A">
            <w:pPr>
              <w:pStyle w:val="Akapitzlist"/>
              <w:ind w:left="720"/>
              <w:rPr>
                <w:sz w:val="20"/>
                <w:szCs w:val="20"/>
              </w:rPr>
            </w:pPr>
          </w:p>
        </w:tc>
      </w:tr>
      <w:tr w:rsidR="00620CA7" w:rsidRPr="001431AE" w:rsidTr="00466734">
        <w:trPr>
          <w:trHeight w:val="512"/>
        </w:trPr>
        <w:tc>
          <w:tcPr>
            <w:tcW w:w="10547" w:type="dxa"/>
            <w:gridSpan w:val="6"/>
          </w:tcPr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620CA7" w:rsidRPr="001431AE" w:rsidRDefault="00620CA7" w:rsidP="009942A6">
            <w:pPr>
              <w:numPr>
                <w:ilvl w:val="0"/>
                <w:numId w:val="2"/>
              </w:numPr>
              <w:spacing w:after="0" w:line="240" w:lineRule="auto"/>
              <w:ind w:left="4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:rsidR="00620CA7" w:rsidRPr="001431AE" w:rsidRDefault="00620CA7" w:rsidP="00620CA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0CA7" w:rsidRPr="001431AE" w:rsidRDefault="00620CA7" w:rsidP="00620CA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566"/>
        <w:gridCol w:w="9890"/>
      </w:tblGrid>
      <w:tr w:rsidR="00620CA7" w:rsidRPr="001431AE" w:rsidTr="00466734">
        <w:tc>
          <w:tcPr>
            <w:tcW w:w="566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9924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620CA7" w:rsidRPr="001431AE" w:rsidTr="00466734">
        <w:tc>
          <w:tcPr>
            <w:tcW w:w="566" w:type="dxa"/>
          </w:tcPr>
          <w:p w:rsidR="00620CA7" w:rsidRPr="00466734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734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924" w:type="dxa"/>
          </w:tcPr>
          <w:p w:rsidR="00620CA7" w:rsidRPr="001431AE" w:rsidRDefault="00620CA7" w:rsidP="00574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Poznanie elementów systemu teleinformatycznego wykorzystywanego w Straży Granicznej, wybranych aplikacji i baz danych wykorzystywanych w ochronie granicy państwowej, wykorzystanie usług teleinformatycznych dostępnych w sieciach Straży Granicznej</w:t>
            </w:r>
          </w:p>
        </w:tc>
      </w:tr>
      <w:tr w:rsidR="00620CA7" w:rsidRPr="001431AE" w:rsidTr="00466734">
        <w:tc>
          <w:tcPr>
            <w:tcW w:w="566" w:type="dxa"/>
          </w:tcPr>
          <w:p w:rsidR="00620CA7" w:rsidRPr="00466734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734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924" w:type="dxa"/>
          </w:tcPr>
          <w:p w:rsidR="00620CA7" w:rsidRPr="001431AE" w:rsidRDefault="00620CA7" w:rsidP="00574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Poznanie przepisów oraz omówienie zasad prowadzenia korespondencji w sieciach i kierunkach radiowych UKF, poznanie sprzętu łączności radiowej UKF, obsługa wybranego sprzętu łączności UKF oraz prowadzenie korespondencji radiowej UKF zgodnie z przepisami</w:t>
            </w:r>
          </w:p>
        </w:tc>
      </w:tr>
      <w:tr w:rsidR="00620CA7" w:rsidRPr="001431AE" w:rsidTr="00466734">
        <w:tc>
          <w:tcPr>
            <w:tcW w:w="566" w:type="dxa"/>
          </w:tcPr>
          <w:p w:rsidR="00620CA7" w:rsidRPr="00466734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734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9924" w:type="dxa"/>
          </w:tcPr>
          <w:p w:rsidR="00620CA7" w:rsidRPr="001431AE" w:rsidRDefault="00620CA7" w:rsidP="00574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Poznanie zjawisk fizycznych wykorzystywanych w termowizji i noktowizji, omówienie wpływu warunków atmosferycznych na obraz w urządzeniach optoelektronicznych oraz wyjaśnienie różnic pomiędzy termowizją a noktowizją.</w:t>
            </w:r>
          </w:p>
          <w:p w:rsidR="00620CA7" w:rsidRPr="001431AE" w:rsidRDefault="00620CA7" w:rsidP="00574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Wykonanie podstawowych czynności związanych z przygotowaniem do pracy i obsługą wybranych urządzeń termowizyjnych i noktowizyjnych, wskazanie dostępnych trybów pracy i funkcji w wybranych urządzeniach termowizyjnych i noktowizyjnych oraz posługiwanie się przenośnymi urządzeniami służącymi do obserwacji technicznej.</w:t>
            </w:r>
          </w:p>
        </w:tc>
      </w:tr>
      <w:tr w:rsidR="00620CA7" w:rsidRPr="001431AE" w:rsidTr="00466734">
        <w:tc>
          <w:tcPr>
            <w:tcW w:w="566" w:type="dxa"/>
          </w:tcPr>
          <w:p w:rsidR="00620CA7" w:rsidRPr="00466734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734">
              <w:rPr>
                <w:rFonts w:ascii="Times New Roman" w:hAnsi="Times New Roman" w:cs="Times New Roman"/>
                <w:sz w:val="20"/>
                <w:szCs w:val="20"/>
              </w:rPr>
              <w:t>C4</w:t>
            </w:r>
          </w:p>
        </w:tc>
        <w:tc>
          <w:tcPr>
            <w:tcW w:w="9924" w:type="dxa"/>
          </w:tcPr>
          <w:p w:rsidR="00620CA7" w:rsidRPr="001431AE" w:rsidRDefault="00620CA7" w:rsidP="00574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Obsługa aplikacji wykorzystywane w Straży Granicznej do legitymowania i odprawy granicznej oraz posługiwanie się sprzętem mobilnym będącym na wyposażeniu Straży Granicznej wykorzystywanym podczas odprawy i legitymowania.</w:t>
            </w:r>
          </w:p>
        </w:tc>
      </w:tr>
    </w:tbl>
    <w:p w:rsidR="00620CA7" w:rsidRPr="001431AE" w:rsidRDefault="00620CA7" w:rsidP="00620CA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620CA7" w:rsidRPr="001431AE" w:rsidRDefault="00620CA7" w:rsidP="00620CA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213"/>
        <w:gridCol w:w="8243"/>
      </w:tblGrid>
      <w:tr w:rsidR="00620CA7" w:rsidRPr="001431AE" w:rsidTr="00466734">
        <w:tc>
          <w:tcPr>
            <w:tcW w:w="2213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243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620CA7" w:rsidRPr="001431AE" w:rsidTr="00466734">
        <w:tc>
          <w:tcPr>
            <w:tcW w:w="2213" w:type="dxa"/>
          </w:tcPr>
          <w:p w:rsidR="00620CA7" w:rsidRPr="00466734" w:rsidRDefault="00620CA7" w:rsidP="00466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734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8243" w:type="dxa"/>
          </w:tcPr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dyskusja moderowana</w:t>
            </w:r>
          </w:p>
        </w:tc>
      </w:tr>
      <w:tr w:rsidR="00620CA7" w:rsidRPr="001431AE" w:rsidTr="00466734">
        <w:tc>
          <w:tcPr>
            <w:tcW w:w="2213" w:type="dxa"/>
          </w:tcPr>
          <w:p w:rsidR="00620CA7" w:rsidRPr="00466734" w:rsidRDefault="00620CA7" w:rsidP="00466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734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8243" w:type="dxa"/>
          </w:tcPr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 indywidualne, ćwiczenia w grupach</w:t>
            </w:r>
          </w:p>
        </w:tc>
      </w:tr>
    </w:tbl>
    <w:p w:rsidR="00620CA7" w:rsidRPr="001431AE" w:rsidRDefault="00620CA7" w:rsidP="00620CA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0CA7" w:rsidRPr="001431AE" w:rsidRDefault="00620CA7" w:rsidP="00620CA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936"/>
        <w:gridCol w:w="3018"/>
        <w:gridCol w:w="5494"/>
        <w:gridCol w:w="988"/>
      </w:tblGrid>
      <w:tr w:rsidR="00620CA7" w:rsidRPr="001431AE" w:rsidTr="00466734">
        <w:trPr>
          <w:tblHeader/>
        </w:trPr>
        <w:tc>
          <w:tcPr>
            <w:tcW w:w="936" w:type="dxa"/>
            <w:vAlign w:val="center"/>
          </w:tcPr>
          <w:p w:rsidR="00620CA7" w:rsidRPr="001431AE" w:rsidRDefault="00620CA7" w:rsidP="004667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018" w:type="dxa"/>
            <w:vAlign w:val="center"/>
          </w:tcPr>
          <w:p w:rsidR="00620CA7" w:rsidRPr="001431AE" w:rsidRDefault="00620CA7" w:rsidP="004667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494" w:type="dxa"/>
            <w:vAlign w:val="center"/>
          </w:tcPr>
          <w:p w:rsidR="00620CA7" w:rsidRPr="001431AE" w:rsidRDefault="00620CA7" w:rsidP="004667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988" w:type="dxa"/>
            <w:vAlign w:val="center"/>
          </w:tcPr>
          <w:p w:rsidR="00620CA7" w:rsidRPr="001431AE" w:rsidRDefault="00620CA7" w:rsidP="004667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620CA7" w:rsidRPr="001431AE" w:rsidTr="00466734">
        <w:tc>
          <w:tcPr>
            <w:tcW w:w="10436" w:type="dxa"/>
            <w:gridSpan w:val="4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620CA7" w:rsidRPr="001431AE" w:rsidTr="00466734">
        <w:tc>
          <w:tcPr>
            <w:tcW w:w="936" w:type="dxa"/>
          </w:tcPr>
          <w:p w:rsidR="00620CA7" w:rsidRPr="001431AE" w:rsidRDefault="00620CA7" w:rsidP="002A6F4F">
            <w:pPr>
              <w:numPr>
                <w:ilvl w:val="0"/>
                <w:numId w:val="111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8" w:type="dxa"/>
          </w:tcPr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>System teleinformatyczny Straży Granicznej</w:t>
            </w:r>
          </w:p>
        </w:tc>
        <w:tc>
          <w:tcPr>
            <w:tcW w:w="5494" w:type="dxa"/>
          </w:tcPr>
          <w:p w:rsidR="00620CA7" w:rsidRPr="001431AE" w:rsidRDefault="00620CA7" w:rsidP="002A6F4F">
            <w:pPr>
              <w:numPr>
                <w:ilvl w:val="0"/>
                <w:numId w:val="1117"/>
              </w:numPr>
              <w:spacing w:after="0" w:line="240" w:lineRule="auto"/>
              <w:ind w:left="32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Pojęcia związane z systemem teleinformatycznym</w:t>
            </w:r>
          </w:p>
          <w:p w:rsidR="00620CA7" w:rsidRPr="001431AE" w:rsidRDefault="00620CA7" w:rsidP="002A6F4F">
            <w:pPr>
              <w:numPr>
                <w:ilvl w:val="0"/>
                <w:numId w:val="1117"/>
              </w:numPr>
              <w:spacing w:after="0" w:line="240" w:lineRule="auto"/>
              <w:ind w:left="30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Budowa systemu teleinformatycznego SG</w:t>
            </w:r>
          </w:p>
          <w:p w:rsidR="00620CA7" w:rsidRPr="001431AE" w:rsidRDefault="00620CA7" w:rsidP="002A6F4F">
            <w:pPr>
              <w:numPr>
                <w:ilvl w:val="0"/>
                <w:numId w:val="1117"/>
              </w:numPr>
              <w:spacing w:after="0" w:line="240" w:lineRule="auto"/>
              <w:ind w:left="30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Zadania systemu teleinformatycznego SG</w:t>
            </w:r>
          </w:p>
          <w:p w:rsidR="00620CA7" w:rsidRPr="001431AE" w:rsidRDefault="00620CA7" w:rsidP="002A6F4F">
            <w:pPr>
              <w:numPr>
                <w:ilvl w:val="0"/>
                <w:numId w:val="1117"/>
              </w:numPr>
              <w:spacing w:after="0" w:line="240" w:lineRule="auto"/>
              <w:ind w:left="30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Bazy danych dostępne w systemie teleinformatycznym SG</w:t>
            </w:r>
          </w:p>
          <w:p w:rsidR="00620CA7" w:rsidRPr="001431AE" w:rsidRDefault="00620CA7" w:rsidP="002A6F4F">
            <w:pPr>
              <w:numPr>
                <w:ilvl w:val="0"/>
                <w:numId w:val="1117"/>
              </w:numPr>
              <w:spacing w:after="0" w:line="240" w:lineRule="auto"/>
              <w:ind w:left="30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System kart PKI</w:t>
            </w:r>
          </w:p>
          <w:p w:rsidR="00620CA7" w:rsidRPr="001431AE" w:rsidRDefault="00620CA7" w:rsidP="002A6F4F">
            <w:pPr>
              <w:numPr>
                <w:ilvl w:val="0"/>
                <w:numId w:val="1117"/>
              </w:numPr>
              <w:spacing w:after="0" w:line="240" w:lineRule="auto"/>
              <w:ind w:left="30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Portal SG</w:t>
            </w:r>
          </w:p>
          <w:p w:rsidR="00620CA7" w:rsidRPr="001431AE" w:rsidRDefault="00620CA7" w:rsidP="002A6F4F">
            <w:pPr>
              <w:numPr>
                <w:ilvl w:val="0"/>
                <w:numId w:val="1117"/>
              </w:numPr>
              <w:spacing w:after="0" w:line="240" w:lineRule="auto"/>
              <w:ind w:left="30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Internet</w:t>
            </w:r>
          </w:p>
        </w:tc>
        <w:tc>
          <w:tcPr>
            <w:tcW w:w="988" w:type="dxa"/>
          </w:tcPr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</w:p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20CA7" w:rsidRPr="001431AE" w:rsidTr="00466734">
        <w:tc>
          <w:tcPr>
            <w:tcW w:w="936" w:type="dxa"/>
          </w:tcPr>
          <w:p w:rsidR="00620CA7" w:rsidRPr="001431AE" w:rsidRDefault="00620CA7" w:rsidP="002A6F4F">
            <w:pPr>
              <w:numPr>
                <w:ilvl w:val="0"/>
                <w:numId w:val="111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8" w:type="dxa"/>
          </w:tcPr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Przepisy i zasady prowadzenia korespondencji radiowej UKF, sprzęt łączności radiowej</w:t>
            </w:r>
          </w:p>
        </w:tc>
        <w:tc>
          <w:tcPr>
            <w:tcW w:w="5494" w:type="dxa"/>
          </w:tcPr>
          <w:p w:rsidR="00620CA7" w:rsidRPr="001431AE" w:rsidRDefault="00620CA7" w:rsidP="002A6F4F">
            <w:pPr>
              <w:numPr>
                <w:ilvl w:val="0"/>
                <w:numId w:val="1109"/>
              </w:numPr>
              <w:spacing w:after="0" w:line="240" w:lineRule="auto"/>
              <w:ind w:left="30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Przepisy regulujące prowadzenie korespondencji radiowej w Straży Granicznej</w:t>
            </w:r>
          </w:p>
          <w:p w:rsidR="00620CA7" w:rsidRPr="001431AE" w:rsidRDefault="00620CA7" w:rsidP="002A6F4F">
            <w:pPr>
              <w:numPr>
                <w:ilvl w:val="0"/>
                <w:numId w:val="1109"/>
              </w:numPr>
              <w:spacing w:after="0" w:line="240" w:lineRule="auto"/>
              <w:ind w:left="30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Zasady prowadzenia korespondencji radiowej</w:t>
            </w:r>
          </w:p>
          <w:p w:rsidR="00620CA7" w:rsidRPr="001431AE" w:rsidRDefault="00620CA7" w:rsidP="002A6F4F">
            <w:pPr>
              <w:numPr>
                <w:ilvl w:val="0"/>
                <w:numId w:val="1109"/>
              </w:numPr>
              <w:spacing w:after="0" w:line="240" w:lineRule="auto"/>
              <w:ind w:left="30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Kryptonimy</w:t>
            </w:r>
          </w:p>
          <w:p w:rsidR="00620CA7" w:rsidRPr="001431AE" w:rsidRDefault="00620CA7" w:rsidP="002A6F4F">
            <w:pPr>
              <w:numPr>
                <w:ilvl w:val="0"/>
                <w:numId w:val="1109"/>
              </w:numPr>
              <w:spacing w:after="0" w:line="240" w:lineRule="auto"/>
              <w:ind w:left="30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Nawiązywanie łączności</w:t>
            </w:r>
          </w:p>
          <w:p w:rsidR="00620CA7" w:rsidRPr="001431AE" w:rsidRDefault="00620CA7" w:rsidP="002A6F4F">
            <w:pPr>
              <w:numPr>
                <w:ilvl w:val="0"/>
                <w:numId w:val="1109"/>
              </w:numPr>
              <w:spacing w:after="0" w:line="240" w:lineRule="auto"/>
              <w:ind w:left="30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Sieć współdziałania służb MSWiA</w:t>
            </w:r>
          </w:p>
          <w:p w:rsidR="00620CA7" w:rsidRPr="001431AE" w:rsidRDefault="00620CA7" w:rsidP="002A6F4F">
            <w:pPr>
              <w:numPr>
                <w:ilvl w:val="0"/>
                <w:numId w:val="1109"/>
              </w:numPr>
              <w:spacing w:after="0" w:line="240" w:lineRule="auto"/>
              <w:ind w:left="30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Krajowa Sieć Współdziałania i Alarmowania</w:t>
            </w:r>
          </w:p>
          <w:p w:rsidR="00620CA7" w:rsidRPr="001431AE" w:rsidRDefault="00620CA7" w:rsidP="002A6F4F">
            <w:pPr>
              <w:numPr>
                <w:ilvl w:val="0"/>
                <w:numId w:val="1109"/>
              </w:numPr>
              <w:spacing w:after="0" w:line="240" w:lineRule="auto"/>
              <w:ind w:left="30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Budowa i eksploatacja radiotelefonów</w:t>
            </w:r>
          </w:p>
        </w:tc>
        <w:tc>
          <w:tcPr>
            <w:tcW w:w="988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</w:tr>
      <w:tr w:rsidR="00620CA7" w:rsidRPr="001431AE" w:rsidTr="00466734">
        <w:tc>
          <w:tcPr>
            <w:tcW w:w="936" w:type="dxa"/>
          </w:tcPr>
          <w:p w:rsidR="00620CA7" w:rsidRPr="001431AE" w:rsidRDefault="00620CA7" w:rsidP="002A6F4F">
            <w:pPr>
              <w:numPr>
                <w:ilvl w:val="0"/>
                <w:numId w:val="111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8" w:type="dxa"/>
          </w:tcPr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Urządzenia optoelektroniczne</w:t>
            </w:r>
          </w:p>
        </w:tc>
        <w:tc>
          <w:tcPr>
            <w:tcW w:w="5494" w:type="dxa"/>
          </w:tcPr>
          <w:p w:rsidR="00620CA7" w:rsidRPr="001431AE" w:rsidRDefault="00620CA7" w:rsidP="002A6F4F">
            <w:pPr>
              <w:numPr>
                <w:ilvl w:val="0"/>
                <w:numId w:val="1110"/>
              </w:numPr>
              <w:spacing w:after="0" w:line="240" w:lineRule="auto"/>
              <w:ind w:left="30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Promieniowania elektromagnetyczne</w:t>
            </w:r>
          </w:p>
          <w:p w:rsidR="00620CA7" w:rsidRPr="001431AE" w:rsidRDefault="00620CA7" w:rsidP="002A6F4F">
            <w:pPr>
              <w:numPr>
                <w:ilvl w:val="0"/>
                <w:numId w:val="1110"/>
              </w:numPr>
              <w:spacing w:after="0" w:line="240" w:lineRule="auto"/>
              <w:ind w:left="30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Promieniowanie podczerwone</w:t>
            </w:r>
          </w:p>
          <w:p w:rsidR="00620CA7" w:rsidRPr="001431AE" w:rsidRDefault="00620CA7" w:rsidP="002A6F4F">
            <w:pPr>
              <w:numPr>
                <w:ilvl w:val="0"/>
                <w:numId w:val="1110"/>
              </w:numPr>
              <w:spacing w:after="0" w:line="240" w:lineRule="auto"/>
              <w:ind w:left="30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Noktowizja</w:t>
            </w:r>
          </w:p>
          <w:p w:rsidR="00620CA7" w:rsidRPr="001431AE" w:rsidRDefault="00620CA7" w:rsidP="002A6F4F">
            <w:pPr>
              <w:numPr>
                <w:ilvl w:val="0"/>
                <w:numId w:val="1110"/>
              </w:numPr>
              <w:spacing w:after="0" w:line="240" w:lineRule="auto"/>
              <w:ind w:left="30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Termowizja</w:t>
            </w:r>
          </w:p>
          <w:p w:rsidR="00620CA7" w:rsidRPr="001431AE" w:rsidRDefault="00620CA7" w:rsidP="002A6F4F">
            <w:pPr>
              <w:numPr>
                <w:ilvl w:val="0"/>
                <w:numId w:val="1110"/>
              </w:numPr>
              <w:spacing w:after="0" w:line="240" w:lineRule="auto"/>
              <w:ind w:left="30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Warunki atmosferyczne mające wpływ na jakość obrazu w urządzeniach optoelektronicznych</w:t>
            </w:r>
          </w:p>
          <w:p w:rsidR="00620CA7" w:rsidRPr="001431AE" w:rsidRDefault="00620CA7" w:rsidP="002A6F4F">
            <w:pPr>
              <w:numPr>
                <w:ilvl w:val="0"/>
                <w:numId w:val="1110"/>
              </w:numPr>
              <w:spacing w:after="0" w:line="240" w:lineRule="auto"/>
              <w:ind w:left="30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Budowa i eksploatacja urządzeń optoelektronicznych </w:t>
            </w:r>
          </w:p>
        </w:tc>
        <w:tc>
          <w:tcPr>
            <w:tcW w:w="988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20CA7" w:rsidRPr="001431AE" w:rsidTr="00466734">
        <w:tc>
          <w:tcPr>
            <w:tcW w:w="9448" w:type="dxa"/>
            <w:gridSpan w:val="3"/>
          </w:tcPr>
          <w:p w:rsidR="00620CA7" w:rsidRPr="001431AE" w:rsidRDefault="00620CA7" w:rsidP="005749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988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620CA7" w:rsidRPr="001431AE" w:rsidTr="00466734">
        <w:tc>
          <w:tcPr>
            <w:tcW w:w="10436" w:type="dxa"/>
            <w:gridSpan w:val="4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620CA7" w:rsidRPr="001431AE" w:rsidTr="00466734">
        <w:tc>
          <w:tcPr>
            <w:tcW w:w="936" w:type="dxa"/>
          </w:tcPr>
          <w:p w:rsidR="00620CA7" w:rsidRPr="001431AE" w:rsidRDefault="00620CA7" w:rsidP="002A6F4F">
            <w:pPr>
              <w:pStyle w:val="Akapitzlist"/>
              <w:numPr>
                <w:ilvl w:val="0"/>
                <w:numId w:val="1111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3018" w:type="dxa"/>
          </w:tcPr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Wykorzystanie usług teleinformatycznych</w:t>
            </w:r>
          </w:p>
        </w:tc>
        <w:tc>
          <w:tcPr>
            <w:tcW w:w="5494" w:type="dxa"/>
          </w:tcPr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 praktyczne z wykorzystania:</w:t>
            </w:r>
          </w:p>
          <w:p w:rsidR="00620CA7" w:rsidRPr="001431AE" w:rsidRDefault="00620CA7" w:rsidP="002A6F4F">
            <w:pPr>
              <w:numPr>
                <w:ilvl w:val="0"/>
                <w:numId w:val="1118"/>
              </w:numPr>
              <w:spacing w:after="0" w:line="240" w:lineRule="auto"/>
              <w:ind w:left="32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Poczta Exchange</w:t>
            </w:r>
          </w:p>
          <w:p w:rsidR="00620CA7" w:rsidRPr="001431AE" w:rsidRDefault="00620CA7" w:rsidP="002A6F4F">
            <w:pPr>
              <w:numPr>
                <w:ilvl w:val="0"/>
                <w:numId w:val="1118"/>
              </w:numPr>
              <w:spacing w:after="0" w:line="240" w:lineRule="auto"/>
              <w:ind w:left="30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EZD (wersja szkolna)</w:t>
            </w:r>
          </w:p>
          <w:p w:rsidR="00620CA7" w:rsidRPr="001431AE" w:rsidRDefault="00620CA7" w:rsidP="002A6F4F">
            <w:pPr>
              <w:numPr>
                <w:ilvl w:val="0"/>
                <w:numId w:val="1118"/>
              </w:numPr>
              <w:spacing w:after="0" w:line="240" w:lineRule="auto"/>
              <w:ind w:left="30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EUViD</w:t>
            </w:r>
            <w:proofErr w:type="spellEnd"/>
          </w:p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 praktyczne z wyszukiwania informacji z albumu wzorów i fałszerstw dokumentów</w:t>
            </w:r>
          </w:p>
        </w:tc>
        <w:tc>
          <w:tcPr>
            <w:tcW w:w="988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20CA7" w:rsidRPr="001431AE" w:rsidTr="00466734">
        <w:tc>
          <w:tcPr>
            <w:tcW w:w="936" w:type="dxa"/>
          </w:tcPr>
          <w:p w:rsidR="00620CA7" w:rsidRPr="001431AE" w:rsidRDefault="00620CA7" w:rsidP="002A6F4F">
            <w:pPr>
              <w:pStyle w:val="Akapitzlist"/>
              <w:numPr>
                <w:ilvl w:val="0"/>
                <w:numId w:val="1111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3018" w:type="dxa"/>
          </w:tcPr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Obsługa sprzętu łączności radiowej UKF</w:t>
            </w:r>
          </w:p>
        </w:tc>
        <w:tc>
          <w:tcPr>
            <w:tcW w:w="5494" w:type="dxa"/>
          </w:tcPr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Posługiwanie się sprzętem radiowym w symulowanych ćwiczeniach</w:t>
            </w:r>
          </w:p>
        </w:tc>
        <w:tc>
          <w:tcPr>
            <w:tcW w:w="988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20CA7" w:rsidRPr="001431AE" w:rsidTr="00466734">
        <w:tc>
          <w:tcPr>
            <w:tcW w:w="936" w:type="dxa"/>
          </w:tcPr>
          <w:p w:rsidR="00620CA7" w:rsidRPr="001431AE" w:rsidRDefault="00620CA7" w:rsidP="002A6F4F">
            <w:pPr>
              <w:pStyle w:val="Akapitzlist"/>
              <w:numPr>
                <w:ilvl w:val="0"/>
                <w:numId w:val="1111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3018" w:type="dxa"/>
          </w:tcPr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Obsługa przenośnych urządzeń obserwacji technicznej</w:t>
            </w:r>
          </w:p>
        </w:tc>
        <w:tc>
          <w:tcPr>
            <w:tcW w:w="5494" w:type="dxa"/>
          </w:tcPr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Posługiwanie się sprzętem optoelektronicznym w symulowanych ćwiczeniach </w:t>
            </w:r>
          </w:p>
        </w:tc>
        <w:tc>
          <w:tcPr>
            <w:tcW w:w="988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20CA7" w:rsidRPr="001431AE" w:rsidTr="00466734">
        <w:tc>
          <w:tcPr>
            <w:tcW w:w="936" w:type="dxa"/>
          </w:tcPr>
          <w:p w:rsidR="00620CA7" w:rsidRPr="001431AE" w:rsidRDefault="00620CA7" w:rsidP="002A6F4F">
            <w:pPr>
              <w:pStyle w:val="Akapitzlist"/>
              <w:numPr>
                <w:ilvl w:val="0"/>
                <w:numId w:val="1111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3018" w:type="dxa"/>
          </w:tcPr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Aplikacje wykorzystywane podczas legitymowania</w:t>
            </w:r>
          </w:p>
        </w:tc>
        <w:tc>
          <w:tcPr>
            <w:tcW w:w="5494" w:type="dxa"/>
          </w:tcPr>
          <w:p w:rsidR="00620CA7" w:rsidRPr="001431AE" w:rsidRDefault="00620CA7" w:rsidP="002A6F4F">
            <w:pPr>
              <w:numPr>
                <w:ilvl w:val="0"/>
                <w:numId w:val="1112"/>
              </w:numPr>
              <w:spacing w:after="0" w:line="240" w:lineRule="auto"/>
              <w:ind w:left="30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Zapoznanie z modułem Legitymowania </w:t>
            </w:r>
          </w:p>
          <w:p w:rsidR="00620CA7" w:rsidRPr="001431AE" w:rsidRDefault="00620CA7" w:rsidP="002A6F4F">
            <w:pPr>
              <w:numPr>
                <w:ilvl w:val="0"/>
                <w:numId w:val="1112"/>
              </w:numPr>
              <w:spacing w:after="0" w:line="240" w:lineRule="auto"/>
              <w:ind w:left="30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Ustawianie parametrów sesji Legitymowanie </w:t>
            </w:r>
          </w:p>
          <w:p w:rsidR="00620CA7" w:rsidRPr="001431AE" w:rsidRDefault="00620CA7" w:rsidP="002A6F4F">
            <w:pPr>
              <w:numPr>
                <w:ilvl w:val="0"/>
                <w:numId w:val="1112"/>
              </w:numPr>
              <w:spacing w:after="0" w:line="240" w:lineRule="auto"/>
              <w:ind w:left="30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Wprowadzanie danych podczas legitymowania</w:t>
            </w:r>
          </w:p>
          <w:p w:rsidR="00620CA7" w:rsidRPr="001431AE" w:rsidRDefault="00620CA7" w:rsidP="002A6F4F">
            <w:pPr>
              <w:numPr>
                <w:ilvl w:val="0"/>
                <w:numId w:val="1112"/>
              </w:numPr>
              <w:spacing w:after="0" w:line="240" w:lineRule="auto"/>
              <w:ind w:left="30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Zasady postępowania po uzyskaniu informacji z aplikacji</w:t>
            </w:r>
          </w:p>
          <w:p w:rsidR="00620CA7" w:rsidRPr="001431AE" w:rsidRDefault="00620CA7" w:rsidP="002A6F4F">
            <w:pPr>
              <w:numPr>
                <w:ilvl w:val="0"/>
                <w:numId w:val="1112"/>
              </w:numPr>
              <w:spacing w:after="0" w:line="240" w:lineRule="auto"/>
              <w:ind w:left="30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Terminale mobilne służące do legitymowania</w:t>
            </w:r>
          </w:p>
        </w:tc>
        <w:tc>
          <w:tcPr>
            <w:tcW w:w="988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20CA7" w:rsidRPr="001431AE" w:rsidTr="00466734">
        <w:tc>
          <w:tcPr>
            <w:tcW w:w="936" w:type="dxa"/>
          </w:tcPr>
          <w:p w:rsidR="00620CA7" w:rsidRPr="001431AE" w:rsidRDefault="00620CA7" w:rsidP="002A6F4F">
            <w:pPr>
              <w:pStyle w:val="Akapitzlist"/>
              <w:numPr>
                <w:ilvl w:val="0"/>
                <w:numId w:val="1111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3018" w:type="dxa"/>
          </w:tcPr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Aplikacje wykorzystywane podczas odprawy granicznej</w:t>
            </w:r>
          </w:p>
        </w:tc>
        <w:tc>
          <w:tcPr>
            <w:tcW w:w="5494" w:type="dxa"/>
          </w:tcPr>
          <w:p w:rsidR="00620CA7" w:rsidRPr="001431AE" w:rsidRDefault="00620CA7" w:rsidP="002A6F4F">
            <w:pPr>
              <w:numPr>
                <w:ilvl w:val="0"/>
                <w:numId w:val="1113"/>
              </w:numPr>
              <w:spacing w:after="0" w:line="240" w:lineRule="auto"/>
              <w:ind w:left="30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z modułem Odprawa</w:t>
            </w:r>
          </w:p>
          <w:p w:rsidR="00620CA7" w:rsidRPr="001431AE" w:rsidRDefault="00620CA7" w:rsidP="002A6F4F">
            <w:pPr>
              <w:numPr>
                <w:ilvl w:val="0"/>
                <w:numId w:val="1113"/>
              </w:numPr>
              <w:spacing w:after="0" w:line="240" w:lineRule="auto"/>
              <w:ind w:left="30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Ustawianie parametrów sesji Odprawa </w:t>
            </w:r>
          </w:p>
          <w:p w:rsidR="00620CA7" w:rsidRPr="001431AE" w:rsidRDefault="00620CA7" w:rsidP="002A6F4F">
            <w:pPr>
              <w:numPr>
                <w:ilvl w:val="0"/>
                <w:numId w:val="1113"/>
              </w:numPr>
              <w:spacing w:after="0" w:line="240" w:lineRule="auto"/>
              <w:ind w:left="30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Wprowadzanie danych podczas odprawy granicznej</w:t>
            </w:r>
          </w:p>
          <w:p w:rsidR="00620CA7" w:rsidRPr="001431AE" w:rsidRDefault="00620CA7" w:rsidP="002A6F4F">
            <w:pPr>
              <w:numPr>
                <w:ilvl w:val="0"/>
                <w:numId w:val="1113"/>
              </w:numPr>
              <w:spacing w:after="0" w:line="240" w:lineRule="auto"/>
              <w:ind w:left="30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Odprawa osób podróżujących pojazdami </w:t>
            </w:r>
          </w:p>
          <w:p w:rsidR="00620CA7" w:rsidRPr="001431AE" w:rsidRDefault="00620CA7" w:rsidP="002A6F4F">
            <w:pPr>
              <w:numPr>
                <w:ilvl w:val="0"/>
                <w:numId w:val="1113"/>
              </w:numPr>
              <w:spacing w:after="0" w:line="240" w:lineRule="auto"/>
              <w:ind w:left="30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Zasady postępowania po uzyskaniu informacji z aplikacji</w:t>
            </w:r>
          </w:p>
          <w:p w:rsidR="00620CA7" w:rsidRPr="001431AE" w:rsidRDefault="00620CA7" w:rsidP="002A6F4F">
            <w:pPr>
              <w:numPr>
                <w:ilvl w:val="0"/>
                <w:numId w:val="1113"/>
              </w:numPr>
              <w:spacing w:after="0" w:line="240" w:lineRule="auto"/>
              <w:ind w:left="30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Terminale mobilne służące do odprawy</w:t>
            </w:r>
          </w:p>
        </w:tc>
        <w:tc>
          <w:tcPr>
            <w:tcW w:w="988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20CA7" w:rsidRPr="001431AE" w:rsidTr="00466734">
        <w:tc>
          <w:tcPr>
            <w:tcW w:w="9448" w:type="dxa"/>
            <w:gridSpan w:val="3"/>
          </w:tcPr>
          <w:p w:rsidR="00620CA7" w:rsidRPr="001431AE" w:rsidRDefault="00620CA7" w:rsidP="005749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988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</w:tbl>
    <w:p w:rsidR="00620CA7" w:rsidRPr="001431AE" w:rsidRDefault="00620CA7" w:rsidP="00620CA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0CA7" w:rsidRPr="001431AE" w:rsidRDefault="00620CA7" w:rsidP="00620CA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8926"/>
        <w:gridCol w:w="1559"/>
      </w:tblGrid>
      <w:tr w:rsidR="00620CA7" w:rsidRPr="001431AE" w:rsidTr="00466734">
        <w:tc>
          <w:tcPr>
            <w:tcW w:w="8926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55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620CA7" w:rsidRPr="001431AE" w:rsidTr="00466734">
        <w:trPr>
          <w:trHeight w:val="50"/>
        </w:trPr>
        <w:tc>
          <w:tcPr>
            <w:tcW w:w="8926" w:type="dxa"/>
          </w:tcPr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się z daną tematyką na postawie podanej literatury</w:t>
            </w:r>
          </w:p>
        </w:tc>
        <w:tc>
          <w:tcPr>
            <w:tcW w:w="155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20CA7" w:rsidRPr="001431AE" w:rsidTr="00466734">
        <w:tc>
          <w:tcPr>
            <w:tcW w:w="8926" w:type="dxa"/>
          </w:tcPr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do testu wiedzy</w:t>
            </w:r>
          </w:p>
        </w:tc>
        <w:tc>
          <w:tcPr>
            <w:tcW w:w="155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620CA7" w:rsidRPr="001431AE" w:rsidRDefault="00620CA7" w:rsidP="00620CA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620CA7" w:rsidRPr="001431AE" w:rsidRDefault="00620CA7" w:rsidP="00620CA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560"/>
        <w:gridCol w:w="1154"/>
        <w:gridCol w:w="1154"/>
        <w:gridCol w:w="1154"/>
        <w:gridCol w:w="1155"/>
        <w:gridCol w:w="1154"/>
        <w:gridCol w:w="1154"/>
        <w:gridCol w:w="1155"/>
        <w:gridCol w:w="992"/>
      </w:tblGrid>
      <w:tr w:rsidR="00620CA7" w:rsidRPr="001431AE" w:rsidTr="00466734">
        <w:trPr>
          <w:trHeight w:val="170"/>
        </w:trPr>
        <w:tc>
          <w:tcPr>
            <w:tcW w:w="1560" w:type="dxa"/>
            <w:vMerge w:val="restart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8080" w:type="dxa"/>
            <w:gridSpan w:val="7"/>
          </w:tcPr>
          <w:p w:rsidR="00620CA7" w:rsidRPr="001431AE" w:rsidRDefault="00620CA7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992" w:type="dxa"/>
            <w:vMerge w:val="restart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620CA7" w:rsidRPr="001431AE" w:rsidTr="00466734">
        <w:trPr>
          <w:trHeight w:val="240"/>
        </w:trPr>
        <w:tc>
          <w:tcPr>
            <w:tcW w:w="1560" w:type="dxa"/>
            <w:vMerge/>
          </w:tcPr>
          <w:p w:rsidR="00620CA7" w:rsidRPr="001431AE" w:rsidRDefault="00620CA7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154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154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154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</w:tc>
        <w:tc>
          <w:tcPr>
            <w:tcW w:w="1155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1154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154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155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992" w:type="dxa"/>
            <w:vMerge/>
          </w:tcPr>
          <w:p w:rsidR="00620CA7" w:rsidRPr="001431AE" w:rsidRDefault="00620CA7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0CA7" w:rsidRPr="001431AE" w:rsidTr="00466734">
        <w:trPr>
          <w:trHeight w:val="460"/>
        </w:trPr>
        <w:tc>
          <w:tcPr>
            <w:tcW w:w="1560" w:type="dxa"/>
          </w:tcPr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Kontakt </w:t>
            </w:r>
          </w:p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bezpośredni</w:t>
            </w:r>
          </w:p>
        </w:tc>
        <w:tc>
          <w:tcPr>
            <w:tcW w:w="1154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54" w:type="dxa"/>
          </w:tcPr>
          <w:p w:rsidR="00620CA7" w:rsidRPr="001431AE" w:rsidRDefault="00620CA7" w:rsidP="0057498C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54" w:type="dxa"/>
          </w:tcPr>
          <w:p w:rsidR="00620CA7" w:rsidRPr="001431AE" w:rsidRDefault="00620CA7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620CA7" w:rsidRPr="001431AE" w:rsidRDefault="00620CA7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620CA7" w:rsidRPr="001431AE" w:rsidRDefault="00620CA7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620CA7" w:rsidRPr="001431AE" w:rsidRDefault="00620CA7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20CA7" w:rsidRPr="001431AE" w:rsidRDefault="00620CA7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620CA7" w:rsidRPr="001431AE" w:rsidTr="00466734">
        <w:trPr>
          <w:trHeight w:val="460"/>
        </w:trPr>
        <w:tc>
          <w:tcPr>
            <w:tcW w:w="1560" w:type="dxa"/>
          </w:tcPr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1154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4" w:type="dxa"/>
          </w:tcPr>
          <w:p w:rsidR="00620CA7" w:rsidRPr="001431AE" w:rsidRDefault="00620CA7" w:rsidP="0057498C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620CA7" w:rsidRPr="001431AE" w:rsidRDefault="00620CA7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620CA7" w:rsidRPr="001431AE" w:rsidRDefault="00620CA7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620CA7" w:rsidRPr="001431AE" w:rsidRDefault="00620CA7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620CA7" w:rsidRPr="001431AE" w:rsidRDefault="00620CA7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620CA7" w:rsidRPr="001431AE" w:rsidRDefault="00620CA7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20CA7" w:rsidRPr="001431AE" w:rsidRDefault="00620CA7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620CA7" w:rsidRPr="001431AE" w:rsidRDefault="00620CA7" w:rsidP="00620CA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0CA7" w:rsidRPr="001431AE" w:rsidRDefault="00620CA7" w:rsidP="00620CA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8500"/>
        <w:gridCol w:w="1985"/>
      </w:tblGrid>
      <w:tr w:rsidR="00620CA7" w:rsidRPr="001431AE" w:rsidTr="00466734">
        <w:trPr>
          <w:tblHeader/>
        </w:trPr>
        <w:tc>
          <w:tcPr>
            <w:tcW w:w="8500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1985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620CA7" w:rsidRPr="001431AE" w:rsidTr="00466734">
        <w:tc>
          <w:tcPr>
            <w:tcW w:w="8500" w:type="dxa"/>
          </w:tcPr>
          <w:p w:rsidR="00620CA7" w:rsidRPr="001431AE" w:rsidRDefault="00620CA7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1985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0CA7" w:rsidRPr="001431AE" w:rsidTr="00466734">
        <w:tc>
          <w:tcPr>
            <w:tcW w:w="8500" w:type="dxa"/>
          </w:tcPr>
          <w:p w:rsidR="00620CA7" w:rsidRPr="001431AE" w:rsidRDefault="00620CA7" w:rsidP="002A6F4F">
            <w:pPr>
              <w:numPr>
                <w:ilvl w:val="0"/>
                <w:numId w:val="1119"/>
              </w:numPr>
              <w:spacing w:after="0" w:line="240" w:lineRule="auto"/>
              <w:ind w:left="452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Omawia elementy systemu teleinformatycznego wykorzystywane w Straży Granicznej, wybrane aplikacje i bazy danych wykorzystywane w ochronie granicy państwowej, </w:t>
            </w:r>
          </w:p>
        </w:tc>
        <w:tc>
          <w:tcPr>
            <w:tcW w:w="1985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BGP1_W03</w:t>
            </w:r>
          </w:p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BGP1_W09</w:t>
            </w:r>
          </w:p>
        </w:tc>
      </w:tr>
      <w:tr w:rsidR="00620CA7" w:rsidRPr="001431AE" w:rsidTr="00466734">
        <w:tc>
          <w:tcPr>
            <w:tcW w:w="8500" w:type="dxa"/>
          </w:tcPr>
          <w:p w:rsidR="00620CA7" w:rsidRPr="001431AE" w:rsidRDefault="00620CA7" w:rsidP="002A6F4F">
            <w:pPr>
              <w:numPr>
                <w:ilvl w:val="0"/>
                <w:numId w:val="1119"/>
              </w:numPr>
              <w:spacing w:after="0" w:line="240" w:lineRule="auto"/>
              <w:ind w:left="452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Omawia zjawiska fizyczne wykorzystywane w termowizji i noktowizji, omawia wpływ warunków atmosferycznych na obraz w urządzeniach optoelektronicznych oraz wyjaśnia różnice pomiędzy termowizją a noktowizją</w:t>
            </w:r>
          </w:p>
        </w:tc>
        <w:tc>
          <w:tcPr>
            <w:tcW w:w="1985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BGP1_W10</w:t>
            </w:r>
          </w:p>
        </w:tc>
      </w:tr>
      <w:tr w:rsidR="00620CA7" w:rsidRPr="001431AE" w:rsidTr="00466734">
        <w:tc>
          <w:tcPr>
            <w:tcW w:w="8500" w:type="dxa"/>
          </w:tcPr>
          <w:p w:rsidR="00620CA7" w:rsidRPr="001431AE" w:rsidRDefault="00620CA7" w:rsidP="002A6F4F">
            <w:pPr>
              <w:numPr>
                <w:ilvl w:val="0"/>
                <w:numId w:val="1119"/>
              </w:numPr>
              <w:spacing w:after="0" w:line="240" w:lineRule="auto"/>
              <w:ind w:left="452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Omawia przepisy oraz zasady prowadzenia korespondencji w sieciach i kierunkach radiowych UKF</w:t>
            </w:r>
          </w:p>
        </w:tc>
        <w:tc>
          <w:tcPr>
            <w:tcW w:w="1985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BGP1_W10</w:t>
            </w:r>
          </w:p>
        </w:tc>
      </w:tr>
      <w:tr w:rsidR="00620CA7" w:rsidRPr="001431AE" w:rsidTr="00466734">
        <w:tc>
          <w:tcPr>
            <w:tcW w:w="8500" w:type="dxa"/>
          </w:tcPr>
          <w:p w:rsidR="00620CA7" w:rsidRPr="001431AE" w:rsidRDefault="00620CA7" w:rsidP="0057498C">
            <w:pPr>
              <w:spacing w:after="0" w:line="240" w:lineRule="auto"/>
              <w:ind w:left="452" w:hanging="28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Umiejętności:</w:t>
            </w:r>
          </w:p>
        </w:tc>
        <w:tc>
          <w:tcPr>
            <w:tcW w:w="1985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0CA7" w:rsidRPr="001431AE" w:rsidTr="00466734">
        <w:tc>
          <w:tcPr>
            <w:tcW w:w="8500" w:type="dxa"/>
          </w:tcPr>
          <w:p w:rsidR="00620CA7" w:rsidRPr="001431AE" w:rsidRDefault="00620CA7" w:rsidP="002A6F4F">
            <w:pPr>
              <w:numPr>
                <w:ilvl w:val="0"/>
                <w:numId w:val="1120"/>
              </w:numPr>
              <w:spacing w:after="0" w:line="240" w:lineRule="auto"/>
              <w:ind w:left="452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Wykorzystuje usługi teleinformatyczne dostępne w sieciach Straży Granicznej</w:t>
            </w:r>
          </w:p>
        </w:tc>
        <w:tc>
          <w:tcPr>
            <w:tcW w:w="1985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BGP1_U13</w:t>
            </w:r>
          </w:p>
        </w:tc>
      </w:tr>
      <w:tr w:rsidR="00620CA7" w:rsidRPr="001431AE" w:rsidTr="00466734">
        <w:tc>
          <w:tcPr>
            <w:tcW w:w="8500" w:type="dxa"/>
          </w:tcPr>
          <w:p w:rsidR="00620CA7" w:rsidRPr="001431AE" w:rsidRDefault="00620CA7" w:rsidP="002A6F4F">
            <w:pPr>
              <w:numPr>
                <w:ilvl w:val="0"/>
                <w:numId w:val="1120"/>
              </w:numPr>
              <w:spacing w:after="0" w:line="240" w:lineRule="auto"/>
              <w:ind w:left="452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Obsługuje wybrany sprzęt łączności UKF oraz prowadzi korespondencję radiową UKF zgodnie z przepisami</w:t>
            </w:r>
          </w:p>
        </w:tc>
        <w:tc>
          <w:tcPr>
            <w:tcW w:w="1985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BGP1_U13</w:t>
            </w:r>
          </w:p>
        </w:tc>
      </w:tr>
      <w:tr w:rsidR="00620CA7" w:rsidRPr="001431AE" w:rsidTr="00466734">
        <w:tc>
          <w:tcPr>
            <w:tcW w:w="8500" w:type="dxa"/>
          </w:tcPr>
          <w:p w:rsidR="00620CA7" w:rsidRPr="001431AE" w:rsidRDefault="00620CA7" w:rsidP="002A6F4F">
            <w:pPr>
              <w:numPr>
                <w:ilvl w:val="0"/>
                <w:numId w:val="1120"/>
              </w:numPr>
              <w:spacing w:after="0" w:line="240" w:lineRule="auto"/>
              <w:ind w:left="452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Wykonuje podstawowe czynności związane z przygotowaniem do pracy i obsługą wybranych urządzeń termowizyjnych i noktowizyjnych, wskazuje dostępne tryby pracy i funkcje w wybranych urządzeniach termowizyjnych i noktowizyjnych oraz posługuje się przenośnymi urządzeniami służącymi do obserwacji technicznej</w:t>
            </w:r>
          </w:p>
        </w:tc>
        <w:tc>
          <w:tcPr>
            <w:tcW w:w="1985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BGP1_U13</w:t>
            </w:r>
          </w:p>
        </w:tc>
      </w:tr>
      <w:tr w:rsidR="00620CA7" w:rsidRPr="001431AE" w:rsidTr="00466734">
        <w:tc>
          <w:tcPr>
            <w:tcW w:w="8500" w:type="dxa"/>
          </w:tcPr>
          <w:p w:rsidR="00620CA7" w:rsidRPr="001431AE" w:rsidRDefault="00620CA7" w:rsidP="002A6F4F">
            <w:pPr>
              <w:numPr>
                <w:ilvl w:val="0"/>
                <w:numId w:val="1120"/>
              </w:numPr>
              <w:spacing w:after="0" w:line="240" w:lineRule="auto"/>
              <w:ind w:left="452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Posługuje się aplikacjami wykorzystywanymi w Straży Granicznej do legitymowania i odprawy granicznej oraz sprzętem mobilnym wykorzystywanym przez Straż Graniczną</w:t>
            </w:r>
          </w:p>
        </w:tc>
        <w:tc>
          <w:tcPr>
            <w:tcW w:w="1985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BGP1_U08</w:t>
            </w:r>
          </w:p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BGP1_U13</w:t>
            </w:r>
          </w:p>
        </w:tc>
      </w:tr>
      <w:tr w:rsidR="00620CA7" w:rsidRPr="001431AE" w:rsidTr="00466734">
        <w:tc>
          <w:tcPr>
            <w:tcW w:w="8500" w:type="dxa"/>
          </w:tcPr>
          <w:p w:rsidR="00620CA7" w:rsidRPr="001431AE" w:rsidRDefault="00620CA7" w:rsidP="0057498C">
            <w:pPr>
              <w:spacing w:after="0" w:line="240" w:lineRule="auto"/>
              <w:ind w:left="452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985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0CA7" w:rsidRPr="001431AE" w:rsidTr="00466734">
        <w:tc>
          <w:tcPr>
            <w:tcW w:w="8500" w:type="dxa"/>
          </w:tcPr>
          <w:p w:rsidR="00620CA7" w:rsidRPr="001431AE" w:rsidRDefault="00620CA7" w:rsidP="002A6F4F">
            <w:pPr>
              <w:numPr>
                <w:ilvl w:val="0"/>
                <w:numId w:val="1121"/>
              </w:numPr>
              <w:spacing w:after="0" w:line="240" w:lineRule="auto"/>
              <w:ind w:left="452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Ma świadomość prawidłowego i celowego użycia sprzętu służbowego do rzetelnego wykonywania zadań służbowych oraz współdziałania na rzecz bezpieczeństwa i ochrony granic państwowych </w:t>
            </w:r>
          </w:p>
        </w:tc>
        <w:tc>
          <w:tcPr>
            <w:tcW w:w="1985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BGP1_K02</w:t>
            </w:r>
          </w:p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BGP1_K03</w:t>
            </w:r>
          </w:p>
        </w:tc>
      </w:tr>
    </w:tbl>
    <w:p w:rsidR="00620CA7" w:rsidRPr="005A53A9" w:rsidRDefault="00620CA7" w:rsidP="00620CA7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620CA7" w:rsidRPr="001431AE" w:rsidRDefault="00620CA7" w:rsidP="00620CA7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951"/>
        <w:gridCol w:w="1589"/>
        <w:gridCol w:w="1589"/>
        <w:gridCol w:w="1589"/>
        <w:gridCol w:w="1589"/>
        <w:gridCol w:w="1589"/>
        <w:gridCol w:w="1589"/>
      </w:tblGrid>
      <w:tr w:rsidR="00620CA7" w:rsidRPr="001431AE" w:rsidTr="00466734">
        <w:trPr>
          <w:trHeight w:val="47"/>
        </w:trPr>
        <w:tc>
          <w:tcPr>
            <w:tcW w:w="951" w:type="dxa"/>
            <w:vMerge w:val="restart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Efekty uczenia się</w:t>
            </w:r>
          </w:p>
        </w:tc>
        <w:tc>
          <w:tcPr>
            <w:tcW w:w="9534" w:type="dxa"/>
            <w:gridSpan w:val="6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620CA7" w:rsidRPr="001431AE" w:rsidTr="00466734">
        <w:trPr>
          <w:trHeight w:val="47"/>
        </w:trPr>
        <w:tc>
          <w:tcPr>
            <w:tcW w:w="951" w:type="dxa"/>
            <w:vMerge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620CA7" w:rsidRPr="00466734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66734">
              <w:rPr>
                <w:rFonts w:ascii="Times New Roman" w:hAnsi="Times New Roman" w:cs="Times New Roman"/>
                <w:sz w:val="16"/>
                <w:szCs w:val="20"/>
              </w:rPr>
              <w:t>Test/</w:t>
            </w:r>
          </w:p>
          <w:p w:rsidR="00620CA7" w:rsidRPr="00466734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66734">
              <w:rPr>
                <w:rFonts w:ascii="Times New Roman" w:hAnsi="Times New Roman" w:cs="Times New Roman"/>
                <w:sz w:val="16"/>
                <w:szCs w:val="20"/>
              </w:rPr>
              <w:t>esej</w:t>
            </w:r>
          </w:p>
        </w:tc>
        <w:tc>
          <w:tcPr>
            <w:tcW w:w="1589" w:type="dxa"/>
          </w:tcPr>
          <w:p w:rsidR="00620CA7" w:rsidRPr="00466734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66734">
              <w:rPr>
                <w:rFonts w:ascii="Times New Roman" w:hAnsi="Times New Roman" w:cs="Times New Roman"/>
                <w:sz w:val="16"/>
                <w:szCs w:val="20"/>
              </w:rPr>
              <w:t>Zadania ćwiczeniowe</w:t>
            </w:r>
          </w:p>
        </w:tc>
        <w:tc>
          <w:tcPr>
            <w:tcW w:w="1589" w:type="dxa"/>
          </w:tcPr>
          <w:p w:rsidR="00620CA7" w:rsidRPr="00466734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66734">
              <w:rPr>
                <w:rFonts w:ascii="Times New Roman" w:hAnsi="Times New Roman" w:cs="Times New Roman"/>
                <w:sz w:val="16"/>
                <w:szCs w:val="20"/>
              </w:rPr>
              <w:t>Prezentacja indywidualna</w:t>
            </w:r>
          </w:p>
        </w:tc>
        <w:tc>
          <w:tcPr>
            <w:tcW w:w="1589" w:type="dxa"/>
          </w:tcPr>
          <w:p w:rsidR="00620CA7" w:rsidRPr="00466734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66734">
              <w:rPr>
                <w:rFonts w:ascii="Times New Roman" w:hAnsi="Times New Roman" w:cs="Times New Roman"/>
                <w:sz w:val="16"/>
                <w:szCs w:val="20"/>
              </w:rPr>
              <w:t>Prezentacja grupowa</w:t>
            </w:r>
          </w:p>
        </w:tc>
        <w:tc>
          <w:tcPr>
            <w:tcW w:w="1589" w:type="dxa"/>
          </w:tcPr>
          <w:p w:rsidR="00620CA7" w:rsidRPr="00466734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66734">
              <w:rPr>
                <w:rFonts w:ascii="Times New Roman" w:hAnsi="Times New Roman" w:cs="Times New Roman"/>
                <w:sz w:val="16"/>
                <w:szCs w:val="20"/>
              </w:rPr>
              <w:t>Arkusz obserwacji/</w:t>
            </w:r>
          </w:p>
          <w:p w:rsidR="00620CA7" w:rsidRPr="00466734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66734">
              <w:rPr>
                <w:rFonts w:ascii="Times New Roman" w:hAnsi="Times New Roman" w:cs="Times New Roman"/>
                <w:sz w:val="16"/>
                <w:szCs w:val="20"/>
              </w:rPr>
              <w:t>karty samooceny</w:t>
            </w:r>
          </w:p>
        </w:tc>
        <w:tc>
          <w:tcPr>
            <w:tcW w:w="1589" w:type="dxa"/>
          </w:tcPr>
          <w:p w:rsidR="00620CA7" w:rsidRPr="00466734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66734">
              <w:rPr>
                <w:rFonts w:ascii="Times New Roman" w:hAnsi="Times New Roman" w:cs="Times New Roman"/>
                <w:sz w:val="16"/>
                <w:szCs w:val="20"/>
              </w:rPr>
              <w:t>Aktywność na zajęciach</w:t>
            </w:r>
          </w:p>
        </w:tc>
      </w:tr>
      <w:tr w:rsidR="00620CA7" w:rsidRPr="001431AE" w:rsidTr="00466734">
        <w:tc>
          <w:tcPr>
            <w:tcW w:w="951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20CA7" w:rsidRPr="001431AE" w:rsidTr="00466734">
        <w:tc>
          <w:tcPr>
            <w:tcW w:w="951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20CA7" w:rsidRPr="001431AE" w:rsidTr="00466734">
        <w:tc>
          <w:tcPr>
            <w:tcW w:w="951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W3</w:t>
            </w: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20CA7" w:rsidRPr="001431AE" w:rsidTr="00466734">
        <w:tc>
          <w:tcPr>
            <w:tcW w:w="951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20CA7" w:rsidRPr="001431AE" w:rsidTr="00466734">
        <w:tc>
          <w:tcPr>
            <w:tcW w:w="951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20CA7" w:rsidRPr="001431AE" w:rsidTr="00466734">
        <w:tc>
          <w:tcPr>
            <w:tcW w:w="951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U3</w:t>
            </w: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20CA7" w:rsidRPr="001431AE" w:rsidTr="00466734">
        <w:tc>
          <w:tcPr>
            <w:tcW w:w="951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U4</w:t>
            </w: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20CA7" w:rsidRPr="001431AE" w:rsidTr="00466734">
        <w:tc>
          <w:tcPr>
            <w:tcW w:w="951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620CA7" w:rsidRPr="001431AE" w:rsidRDefault="00620CA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620CA7" w:rsidRPr="005A53A9" w:rsidRDefault="00620CA7" w:rsidP="00620CA7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620CA7" w:rsidRPr="001431AE" w:rsidRDefault="00620CA7" w:rsidP="00620CA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10627" w:type="dxa"/>
        <w:tblLayout w:type="fixed"/>
        <w:tblLook w:val="0000" w:firstRow="0" w:lastRow="0" w:firstColumn="0" w:lastColumn="0" w:noHBand="0" w:noVBand="0"/>
      </w:tblPr>
      <w:tblGrid>
        <w:gridCol w:w="10627"/>
      </w:tblGrid>
      <w:tr w:rsidR="00620CA7" w:rsidRPr="001431AE" w:rsidTr="005A53A9">
        <w:trPr>
          <w:trHeight w:val="848"/>
        </w:trPr>
        <w:tc>
          <w:tcPr>
            <w:tcW w:w="10627" w:type="dxa"/>
          </w:tcPr>
          <w:p w:rsidR="00CE2577" w:rsidRDefault="00CE2577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Formy zaliczenia </w:t>
            </w:r>
          </w:p>
          <w:p w:rsidR="00CE2577" w:rsidRDefault="00CE2577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Wykład – zaliczenie z oceną</w:t>
            </w:r>
          </w:p>
          <w:p w:rsidR="00CE2577" w:rsidRDefault="00CE2577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:rsidR="00CE2577" w:rsidRPr="005A53A9" w:rsidRDefault="00CE2577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20"/>
              </w:rPr>
            </w:pPr>
          </w:p>
          <w:p w:rsidR="00620CA7" w:rsidRPr="001431AE" w:rsidRDefault="00CE2577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zaliczenia:</w:t>
            </w:r>
          </w:p>
          <w:p w:rsidR="00620CA7" w:rsidRPr="001431AE" w:rsidRDefault="00620CA7" w:rsidP="005749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F497D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Student otrzymuje zaliczenie zajęć, pod warunkiem uzyskania ocen pozytywnych z:</w:t>
            </w:r>
          </w:p>
          <w:p w:rsidR="00620CA7" w:rsidRPr="001431AE" w:rsidRDefault="00620CA7" w:rsidP="00574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Zaliczenie zajęć odbywa się na podstawie trzech testów z wiedzy teoretycznej oraz pięciu ćwiczeń ocenianych zgodnie z arkuszami ocen.</w:t>
            </w:r>
          </w:p>
          <w:p w:rsidR="00620CA7" w:rsidRPr="001431AE" w:rsidRDefault="00620CA7" w:rsidP="00574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Testy z wiedzy przeprowadzane będą w formie pisemnej. Zadania testowe są zamknięte, wielokrotnego wyboru z tematyki programowej zajęć. Warunkiem otrzymania pozytywnej oceny z zaliczenia jest uzyskanie co najmniej 60% pozytywnych odpowiedzi testowych zgodnie ze skalą określoną w regulaminie studiów.</w:t>
            </w:r>
          </w:p>
          <w:p w:rsidR="00620CA7" w:rsidRPr="001431AE" w:rsidRDefault="00620CA7" w:rsidP="00574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 praktyczne będą oceniane na podstawie arkusza obserwacji i dotyczą:</w:t>
            </w:r>
          </w:p>
          <w:p w:rsidR="00620CA7" w:rsidRPr="001431AE" w:rsidRDefault="00620CA7" w:rsidP="002A6F4F">
            <w:pPr>
              <w:pStyle w:val="Akapitzlist"/>
              <w:numPr>
                <w:ilvl w:val="0"/>
                <w:numId w:val="1115"/>
              </w:numPr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obsługi urządzeń/ korzystania z aplikacji</w:t>
            </w:r>
          </w:p>
          <w:p w:rsidR="00620CA7" w:rsidRPr="001431AE" w:rsidRDefault="00620CA7" w:rsidP="002A6F4F">
            <w:pPr>
              <w:pStyle w:val="Akapitzlist"/>
              <w:numPr>
                <w:ilvl w:val="0"/>
                <w:numId w:val="1115"/>
              </w:numPr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zastosowania przepisów w ćwiczeniach</w:t>
            </w:r>
          </w:p>
          <w:p w:rsidR="00620CA7" w:rsidRPr="001431AE" w:rsidRDefault="00620CA7" w:rsidP="00574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Oceny wystawiane są zgodnie z zasadami określonymi w Regulaminie Studiów.</w:t>
            </w:r>
          </w:p>
          <w:p w:rsidR="00620CA7" w:rsidRPr="001431AE" w:rsidRDefault="00620CA7" w:rsidP="00574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Ocenę pozytywną student uzyskuje po uzyskaniu 60% punktacji maksymalnej.</w:t>
            </w:r>
          </w:p>
          <w:p w:rsidR="00620CA7" w:rsidRPr="001431AE" w:rsidRDefault="00620CA7" w:rsidP="005749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F497D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Warunkiem zaliczenia zajęć jest uzyskanie ocen pozytywnych z wszystkich testów wiedzy oraz z ćwiczeń praktycznych. Ocena końcowa stanowi średnią ważoną wszystkich ocen, gdzie testy z wiedzy teoretycznej stanowią 40% oceny końcowej natomiast oceny z ćwiczeń stanowią 60% oceny końcowej.</w:t>
            </w:r>
          </w:p>
        </w:tc>
      </w:tr>
    </w:tbl>
    <w:p w:rsidR="00620CA7" w:rsidRPr="005A53A9" w:rsidRDefault="00620CA7" w:rsidP="00620CA7">
      <w:pPr>
        <w:spacing w:after="0" w:line="240" w:lineRule="auto"/>
        <w:rPr>
          <w:rFonts w:ascii="Times New Roman" w:hAnsi="Times New Roman" w:cs="Times New Roman"/>
          <w:b/>
          <w:sz w:val="12"/>
          <w:szCs w:val="20"/>
          <w:u w:val="single"/>
        </w:rPr>
      </w:pPr>
    </w:p>
    <w:p w:rsidR="00620CA7" w:rsidRPr="001431AE" w:rsidRDefault="00620CA7" w:rsidP="00620CA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620CA7" w:rsidRPr="001431AE" w:rsidTr="005A53A9">
        <w:trPr>
          <w:trHeight w:val="2032"/>
        </w:trPr>
        <w:tc>
          <w:tcPr>
            <w:tcW w:w="10606" w:type="dxa"/>
          </w:tcPr>
          <w:p w:rsidR="00620CA7" w:rsidRPr="001431AE" w:rsidRDefault="00620CA7" w:rsidP="0057498C">
            <w:pPr>
              <w:tabs>
                <w:tab w:val="left" w:pos="142"/>
              </w:tabs>
              <w:spacing w:after="0" w:line="240" w:lineRule="auto"/>
              <w:ind w:left="142" w:hanging="14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A. Literatura podstawowa</w:t>
            </w:r>
          </w:p>
          <w:p w:rsidR="00620CA7" w:rsidRPr="001431AE" w:rsidRDefault="00620CA7" w:rsidP="002A6F4F">
            <w:pPr>
              <w:numPr>
                <w:ilvl w:val="0"/>
                <w:numId w:val="1114"/>
              </w:numPr>
              <w:spacing w:after="0" w:line="240" w:lineRule="auto"/>
              <w:ind w:left="5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Zarządzenie nr 33 KGSG Zarządzenie nr 33 z dnia 2 sierpnia 2011 r. w sprawie łączności radiowej w systemach ultrakrótkofalowej łączności radiowej przy wykonywaniu zadań w jednostkach organizacyjnych Straży Granicznej</w:t>
            </w:r>
          </w:p>
          <w:p w:rsidR="00620CA7" w:rsidRPr="001431AE" w:rsidRDefault="00620CA7" w:rsidP="002A6F4F">
            <w:pPr>
              <w:numPr>
                <w:ilvl w:val="0"/>
                <w:numId w:val="1114"/>
              </w:numPr>
              <w:spacing w:after="0" w:line="240" w:lineRule="auto"/>
              <w:ind w:left="589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Skrypt Łączność radiowa UKF SG (</w:t>
            </w:r>
            <w:hyperlink r:id="rId81" w:history="1">
              <w:r w:rsidRPr="001431AE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e-biblioteka COSSG</w:t>
              </w:r>
            </w:hyperlink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20CA7" w:rsidRPr="001431AE" w:rsidRDefault="00620CA7" w:rsidP="002A6F4F">
            <w:pPr>
              <w:numPr>
                <w:ilvl w:val="0"/>
                <w:numId w:val="1114"/>
              </w:numPr>
              <w:spacing w:after="0" w:line="240" w:lineRule="auto"/>
              <w:ind w:left="589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Instrukcja obsługi modułu Legitymowanie  </w:t>
            </w:r>
            <w:hyperlink r:id="rId82" w:history="1">
              <w:r w:rsidRPr="001431AE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http://csi.strazgraniczna.pl/</w:t>
              </w:r>
            </w:hyperlink>
          </w:p>
          <w:p w:rsidR="00620CA7" w:rsidRPr="001431AE" w:rsidRDefault="00620CA7" w:rsidP="002A6F4F">
            <w:pPr>
              <w:numPr>
                <w:ilvl w:val="0"/>
                <w:numId w:val="1114"/>
              </w:numPr>
              <w:spacing w:after="0" w:line="240" w:lineRule="auto"/>
              <w:ind w:left="589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Instrukcja obsługi modułu Odprawa I linia </w:t>
            </w:r>
            <w:hyperlink r:id="rId83" w:history="1">
              <w:r w:rsidRPr="001431AE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http://csi.strazgraniczna.pl</w:t>
              </w:r>
            </w:hyperlink>
          </w:p>
          <w:p w:rsidR="00620CA7" w:rsidRPr="001431AE" w:rsidRDefault="00620CA7" w:rsidP="002A6F4F">
            <w:pPr>
              <w:numPr>
                <w:ilvl w:val="0"/>
                <w:numId w:val="1114"/>
              </w:numPr>
              <w:spacing w:after="0" w:line="240" w:lineRule="auto"/>
              <w:ind w:left="589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Instrukcja modułu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ZAOiL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84" w:history="1">
              <w:r w:rsidRPr="001431AE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http://csi.strazgraniczna.pl/</w:t>
              </w:r>
            </w:hyperlink>
          </w:p>
          <w:p w:rsidR="00620CA7" w:rsidRPr="001431AE" w:rsidRDefault="00620CA7" w:rsidP="0057498C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620CA7" w:rsidRPr="001431AE" w:rsidRDefault="00620CA7" w:rsidP="0057498C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B. Literatura uzupełniająca</w:t>
            </w:r>
          </w:p>
        </w:tc>
      </w:tr>
    </w:tbl>
    <w:p w:rsidR="00A17783" w:rsidRPr="001431AE" w:rsidRDefault="00A17783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58" w:name="_Toc212477242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27.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Ceremoniał Straży Granicznej</w:t>
      </w:r>
      <w:bookmarkEnd w:id="58"/>
    </w:p>
    <w:p w:rsidR="001E2E68" w:rsidRPr="001431AE" w:rsidRDefault="001E2E68" w:rsidP="0070569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iatkatabelijasna"/>
        <w:tblW w:w="10490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651"/>
      </w:tblGrid>
      <w:tr w:rsidR="00BB76E3" w:rsidRPr="00D37562" w:rsidTr="00BB76E3">
        <w:trPr>
          <w:trHeight w:val="538"/>
        </w:trPr>
        <w:tc>
          <w:tcPr>
            <w:tcW w:w="4820" w:type="dxa"/>
            <w:gridSpan w:val="2"/>
          </w:tcPr>
          <w:p w:rsidR="00BB76E3" w:rsidRPr="00D37562" w:rsidRDefault="00BB76E3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Nazwa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BB76E3" w:rsidRPr="00D37562" w:rsidRDefault="00BB76E3" w:rsidP="0028337A">
            <w:pPr>
              <w:spacing w:after="0" w:line="240" w:lineRule="auto"/>
              <w:ind w:left="356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i/>
                <w:szCs w:val="20"/>
              </w:rPr>
              <w:t xml:space="preserve">Ceremoniał Straży Granicznej </w:t>
            </w:r>
          </w:p>
        </w:tc>
        <w:tc>
          <w:tcPr>
            <w:tcW w:w="2552" w:type="dxa"/>
            <w:gridSpan w:val="2"/>
          </w:tcPr>
          <w:p w:rsidR="00BB76E3" w:rsidRPr="00D37562" w:rsidRDefault="00BB76E3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BB76E3" w:rsidRPr="00D37562" w:rsidRDefault="00BB76E3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/dyscyplina naukowa: </w:t>
            </w:r>
          </w:p>
          <w:p w:rsidR="00BB76E3" w:rsidRPr="00D37562" w:rsidRDefault="00BB76E3" w:rsidP="0028337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społeczne/nauki o bezpieczeństwie</w:t>
            </w:r>
          </w:p>
        </w:tc>
        <w:tc>
          <w:tcPr>
            <w:tcW w:w="1467" w:type="dxa"/>
          </w:tcPr>
          <w:p w:rsidR="00BB76E3" w:rsidRPr="00D37562" w:rsidRDefault="00BB76E3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Kod </w:t>
            </w:r>
          </w:p>
          <w:p w:rsidR="00BB76E3" w:rsidRPr="00D37562" w:rsidRDefault="00BB76E3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BB76E3" w:rsidRPr="00D37562" w:rsidRDefault="00BB76E3" w:rsidP="0028337A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B 27</w:t>
            </w:r>
          </w:p>
        </w:tc>
        <w:tc>
          <w:tcPr>
            <w:tcW w:w="1651" w:type="dxa"/>
          </w:tcPr>
          <w:p w:rsidR="00BB76E3" w:rsidRPr="00D37562" w:rsidRDefault="00BB76E3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B76E3" w:rsidRPr="00D37562" w:rsidTr="00BB76E3">
        <w:trPr>
          <w:trHeight w:val="698"/>
        </w:trPr>
        <w:tc>
          <w:tcPr>
            <w:tcW w:w="10490" w:type="dxa"/>
            <w:gridSpan w:val="6"/>
          </w:tcPr>
          <w:p w:rsidR="00BB76E3" w:rsidRPr="00D37562" w:rsidRDefault="00BB76E3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Nazwa jednostki prowadzącej/odpowiadającej za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zajęcia</w:t>
            </w: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BB76E3" w:rsidRPr="00D37562" w:rsidRDefault="00BB76E3" w:rsidP="0028337A">
            <w:pPr>
              <w:spacing w:after="0" w:line="240" w:lineRule="auto"/>
              <w:ind w:firstLine="356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B76E3" w:rsidRPr="00D37562" w:rsidTr="00BB76E3">
        <w:trPr>
          <w:trHeight w:val="945"/>
        </w:trPr>
        <w:tc>
          <w:tcPr>
            <w:tcW w:w="10490" w:type="dxa"/>
            <w:gridSpan w:val="6"/>
          </w:tcPr>
          <w:p w:rsidR="00BB76E3" w:rsidRPr="00D37562" w:rsidRDefault="00BB76E3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BB76E3" w:rsidRPr="00D37562" w:rsidRDefault="00BB76E3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BB76E3" w:rsidRPr="00D37562" w:rsidRDefault="00BB76E3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-</w:t>
            </w:r>
          </w:p>
          <w:p w:rsidR="00BB76E3" w:rsidRPr="00D37562" w:rsidRDefault="00BB76E3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D37562">
              <w:rPr>
                <w:rFonts w:ascii="Times New Roman" w:hAnsi="Times New Roman" w:cs="Times New Roman"/>
                <w:i/>
                <w:sz w:val="20"/>
                <w:szCs w:val="20"/>
              </w:rPr>
              <w:t>kierunkow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e</w:t>
            </w:r>
            <w:r w:rsidRPr="00D37562">
              <w:rPr>
                <w:rFonts w:ascii="Times New Roman" w:hAnsi="Times New Roman" w:cs="Times New Roman"/>
                <w:i/>
                <w:sz w:val="20"/>
                <w:szCs w:val="20"/>
              </w:rPr>
              <w:t>, obligatoryjn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e</w:t>
            </w:r>
          </w:p>
        </w:tc>
      </w:tr>
      <w:tr w:rsidR="00BB76E3" w:rsidRPr="00D37562" w:rsidTr="00BB76E3">
        <w:trPr>
          <w:trHeight w:val="221"/>
        </w:trPr>
        <w:tc>
          <w:tcPr>
            <w:tcW w:w="3544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546" w:type="dxa"/>
            <w:gridSpan w:val="3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BB76E3" w:rsidRPr="00D37562" w:rsidTr="00BB76E3">
        <w:trPr>
          <w:trHeight w:val="681"/>
        </w:trPr>
        <w:tc>
          <w:tcPr>
            <w:tcW w:w="3544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BB76E3" w:rsidRPr="00D37562" w:rsidRDefault="00BB76E3" w:rsidP="00CE25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CE2577">
              <w:rPr>
                <w:rFonts w:ascii="Times New Roman" w:hAnsi="Times New Roman" w:cs="Times New Roman"/>
                <w:sz w:val="20"/>
                <w:szCs w:val="20"/>
              </w:rPr>
              <w:t>4-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CE257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46" w:type="dxa"/>
            <w:gridSpan w:val="3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II/III</w:t>
            </w:r>
          </w:p>
        </w:tc>
      </w:tr>
      <w:tr w:rsidR="00BB76E3" w:rsidRPr="00D37562" w:rsidTr="00BB76E3">
        <w:trPr>
          <w:trHeight w:val="584"/>
        </w:trPr>
        <w:tc>
          <w:tcPr>
            <w:tcW w:w="10490" w:type="dxa"/>
            <w:gridSpan w:val="6"/>
          </w:tcPr>
          <w:p w:rsidR="00BB76E3" w:rsidRPr="00D37562" w:rsidRDefault="00BB76E3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Koordynator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A13280">
              <w:rPr>
                <w:rFonts w:ascii="Times New Roman" w:hAnsi="Times New Roman" w:cs="Times New Roman"/>
                <w:sz w:val="20"/>
                <w:szCs w:val="20"/>
              </w:rPr>
              <w:t>mjr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 SG </w:t>
            </w:r>
            <w:r w:rsidR="00A13280">
              <w:rPr>
                <w:rFonts w:ascii="Times New Roman" w:hAnsi="Times New Roman" w:cs="Times New Roman"/>
                <w:sz w:val="20"/>
                <w:szCs w:val="20"/>
              </w:rPr>
              <w:t>Radosław Potyrała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hyperlink r:id="rId85" w:history="1">
              <w:r w:rsidR="00A13280" w:rsidRPr="00C550F2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radoslaw.potyrala@strazgraniczna.pl</w:t>
              </w:r>
            </w:hyperlink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A13280">
              <w:rPr>
                <w:rFonts w:ascii="Times New Roman" w:hAnsi="Times New Roman" w:cs="Times New Roman"/>
                <w:sz w:val="20"/>
                <w:szCs w:val="20"/>
              </w:rPr>
              <w:t>6644149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</w:p>
          <w:p w:rsidR="00BB76E3" w:rsidRPr="00D37562" w:rsidRDefault="00BB76E3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B76E3" w:rsidRPr="00D37562" w:rsidRDefault="00BB76E3" w:rsidP="003D6F3A">
            <w:pPr>
              <w:spacing w:after="0" w:line="240" w:lineRule="auto"/>
              <w:ind w:left="77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76E3" w:rsidRPr="00D37562" w:rsidTr="00BB76E3">
        <w:trPr>
          <w:trHeight w:val="512"/>
        </w:trPr>
        <w:tc>
          <w:tcPr>
            <w:tcW w:w="10490" w:type="dxa"/>
            <w:gridSpan w:val="6"/>
          </w:tcPr>
          <w:p w:rsidR="00BB76E3" w:rsidRPr="00D37562" w:rsidRDefault="00BB76E3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BB76E3" w:rsidRPr="00D37562" w:rsidRDefault="00BB76E3" w:rsidP="009942A6">
            <w:pPr>
              <w:numPr>
                <w:ilvl w:val="0"/>
                <w:numId w:val="2"/>
              </w:numPr>
              <w:spacing w:after="0" w:line="240" w:lineRule="auto"/>
              <w:ind w:left="4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:rsidR="00BB76E3" w:rsidRPr="00D37562" w:rsidRDefault="00BB76E3" w:rsidP="00BB76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B76E3" w:rsidRPr="00D37562" w:rsidRDefault="00BB76E3" w:rsidP="00BB76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562">
        <w:rPr>
          <w:rFonts w:ascii="Times New Roman" w:hAnsi="Times New Roman" w:cs="Times New Roman"/>
          <w:b/>
          <w:sz w:val="20"/>
          <w:szCs w:val="20"/>
          <w:u w:val="single"/>
        </w:rPr>
        <w:t xml:space="preserve">Cele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zajęć</w:t>
      </w:r>
      <w:r w:rsidRPr="00D37562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595"/>
        <w:gridCol w:w="9861"/>
      </w:tblGrid>
      <w:tr w:rsidR="00BB76E3" w:rsidRPr="00D37562" w:rsidTr="00BB76E3">
        <w:tc>
          <w:tcPr>
            <w:tcW w:w="596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9894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BB76E3" w:rsidRPr="00D37562" w:rsidTr="00BB76E3">
        <w:tc>
          <w:tcPr>
            <w:tcW w:w="596" w:type="dxa"/>
          </w:tcPr>
          <w:p w:rsidR="00BB76E3" w:rsidRPr="00D37562" w:rsidRDefault="00BB76E3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894" w:type="dxa"/>
          </w:tcPr>
          <w:p w:rsidR="00BB76E3" w:rsidRPr="00D37562" w:rsidRDefault="00BB76E3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Wyposażenie w zaawansowanym stopniu w wiadomości z zakresu regulacji, zasad i norm określających przebieg i realizację ceremoniału i musztry w Straży Granicznej oraz w wiedzę wskazującą na środki i okoliczności pozwalające na jej implementacje do praktyki pełnionej służby </w:t>
            </w:r>
          </w:p>
        </w:tc>
      </w:tr>
      <w:tr w:rsidR="00BB76E3" w:rsidRPr="00D37562" w:rsidTr="00BB76E3">
        <w:tc>
          <w:tcPr>
            <w:tcW w:w="596" w:type="dxa"/>
          </w:tcPr>
          <w:p w:rsidR="00BB76E3" w:rsidRPr="00D37562" w:rsidRDefault="00BB76E3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894" w:type="dxa"/>
          </w:tcPr>
          <w:p w:rsidR="00BB76E3" w:rsidRPr="00D37562" w:rsidRDefault="00BB76E3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Wyposażenie w umiejętności posługiwania się typową nomenklaturą pojęciową specyficzną dla formacji Straży Granicznej oraz przepisami, normami, regułami i zasadami określającymi prawidła przebiegu ceremoniału i elementów musztry w Straży Granicznej</w:t>
            </w:r>
          </w:p>
        </w:tc>
      </w:tr>
      <w:tr w:rsidR="00BB76E3" w:rsidRPr="00D37562" w:rsidTr="00BB76E3">
        <w:tc>
          <w:tcPr>
            <w:tcW w:w="596" w:type="dxa"/>
          </w:tcPr>
          <w:p w:rsidR="00BB76E3" w:rsidRPr="00D37562" w:rsidRDefault="00BB76E3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9894" w:type="dxa"/>
          </w:tcPr>
          <w:p w:rsidR="00BB76E3" w:rsidRPr="00D37562" w:rsidRDefault="00BB76E3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Ukształtowanie postawy szacunku i dbałości dla etosu służby w formacji granicznej i gotowości respektowania oraz stania na straży przestrzegania zasad etycznych funkcjonariusza Straży Granicznej </w:t>
            </w:r>
          </w:p>
        </w:tc>
      </w:tr>
    </w:tbl>
    <w:p w:rsidR="00BB76E3" w:rsidRPr="00D37562" w:rsidRDefault="00BB76E3" w:rsidP="00BB76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B76E3" w:rsidRPr="00D37562" w:rsidRDefault="00BB76E3" w:rsidP="00BB76E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37562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235"/>
        <w:gridCol w:w="8221"/>
      </w:tblGrid>
      <w:tr w:rsidR="00BB76E3" w:rsidRPr="00D37562" w:rsidTr="00BB76E3">
        <w:tc>
          <w:tcPr>
            <w:tcW w:w="2235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221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BB76E3" w:rsidRPr="00D37562" w:rsidTr="00BB76E3">
        <w:tc>
          <w:tcPr>
            <w:tcW w:w="2235" w:type="dxa"/>
          </w:tcPr>
          <w:p w:rsidR="00BB76E3" w:rsidRPr="00BB76E3" w:rsidRDefault="00BB76E3" w:rsidP="00BB76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76E3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8221" w:type="dxa"/>
          </w:tcPr>
          <w:p w:rsidR="00BB76E3" w:rsidRPr="00D37562" w:rsidRDefault="00BB76E3" w:rsidP="0028337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wykład z wykorzystaniem prezentacji multimedialnej, </w:t>
            </w:r>
            <w:r w:rsidRPr="00D3756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pokaz z objaśnieniem.</w:t>
            </w:r>
          </w:p>
        </w:tc>
      </w:tr>
      <w:tr w:rsidR="00BB76E3" w:rsidRPr="00D37562" w:rsidTr="00BB76E3">
        <w:tc>
          <w:tcPr>
            <w:tcW w:w="2235" w:type="dxa"/>
          </w:tcPr>
          <w:p w:rsidR="00BB76E3" w:rsidRPr="00BB76E3" w:rsidRDefault="00BB76E3" w:rsidP="00BB76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76E3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8221" w:type="dxa"/>
          </w:tcPr>
          <w:p w:rsidR="00BB76E3" w:rsidRPr="00D37562" w:rsidRDefault="00BB76E3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ćwiczenia indywidualne, ćwiczenia w grupach.</w:t>
            </w:r>
          </w:p>
        </w:tc>
      </w:tr>
    </w:tbl>
    <w:p w:rsidR="00BB76E3" w:rsidRPr="00D37562" w:rsidRDefault="00BB76E3" w:rsidP="00BB76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B76E3" w:rsidRPr="00D37562" w:rsidRDefault="00BB76E3" w:rsidP="00BB76E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37562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848"/>
        <w:gridCol w:w="3505"/>
        <w:gridCol w:w="5309"/>
        <w:gridCol w:w="794"/>
      </w:tblGrid>
      <w:tr w:rsidR="00BB76E3" w:rsidRPr="00D37562" w:rsidTr="00BB76E3">
        <w:trPr>
          <w:tblHeader/>
        </w:trPr>
        <w:tc>
          <w:tcPr>
            <w:tcW w:w="848" w:type="dxa"/>
            <w:vAlign w:val="center"/>
          </w:tcPr>
          <w:p w:rsidR="00BB76E3" w:rsidRPr="00542D9A" w:rsidRDefault="00BB76E3" w:rsidP="00BB76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2D9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542D9A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507" w:type="dxa"/>
            <w:vAlign w:val="center"/>
          </w:tcPr>
          <w:p w:rsidR="00BB76E3" w:rsidRPr="00D37562" w:rsidRDefault="00BB76E3" w:rsidP="00BB76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311" w:type="dxa"/>
            <w:vAlign w:val="center"/>
          </w:tcPr>
          <w:p w:rsidR="00BB76E3" w:rsidRPr="00D37562" w:rsidRDefault="00BB76E3" w:rsidP="00BB76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794" w:type="dxa"/>
            <w:vAlign w:val="center"/>
          </w:tcPr>
          <w:p w:rsidR="00BB76E3" w:rsidRPr="00D37562" w:rsidRDefault="00BB76E3" w:rsidP="00BB76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BB76E3" w:rsidRPr="00D37562" w:rsidTr="00BB76E3">
        <w:tc>
          <w:tcPr>
            <w:tcW w:w="10460" w:type="dxa"/>
            <w:gridSpan w:val="4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BB76E3" w:rsidRPr="00D37562" w:rsidTr="00BB76E3">
        <w:tc>
          <w:tcPr>
            <w:tcW w:w="848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07" w:type="dxa"/>
          </w:tcPr>
          <w:p w:rsidR="00BB76E3" w:rsidRPr="00D37562" w:rsidRDefault="00BB76E3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Uroczystości resortowe i państwowe.</w:t>
            </w:r>
          </w:p>
        </w:tc>
        <w:tc>
          <w:tcPr>
            <w:tcW w:w="5311" w:type="dxa"/>
          </w:tcPr>
          <w:p w:rsidR="00BB76E3" w:rsidRPr="00D37562" w:rsidRDefault="00BB76E3" w:rsidP="002A6F4F">
            <w:pPr>
              <w:numPr>
                <w:ilvl w:val="0"/>
                <w:numId w:val="1246"/>
              </w:numPr>
              <w:spacing w:after="0" w:line="240" w:lineRule="auto"/>
              <w:ind w:left="294" w:hanging="218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Zasady organizacji.</w:t>
            </w:r>
          </w:p>
          <w:p w:rsidR="00BB76E3" w:rsidRPr="00D37562" w:rsidRDefault="00BB76E3" w:rsidP="002A6F4F">
            <w:pPr>
              <w:numPr>
                <w:ilvl w:val="0"/>
                <w:numId w:val="1246"/>
              </w:numPr>
              <w:spacing w:after="0" w:line="240" w:lineRule="auto"/>
              <w:ind w:left="294" w:hanging="218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Udział funkcjonariuszy w uroczystościach.</w:t>
            </w:r>
          </w:p>
          <w:p w:rsidR="00BB76E3" w:rsidRPr="00D37562" w:rsidRDefault="00BB76E3" w:rsidP="002A6F4F">
            <w:pPr>
              <w:numPr>
                <w:ilvl w:val="0"/>
                <w:numId w:val="1246"/>
              </w:numPr>
              <w:spacing w:after="0" w:line="240" w:lineRule="auto"/>
              <w:ind w:left="294" w:hanging="218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Zasady zachowania się funkcjonariuszy w czasie uroczystości o charakterze patriotycznym i religijnym.</w:t>
            </w:r>
          </w:p>
        </w:tc>
        <w:tc>
          <w:tcPr>
            <w:tcW w:w="794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B76E3" w:rsidRPr="00D37562" w:rsidTr="00BB76E3">
        <w:tc>
          <w:tcPr>
            <w:tcW w:w="848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7" w:type="dxa"/>
          </w:tcPr>
          <w:p w:rsidR="00BB76E3" w:rsidRPr="00D37562" w:rsidRDefault="00BB76E3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Asysta honorowa podczas uroczystości.</w:t>
            </w:r>
          </w:p>
        </w:tc>
        <w:tc>
          <w:tcPr>
            <w:tcW w:w="5311" w:type="dxa"/>
          </w:tcPr>
          <w:p w:rsidR="00BB76E3" w:rsidRPr="00D37562" w:rsidRDefault="00BB76E3" w:rsidP="002A6F4F">
            <w:pPr>
              <w:numPr>
                <w:ilvl w:val="0"/>
                <w:numId w:val="1247"/>
              </w:numPr>
              <w:spacing w:after="0" w:line="240" w:lineRule="auto"/>
              <w:ind w:left="357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Rola Kompanii Honorowej i Orkiestry w uroczystościach. </w:t>
            </w:r>
          </w:p>
          <w:p w:rsidR="00BB76E3" w:rsidRPr="00D37562" w:rsidRDefault="00BB76E3" w:rsidP="002A6F4F">
            <w:pPr>
              <w:numPr>
                <w:ilvl w:val="0"/>
                <w:numId w:val="1247"/>
              </w:numPr>
              <w:spacing w:after="0" w:line="240" w:lineRule="auto"/>
              <w:ind w:left="357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Rola i miejsce pocztu sztandarowego i flagowego w uroczystościach.</w:t>
            </w:r>
          </w:p>
          <w:p w:rsidR="00BB76E3" w:rsidRPr="00D37562" w:rsidRDefault="00BB76E3" w:rsidP="002A6F4F">
            <w:pPr>
              <w:numPr>
                <w:ilvl w:val="0"/>
                <w:numId w:val="1247"/>
              </w:numPr>
              <w:spacing w:after="0" w:line="240" w:lineRule="auto"/>
              <w:ind w:left="357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Zasady udziału funkcjonariusza SG w składzie pocztu sztandarowego i flagowego. </w:t>
            </w:r>
          </w:p>
          <w:p w:rsidR="00BB76E3" w:rsidRPr="00D37562" w:rsidRDefault="00BB76E3" w:rsidP="002A6F4F">
            <w:pPr>
              <w:numPr>
                <w:ilvl w:val="0"/>
                <w:numId w:val="1247"/>
              </w:numPr>
              <w:spacing w:after="0" w:line="240" w:lineRule="auto"/>
              <w:ind w:left="357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Zasady obchodzenia się z flagą państwową 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br/>
              <w:t>i sztandarem.</w:t>
            </w:r>
          </w:p>
        </w:tc>
        <w:tc>
          <w:tcPr>
            <w:tcW w:w="794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B76E3" w:rsidRPr="00D37562" w:rsidTr="00BB76E3">
        <w:tc>
          <w:tcPr>
            <w:tcW w:w="9666" w:type="dxa"/>
            <w:gridSpan w:val="3"/>
          </w:tcPr>
          <w:p w:rsidR="00BB76E3" w:rsidRPr="00D37562" w:rsidRDefault="00BB76E3" w:rsidP="0028337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794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B76E3" w:rsidRPr="00D37562" w:rsidTr="00BB76E3">
        <w:tc>
          <w:tcPr>
            <w:tcW w:w="10460" w:type="dxa"/>
            <w:gridSpan w:val="4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BB76E3" w:rsidRPr="00D37562" w:rsidTr="00BB76E3">
        <w:tc>
          <w:tcPr>
            <w:tcW w:w="848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07" w:type="dxa"/>
          </w:tcPr>
          <w:p w:rsidR="00BB76E3" w:rsidRPr="00D37562" w:rsidRDefault="00BB76E3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Wykonywanie zbiórek.</w:t>
            </w:r>
          </w:p>
        </w:tc>
        <w:tc>
          <w:tcPr>
            <w:tcW w:w="5311" w:type="dxa"/>
          </w:tcPr>
          <w:p w:rsidR="00BB76E3" w:rsidRPr="00D37562" w:rsidRDefault="00BB76E3" w:rsidP="002A6F4F">
            <w:pPr>
              <w:numPr>
                <w:ilvl w:val="0"/>
                <w:numId w:val="1257"/>
              </w:numPr>
              <w:spacing w:after="0" w:line="240" w:lineRule="auto"/>
              <w:ind w:left="294" w:hanging="218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Wykonywanie zbiórek w szyku rozwiniętym.</w:t>
            </w:r>
          </w:p>
          <w:p w:rsidR="00BB76E3" w:rsidRPr="00D37562" w:rsidRDefault="00BB76E3" w:rsidP="002A6F4F">
            <w:pPr>
              <w:numPr>
                <w:ilvl w:val="0"/>
                <w:numId w:val="1257"/>
              </w:numPr>
              <w:spacing w:after="0" w:line="240" w:lineRule="auto"/>
              <w:ind w:left="294" w:hanging="218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Wykonywanie zbiórek w szyku marszowym.</w:t>
            </w:r>
          </w:p>
        </w:tc>
        <w:tc>
          <w:tcPr>
            <w:tcW w:w="794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B76E3" w:rsidRPr="00D37562" w:rsidTr="00BB76E3">
        <w:tc>
          <w:tcPr>
            <w:tcW w:w="848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7" w:type="dxa"/>
          </w:tcPr>
          <w:p w:rsidR="00BB76E3" w:rsidRPr="00D37562" w:rsidRDefault="00BB76E3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Musztra indywidualna. Marsz krokiem zwykłym i defiladowym.</w:t>
            </w:r>
          </w:p>
        </w:tc>
        <w:tc>
          <w:tcPr>
            <w:tcW w:w="5311" w:type="dxa"/>
          </w:tcPr>
          <w:p w:rsidR="00BB76E3" w:rsidRPr="00D37562" w:rsidRDefault="00BB76E3" w:rsidP="00BB76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Marsz krokiem zwykłym i defiladowym.</w:t>
            </w:r>
          </w:p>
        </w:tc>
        <w:tc>
          <w:tcPr>
            <w:tcW w:w="794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B76E3" w:rsidRPr="00D37562" w:rsidTr="00BB76E3">
        <w:tc>
          <w:tcPr>
            <w:tcW w:w="848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3507" w:type="dxa"/>
          </w:tcPr>
          <w:p w:rsidR="00BB76E3" w:rsidRPr="00D37562" w:rsidRDefault="00BB76E3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Musztra zespołowa.  Marsz krokiem zwykłym i defiladowym.</w:t>
            </w:r>
          </w:p>
        </w:tc>
        <w:tc>
          <w:tcPr>
            <w:tcW w:w="5311" w:type="dxa"/>
          </w:tcPr>
          <w:p w:rsidR="00BB76E3" w:rsidRPr="00D37562" w:rsidRDefault="00BB76E3" w:rsidP="00BB76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Marsz krokiem zwykłym i defiladowym w ugrupowaniu marszowym.</w:t>
            </w:r>
          </w:p>
          <w:p w:rsidR="00BB76E3" w:rsidRPr="00D37562" w:rsidRDefault="00BB76E3" w:rsidP="0028337A">
            <w:pPr>
              <w:spacing w:after="0" w:line="240" w:lineRule="auto"/>
              <w:ind w:left="3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B76E3" w:rsidRPr="00D37562" w:rsidTr="00BB76E3">
        <w:tc>
          <w:tcPr>
            <w:tcW w:w="848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07" w:type="dxa"/>
          </w:tcPr>
          <w:p w:rsidR="00BB76E3" w:rsidRPr="00D37562" w:rsidRDefault="00BB76E3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Musztra zespołowa. Oddawanie honorów pododdziałem.</w:t>
            </w:r>
          </w:p>
        </w:tc>
        <w:tc>
          <w:tcPr>
            <w:tcW w:w="5311" w:type="dxa"/>
          </w:tcPr>
          <w:p w:rsidR="00BB76E3" w:rsidRPr="00D37562" w:rsidRDefault="00BB76E3" w:rsidP="002A6F4F">
            <w:pPr>
              <w:numPr>
                <w:ilvl w:val="0"/>
                <w:numId w:val="1248"/>
              </w:numPr>
              <w:spacing w:after="0" w:line="240" w:lineRule="auto"/>
              <w:ind w:left="357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Oddawanie honorów pododdziałem w szyku rozwiniętym.</w:t>
            </w:r>
          </w:p>
          <w:p w:rsidR="00BB76E3" w:rsidRPr="00D37562" w:rsidRDefault="00BB76E3" w:rsidP="002A6F4F">
            <w:pPr>
              <w:numPr>
                <w:ilvl w:val="0"/>
                <w:numId w:val="1248"/>
              </w:numPr>
              <w:spacing w:after="0" w:line="240" w:lineRule="auto"/>
              <w:ind w:left="357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Oddawanie honorów pododdziałem w szyku marszowym.</w:t>
            </w:r>
          </w:p>
        </w:tc>
        <w:tc>
          <w:tcPr>
            <w:tcW w:w="794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B76E3" w:rsidRPr="00D37562" w:rsidTr="00BB76E3">
        <w:tc>
          <w:tcPr>
            <w:tcW w:w="848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07" w:type="dxa"/>
          </w:tcPr>
          <w:p w:rsidR="00BB76E3" w:rsidRPr="00D37562" w:rsidRDefault="00BB76E3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Musztra zespołowa. Zmiana frontu ugrupowania. </w:t>
            </w:r>
          </w:p>
        </w:tc>
        <w:tc>
          <w:tcPr>
            <w:tcW w:w="5311" w:type="dxa"/>
          </w:tcPr>
          <w:p w:rsidR="00BB76E3" w:rsidRPr="00D37562" w:rsidRDefault="00BB76E3" w:rsidP="002A6F4F">
            <w:pPr>
              <w:numPr>
                <w:ilvl w:val="0"/>
                <w:numId w:val="1249"/>
              </w:numPr>
              <w:spacing w:after="0" w:line="240" w:lineRule="auto"/>
              <w:ind w:left="36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Zmiana frontu ugrupowania w miejscu.</w:t>
            </w:r>
          </w:p>
          <w:p w:rsidR="00BB76E3" w:rsidRPr="00D37562" w:rsidRDefault="00BB76E3" w:rsidP="002A6F4F">
            <w:pPr>
              <w:numPr>
                <w:ilvl w:val="0"/>
                <w:numId w:val="1249"/>
              </w:numPr>
              <w:spacing w:after="0" w:line="240" w:lineRule="auto"/>
              <w:ind w:left="36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Zmiana frontu ugrupowania w marszu..</w:t>
            </w:r>
          </w:p>
        </w:tc>
        <w:tc>
          <w:tcPr>
            <w:tcW w:w="794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B76E3" w:rsidRPr="00D37562" w:rsidTr="00BB76E3">
        <w:tc>
          <w:tcPr>
            <w:tcW w:w="848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07" w:type="dxa"/>
          </w:tcPr>
          <w:p w:rsidR="00BB76E3" w:rsidRPr="00D37562" w:rsidRDefault="00BB76E3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Uroczysta zbiórka.</w:t>
            </w:r>
          </w:p>
        </w:tc>
        <w:tc>
          <w:tcPr>
            <w:tcW w:w="5311" w:type="dxa"/>
          </w:tcPr>
          <w:p w:rsidR="00BB76E3" w:rsidRPr="00D37562" w:rsidRDefault="00BB76E3" w:rsidP="002A6F4F">
            <w:pPr>
              <w:numPr>
                <w:ilvl w:val="0"/>
                <w:numId w:val="1250"/>
              </w:numPr>
              <w:spacing w:after="0" w:line="240" w:lineRule="auto"/>
              <w:ind w:left="357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Przebieg uroczystej zbiórki.</w:t>
            </w:r>
          </w:p>
          <w:p w:rsidR="00BB76E3" w:rsidRPr="00D37562" w:rsidRDefault="00BB76E3" w:rsidP="002A6F4F">
            <w:pPr>
              <w:numPr>
                <w:ilvl w:val="0"/>
                <w:numId w:val="1250"/>
              </w:numPr>
              <w:spacing w:after="0" w:line="240" w:lineRule="auto"/>
              <w:ind w:left="357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Udział funkcjonariuszy w uroczystej zbiórce.</w:t>
            </w:r>
          </w:p>
        </w:tc>
        <w:tc>
          <w:tcPr>
            <w:tcW w:w="794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B76E3" w:rsidRPr="00D37562" w:rsidTr="00BB76E3">
        <w:tc>
          <w:tcPr>
            <w:tcW w:w="848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7" w:type="dxa"/>
          </w:tcPr>
          <w:p w:rsidR="00BB76E3" w:rsidRPr="00D37562" w:rsidRDefault="00BB76E3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Uroczysty apel.</w:t>
            </w:r>
          </w:p>
        </w:tc>
        <w:tc>
          <w:tcPr>
            <w:tcW w:w="5311" w:type="dxa"/>
          </w:tcPr>
          <w:p w:rsidR="00BB76E3" w:rsidRPr="00D37562" w:rsidRDefault="00BB76E3" w:rsidP="002A6F4F">
            <w:pPr>
              <w:numPr>
                <w:ilvl w:val="0"/>
                <w:numId w:val="1251"/>
              </w:numPr>
              <w:spacing w:after="0" w:line="240" w:lineRule="auto"/>
              <w:ind w:left="357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Przebieg uroczystego apelu.</w:t>
            </w:r>
          </w:p>
          <w:p w:rsidR="00BB76E3" w:rsidRPr="00D37562" w:rsidRDefault="00BB76E3" w:rsidP="002A6F4F">
            <w:pPr>
              <w:numPr>
                <w:ilvl w:val="0"/>
                <w:numId w:val="1251"/>
              </w:numPr>
              <w:spacing w:after="0" w:line="240" w:lineRule="auto"/>
              <w:ind w:left="357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Udział funkcjonariuszy w uroczystym apelu.</w:t>
            </w:r>
          </w:p>
        </w:tc>
        <w:tc>
          <w:tcPr>
            <w:tcW w:w="794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B76E3" w:rsidRPr="00D37562" w:rsidTr="00BB76E3">
        <w:tc>
          <w:tcPr>
            <w:tcW w:w="848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507" w:type="dxa"/>
          </w:tcPr>
          <w:p w:rsidR="00BB76E3" w:rsidRPr="00D37562" w:rsidRDefault="00BB76E3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Ceremoniał szkolny.</w:t>
            </w:r>
          </w:p>
        </w:tc>
        <w:tc>
          <w:tcPr>
            <w:tcW w:w="5311" w:type="dxa"/>
          </w:tcPr>
          <w:p w:rsidR="00BB76E3" w:rsidRPr="00D37562" w:rsidRDefault="00BB76E3" w:rsidP="002A6F4F">
            <w:pPr>
              <w:numPr>
                <w:ilvl w:val="0"/>
                <w:numId w:val="1252"/>
              </w:numPr>
              <w:spacing w:after="0" w:line="240" w:lineRule="auto"/>
              <w:ind w:left="357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Wręczanie świadectw, aktów </w:t>
            </w:r>
            <w:proofErr w:type="spellStart"/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mianowań</w:t>
            </w:r>
            <w:proofErr w:type="spellEnd"/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 i dyplomów. </w:t>
            </w:r>
          </w:p>
          <w:p w:rsidR="00BB76E3" w:rsidRPr="00D37562" w:rsidRDefault="00BB76E3" w:rsidP="002A6F4F">
            <w:pPr>
              <w:numPr>
                <w:ilvl w:val="0"/>
                <w:numId w:val="1252"/>
              </w:numPr>
              <w:spacing w:after="0" w:line="240" w:lineRule="auto"/>
              <w:ind w:left="357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Wręczanie wyróżnień.</w:t>
            </w:r>
          </w:p>
        </w:tc>
        <w:tc>
          <w:tcPr>
            <w:tcW w:w="794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B76E3" w:rsidRPr="00D37562" w:rsidTr="00BB76E3">
        <w:tc>
          <w:tcPr>
            <w:tcW w:w="9666" w:type="dxa"/>
            <w:gridSpan w:val="3"/>
          </w:tcPr>
          <w:p w:rsidR="00BB76E3" w:rsidRPr="00D37562" w:rsidRDefault="00BB76E3" w:rsidP="0028337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794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instrText xml:space="preserve"> =SUM(ABOVE) </w:instrTex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D37562">
              <w:rPr>
                <w:rFonts w:ascii="Times New Roman" w:hAnsi="Times New Roman" w:cs="Times New Roman"/>
                <w:noProof/>
                <w:sz w:val="20"/>
                <w:szCs w:val="20"/>
              </w:rPr>
              <w:t>18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BB76E3" w:rsidRPr="00D37562" w:rsidTr="00BB76E3">
        <w:tc>
          <w:tcPr>
            <w:tcW w:w="9666" w:type="dxa"/>
            <w:gridSpan w:val="3"/>
          </w:tcPr>
          <w:p w:rsidR="00BB76E3" w:rsidRPr="00D37562" w:rsidRDefault="00BB76E3" w:rsidP="0028337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  <w:tc>
          <w:tcPr>
            <w:tcW w:w="794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</w:tr>
    </w:tbl>
    <w:p w:rsidR="00BB76E3" w:rsidRPr="00D37562" w:rsidRDefault="00BB76E3" w:rsidP="00BB76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B76E3" w:rsidRPr="00D37562" w:rsidRDefault="00BB76E3" w:rsidP="00BB76E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37562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Style w:val="Siatkatabelijasna"/>
        <w:tblW w:w="10606" w:type="dxa"/>
        <w:tblLook w:val="04A0" w:firstRow="1" w:lastRow="0" w:firstColumn="1" w:lastColumn="0" w:noHBand="0" w:noVBand="1"/>
      </w:tblPr>
      <w:tblGrid>
        <w:gridCol w:w="8926"/>
        <w:gridCol w:w="1680"/>
      </w:tblGrid>
      <w:tr w:rsidR="00BB76E3" w:rsidRPr="00D37562" w:rsidTr="00BB76E3">
        <w:tc>
          <w:tcPr>
            <w:tcW w:w="8926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680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BB76E3" w:rsidRPr="00D37562" w:rsidTr="00BB76E3">
        <w:trPr>
          <w:trHeight w:val="50"/>
        </w:trPr>
        <w:tc>
          <w:tcPr>
            <w:tcW w:w="8926" w:type="dxa"/>
          </w:tcPr>
          <w:p w:rsidR="00BB76E3" w:rsidRPr="00D37562" w:rsidRDefault="00BB76E3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Zapoznanie się z literaturą </w:t>
            </w:r>
          </w:p>
        </w:tc>
        <w:tc>
          <w:tcPr>
            <w:tcW w:w="1680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B76E3" w:rsidRPr="00D37562" w:rsidTr="00BB76E3">
        <w:tc>
          <w:tcPr>
            <w:tcW w:w="8926" w:type="dxa"/>
          </w:tcPr>
          <w:p w:rsidR="00BB76E3" w:rsidRPr="00D37562" w:rsidRDefault="00BB76E3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udziału w zajęciach </w:t>
            </w:r>
          </w:p>
        </w:tc>
        <w:tc>
          <w:tcPr>
            <w:tcW w:w="1680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:rsidR="00BB76E3" w:rsidRPr="00D37562" w:rsidRDefault="00BB76E3" w:rsidP="00BB76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B76E3" w:rsidRPr="00D37562" w:rsidRDefault="00BB76E3" w:rsidP="00BB76E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37562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560"/>
        <w:gridCol w:w="1154"/>
        <w:gridCol w:w="1154"/>
        <w:gridCol w:w="1154"/>
        <w:gridCol w:w="1155"/>
        <w:gridCol w:w="1154"/>
        <w:gridCol w:w="1154"/>
        <w:gridCol w:w="1155"/>
        <w:gridCol w:w="992"/>
      </w:tblGrid>
      <w:tr w:rsidR="00BB76E3" w:rsidRPr="00D37562" w:rsidTr="00BB76E3">
        <w:trPr>
          <w:trHeight w:val="170"/>
        </w:trPr>
        <w:tc>
          <w:tcPr>
            <w:tcW w:w="1560" w:type="dxa"/>
            <w:vMerge w:val="restart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8080" w:type="dxa"/>
            <w:gridSpan w:val="7"/>
          </w:tcPr>
          <w:p w:rsidR="00BB76E3" w:rsidRPr="00D37562" w:rsidRDefault="00BB76E3" w:rsidP="0028337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992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BB76E3" w:rsidRPr="00D37562" w:rsidTr="00BB76E3">
        <w:trPr>
          <w:trHeight w:val="240"/>
        </w:trPr>
        <w:tc>
          <w:tcPr>
            <w:tcW w:w="1560" w:type="dxa"/>
            <w:vMerge/>
          </w:tcPr>
          <w:p w:rsidR="00BB76E3" w:rsidRPr="00D37562" w:rsidRDefault="00BB76E3" w:rsidP="0028337A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154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154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154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</w:tc>
        <w:tc>
          <w:tcPr>
            <w:tcW w:w="1155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1154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154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155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992" w:type="dxa"/>
          </w:tcPr>
          <w:p w:rsidR="00BB76E3" w:rsidRPr="00D37562" w:rsidRDefault="00BB76E3" w:rsidP="0028337A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B76E3" w:rsidRPr="00D37562" w:rsidTr="00BB76E3">
        <w:trPr>
          <w:trHeight w:val="460"/>
        </w:trPr>
        <w:tc>
          <w:tcPr>
            <w:tcW w:w="1560" w:type="dxa"/>
          </w:tcPr>
          <w:p w:rsidR="00BB76E3" w:rsidRPr="00542D9A" w:rsidRDefault="00BB76E3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2D9A">
              <w:rPr>
                <w:rFonts w:ascii="Times New Roman" w:hAnsi="Times New Roman" w:cs="Times New Roman"/>
                <w:sz w:val="20"/>
                <w:szCs w:val="20"/>
              </w:rPr>
              <w:t xml:space="preserve">Kontakt </w:t>
            </w:r>
          </w:p>
          <w:p w:rsidR="00BB76E3" w:rsidRPr="00542D9A" w:rsidRDefault="00BB76E3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2D9A">
              <w:rPr>
                <w:rFonts w:ascii="Times New Roman" w:hAnsi="Times New Roman" w:cs="Times New Roman"/>
                <w:sz w:val="20"/>
                <w:szCs w:val="20"/>
              </w:rPr>
              <w:t>bezpośredni</w:t>
            </w:r>
          </w:p>
        </w:tc>
        <w:tc>
          <w:tcPr>
            <w:tcW w:w="1154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54" w:type="dxa"/>
          </w:tcPr>
          <w:p w:rsidR="00BB76E3" w:rsidRPr="00D37562" w:rsidRDefault="00BB76E3" w:rsidP="0028337A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BB76E3" w:rsidRPr="00D37562" w:rsidRDefault="00BB76E3" w:rsidP="0028337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BB76E3" w:rsidRPr="00D37562" w:rsidRDefault="00BB76E3" w:rsidP="0028337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BB76E3" w:rsidRPr="00D37562" w:rsidRDefault="00BB76E3" w:rsidP="0028337A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54" w:type="dxa"/>
          </w:tcPr>
          <w:p w:rsidR="00BB76E3" w:rsidRPr="00D37562" w:rsidRDefault="00BB76E3" w:rsidP="0028337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B76E3" w:rsidRPr="00D37562" w:rsidRDefault="00BB76E3" w:rsidP="0028337A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BB76E3" w:rsidRPr="00D37562" w:rsidTr="00BB76E3">
        <w:trPr>
          <w:trHeight w:val="460"/>
        </w:trPr>
        <w:tc>
          <w:tcPr>
            <w:tcW w:w="1560" w:type="dxa"/>
          </w:tcPr>
          <w:p w:rsidR="00BB76E3" w:rsidRPr="00542D9A" w:rsidRDefault="00BB76E3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2D9A">
              <w:rPr>
                <w:rFonts w:ascii="Times New Roman" w:hAnsi="Times New Roman" w:cs="Times New Roman"/>
                <w:sz w:val="20"/>
                <w:szCs w:val="20"/>
              </w:rPr>
              <w:t>Praca własna</w:t>
            </w:r>
          </w:p>
        </w:tc>
        <w:tc>
          <w:tcPr>
            <w:tcW w:w="1154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54" w:type="dxa"/>
          </w:tcPr>
          <w:p w:rsidR="00BB76E3" w:rsidRPr="00D37562" w:rsidRDefault="00BB76E3" w:rsidP="0028337A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BB76E3" w:rsidRPr="00D37562" w:rsidRDefault="00BB76E3" w:rsidP="0028337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BB76E3" w:rsidRPr="00D37562" w:rsidRDefault="00BB76E3" w:rsidP="0028337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BB76E3" w:rsidRPr="00D37562" w:rsidRDefault="00BB76E3" w:rsidP="0028337A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54" w:type="dxa"/>
          </w:tcPr>
          <w:p w:rsidR="00BB76E3" w:rsidRPr="00D37562" w:rsidRDefault="00BB76E3" w:rsidP="0028337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B76E3" w:rsidRPr="00D37562" w:rsidRDefault="00BB76E3" w:rsidP="0028337A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BB76E3" w:rsidRPr="00D37562" w:rsidRDefault="00BB76E3" w:rsidP="00BB76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B76E3" w:rsidRPr="00D37562" w:rsidRDefault="00BB76E3" w:rsidP="00BB76E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37562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8359"/>
        <w:gridCol w:w="2097"/>
      </w:tblGrid>
      <w:tr w:rsidR="00BB76E3" w:rsidRPr="00D37562" w:rsidTr="008A676A">
        <w:tc>
          <w:tcPr>
            <w:tcW w:w="8359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fekty uczenia się:</w:t>
            </w:r>
          </w:p>
        </w:tc>
        <w:tc>
          <w:tcPr>
            <w:tcW w:w="2097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BB76E3" w:rsidRPr="00D37562" w:rsidTr="008A676A">
        <w:tc>
          <w:tcPr>
            <w:tcW w:w="8359" w:type="dxa"/>
          </w:tcPr>
          <w:p w:rsidR="00BB76E3" w:rsidRPr="00D37562" w:rsidRDefault="00BB76E3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2097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76E3" w:rsidRPr="00D37562" w:rsidTr="008A676A">
        <w:tc>
          <w:tcPr>
            <w:tcW w:w="8359" w:type="dxa"/>
          </w:tcPr>
          <w:p w:rsidR="00BB76E3" w:rsidRPr="00D37562" w:rsidRDefault="00BB76E3" w:rsidP="002A6F4F">
            <w:pPr>
              <w:numPr>
                <w:ilvl w:val="0"/>
                <w:numId w:val="1253"/>
              </w:numPr>
              <w:spacing w:after="0" w:line="240" w:lineRule="auto"/>
              <w:ind w:left="311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Zna i rozumie w zaawansowanym stopniu normy, reguły i zasady zachowania się funkcjonariuszy w czasie uroczystości, prawidła ceremoniału Straży Granicznej oraz możliwości i okoliczności umożliwiające wykorzystanie tej wiedzy w toku pełnionej służby</w:t>
            </w:r>
          </w:p>
        </w:tc>
        <w:tc>
          <w:tcPr>
            <w:tcW w:w="2097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BGP1_W06</w:t>
            </w:r>
          </w:p>
        </w:tc>
      </w:tr>
      <w:tr w:rsidR="00BB76E3" w:rsidRPr="00D37562" w:rsidTr="008A676A">
        <w:tc>
          <w:tcPr>
            <w:tcW w:w="8359" w:type="dxa"/>
          </w:tcPr>
          <w:p w:rsidR="00BB76E3" w:rsidRPr="00D37562" w:rsidRDefault="00BB76E3" w:rsidP="0028337A">
            <w:pPr>
              <w:spacing w:after="0" w:line="240" w:lineRule="auto"/>
              <w:ind w:left="311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2097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76E3" w:rsidRPr="00D37562" w:rsidTr="008A676A">
        <w:tc>
          <w:tcPr>
            <w:tcW w:w="8359" w:type="dxa"/>
          </w:tcPr>
          <w:p w:rsidR="00BB76E3" w:rsidRPr="00D37562" w:rsidRDefault="00BB76E3" w:rsidP="002A6F4F">
            <w:pPr>
              <w:numPr>
                <w:ilvl w:val="0"/>
                <w:numId w:val="1254"/>
              </w:numPr>
              <w:spacing w:after="0" w:line="240" w:lineRule="auto"/>
              <w:ind w:left="311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Wykazuje umiejętność posługiwania się specjalistyczną nomenklaturą pojęciową, niezbędną do sprawnego wykonywania i wydawania rozkazów w celu realizacji zadań wynikających z czynności służbowych właściwych dla formacji Straży Granicznej</w:t>
            </w:r>
          </w:p>
        </w:tc>
        <w:tc>
          <w:tcPr>
            <w:tcW w:w="2097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BGP1_U17</w:t>
            </w:r>
          </w:p>
        </w:tc>
      </w:tr>
      <w:tr w:rsidR="00BB76E3" w:rsidRPr="00D37562" w:rsidTr="008A676A">
        <w:tc>
          <w:tcPr>
            <w:tcW w:w="8359" w:type="dxa"/>
          </w:tcPr>
          <w:p w:rsidR="00BB76E3" w:rsidRPr="00D37562" w:rsidRDefault="00BB76E3" w:rsidP="002A6F4F">
            <w:pPr>
              <w:numPr>
                <w:ilvl w:val="0"/>
                <w:numId w:val="1254"/>
              </w:numPr>
              <w:spacing w:after="0" w:line="240" w:lineRule="auto"/>
              <w:ind w:left="311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 Potrafi prawidłowo posługiwać się systemami normatywnymi, w tym regułami, normami i zasadami etycznymi, moralnymi oraz prawnymi określającymi prawidła ceremoniału Straży Granicznej w celu ich realizacji w związku z pełnioną służbą</w:t>
            </w:r>
          </w:p>
        </w:tc>
        <w:tc>
          <w:tcPr>
            <w:tcW w:w="2097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BGP1_U14</w:t>
            </w:r>
          </w:p>
        </w:tc>
      </w:tr>
      <w:tr w:rsidR="00BB76E3" w:rsidRPr="00D37562" w:rsidTr="008A676A">
        <w:tc>
          <w:tcPr>
            <w:tcW w:w="8359" w:type="dxa"/>
          </w:tcPr>
          <w:p w:rsidR="00BB76E3" w:rsidRPr="00D37562" w:rsidRDefault="00BB76E3" w:rsidP="002A6F4F">
            <w:pPr>
              <w:numPr>
                <w:ilvl w:val="0"/>
                <w:numId w:val="1254"/>
              </w:numPr>
              <w:spacing w:after="0" w:line="240" w:lineRule="auto"/>
              <w:ind w:left="311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Planować i organizować pracę indywidualną oraz zespołową w składzie pododdziału, a także współdziałać w zespole w ramach służby w Straży Granicznej z należną etykietą charakterystyczną dla ceremoniału tej formacji mundurowej</w:t>
            </w:r>
          </w:p>
        </w:tc>
        <w:tc>
          <w:tcPr>
            <w:tcW w:w="2097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BGP1_U19</w:t>
            </w:r>
          </w:p>
        </w:tc>
      </w:tr>
      <w:tr w:rsidR="00BB76E3" w:rsidRPr="00D37562" w:rsidTr="008A676A">
        <w:tc>
          <w:tcPr>
            <w:tcW w:w="8359" w:type="dxa"/>
          </w:tcPr>
          <w:p w:rsidR="00BB76E3" w:rsidRPr="00D37562" w:rsidRDefault="00BB76E3" w:rsidP="0028337A">
            <w:pPr>
              <w:spacing w:after="0" w:line="240" w:lineRule="auto"/>
              <w:ind w:left="311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2097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76E3" w:rsidRPr="00D37562" w:rsidTr="008A676A">
        <w:tc>
          <w:tcPr>
            <w:tcW w:w="8359" w:type="dxa"/>
          </w:tcPr>
          <w:p w:rsidR="00BB76E3" w:rsidRPr="00D37562" w:rsidRDefault="00BB76E3" w:rsidP="002A6F4F">
            <w:pPr>
              <w:numPr>
                <w:ilvl w:val="0"/>
                <w:numId w:val="1255"/>
              </w:numPr>
              <w:spacing w:after="0" w:line="240" w:lineRule="auto"/>
              <w:ind w:left="311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Jest gotów do przestrzegania zasad etyki zawodowej funkcjonariusza Straży Granicznej i podejmowania działań na rzecz przestrzegania tych zasad przez innych  </w:t>
            </w:r>
          </w:p>
        </w:tc>
        <w:tc>
          <w:tcPr>
            <w:tcW w:w="2097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BGP1_K06</w:t>
            </w:r>
          </w:p>
        </w:tc>
      </w:tr>
      <w:tr w:rsidR="00BB76E3" w:rsidRPr="00D37562" w:rsidTr="008A676A">
        <w:tc>
          <w:tcPr>
            <w:tcW w:w="8359" w:type="dxa"/>
          </w:tcPr>
          <w:p w:rsidR="00BB76E3" w:rsidRPr="00D37562" w:rsidRDefault="00BB76E3" w:rsidP="002A6F4F">
            <w:pPr>
              <w:numPr>
                <w:ilvl w:val="0"/>
                <w:numId w:val="1255"/>
              </w:numPr>
              <w:spacing w:after="0" w:line="240" w:lineRule="auto"/>
              <w:ind w:left="311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Wykazuje gotowość do godnego wypełniana zadań i obowiązków funkcjonariusza Straży Granicznej oraz dbałości o dorobek, tradycje i etos reprezentowanej formacji</w:t>
            </w:r>
          </w:p>
        </w:tc>
        <w:tc>
          <w:tcPr>
            <w:tcW w:w="2097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BGP1_K07</w:t>
            </w:r>
          </w:p>
        </w:tc>
      </w:tr>
    </w:tbl>
    <w:p w:rsidR="00BB76E3" w:rsidRPr="00D37562" w:rsidRDefault="00BB76E3" w:rsidP="00BB76E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B76E3" w:rsidRPr="00D37562" w:rsidRDefault="00BB76E3" w:rsidP="00BB76E3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D37562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413"/>
        <w:gridCol w:w="2896"/>
        <w:gridCol w:w="2934"/>
        <w:gridCol w:w="3213"/>
      </w:tblGrid>
      <w:tr w:rsidR="00BB76E3" w:rsidRPr="00D37562" w:rsidTr="008A676A">
        <w:trPr>
          <w:trHeight w:val="47"/>
          <w:tblHeader/>
        </w:trPr>
        <w:tc>
          <w:tcPr>
            <w:tcW w:w="1413" w:type="dxa"/>
            <w:vMerge w:val="restart"/>
          </w:tcPr>
          <w:p w:rsidR="00BB76E3" w:rsidRPr="00BB76E3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76E3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  <w:tc>
          <w:tcPr>
            <w:tcW w:w="9043" w:type="dxa"/>
            <w:gridSpan w:val="3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BB76E3" w:rsidRPr="00D37562" w:rsidTr="008A676A">
        <w:trPr>
          <w:trHeight w:val="47"/>
          <w:tblHeader/>
        </w:trPr>
        <w:tc>
          <w:tcPr>
            <w:tcW w:w="1413" w:type="dxa"/>
            <w:vMerge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6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Sprawdzian </w:t>
            </w:r>
          </w:p>
        </w:tc>
        <w:tc>
          <w:tcPr>
            <w:tcW w:w="2934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Arkusz obserwacji</w:t>
            </w:r>
          </w:p>
        </w:tc>
        <w:tc>
          <w:tcPr>
            <w:tcW w:w="3213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Aktywność na zajęciach</w:t>
            </w:r>
          </w:p>
        </w:tc>
      </w:tr>
      <w:tr w:rsidR="00BB76E3" w:rsidRPr="00D37562" w:rsidTr="00BB76E3">
        <w:trPr>
          <w:trHeight w:val="47"/>
        </w:trPr>
        <w:tc>
          <w:tcPr>
            <w:tcW w:w="1413" w:type="dxa"/>
          </w:tcPr>
          <w:p w:rsidR="00BB76E3" w:rsidRPr="00D37562" w:rsidRDefault="00BB76E3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2896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4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76E3" w:rsidRPr="00D37562" w:rsidTr="00BB76E3">
        <w:trPr>
          <w:trHeight w:val="47"/>
        </w:trPr>
        <w:tc>
          <w:tcPr>
            <w:tcW w:w="1413" w:type="dxa"/>
          </w:tcPr>
          <w:p w:rsidR="00BB76E3" w:rsidRPr="00D37562" w:rsidRDefault="00BB76E3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2896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4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13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B76E3" w:rsidRPr="00D37562" w:rsidTr="00BB76E3">
        <w:trPr>
          <w:trHeight w:val="47"/>
        </w:trPr>
        <w:tc>
          <w:tcPr>
            <w:tcW w:w="1413" w:type="dxa"/>
          </w:tcPr>
          <w:p w:rsidR="00BB76E3" w:rsidRPr="00D37562" w:rsidRDefault="00BB76E3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2896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4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13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B76E3" w:rsidRPr="00D37562" w:rsidTr="00BB76E3">
        <w:trPr>
          <w:trHeight w:val="47"/>
        </w:trPr>
        <w:tc>
          <w:tcPr>
            <w:tcW w:w="1413" w:type="dxa"/>
          </w:tcPr>
          <w:p w:rsidR="00BB76E3" w:rsidRPr="00D37562" w:rsidRDefault="00BB76E3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U3</w:t>
            </w:r>
          </w:p>
        </w:tc>
        <w:tc>
          <w:tcPr>
            <w:tcW w:w="2896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4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13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B76E3" w:rsidRPr="00D37562" w:rsidTr="00BB76E3">
        <w:trPr>
          <w:trHeight w:val="47"/>
        </w:trPr>
        <w:tc>
          <w:tcPr>
            <w:tcW w:w="1413" w:type="dxa"/>
          </w:tcPr>
          <w:p w:rsidR="00BB76E3" w:rsidRPr="00D37562" w:rsidRDefault="00BB76E3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K1</w:t>
            </w:r>
          </w:p>
        </w:tc>
        <w:tc>
          <w:tcPr>
            <w:tcW w:w="2896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4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B76E3" w:rsidRPr="00D37562" w:rsidTr="00BB76E3">
        <w:trPr>
          <w:trHeight w:val="47"/>
        </w:trPr>
        <w:tc>
          <w:tcPr>
            <w:tcW w:w="1413" w:type="dxa"/>
          </w:tcPr>
          <w:p w:rsidR="00BB76E3" w:rsidRPr="00D37562" w:rsidRDefault="00BB76E3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K2</w:t>
            </w:r>
          </w:p>
        </w:tc>
        <w:tc>
          <w:tcPr>
            <w:tcW w:w="2896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4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BB76E3" w:rsidRPr="00D37562" w:rsidRDefault="00BB76E3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BB76E3" w:rsidRPr="00D37562" w:rsidRDefault="00BB76E3" w:rsidP="00BB76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B76E3" w:rsidRPr="00D37562" w:rsidRDefault="00BB76E3" w:rsidP="00BB76E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37562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0632"/>
      </w:tblGrid>
      <w:tr w:rsidR="00BB76E3" w:rsidRPr="00D37562" w:rsidTr="00BB76E3">
        <w:trPr>
          <w:trHeight w:val="1858"/>
        </w:trPr>
        <w:tc>
          <w:tcPr>
            <w:tcW w:w="10632" w:type="dxa"/>
          </w:tcPr>
          <w:p w:rsidR="00CE2577" w:rsidRPr="00D37562" w:rsidRDefault="00CE2577" w:rsidP="00CE257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Formy zaliczenia </w:t>
            </w:r>
          </w:p>
          <w:p w:rsidR="00BB76E3" w:rsidRDefault="00BB76E3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Wykłady - </w:t>
            </w: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zaliczenie z oceną</w:t>
            </w:r>
          </w:p>
          <w:p w:rsidR="00BB76E3" w:rsidRDefault="00BB76E3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:rsidR="00BB76E3" w:rsidRPr="00D37562" w:rsidRDefault="00BB76E3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E2577" w:rsidRDefault="00CE2577" w:rsidP="00CE257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Sposób zaliczenia: </w:t>
            </w:r>
          </w:p>
          <w:p w:rsidR="00BB76E3" w:rsidRPr="00D37562" w:rsidRDefault="00BB76E3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Student otrzymuje zaliczenie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BB76E3" w:rsidRPr="00D37562" w:rsidRDefault="00BB76E3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Zaliczenie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wykładów 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odbywa się na podstawie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ocen uzyskanych ze sprawdzianu 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i aktywności na zajęciach. </w:t>
            </w:r>
          </w:p>
          <w:p w:rsidR="00BB76E3" w:rsidRPr="00D37562" w:rsidRDefault="00BB76E3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Sprawdzian składa się z pytań otwartych obejmujących tematykę wykładów.</w:t>
            </w:r>
          </w:p>
          <w:p w:rsidR="00BB76E3" w:rsidRPr="00D37562" w:rsidRDefault="00BB76E3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Punktacja odpowiedzi: </w:t>
            </w:r>
          </w:p>
          <w:p w:rsidR="00BB76E3" w:rsidRPr="00D37562" w:rsidRDefault="00BB76E3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- prawidłowa odpowiedź na pytanie – 2 pkt, </w:t>
            </w:r>
          </w:p>
          <w:p w:rsidR="00BB76E3" w:rsidRPr="00D37562" w:rsidRDefault="00BB76E3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- niepełna odpowiedź – 1 pkt, </w:t>
            </w:r>
          </w:p>
          <w:p w:rsidR="00BB76E3" w:rsidRPr="00D37562" w:rsidRDefault="00BB76E3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- zła odpowiedź lub jej brak – 0 pkt.</w:t>
            </w:r>
          </w:p>
          <w:p w:rsidR="00BB76E3" w:rsidRPr="00D37562" w:rsidRDefault="00BB76E3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Podczas sprawdzianu obowiązuje zasada udzielania przez studenta min. 60% prawidłowych odpowiedzi, aby uzyskać ocenę pozytywną. </w:t>
            </w:r>
          </w:p>
          <w:p w:rsidR="00BB76E3" w:rsidRDefault="00BB76E3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76E3" w:rsidRPr="00D37562" w:rsidRDefault="00BB76E3" w:rsidP="00BB76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Zaliczenie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ćwiczeń 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odbywa się na podstawie ocen uzyskanych ocen bieżących z arkusza obserwacji i aktywności na zajęciach. </w:t>
            </w:r>
          </w:p>
          <w:p w:rsidR="00BB76E3" w:rsidRPr="00D37562" w:rsidRDefault="00BB76E3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BB76E3" w:rsidRPr="00D37562" w:rsidRDefault="00BB76E3" w:rsidP="00BB76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B76E3" w:rsidRPr="00D37562" w:rsidRDefault="00BB76E3" w:rsidP="00BB76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562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10627"/>
      </w:tblGrid>
      <w:tr w:rsidR="00BB76E3" w:rsidRPr="00D37562" w:rsidTr="00BB76E3">
        <w:trPr>
          <w:trHeight w:val="991"/>
        </w:trPr>
        <w:tc>
          <w:tcPr>
            <w:tcW w:w="10627" w:type="dxa"/>
          </w:tcPr>
          <w:p w:rsidR="00BB76E3" w:rsidRPr="00D37562" w:rsidRDefault="00BB76E3" w:rsidP="0028337A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A. Literatura podstawowa:</w:t>
            </w:r>
          </w:p>
          <w:p w:rsidR="00BB76E3" w:rsidRPr="00D37562" w:rsidRDefault="00BB76E3" w:rsidP="002A6F4F">
            <w:pPr>
              <w:pStyle w:val="Akapitzlist"/>
              <w:numPr>
                <w:ilvl w:val="0"/>
                <w:numId w:val="1256"/>
              </w:numPr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>załącznik do Zarządzenia nr 63 Komendanta Głównego Straży Granicznej z dnia 16 grudnia 2022 r. w sprawie Ceremoniału Straży Granicznej ( Dz. Urz. KGSG 2022.56).</w:t>
            </w:r>
          </w:p>
          <w:p w:rsidR="00BB76E3" w:rsidRPr="00D37562" w:rsidRDefault="00BB76E3" w:rsidP="0028337A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B. Literatura uzupełniająca</w:t>
            </w:r>
          </w:p>
        </w:tc>
      </w:tr>
    </w:tbl>
    <w:p w:rsidR="001E2E68" w:rsidRPr="001431AE" w:rsidRDefault="001E2E68" w:rsidP="0070569F">
      <w:pPr>
        <w:spacing w:after="0" w:line="240" w:lineRule="auto"/>
        <w:rPr>
          <w:rFonts w:ascii="Times New Roman" w:hAnsi="Times New Roman" w:cs="Times New Roman"/>
        </w:rPr>
      </w:pPr>
    </w:p>
    <w:p w:rsidR="00A17783" w:rsidRPr="001431AE" w:rsidRDefault="00A17783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32"/>
          <w:szCs w:val="32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1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59" w:name="_Toc212477243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MODUŁ - C: KSZTAŁTOWANIE SPRAWNOŚCI FIZYCZNEJ I UMIEJETNOŚCI SPECJALNYCH</w:t>
      </w:r>
      <w:bookmarkEnd w:id="59"/>
    </w:p>
    <w:p w:rsidR="00A17783" w:rsidRPr="001431AE" w:rsidRDefault="00A17783" w:rsidP="00A17783">
      <w:pPr>
        <w:rPr>
          <w:rFonts w:ascii="Times New Roman" w:hAnsi="Times New Roman" w:cs="Times New Roman"/>
        </w:rPr>
      </w:pP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60" w:name="_Toc212477244"/>
      <w:r w:rsidRPr="001431AE">
        <w:rPr>
          <w:rFonts w:ascii="Times New Roman" w:hAnsi="Times New Roman" w:cs="Times New Roman"/>
          <w:b/>
          <w:noProof/>
          <w:color w:val="auto"/>
        </w:rPr>
        <w:t>1.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Wychowanie fizyczne</w:t>
      </w:r>
      <w:bookmarkEnd w:id="60"/>
    </w:p>
    <w:p w:rsidR="001E2E68" w:rsidRPr="001431AE" w:rsidRDefault="001E2E68" w:rsidP="0070569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93"/>
      </w:tblGrid>
      <w:tr w:rsidR="00B47217" w:rsidRPr="001431AE" w:rsidTr="00B47217">
        <w:trPr>
          <w:trHeight w:val="538"/>
        </w:trPr>
        <w:tc>
          <w:tcPr>
            <w:tcW w:w="4820" w:type="dxa"/>
            <w:gridSpan w:val="2"/>
          </w:tcPr>
          <w:p w:rsidR="00B47217" w:rsidRPr="001431AE" w:rsidRDefault="00B47217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:rsidR="00B47217" w:rsidRPr="001431AE" w:rsidRDefault="00B47217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color w:val="000000"/>
                <w:szCs w:val="20"/>
              </w:rPr>
              <w:t>Wychowanie fizyczne</w:t>
            </w:r>
          </w:p>
        </w:tc>
        <w:tc>
          <w:tcPr>
            <w:tcW w:w="2552" w:type="dxa"/>
            <w:gridSpan w:val="2"/>
          </w:tcPr>
          <w:p w:rsidR="00B47217" w:rsidRPr="001431AE" w:rsidRDefault="00B47217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B47217" w:rsidRPr="001431AE" w:rsidRDefault="00B47217" w:rsidP="0057498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/dyscyplina naukowa: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  <w:t>nauki o bezpieczeństwie</w:t>
            </w:r>
          </w:p>
        </w:tc>
        <w:tc>
          <w:tcPr>
            <w:tcW w:w="1467" w:type="dxa"/>
          </w:tcPr>
          <w:p w:rsidR="00B47217" w:rsidRPr="001431AE" w:rsidRDefault="00B47217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Kod </w:t>
            </w:r>
          </w:p>
          <w:p w:rsidR="00B47217" w:rsidRPr="001431AE" w:rsidRDefault="00B47217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B47217" w:rsidRPr="001431AE" w:rsidRDefault="00B47217" w:rsidP="0057498C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1793" w:type="dxa"/>
          </w:tcPr>
          <w:p w:rsidR="00B47217" w:rsidRPr="001431AE" w:rsidRDefault="00B47217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47217" w:rsidRPr="001431AE" w:rsidTr="00B47217">
        <w:trPr>
          <w:trHeight w:val="698"/>
        </w:trPr>
        <w:tc>
          <w:tcPr>
            <w:tcW w:w="10632" w:type="dxa"/>
            <w:gridSpan w:val="6"/>
          </w:tcPr>
          <w:p w:rsidR="00B47217" w:rsidRPr="001431AE" w:rsidRDefault="00B47217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prowadzącej/odpowiadającej za zajęcia:</w:t>
            </w:r>
          </w:p>
          <w:p w:rsidR="00B47217" w:rsidRPr="001431AE" w:rsidRDefault="00B47217" w:rsidP="00A132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1AE">
              <w:rPr>
                <w:rFonts w:ascii="Times New Roman" w:hAnsi="Times New Roman" w:cs="Times New Roman"/>
                <w:sz w:val="20"/>
                <w:szCs w:val="24"/>
              </w:rPr>
              <w:t>Zakład Działań Specjalnych</w:t>
            </w:r>
          </w:p>
        </w:tc>
      </w:tr>
      <w:tr w:rsidR="00B47217" w:rsidRPr="001431AE" w:rsidTr="00B47217">
        <w:trPr>
          <w:trHeight w:val="945"/>
        </w:trPr>
        <w:tc>
          <w:tcPr>
            <w:tcW w:w="10632" w:type="dxa"/>
            <w:gridSpan w:val="6"/>
          </w:tcPr>
          <w:p w:rsidR="00B47217" w:rsidRPr="001431AE" w:rsidRDefault="00B47217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B47217" w:rsidRPr="001431AE" w:rsidRDefault="00B47217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B47217" w:rsidRPr="001431AE" w:rsidRDefault="00B47217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-</w:t>
            </w:r>
          </w:p>
          <w:p w:rsidR="00B47217" w:rsidRPr="001431AE" w:rsidRDefault="00B4721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3D6F3A">
              <w:rPr>
                <w:rFonts w:ascii="Times New Roman" w:hAnsi="Times New Roman" w:cs="Times New Roman"/>
                <w:sz w:val="20"/>
                <w:szCs w:val="20"/>
              </w:rPr>
              <w:t>kierunkowe, obligatoryjne</w:t>
            </w:r>
          </w:p>
        </w:tc>
      </w:tr>
      <w:tr w:rsidR="00B47217" w:rsidRPr="001431AE" w:rsidTr="00B47217">
        <w:trPr>
          <w:trHeight w:val="221"/>
        </w:trPr>
        <w:tc>
          <w:tcPr>
            <w:tcW w:w="3544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B47217" w:rsidRPr="001431AE" w:rsidTr="00B47217">
        <w:trPr>
          <w:trHeight w:val="410"/>
        </w:trPr>
        <w:tc>
          <w:tcPr>
            <w:tcW w:w="3544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B47217" w:rsidRDefault="00B47217" w:rsidP="00606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606F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  <w:p w:rsidR="00606FDC" w:rsidRDefault="00606FDC" w:rsidP="00606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2024-2025</w:t>
            </w:r>
          </w:p>
          <w:p w:rsidR="00606FDC" w:rsidRDefault="00606FDC" w:rsidP="00606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2025-2026</w:t>
            </w:r>
          </w:p>
          <w:p w:rsidR="00606FDC" w:rsidRPr="001431AE" w:rsidRDefault="00606FDC" w:rsidP="00606F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2026-2027</w:t>
            </w:r>
          </w:p>
        </w:tc>
        <w:tc>
          <w:tcPr>
            <w:tcW w:w="3688" w:type="dxa"/>
            <w:gridSpan w:val="3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I/I </w:t>
            </w:r>
            <w:proofErr w:type="spellStart"/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proofErr w:type="spellEnd"/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II</w:t>
            </w:r>
          </w:p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II/III i IV</w:t>
            </w:r>
          </w:p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III/V i VI</w:t>
            </w:r>
          </w:p>
        </w:tc>
      </w:tr>
      <w:tr w:rsidR="00B47217" w:rsidRPr="001431AE" w:rsidTr="003D6F3A">
        <w:trPr>
          <w:trHeight w:val="310"/>
        </w:trPr>
        <w:tc>
          <w:tcPr>
            <w:tcW w:w="10632" w:type="dxa"/>
            <w:gridSpan w:val="6"/>
          </w:tcPr>
          <w:p w:rsidR="00B47217" w:rsidRPr="001431AE" w:rsidRDefault="00B47217" w:rsidP="0057498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mjr SG mgr Marek Kulon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hyperlink r:id="rId86" w:history="1">
              <w:r w:rsidRPr="001431AE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Marek.Kulon@strazgraniczna.pl</w:t>
              </w:r>
            </w:hyperlink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tel. 6644110)</w:t>
            </w:r>
          </w:p>
          <w:p w:rsidR="00B47217" w:rsidRPr="001431AE" w:rsidRDefault="00B47217" w:rsidP="003D6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7217" w:rsidRPr="001431AE" w:rsidTr="00B47217">
        <w:trPr>
          <w:trHeight w:val="512"/>
        </w:trPr>
        <w:tc>
          <w:tcPr>
            <w:tcW w:w="10632" w:type="dxa"/>
            <w:gridSpan w:val="6"/>
          </w:tcPr>
          <w:p w:rsidR="00B47217" w:rsidRPr="001431AE" w:rsidRDefault="00B47217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B47217" w:rsidRPr="001431AE" w:rsidRDefault="00B47217" w:rsidP="009942A6">
            <w:pPr>
              <w:numPr>
                <w:ilvl w:val="0"/>
                <w:numId w:val="2"/>
              </w:numPr>
              <w:spacing w:after="0" w:line="240" w:lineRule="auto"/>
              <w:ind w:left="4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:rsidR="00B47217" w:rsidRPr="001431AE" w:rsidRDefault="00B47217" w:rsidP="00B472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47217" w:rsidRPr="001431AE" w:rsidRDefault="00B47217" w:rsidP="00B472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612"/>
        <w:gridCol w:w="9844"/>
      </w:tblGrid>
      <w:tr w:rsidR="00B47217" w:rsidRPr="001431AE" w:rsidTr="00B47217">
        <w:tc>
          <w:tcPr>
            <w:tcW w:w="617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10072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Cele: </w:t>
            </w:r>
          </w:p>
        </w:tc>
      </w:tr>
      <w:tr w:rsidR="00B47217" w:rsidRPr="001431AE" w:rsidTr="00B47217">
        <w:tc>
          <w:tcPr>
            <w:tcW w:w="617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10072" w:type="dxa"/>
          </w:tcPr>
          <w:p w:rsidR="00B47217" w:rsidRPr="001431AE" w:rsidRDefault="00B47217" w:rsidP="00574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Wdrażanie studentów do kreatywnego, innowacyjnego i świadomego rozwijania kompetencji  indywidualnych w celu rozwijania umiejętności dbania o właściwy stan psychofizyczny oraz zachęcanie do uczestnictwa w rekreacyjnych i sportowych formach aktywności fizycznej;</w:t>
            </w:r>
          </w:p>
        </w:tc>
      </w:tr>
      <w:tr w:rsidR="00B47217" w:rsidRPr="001431AE" w:rsidTr="00B47217">
        <w:tc>
          <w:tcPr>
            <w:tcW w:w="617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10072" w:type="dxa"/>
          </w:tcPr>
          <w:p w:rsidR="00B47217" w:rsidRPr="001431AE" w:rsidRDefault="00B47217" w:rsidP="00574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Ukierunkowywanie studentów na poszukiwanie i wprowadzanie nowych form aktywności ruchowej jako czynnika profilaktyki zawodowej, a także wsparcie podczas ich realizacji;</w:t>
            </w:r>
          </w:p>
        </w:tc>
      </w:tr>
      <w:tr w:rsidR="00B47217" w:rsidRPr="001431AE" w:rsidTr="00B47217">
        <w:tc>
          <w:tcPr>
            <w:tcW w:w="617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10072" w:type="dxa"/>
          </w:tcPr>
          <w:p w:rsidR="00B47217" w:rsidRPr="001431AE" w:rsidRDefault="00B47217" w:rsidP="00574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Wyposażenie studentów zasób wiadomości oraz kształtowanie wybranych umiejętności, które pozwalają w sposób samodzielny, odpowiedzialny  i uporządkowany prowadzić profilaktykę prozdrowotną dla optymalnego wykonywania zadań służbowych;</w:t>
            </w:r>
          </w:p>
        </w:tc>
      </w:tr>
      <w:tr w:rsidR="00B47217" w:rsidRPr="001431AE" w:rsidTr="00B47217">
        <w:tc>
          <w:tcPr>
            <w:tcW w:w="617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C4</w:t>
            </w:r>
          </w:p>
        </w:tc>
        <w:tc>
          <w:tcPr>
            <w:tcW w:w="10072" w:type="dxa"/>
          </w:tcPr>
          <w:p w:rsidR="00B47217" w:rsidRPr="001431AE" w:rsidRDefault="00B47217" w:rsidP="00574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Kształtowanie umiejętności obserwowania własnego organizmu, rozpoznawania i oceny własnego rozwoju fizycznego oraz przygotowania do organizowania różnych form aktywności psychoruchowej;</w:t>
            </w:r>
          </w:p>
        </w:tc>
      </w:tr>
      <w:tr w:rsidR="00B47217" w:rsidRPr="001431AE" w:rsidTr="00B47217">
        <w:tc>
          <w:tcPr>
            <w:tcW w:w="617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C5</w:t>
            </w:r>
          </w:p>
        </w:tc>
        <w:tc>
          <w:tcPr>
            <w:tcW w:w="10072" w:type="dxa"/>
          </w:tcPr>
          <w:p w:rsidR="00B47217" w:rsidRPr="001431AE" w:rsidRDefault="00B47217" w:rsidP="00574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Wpływanie na rozwijanie umiejętności krytycznego i logicznego myślenia, rozumowania, argumentowania i wnioskowania w celu podejmowania samodzielnie właściwych decyzji dotyczących realizacji zadań służbowych, a także współpracy podczas ich wykonywania;</w:t>
            </w:r>
          </w:p>
        </w:tc>
      </w:tr>
    </w:tbl>
    <w:p w:rsidR="00B47217" w:rsidRPr="001431AE" w:rsidRDefault="00B47217" w:rsidP="00B472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47217" w:rsidRPr="001431AE" w:rsidRDefault="00B47217" w:rsidP="00B4721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214"/>
        <w:gridCol w:w="8242"/>
      </w:tblGrid>
      <w:tr w:rsidR="00B47217" w:rsidRPr="001431AE" w:rsidTr="00466734">
        <w:trPr>
          <w:trHeight w:val="354"/>
        </w:trPr>
        <w:tc>
          <w:tcPr>
            <w:tcW w:w="2235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363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B47217" w:rsidRPr="001431AE" w:rsidTr="00466734">
        <w:trPr>
          <w:trHeight w:val="43"/>
        </w:trPr>
        <w:tc>
          <w:tcPr>
            <w:tcW w:w="2235" w:type="dxa"/>
          </w:tcPr>
          <w:p w:rsidR="00B47217" w:rsidRPr="001431AE" w:rsidRDefault="00B47217" w:rsidP="00B47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8363" w:type="dxa"/>
          </w:tcPr>
          <w:p w:rsidR="00B47217" w:rsidRPr="001431AE" w:rsidRDefault="00B47217" w:rsidP="0057498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dyskusja moderowana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pokaz z objaśnieniem</w:t>
            </w:r>
          </w:p>
        </w:tc>
      </w:tr>
      <w:tr w:rsidR="00B47217" w:rsidRPr="001431AE" w:rsidTr="00466734">
        <w:tc>
          <w:tcPr>
            <w:tcW w:w="2235" w:type="dxa"/>
          </w:tcPr>
          <w:p w:rsidR="00B47217" w:rsidRPr="001431AE" w:rsidRDefault="00B47217" w:rsidP="00B47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8363" w:type="dxa"/>
          </w:tcPr>
          <w:p w:rsidR="00B47217" w:rsidRPr="001431AE" w:rsidRDefault="00B47217" w:rsidP="00574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ćwiczenia indywidualne, ćwiczenia w grupach, gry dydaktyczne, naśladowczo-ścisłe,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zadaniowo – ścisłe</w:t>
            </w:r>
          </w:p>
        </w:tc>
      </w:tr>
      <w:tr w:rsidR="00B47217" w:rsidRPr="001431AE" w:rsidTr="00466734">
        <w:tc>
          <w:tcPr>
            <w:tcW w:w="2235" w:type="dxa"/>
          </w:tcPr>
          <w:p w:rsidR="00B47217" w:rsidRPr="001431AE" w:rsidRDefault="00B47217" w:rsidP="00B47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Zajęcia w terenie</w:t>
            </w:r>
          </w:p>
        </w:tc>
        <w:tc>
          <w:tcPr>
            <w:tcW w:w="8363" w:type="dxa"/>
          </w:tcPr>
          <w:p w:rsidR="00B47217" w:rsidRPr="001431AE" w:rsidRDefault="00B47217" w:rsidP="00574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ćwiczenia </w:t>
            </w:r>
          </w:p>
        </w:tc>
      </w:tr>
    </w:tbl>
    <w:p w:rsidR="00B47217" w:rsidRPr="001431AE" w:rsidRDefault="00B47217" w:rsidP="00B472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6F3A" w:rsidRDefault="003D6F3A">
      <w:pPr>
        <w:spacing w:after="160" w:line="259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br w:type="page"/>
      </w:r>
    </w:p>
    <w:p w:rsidR="00B47217" w:rsidRPr="001431AE" w:rsidRDefault="00B47217" w:rsidP="00B4721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Treści programowe:</w:t>
      </w:r>
    </w:p>
    <w:p w:rsidR="00B47217" w:rsidRPr="001431AE" w:rsidRDefault="00B47217" w:rsidP="00B4721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47217" w:rsidRPr="001431AE" w:rsidRDefault="00B47217" w:rsidP="00B4721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</w:rPr>
        <w:t>Rok I Semestr 1</w:t>
      </w:r>
    </w:p>
    <w:tbl>
      <w:tblPr>
        <w:tblStyle w:val="Siatkatabelijasna"/>
        <w:tblW w:w="10603" w:type="dxa"/>
        <w:tblLayout w:type="fixed"/>
        <w:tblLook w:val="0000" w:firstRow="0" w:lastRow="0" w:firstColumn="0" w:lastColumn="0" w:noHBand="0" w:noVBand="0"/>
      </w:tblPr>
      <w:tblGrid>
        <w:gridCol w:w="818"/>
        <w:gridCol w:w="4422"/>
        <w:gridCol w:w="4389"/>
        <w:gridCol w:w="974"/>
      </w:tblGrid>
      <w:tr w:rsidR="00B47217" w:rsidRPr="001431AE" w:rsidTr="00AA60B8">
        <w:trPr>
          <w:trHeight w:val="623"/>
          <w:tblHeader/>
        </w:trPr>
        <w:tc>
          <w:tcPr>
            <w:tcW w:w="818" w:type="dxa"/>
            <w:vAlign w:val="center"/>
          </w:tcPr>
          <w:p w:rsidR="00B47217" w:rsidRPr="001431AE" w:rsidRDefault="00B47217" w:rsidP="00B47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  <w:t>tematu</w:t>
            </w:r>
          </w:p>
        </w:tc>
        <w:tc>
          <w:tcPr>
            <w:tcW w:w="4422" w:type="dxa"/>
            <w:vAlign w:val="center"/>
          </w:tcPr>
          <w:p w:rsidR="00B47217" w:rsidRPr="001431AE" w:rsidRDefault="00B47217" w:rsidP="00B47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Temat</w:t>
            </w:r>
          </w:p>
        </w:tc>
        <w:tc>
          <w:tcPr>
            <w:tcW w:w="4389" w:type="dxa"/>
            <w:vAlign w:val="center"/>
          </w:tcPr>
          <w:p w:rsidR="00B47217" w:rsidRPr="001431AE" w:rsidRDefault="00B47217" w:rsidP="00B47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Problematyka (zagadnienia)</w:t>
            </w:r>
          </w:p>
        </w:tc>
        <w:tc>
          <w:tcPr>
            <w:tcW w:w="974" w:type="dxa"/>
            <w:vAlign w:val="center"/>
          </w:tcPr>
          <w:p w:rsidR="00B47217" w:rsidRPr="001431AE" w:rsidRDefault="00B47217" w:rsidP="00B47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Liczba godzin</w:t>
            </w:r>
          </w:p>
        </w:tc>
      </w:tr>
      <w:tr w:rsidR="00B47217" w:rsidRPr="001431AE" w:rsidTr="00B47217">
        <w:trPr>
          <w:trHeight w:val="47"/>
        </w:trPr>
        <w:tc>
          <w:tcPr>
            <w:tcW w:w="10603" w:type="dxa"/>
            <w:gridSpan w:val="4"/>
          </w:tcPr>
          <w:p w:rsidR="00B47217" w:rsidRPr="001431AE" w:rsidRDefault="00B47217" w:rsidP="00574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WYKŁAD</w:t>
            </w:r>
          </w:p>
        </w:tc>
      </w:tr>
      <w:tr w:rsidR="00B47217" w:rsidRPr="001431AE" w:rsidTr="00AA60B8">
        <w:trPr>
          <w:trHeight w:val="835"/>
        </w:trPr>
        <w:tc>
          <w:tcPr>
            <w:tcW w:w="818" w:type="dxa"/>
          </w:tcPr>
          <w:p w:rsidR="00B47217" w:rsidRPr="001431AE" w:rsidRDefault="00B47217" w:rsidP="00574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422" w:type="dxa"/>
          </w:tcPr>
          <w:p w:rsidR="00B47217" w:rsidRPr="001431AE" w:rsidRDefault="00B47217" w:rsidP="00574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Omówienie organizacji i warunków zaliczenia zajęć. Zapoznanie z warunkami uczestnictwa (bhp) w zajęciach.</w:t>
            </w:r>
          </w:p>
          <w:p w:rsidR="00B47217" w:rsidRPr="001431AE" w:rsidRDefault="00B47217" w:rsidP="00574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Wpływ aktywności fizycznej oraz prawidłowego odżywiania na zdrowie człowieka</w:t>
            </w:r>
          </w:p>
        </w:tc>
        <w:tc>
          <w:tcPr>
            <w:tcW w:w="4389" w:type="dxa"/>
          </w:tcPr>
          <w:p w:rsidR="00B47217" w:rsidRPr="001431AE" w:rsidRDefault="00B47217" w:rsidP="00574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Student poznaje zasady i sposoby właściwego psychofizycznego przygotowania się do prowadzenia aktywności ruchowej.</w:t>
            </w:r>
          </w:p>
          <w:p w:rsidR="00B47217" w:rsidRPr="001431AE" w:rsidRDefault="00B47217" w:rsidP="00574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Student poznaje r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odzaje aktywności fizycznej oraz zasady odżywiania mające wpływ na zdrowie psychofizyczne człowieka.</w:t>
            </w:r>
          </w:p>
        </w:tc>
        <w:tc>
          <w:tcPr>
            <w:tcW w:w="974" w:type="dxa"/>
          </w:tcPr>
          <w:p w:rsidR="00B47217" w:rsidRPr="001431AE" w:rsidRDefault="00B47217" w:rsidP="00574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B47217" w:rsidRPr="001431AE" w:rsidTr="00B47217">
        <w:trPr>
          <w:trHeight w:val="43"/>
        </w:trPr>
        <w:tc>
          <w:tcPr>
            <w:tcW w:w="9629" w:type="dxa"/>
            <w:gridSpan w:val="3"/>
          </w:tcPr>
          <w:p w:rsidR="00B47217" w:rsidRPr="001431AE" w:rsidRDefault="00B47217" w:rsidP="00574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Razem:</w:t>
            </w:r>
          </w:p>
        </w:tc>
        <w:tc>
          <w:tcPr>
            <w:tcW w:w="974" w:type="dxa"/>
          </w:tcPr>
          <w:p w:rsidR="00B47217" w:rsidRPr="001431AE" w:rsidRDefault="00B47217" w:rsidP="00574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B47217" w:rsidRPr="001431AE" w:rsidTr="00B47217">
        <w:trPr>
          <w:trHeight w:val="47"/>
        </w:trPr>
        <w:tc>
          <w:tcPr>
            <w:tcW w:w="10603" w:type="dxa"/>
            <w:gridSpan w:val="4"/>
          </w:tcPr>
          <w:p w:rsidR="00B47217" w:rsidRPr="001431AE" w:rsidRDefault="00B47217" w:rsidP="00574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ĆWICZENIA</w:t>
            </w:r>
          </w:p>
        </w:tc>
      </w:tr>
      <w:tr w:rsidR="00B47217" w:rsidRPr="001431AE" w:rsidTr="005A53A9">
        <w:trPr>
          <w:trHeight w:val="43"/>
        </w:trPr>
        <w:tc>
          <w:tcPr>
            <w:tcW w:w="818" w:type="dxa"/>
          </w:tcPr>
          <w:p w:rsidR="00B47217" w:rsidRPr="001431AE" w:rsidRDefault="00B47217" w:rsidP="002A6F4F">
            <w:pPr>
              <w:numPr>
                <w:ilvl w:val="0"/>
                <w:numId w:val="3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22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Gimnastyka ogólnorozwojowa</w:t>
            </w:r>
          </w:p>
        </w:tc>
        <w:tc>
          <w:tcPr>
            <w:tcW w:w="4389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Wykonywanie ćwiczeń kształtujących ogólną sprawność organizmu</w:t>
            </w:r>
          </w:p>
        </w:tc>
        <w:tc>
          <w:tcPr>
            <w:tcW w:w="974" w:type="dxa"/>
          </w:tcPr>
          <w:p w:rsidR="00B47217" w:rsidRPr="001431AE" w:rsidRDefault="00B47217" w:rsidP="00574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B47217" w:rsidRPr="001431AE" w:rsidTr="00AA60B8">
        <w:trPr>
          <w:trHeight w:val="504"/>
        </w:trPr>
        <w:tc>
          <w:tcPr>
            <w:tcW w:w="818" w:type="dxa"/>
          </w:tcPr>
          <w:p w:rsidR="00B47217" w:rsidRPr="001431AE" w:rsidRDefault="00B47217" w:rsidP="002A6F4F">
            <w:pPr>
              <w:numPr>
                <w:ilvl w:val="0"/>
                <w:numId w:val="3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22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Gimnastyka ogólnorozwojowa w formie obwodu ćwiczebnego</w:t>
            </w:r>
          </w:p>
        </w:tc>
        <w:tc>
          <w:tcPr>
            <w:tcW w:w="4389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Wykonywanie ćwiczeń ogólnorozwojowych RR, NN, T z wykorzystaniem przyborów i przyrządów gimnastycznych</w:t>
            </w:r>
          </w:p>
        </w:tc>
        <w:tc>
          <w:tcPr>
            <w:tcW w:w="974" w:type="dxa"/>
          </w:tcPr>
          <w:p w:rsidR="00B47217" w:rsidRPr="001431AE" w:rsidRDefault="00B47217" w:rsidP="00574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B47217" w:rsidRPr="001431AE" w:rsidTr="005A53A9">
        <w:trPr>
          <w:trHeight w:val="43"/>
        </w:trPr>
        <w:tc>
          <w:tcPr>
            <w:tcW w:w="818" w:type="dxa"/>
          </w:tcPr>
          <w:p w:rsidR="00B47217" w:rsidRPr="001431AE" w:rsidRDefault="00B47217" w:rsidP="002A6F4F">
            <w:pPr>
              <w:numPr>
                <w:ilvl w:val="0"/>
                <w:numId w:val="3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22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Pływanie – koordynacja pracy nóg, ramion i oddechu w kraulu lub na grzbiecie.</w:t>
            </w:r>
          </w:p>
        </w:tc>
        <w:tc>
          <w:tcPr>
            <w:tcW w:w="4389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Wykonywanie ćwiczeń koordynujących pracę NN, RR i oddechu w kraulu na grzbiecie.</w:t>
            </w:r>
          </w:p>
        </w:tc>
        <w:tc>
          <w:tcPr>
            <w:tcW w:w="974" w:type="dxa"/>
          </w:tcPr>
          <w:p w:rsidR="00B47217" w:rsidRPr="001431AE" w:rsidRDefault="00B47217" w:rsidP="00574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B47217" w:rsidRPr="001431AE" w:rsidTr="005A53A9">
        <w:trPr>
          <w:trHeight w:val="43"/>
        </w:trPr>
        <w:tc>
          <w:tcPr>
            <w:tcW w:w="818" w:type="dxa"/>
          </w:tcPr>
          <w:p w:rsidR="00B47217" w:rsidRPr="001431AE" w:rsidRDefault="00B47217" w:rsidP="002A6F4F">
            <w:pPr>
              <w:numPr>
                <w:ilvl w:val="0"/>
                <w:numId w:val="3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22" w:type="dxa"/>
          </w:tcPr>
          <w:p w:rsidR="00B47217" w:rsidRPr="001431AE" w:rsidRDefault="00B47217" w:rsidP="00574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Sprawdzian cech motorycznych</w:t>
            </w:r>
          </w:p>
        </w:tc>
        <w:tc>
          <w:tcPr>
            <w:tcW w:w="4389" w:type="dxa"/>
          </w:tcPr>
          <w:p w:rsidR="00B47217" w:rsidRPr="001431AE" w:rsidRDefault="00B47217" w:rsidP="00574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Sprawdzenie poziomu rozwoju (sprawności) cech motorycznych tj. wytrzymałość, siła, szybkość.</w:t>
            </w:r>
          </w:p>
        </w:tc>
        <w:tc>
          <w:tcPr>
            <w:tcW w:w="974" w:type="dxa"/>
          </w:tcPr>
          <w:p w:rsidR="00B47217" w:rsidRPr="001431AE" w:rsidRDefault="00B47217" w:rsidP="00574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47217" w:rsidRPr="001431AE" w:rsidTr="005A53A9">
        <w:trPr>
          <w:trHeight w:val="43"/>
        </w:trPr>
        <w:tc>
          <w:tcPr>
            <w:tcW w:w="818" w:type="dxa"/>
          </w:tcPr>
          <w:p w:rsidR="00B47217" w:rsidRPr="001431AE" w:rsidRDefault="00B47217" w:rsidP="002A6F4F">
            <w:pPr>
              <w:numPr>
                <w:ilvl w:val="0"/>
                <w:numId w:val="3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22" w:type="dxa"/>
          </w:tcPr>
          <w:p w:rsidR="00B47217" w:rsidRPr="001431AE" w:rsidRDefault="00B47217" w:rsidP="00574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Koszykówka – elementy gry</w:t>
            </w:r>
          </w:p>
        </w:tc>
        <w:tc>
          <w:tcPr>
            <w:tcW w:w="4389" w:type="dxa"/>
          </w:tcPr>
          <w:p w:rsidR="00B47217" w:rsidRPr="001431AE" w:rsidRDefault="00B47217" w:rsidP="00574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1431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auka elementów gry w koszykówkę, omówienie podstawowych zasad gry.</w:t>
            </w:r>
          </w:p>
        </w:tc>
        <w:tc>
          <w:tcPr>
            <w:tcW w:w="974" w:type="dxa"/>
          </w:tcPr>
          <w:p w:rsidR="00B47217" w:rsidRPr="001431AE" w:rsidRDefault="00B47217" w:rsidP="00574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B47217" w:rsidRPr="001431AE" w:rsidTr="00AA60B8">
        <w:trPr>
          <w:trHeight w:val="47"/>
        </w:trPr>
        <w:tc>
          <w:tcPr>
            <w:tcW w:w="818" w:type="dxa"/>
          </w:tcPr>
          <w:p w:rsidR="00B47217" w:rsidRPr="001431AE" w:rsidRDefault="00B47217" w:rsidP="002A6F4F">
            <w:pPr>
              <w:numPr>
                <w:ilvl w:val="0"/>
                <w:numId w:val="3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22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Koszykówka – doskonalenie elementów gry</w:t>
            </w:r>
          </w:p>
        </w:tc>
        <w:tc>
          <w:tcPr>
            <w:tcW w:w="4389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Doskonalenie podań oraz rzutów do kosza.</w:t>
            </w:r>
          </w:p>
        </w:tc>
        <w:tc>
          <w:tcPr>
            <w:tcW w:w="974" w:type="dxa"/>
          </w:tcPr>
          <w:p w:rsidR="00B47217" w:rsidRPr="001431AE" w:rsidRDefault="00B47217" w:rsidP="00574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B47217" w:rsidRPr="001431AE" w:rsidTr="00AA60B8">
        <w:trPr>
          <w:trHeight w:val="541"/>
        </w:trPr>
        <w:tc>
          <w:tcPr>
            <w:tcW w:w="818" w:type="dxa"/>
          </w:tcPr>
          <w:p w:rsidR="00B47217" w:rsidRPr="001431AE" w:rsidRDefault="00B47217" w:rsidP="002A6F4F">
            <w:pPr>
              <w:numPr>
                <w:ilvl w:val="0"/>
                <w:numId w:val="3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22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Piłka siatkowa – elementy gry</w:t>
            </w:r>
          </w:p>
        </w:tc>
        <w:tc>
          <w:tcPr>
            <w:tcW w:w="4389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Nauka elementów gry w piłkę siatkową, omówienie podstawowych zasad gry.</w:t>
            </w:r>
          </w:p>
        </w:tc>
        <w:tc>
          <w:tcPr>
            <w:tcW w:w="974" w:type="dxa"/>
          </w:tcPr>
          <w:p w:rsidR="00B47217" w:rsidRPr="001431AE" w:rsidRDefault="00B47217" w:rsidP="00574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B47217" w:rsidRPr="001431AE" w:rsidTr="00AA60B8">
        <w:trPr>
          <w:trHeight w:val="543"/>
        </w:trPr>
        <w:tc>
          <w:tcPr>
            <w:tcW w:w="818" w:type="dxa"/>
          </w:tcPr>
          <w:p w:rsidR="00B47217" w:rsidRPr="001431AE" w:rsidRDefault="00B47217" w:rsidP="002A6F4F">
            <w:pPr>
              <w:numPr>
                <w:ilvl w:val="0"/>
                <w:numId w:val="3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22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Piłka siatkowa – doskonalenie elementów gry</w:t>
            </w:r>
          </w:p>
        </w:tc>
        <w:tc>
          <w:tcPr>
            <w:tcW w:w="4389" w:type="dxa"/>
          </w:tcPr>
          <w:p w:rsidR="00B47217" w:rsidRPr="001431AE" w:rsidRDefault="00B47217" w:rsidP="00574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Doskonalenie odbić sposobem górnym.</w:t>
            </w:r>
          </w:p>
          <w:p w:rsidR="00B47217" w:rsidRPr="001431AE" w:rsidRDefault="00B47217" w:rsidP="00574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Doskonalenie odbić sposobem dolnym.</w:t>
            </w:r>
          </w:p>
        </w:tc>
        <w:tc>
          <w:tcPr>
            <w:tcW w:w="974" w:type="dxa"/>
          </w:tcPr>
          <w:p w:rsidR="00B47217" w:rsidRPr="001431AE" w:rsidRDefault="00B47217" w:rsidP="00574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B47217" w:rsidRPr="001431AE" w:rsidTr="005A53A9">
        <w:trPr>
          <w:trHeight w:val="43"/>
        </w:trPr>
        <w:tc>
          <w:tcPr>
            <w:tcW w:w="818" w:type="dxa"/>
          </w:tcPr>
          <w:p w:rsidR="00B47217" w:rsidRPr="001431AE" w:rsidRDefault="00B47217" w:rsidP="002A6F4F">
            <w:pPr>
              <w:numPr>
                <w:ilvl w:val="0"/>
                <w:numId w:val="3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22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Piłka siatkowa – doskonalenie elementów gry</w:t>
            </w:r>
          </w:p>
        </w:tc>
        <w:tc>
          <w:tcPr>
            <w:tcW w:w="4389" w:type="dxa"/>
          </w:tcPr>
          <w:p w:rsidR="00B47217" w:rsidRPr="001431AE" w:rsidRDefault="00B47217" w:rsidP="00574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Doskonalenie zagrywki stacyjnej oraz dynamicznej.</w:t>
            </w:r>
          </w:p>
        </w:tc>
        <w:tc>
          <w:tcPr>
            <w:tcW w:w="974" w:type="dxa"/>
          </w:tcPr>
          <w:p w:rsidR="00B47217" w:rsidRPr="001431AE" w:rsidRDefault="00B47217" w:rsidP="00574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B47217" w:rsidRPr="001431AE" w:rsidTr="00B47217">
        <w:trPr>
          <w:trHeight w:val="47"/>
        </w:trPr>
        <w:tc>
          <w:tcPr>
            <w:tcW w:w="9629" w:type="dxa"/>
            <w:gridSpan w:val="3"/>
          </w:tcPr>
          <w:p w:rsidR="00B47217" w:rsidRPr="001431AE" w:rsidRDefault="00B47217" w:rsidP="00574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Razem:</w:t>
            </w:r>
          </w:p>
        </w:tc>
        <w:tc>
          <w:tcPr>
            <w:tcW w:w="974" w:type="dxa"/>
          </w:tcPr>
          <w:p w:rsidR="00B47217" w:rsidRPr="001431AE" w:rsidRDefault="00B47217" w:rsidP="00574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</w:tr>
      <w:tr w:rsidR="00B47217" w:rsidRPr="001431AE" w:rsidTr="00B47217">
        <w:trPr>
          <w:trHeight w:val="47"/>
        </w:trPr>
        <w:tc>
          <w:tcPr>
            <w:tcW w:w="10603" w:type="dxa"/>
            <w:gridSpan w:val="4"/>
          </w:tcPr>
          <w:p w:rsidR="00B47217" w:rsidRPr="001431AE" w:rsidRDefault="00B47217" w:rsidP="00574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ZAJĘCIA W TERENIE</w:t>
            </w:r>
          </w:p>
        </w:tc>
      </w:tr>
      <w:tr w:rsidR="00B47217" w:rsidRPr="001431AE" w:rsidTr="008A676A">
        <w:trPr>
          <w:trHeight w:val="43"/>
        </w:trPr>
        <w:tc>
          <w:tcPr>
            <w:tcW w:w="818" w:type="dxa"/>
          </w:tcPr>
          <w:p w:rsidR="00B47217" w:rsidRPr="001431AE" w:rsidRDefault="00B47217" w:rsidP="002A6F4F">
            <w:pPr>
              <w:numPr>
                <w:ilvl w:val="0"/>
                <w:numId w:val="10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22" w:type="dxa"/>
          </w:tcPr>
          <w:p w:rsidR="00B47217" w:rsidRPr="001431AE" w:rsidRDefault="00B47217" w:rsidP="00574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Lekkoatletyka w terenie</w:t>
            </w:r>
          </w:p>
        </w:tc>
        <w:tc>
          <w:tcPr>
            <w:tcW w:w="4389" w:type="dxa"/>
          </w:tcPr>
          <w:p w:rsidR="00B47217" w:rsidRPr="001431AE" w:rsidRDefault="00B47217" w:rsidP="00574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Wykonywanie</w:t>
            </w:r>
            <w:r w:rsidRPr="001431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ćwiczeń kształtujących wytrzymałość, siłę i szybkość biegową.</w:t>
            </w:r>
          </w:p>
        </w:tc>
        <w:tc>
          <w:tcPr>
            <w:tcW w:w="974" w:type="dxa"/>
          </w:tcPr>
          <w:p w:rsidR="00B47217" w:rsidRPr="001431AE" w:rsidRDefault="00B47217" w:rsidP="00574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B47217" w:rsidRPr="001431AE" w:rsidTr="00B47217">
        <w:trPr>
          <w:trHeight w:val="47"/>
        </w:trPr>
        <w:tc>
          <w:tcPr>
            <w:tcW w:w="9629" w:type="dxa"/>
            <w:gridSpan w:val="3"/>
          </w:tcPr>
          <w:p w:rsidR="00B47217" w:rsidRPr="001431AE" w:rsidRDefault="00B47217" w:rsidP="00574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Razem:</w:t>
            </w:r>
          </w:p>
        </w:tc>
        <w:tc>
          <w:tcPr>
            <w:tcW w:w="974" w:type="dxa"/>
          </w:tcPr>
          <w:p w:rsidR="00B47217" w:rsidRPr="001431AE" w:rsidRDefault="00B47217" w:rsidP="00574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B47217" w:rsidRPr="001431AE" w:rsidTr="00B47217">
        <w:trPr>
          <w:trHeight w:val="47"/>
        </w:trPr>
        <w:tc>
          <w:tcPr>
            <w:tcW w:w="9629" w:type="dxa"/>
            <w:gridSpan w:val="3"/>
          </w:tcPr>
          <w:p w:rsidR="00B47217" w:rsidRPr="001431AE" w:rsidRDefault="00B47217" w:rsidP="00574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Łącznie:</w:t>
            </w:r>
          </w:p>
        </w:tc>
        <w:tc>
          <w:tcPr>
            <w:tcW w:w="974" w:type="dxa"/>
          </w:tcPr>
          <w:p w:rsidR="00B47217" w:rsidRPr="001431AE" w:rsidRDefault="00B47217" w:rsidP="00574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</w:tr>
    </w:tbl>
    <w:p w:rsidR="00B47217" w:rsidRPr="001431AE" w:rsidRDefault="00B47217" w:rsidP="00B4721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47217" w:rsidRPr="001431AE" w:rsidRDefault="00B47217" w:rsidP="00B47217">
      <w:pPr>
        <w:spacing w:after="0" w:line="240" w:lineRule="auto"/>
        <w:rPr>
          <w:rFonts w:ascii="Times New Roman" w:hAnsi="Times New Roman" w:cs="Times New Roman"/>
        </w:rPr>
      </w:pPr>
      <w:r w:rsidRPr="001431AE">
        <w:rPr>
          <w:rFonts w:ascii="Times New Roman" w:hAnsi="Times New Roman" w:cs="Times New Roman"/>
          <w:b/>
          <w:sz w:val="20"/>
          <w:szCs w:val="20"/>
        </w:rPr>
        <w:t>Rok I Semestr 2</w:t>
      </w:r>
    </w:p>
    <w:tbl>
      <w:tblPr>
        <w:tblStyle w:val="Siatkatabelijasna"/>
        <w:tblW w:w="10603" w:type="dxa"/>
        <w:tblLayout w:type="fixed"/>
        <w:tblLook w:val="0000" w:firstRow="0" w:lastRow="0" w:firstColumn="0" w:lastColumn="0" w:noHBand="0" w:noVBand="0"/>
      </w:tblPr>
      <w:tblGrid>
        <w:gridCol w:w="818"/>
        <w:gridCol w:w="3855"/>
        <w:gridCol w:w="4938"/>
        <w:gridCol w:w="992"/>
      </w:tblGrid>
      <w:tr w:rsidR="00B47217" w:rsidRPr="001431AE" w:rsidTr="008A676A">
        <w:trPr>
          <w:trHeight w:val="43"/>
          <w:tblHeader/>
        </w:trPr>
        <w:tc>
          <w:tcPr>
            <w:tcW w:w="818" w:type="dxa"/>
            <w:vAlign w:val="center"/>
          </w:tcPr>
          <w:p w:rsidR="00B47217" w:rsidRPr="001431AE" w:rsidRDefault="00B47217" w:rsidP="00B47217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855" w:type="dxa"/>
            <w:vAlign w:val="center"/>
          </w:tcPr>
          <w:p w:rsidR="00B47217" w:rsidRPr="001431AE" w:rsidRDefault="00B47217" w:rsidP="00B47217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4938" w:type="dxa"/>
            <w:vAlign w:val="center"/>
          </w:tcPr>
          <w:p w:rsidR="00B47217" w:rsidRPr="001431AE" w:rsidRDefault="00B47217" w:rsidP="00B47217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992" w:type="dxa"/>
            <w:vAlign w:val="center"/>
          </w:tcPr>
          <w:p w:rsidR="00B47217" w:rsidRPr="001431AE" w:rsidRDefault="00B47217" w:rsidP="00B47217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B47217" w:rsidRPr="001431AE" w:rsidTr="00B47217">
        <w:trPr>
          <w:trHeight w:val="171"/>
        </w:trPr>
        <w:tc>
          <w:tcPr>
            <w:tcW w:w="10603" w:type="dxa"/>
            <w:gridSpan w:val="4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WYKŁAD</w:t>
            </w:r>
          </w:p>
        </w:tc>
      </w:tr>
      <w:tr w:rsidR="00B47217" w:rsidRPr="001431AE" w:rsidTr="008A676A">
        <w:trPr>
          <w:trHeight w:val="835"/>
        </w:trPr>
        <w:tc>
          <w:tcPr>
            <w:tcW w:w="818" w:type="dxa"/>
          </w:tcPr>
          <w:p w:rsidR="00B47217" w:rsidRPr="001431AE" w:rsidRDefault="00B47217" w:rsidP="002A6F4F">
            <w:pPr>
              <w:numPr>
                <w:ilvl w:val="0"/>
                <w:numId w:val="1033"/>
              </w:numPr>
              <w:spacing w:after="0" w:line="240" w:lineRule="auto"/>
              <w:ind w:hanging="3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5" w:type="dxa"/>
          </w:tcPr>
          <w:p w:rsidR="00B47217" w:rsidRPr="001431AE" w:rsidRDefault="00B47217" w:rsidP="00574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Omówienie organizacji i warunków zaliczenia zajęć. Zapoznanie z warunkami uczestnictwa (bhp) w zajęciach.</w:t>
            </w:r>
          </w:p>
          <w:p w:rsidR="00B47217" w:rsidRPr="001431AE" w:rsidRDefault="00B47217" w:rsidP="00574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Wpływ aktywności fizycznej oraz prawidłowego odżywiania na zdrowie człowieka</w:t>
            </w:r>
          </w:p>
        </w:tc>
        <w:tc>
          <w:tcPr>
            <w:tcW w:w="4938" w:type="dxa"/>
          </w:tcPr>
          <w:p w:rsidR="00B47217" w:rsidRPr="001431AE" w:rsidRDefault="00B47217" w:rsidP="00574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Student poznaje organizację i warunki zaliczenia zajęć.</w:t>
            </w:r>
          </w:p>
          <w:p w:rsidR="00B47217" w:rsidRPr="001431AE" w:rsidRDefault="00B47217" w:rsidP="00574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Student poznaje zasady i sposoby właściwego psychofizycznego przygotowania się do prowadzenia aktywności ruchowej.</w:t>
            </w:r>
          </w:p>
          <w:p w:rsidR="00B47217" w:rsidRPr="001431AE" w:rsidRDefault="00B47217" w:rsidP="00574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Student poznaje r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odzaje aktywności fizycznej oraz zasady odżywiania mające wpływ na zdrowie psychofizyczne człowieka.</w:t>
            </w:r>
          </w:p>
        </w:tc>
        <w:tc>
          <w:tcPr>
            <w:tcW w:w="992" w:type="dxa"/>
          </w:tcPr>
          <w:p w:rsidR="00B47217" w:rsidRPr="001431AE" w:rsidRDefault="00B47217" w:rsidP="00574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B47217" w:rsidRPr="001431AE" w:rsidTr="00B47217">
        <w:trPr>
          <w:trHeight w:val="47"/>
        </w:trPr>
        <w:tc>
          <w:tcPr>
            <w:tcW w:w="9611" w:type="dxa"/>
            <w:gridSpan w:val="3"/>
          </w:tcPr>
          <w:p w:rsidR="00B47217" w:rsidRPr="001431AE" w:rsidRDefault="00B47217" w:rsidP="0057498C">
            <w:pPr>
              <w:spacing w:after="0" w:line="240" w:lineRule="auto"/>
              <w:ind w:hanging="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Razem:</w:t>
            </w:r>
          </w:p>
        </w:tc>
        <w:tc>
          <w:tcPr>
            <w:tcW w:w="992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47217" w:rsidRPr="001431AE" w:rsidTr="00B47217">
        <w:trPr>
          <w:trHeight w:val="47"/>
        </w:trPr>
        <w:tc>
          <w:tcPr>
            <w:tcW w:w="10603" w:type="dxa"/>
            <w:gridSpan w:val="4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ĆWICZENIA</w:t>
            </w:r>
          </w:p>
        </w:tc>
      </w:tr>
      <w:tr w:rsidR="00B47217" w:rsidRPr="001431AE" w:rsidTr="008A676A">
        <w:trPr>
          <w:trHeight w:val="43"/>
        </w:trPr>
        <w:tc>
          <w:tcPr>
            <w:tcW w:w="818" w:type="dxa"/>
          </w:tcPr>
          <w:p w:rsidR="00B47217" w:rsidRPr="001431AE" w:rsidRDefault="00B47217" w:rsidP="002A6F4F">
            <w:pPr>
              <w:numPr>
                <w:ilvl w:val="0"/>
                <w:numId w:val="357"/>
              </w:numPr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5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Gimnastyka ogólnorozwojowa</w:t>
            </w:r>
          </w:p>
        </w:tc>
        <w:tc>
          <w:tcPr>
            <w:tcW w:w="4938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Wykonywanie ćwiczeń crossfitowych</w:t>
            </w:r>
          </w:p>
        </w:tc>
        <w:tc>
          <w:tcPr>
            <w:tcW w:w="992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47217" w:rsidRPr="001431AE" w:rsidTr="008A676A">
        <w:trPr>
          <w:trHeight w:val="63"/>
        </w:trPr>
        <w:tc>
          <w:tcPr>
            <w:tcW w:w="818" w:type="dxa"/>
          </w:tcPr>
          <w:p w:rsidR="00B47217" w:rsidRPr="001431AE" w:rsidRDefault="00B47217" w:rsidP="002A6F4F">
            <w:pPr>
              <w:numPr>
                <w:ilvl w:val="0"/>
                <w:numId w:val="35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5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Gimnastyka ogólnorozwojowa w formie strumieniowej</w:t>
            </w:r>
          </w:p>
        </w:tc>
        <w:tc>
          <w:tcPr>
            <w:tcW w:w="4938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Pokonywanie toru przeszkód o charakterze siłowym</w:t>
            </w:r>
          </w:p>
        </w:tc>
        <w:tc>
          <w:tcPr>
            <w:tcW w:w="992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47217" w:rsidRPr="001431AE" w:rsidTr="008A676A">
        <w:trPr>
          <w:trHeight w:val="43"/>
        </w:trPr>
        <w:tc>
          <w:tcPr>
            <w:tcW w:w="818" w:type="dxa"/>
          </w:tcPr>
          <w:p w:rsidR="00B47217" w:rsidRPr="001431AE" w:rsidRDefault="00B47217" w:rsidP="002A6F4F">
            <w:pPr>
              <w:numPr>
                <w:ilvl w:val="0"/>
                <w:numId w:val="35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5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Pływanie – koordynacja pracy nóg, ramion i oddechu w stylu klasycznym </w:t>
            </w:r>
          </w:p>
        </w:tc>
        <w:tc>
          <w:tcPr>
            <w:tcW w:w="4938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Wykonywanie ćwiczeń koordynujących pracę NN, RR i oddechu w stylu klasycznym.</w:t>
            </w:r>
          </w:p>
        </w:tc>
        <w:tc>
          <w:tcPr>
            <w:tcW w:w="992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47217" w:rsidRPr="001431AE" w:rsidTr="008A676A">
        <w:trPr>
          <w:trHeight w:val="43"/>
        </w:trPr>
        <w:tc>
          <w:tcPr>
            <w:tcW w:w="818" w:type="dxa"/>
          </w:tcPr>
          <w:p w:rsidR="00B47217" w:rsidRPr="001431AE" w:rsidRDefault="00B47217" w:rsidP="002A6F4F">
            <w:pPr>
              <w:numPr>
                <w:ilvl w:val="0"/>
                <w:numId w:val="35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5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Pływanie – wybrane elementy ratownictwa wodnego</w:t>
            </w:r>
          </w:p>
        </w:tc>
        <w:tc>
          <w:tcPr>
            <w:tcW w:w="4938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Nauka wybranych elementów ratownictwa wodnego</w:t>
            </w:r>
          </w:p>
        </w:tc>
        <w:tc>
          <w:tcPr>
            <w:tcW w:w="992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47217" w:rsidRPr="001431AE" w:rsidTr="008A676A">
        <w:trPr>
          <w:trHeight w:val="43"/>
        </w:trPr>
        <w:tc>
          <w:tcPr>
            <w:tcW w:w="818" w:type="dxa"/>
          </w:tcPr>
          <w:p w:rsidR="00B47217" w:rsidRPr="001431AE" w:rsidRDefault="00B47217" w:rsidP="002A6F4F">
            <w:pPr>
              <w:numPr>
                <w:ilvl w:val="0"/>
                <w:numId w:val="35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5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Sprawdzian cech motorycznych</w:t>
            </w:r>
          </w:p>
        </w:tc>
        <w:tc>
          <w:tcPr>
            <w:tcW w:w="4938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Sprawdzenie poziomu rozwoju (sprawności)  cech motorycznych tj. wytrzymałość, siła, szybkość.</w:t>
            </w:r>
          </w:p>
        </w:tc>
        <w:tc>
          <w:tcPr>
            <w:tcW w:w="992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47217" w:rsidRPr="001431AE" w:rsidTr="008A676A">
        <w:trPr>
          <w:trHeight w:val="43"/>
        </w:trPr>
        <w:tc>
          <w:tcPr>
            <w:tcW w:w="818" w:type="dxa"/>
          </w:tcPr>
          <w:p w:rsidR="00B47217" w:rsidRPr="001431AE" w:rsidRDefault="00B47217" w:rsidP="002A6F4F">
            <w:pPr>
              <w:numPr>
                <w:ilvl w:val="0"/>
                <w:numId w:val="35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5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Unihokej – elementy gry</w:t>
            </w:r>
          </w:p>
        </w:tc>
        <w:tc>
          <w:tcPr>
            <w:tcW w:w="4938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Nauka elementów gry w unihokej, omówienie podstawowych zasad gry.</w:t>
            </w:r>
          </w:p>
        </w:tc>
        <w:tc>
          <w:tcPr>
            <w:tcW w:w="992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47217" w:rsidRPr="001431AE" w:rsidTr="008A676A">
        <w:trPr>
          <w:trHeight w:val="43"/>
        </w:trPr>
        <w:tc>
          <w:tcPr>
            <w:tcW w:w="818" w:type="dxa"/>
          </w:tcPr>
          <w:p w:rsidR="00B47217" w:rsidRPr="001431AE" w:rsidRDefault="00B47217" w:rsidP="002A6F4F">
            <w:pPr>
              <w:numPr>
                <w:ilvl w:val="0"/>
                <w:numId w:val="35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5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Piłka nożna – elementy gry</w:t>
            </w:r>
          </w:p>
        </w:tc>
        <w:tc>
          <w:tcPr>
            <w:tcW w:w="4938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Nauka elementów gry w piłkę nożną, omówienie podstawowych zasad gry.</w:t>
            </w:r>
          </w:p>
        </w:tc>
        <w:tc>
          <w:tcPr>
            <w:tcW w:w="992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47217" w:rsidRPr="001431AE" w:rsidTr="00B47217">
        <w:trPr>
          <w:trHeight w:val="43"/>
        </w:trPr>
        <w:tc>
          <w:tcPr>
            <w:tcW w:w="9611" w:type="dxa"/>
            <w:gridSpan w:val="3"/>
          </w:tcPr>
          <w:p w:rsidR="00B47217" w:rsidRPr="001431AE" w:rsidRDefault="00B47217" w:rsidP="0057498C">
            <w:pPr>
              <w:spacing w:after="0" w:line="240" w:lineRule="auto"/>
              <w:ind w:hanging="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Razem:</w:t>
            </w:r>
          </w:p>
        </w:tc>
        <w:tc>
          <w:tcPr>
            <w:tcW w:w="992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B47217" w:rsidRPr="001431AE" w:rsidTr="00B47217">
        <w:trPr>
          <w:trHeight w:val="47"/>
        </w:trPr>
        <w:tc>
          <w:tcPr>
            <w:tcW w:w="10603" w:type="dxa"/>
            <w:gridSpan w:val="4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ZAJĘCIA W TERENIE</w:t>
            </w:r>
          </w:p>
        </w:tc>
      </w:tr>
      <w:tr w:rsidR="00B47217" w:rsidRPr="001431AE" w:rsidTr="008A676A">
        <w:trPr>
          <w:trHeight w:val="47"/>
        </w:trPr>
        <w:tc>
          <w:tcPr>
            <w:tcW w:w="818" w:type="dxa"/>
          </w:tcPr>
          <w:p w:rsidR="00B47217" w:rsidRPr="001431AE" w:rsidRDefault="00B47217" w:rsidP="002A6F4F">
            <w:pPr>
              <w:numPr>
                <w:ilvl w:val="0"/>
                <w:numId w:val="103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5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Atletyka terenowa</w:t>
            </w:r>
          </w:p>
        </w:tc>
        <w:tc>
          <w:tcPr>
            <w:tcW w:w="4938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Bieg crossowy w zróżnicowanym terenie.</w:t>
            </w:r>
          </w:p>
        </w:tc>
        <w:tc>
          <w:tcPr>
            <w:tcW w:w="992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47217" w:rsidRPr="001431AE" w:rsidTr="005A53A9">
        <w:trPr>
          <w:trHeight w:val="43"/>
        </w:trPr>
        <w:tc>
          <w:tcPr>
            <w:tcW w:w="9611" w:type="dxa"/>
            <w:gridSpan w:val="3"/>
          </w:tcPr>
          <w:p w:rsidR="00B47217" w:rsidRPr="001431AE" w:rsidRDefault="00B47217" w:rsidP="0057498C">
            <w:pPr>
              <w:spacing w:after="0" w:line="240" w:lineRule="auto"/>
              <w:ind w:hanging="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Razem:</w:t>
            </w:r>
          </w:p>
        </w:tc>
        <w:tc>
          <w:tcPr>
            <w:tcW w:w="992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47217" w:rsidRPr="001431AE" w:rsidTr="005A53A9">
        <w:trPr>
          <w:trHeight w:val="43"/>
        </w:trPr>
        <w:tc>
          <w:tcPr>
            <w:tcW w:w="9611" w:type="dxa"/>
            <w:gridSpan w:val="3"/>
          </w:tcPr>
          <w:p w:rsidR="00B47217" w:rsidRPr="001431AE" w:rsidRDefault="00B47217" w:rsidP="0057498C">
            <w:pPr>
              <w:spacing w:after="0" w:line="240" w:lineRule="auto"/>
              <w:ind w:hanging="2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Łącznie:</w:t>
            </w:r>
          </w:p>
        </w:tc>
        <w:tc>
          <w:tcPr>
            <w:tcW w:w="992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</w:tbl>
    <w:p w:rsidR="00B47217" w:rsidRPr="001431AE" w:rsidRDefault="00B47217" w:rsidP="00B4721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47217" w:rsidRPr="001431AE" w:rsidRDefault="00B47217" w:rsidP="00B4721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</w:rPr>
        <w:t>Rok II Semestr 3</w:t>
      </w:r>
    </w:p>
    <w:tbl>
      <w:tblPr>
        <w:tblStyle w:val="Siatkatabelijasna"/>
        <w:tblW w:w="10603" w:type="dxa"/>
        <w:tblLayout w:type="fixed"/>
        <w:tblLook w:val="0000" w:firstRow="0" w:lastRow="0" w:firstColumn="0" w:lastColumn="0" w:noHBand="0" w:noVBand="0"/>
      </w:tblPr>
      <w:tblGrid>
        <w:gridCol w:w="818"/>
        <w:gridCol w:w="3855"/>
        <w:gridCol w:w="4938"/>
        <w:gridCol w:w="992"/>
      </w:tblGrid>
      <w:tr w:rsidR="00B47217" w:rsidRPr="001431AE" w:rsidTr="008A676A">
        <w:trPr>
          <w:trHeight w:val="43"/>
        </w:trPr>
        <w:tc>
          <w:tcPr>
            <w:tcW w:w="818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855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4938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992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B47217" w:rsidRPr="001431AE" w:rsidTr="00B47217">
        <w:trPr>
          <w:trHeight w:val="47"/>
        </w:trPr>
        <w:tc>
          <w:tcPr>
            <w:tcW w:w="10603" w:type="dxa"/>
            <w:gridSpan w:val="4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ĆWICZENIA</w:t>
            </w:r>
          </w:p>
        </w:tc>
      </w:tr>
      <w:tr w:rsidR="00B47217" w:rsidRPr="001431AE" w:rsidTr="008A676A">
        <w:trPr>
          <w:trHeight w:val="43"/>
        </w:trPr>
        <w:tc>
          <w:tcPr>
            <w:tcW w:w="818" w:type="dxa"/>
          </w:tcPr>
          <w:p w:rsidR="00B47217" w:rsidRPr="001431AE" w:rsidRDefault="00B47217" w:rsidP="002A6F4F">
            <w:pPr>
              <w:numPr>
                <w:ilvl w:val="0"/>
                <w:numId w:val="358"/>
              </w:numPr>
              <w:spacing w:after="0" w:line="240" w:lineRule="auto"/>
              <w:ind w:right="1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5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Gimnastyka ogólnorozwojowa</w:t>
            </w:r>
          </w:p>
        </w:tc>
        <w:tc>
          <w:tcPr>
            <w:tcW w:w="4938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Wykonywanie ćwiczeń crossfitowych</w:t>
            </w:r>
          </w:p>
        </w:tc>
        <w:tc>
          <w:tcPr>
            <w:tcW w:w="992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47217" w:rsidRPr="001431AE" w:rsidTr="008A676A">
        <w:trPr>
          <w:trHeight w:val="43"/>
        </w:trPr>
        <w:tc>
          <w:tcPr>
            <w:tcW w:w="818" w:type="dxa"/>
          </w:tcPr>
          <w:p w:rsidR="00B47217" w:rsidRPr="001431AE" w:rsidRDefault="00B47217" w:rsidP="002A6F4F">
            <w:pPr>
              <w:numPr>
                <w:ilvl w:val="0"/>
                <w:numId w:val="35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5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Gimnastyka ogólnorozwojowa w formie strumieniowej</w:t>
            </w:r>
          </w:p>
        </w:tc>
        <w:tc>
          <w:tcPr>
            <w:tcW w:w="4938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Pokonywanie toru przeszkód o charakterze siłowym</w:t>
            </w:r>
          </w:p>
        </w:tc>
        <w:tc>
          <w:tcPr>
            <w:tcW w:w="992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47217" w:rsidRPr="001431AE" w:rsidTr="008A676A">
        <w:trPr>
          <w:trHeight w:val="567"/>
        </w:trPr>
        <w:tc>
          <w:tcPr>
            <w:tcW w:w="818" w:type="dxa"/>
          </w:tcPr>
          <w:p w:rsidR="00B47217" w:rsidRPr="001431AE" w:rsidRDefault="00B47217" w:rsidP="002A6F4F">
            <w:pPr>
              <w:numPr>
                <w:ilvl w:val="0"/>
                <w:numId w:val="35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5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Pływanie – wybrane elementy ratownictwa wodnego, doskonalenie umiejętności pływackich.</w:t>
            </w:r>
          </w:p>
        </w:tc>
        <w:tc>
          <w:tcPr>
            <w:tcW w:w="4938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Nauka wybranych elementów ratownictwa wodnego oraz doskonalenie umiejętności pływackich.</w:t>
            </w:r>
          </w:p>
        </w:tc>
        <w:tc>
          <w:tcPr>
            <w:tcW w:w="992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47217" w:rsidRPr="001431AE" w:rsidTr="008A676A">
        <w:trPr>
          <w:trHeight w:val="43"/>
        </w:trPr>
        <w:tc>
          <w:tcPr>
            <w:tcW w:w="818" w:type="dxa"/>
          </w:tcPr>
          <w:p w:rsidR="00B47217" w:rsidRPr="001431AE" w:rsidRDefault="00B47217" w:rsidP="002A6F4F">
            <w:pPr>
              <w:numPr>
                <w:ilvl w:val="0"/>
                <w:numId w:val="35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5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Sprawdzian cech motorycznych</w:t>
            </w:r>
          </w:p>
        </w:tc>
        <w:tc>
          <w:tcPr>
            <w:tcW w:w="4938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Sprawdzenie poziomu rozwoju (sprawności)  cech motorycznych tj. wytrzymałość, siła, szybkość.</w:t>
            </w:r>
          </w:p>
        </w:tc>
        <w:tc>
          <w:tcPr>
            <w:tcW w:w="992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47217" w:rsidRPr="001431AE" w:rsidTr="008A676A">
        <w:trPr>
          <w:trHeight w:val="43"/>
        </w:trPr>
        <w:tc>
          <w:tcPr>
            <w:tcW w:w="818" w:type="dxa"/>
          </w:tcPr>
          <w:p w:rsidR="00B47217" w:rsidRPr="001431AE" w:rsidRDefault="00B47217" w:rsidP="002A6F4F">
            <w:pPr>
              <w:numPr>
                <w:ilvl w:val="0"/>
                <w:numId w:val="35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5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Unihokej – elementy gry</w:t>
            </w:r>
          </w:p>
        </w:tc>
        <w:tc>
          <w:tcPr>
            <w:tcW w:w="4938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Nauka elementów gry w unihokej, omówienie podstawowych zasad gry.</w:t>
            </w:r>
          </w:p>
        </w:tc>
        <w:tc>
          <w:tcPr>
            <w:tcW w:w="992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47217" w:rsidRPr="001431AE" w:rsidTr="008A676A">
        <w:trPr>
          <w:trHeight w:val="43"/>
        </w:trPr>
        <w:tc>
          <w:tcPr>
            <w:tcW w:w="818" w:type="dxa"/>
          </w:tcPr>
          <w:p w:rsidR="00B47217" w:rsidRPr="001431AE" w:rsidRDefault="00B47217" w:rsidP="002A6F4F">
            <w:pPr>
              <w:numPr>
                <w:ilvl w:val="0"/>
                <w:numId w:val="35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5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Piłka siatkowa – doskonalenie elementów gry</w:t>
            </w:r>
          </w:p>
        </w:tc>
        <w:tc>
          <w:tcPr>
            <w:tcW w:w="4938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Doskonalenie elementów gry w piłkę siatkową, przypomnienie podstawowych zasad gry.</w:t>
            </w:r>
          </w:p>
        </w:tc>
        <w:tc>
          <w:tcPr>
            <w:tcW w:w="992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47217" w:rsidRPr="001431AE" w:rsidTr="00B47217">
        <w:trPr>
          <w:trHeight w:val="47"/>
        </w:trPr>
        <w:tc>
          <w:tcPr>
            <w:tcW w:w="9611" w:type="dxa"/>
            <w:gridSpan w:val="3"/>
          </w:tcPr>
          <w:p w:rsidR="00B47217" w:rsidRPr="001431AE" w:rsidRDefault="00B47217" w:rsidP="0057498C">
            <w:pPr>
              <w:spacing w:after="0" w:line="240" w:lineRule="auto"/>
              <w:ind w:hanging="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Razem:</w:t>
            </w:r>
          </w:p>
        </w:tc>
        <w:tc>
          <w:tcPr>
            <w:tcW w:w="992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B47217" w:rsidRPr="001431AE" w:rsidTr="00B47217">
        <w:trPr>
          <w:trHeight w:val="47"/>
        </w:trPr>
        <w:tc>
          <w:tcPr>
            <w:tcW w:w="10603" w:type="dxa"/>
            <w:gridSpan w:val="4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ZAJĘCIA W TERENIE</w:t>
            </w:r>
          </w:p>
        </w:tc>
      </w:tr>
      <w:tr w:rsidR="00B47217" w:rsidRPr="001431AE" w:rsidTr="008A676A">
        <w:trPr>
          <w:trHeight w:val="43"/>
        </w:trPr>
        <w:tc>
          <w:tcPr>
            <w:tcW w:w="818" w:type="dxa"/>
          </w:tcPr>
          <w:p w:rsidR="00B47217" w:rsidRPr="001431AE" w:rsidRDefault="00B47217" w:rsidP="002A6F4F">
            <w:pPr>
              <w:numPr>
                <w:ilvl w:val="0"/>
                <w:numId w:val="1034"/>
              </w:num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5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Atletyka terenowa</w:t>
            </w:r>
          </w:p>
        </w:tc>
        <w:tc>
          <w:tcPr>
            <w:tcW w:w="4938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Udział w biegu crossowym w zróżnicowanym terenie.</w:t>
            </w:r>
          </w:p>
        </w:tc>
        <w:tc>
          <w:tcPr>
            <w:tcW w:w="992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47217" w:rsidRPr="001431AE" w:rsidTr="00B47217">
        <w:trPr>
          <w:trHeight w:val="47"/>
        </w:trPr>
        <w:tc>
          <w:tcPr>
            <w:tcW w:w="9611" w:type="dxa"/>
            <w:gridSpan w:val="3"/>
          </w:tcPr>
          <w:p w:rsidR="00B47217" w:rsidRPr="001431AE" w:rsidRDefault="00B47217" w:rsidP="0057498C">
            <w:pPr>
              <w:spacing w:after="0" w:line="240" w:lineRule="auto"/>
              <w:ind w:hanging="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Razem:</w:t>
            </w:r>
          </w:p>
        </w:tc>
        <w:tc>
          <w:tcPr>
            <w:tcW w:w="992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47217" w:rsidRPr="001431AE" w:rsidTr="00B47217">
        <w:trPr>
          <w:trHeight w:val="47"/>
        </w:trPr>
        <w:tc>
          <w:tcPr>
            <w:tcW w:w="9611" w:type="dxa"/>
            <w:gridSpan w:val="3"/>
          </w:tcPr>
          <w:p w:rsidR="00B47217" w:rsidRPr="001431AE" w:rsidRDefault="00B47217" w:rsidP="0057498C">
            <w:pPr>
              <w:spacing w:after="0" w:line="240" w:lineRule="auto"/>
              <w:ind w:hanging="2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Łącznie:</w:t>
            </w:r>
          </w:p>
        </w:tc>
        <w:tc>
          <w:tcPr>
            <w:tcW w:w="992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</w:tbl>
    <w:p w:rsidR="00B47217" w:rsidRPr="001431AE" w:rsidRDefault="00B47217" w:rsidP="00B4721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47217" w:rsidRPr="001431AE" w:rsidRDefault="00B47217" w:rsidP="00B4721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</w:rPr>
        <w:t>Rok II Semestr 4</w:t>
      </w:r>
    </w:p>
    <w:tbl>
      <w:tblPr>
        <w:tblStyle w:val="Siatkatabelijasna"/>
        <w:tblW w:w="10603" w:type="dxa"/>
        <w:tblLayout w:type="fixed"/>
        <w:tblLook w:val="0000" w:firstRow="0" w:lastRow="0" w:firstColumn="0" w:lastColumn="0" w:noHBand="0" w:noVBand="0"/>
      </w:tblPr>
      <w:tblGrid>
        <w:gridCol w:w="818"/>
        <w:gridCol w:w="3855"/>
        <w:gridCol w:w="4938"/>
        <w:gridCol w:w="992"/>
      </w:tblGrid>
      <w:tr w:rsidR="00B47217" w:rsidRPr="001431AE" w:rsidTr="008A676A">
        <w:trPr>
          <w:trHeight w:val="43"/>
          <w:tblHeader/>
        </w:trPr>
        <w:tc>
          <w:tcPr>
            <w:tcW w:w="818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855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4938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992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B47217" w:rsidRPr="001431AE" w:rsidTr="00B47217">
        <w:trPr>
          <w:trHeight w:val="47"/>
        </w:trPr>
        <w:tc>
          <w:tcPr>
            <w:tcW w:w="10603" w:type="dxa"/>
            <w:gridSpan w:val="4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ĆWICZENIA</w:t>
            </w:r>
          </w:p>
        </w:tc>
      </w:tr>
      <w:tr w:rsidR="00B47217" w:rsidRPr="001431AE" w:rsidTr="008A676A">
        <w:trPr>
          <w:trHeight w:val="47"/>
        </w:trPr>
        <w:tc>
          <w:tcPr>
            <w:tcW w:w="818" w:type="dxa"/>
          </w:tcPr>
          <w:p w:rsidR="00B47217" w:rsidRPr="001431AE" w:rsidRDefault="00B47217" w:rsidP="002A6F4F">
            <w:pPr>
              <w:numPr>
                <w:ilvl w:val="0"/>
                <w:numId w:val="359"/>
              </w:numPr>
              <w:spacing w:after="0" w:line="240" w:lineRule="auto"/>
              <w:ind w:right="1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5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Gimnastyka ogólnorozwojowa</w:t>
            </w:r>
          </w:p>
        </w:tc>
        <w:tc>
          <w:tcPr>
            <w:tcW w:w="4938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Wykonywanie ćwiczeń crossfitowych</w:t>
            </w:r>
          </w:p>
        </w:tc>
        <w:tc>
          <w:tcPr>
            <w:tcW w:w="992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47217" w:rsidRPr="001431AE" w:rsidTr="008A676A">
        <w:trPr>
          <w:trHeight w:val="47"/>
        </w:trPr>
        <w:tc>
          <w:tcPr>
            <w:tcW w:w="818" w:type="dxa"/>
          </w:tcPr>
          <w:p w:rsidR="00B47217" w:rsidRPr="001431AE" w:rsidRDefault="00B47217" w:rsidP="002A6F4F">
            <w:pPr>
              <w:numPr>
                <w:ilvl w:val="0"/>
                <w:numId w:val="35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5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Gimnastyka ogólnorozwojowa w formie strumieniowej</w:t>
            </w:r>
          </w:p>
        </w:tc>
        <w:tc>
          <w:tcPr>
            <w:tcW w:w="4938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Pokonywanie toru przeszkód o charakterze siłowym</w:t>
            </w:r>
          </w:p>
        </w:tc>
        <w:tc>
          <w:tcPr>
            <w:tcW w:w="992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47217" w:rsidRPr="001431AE" w:rsidTr="008A676A">
        <w:trPr>
          <w:trHeight w:val="567"/>
        </w:trPr>
        <w:tc>
          <w:tcPr>
            <w:tcW w:w="818" w:type="dxa"/>
          </w:tcPr>
          <w:p w:rsidR="00B47217" w:rsidRPr="001431AE" w:rsidRDefault="00B47217" w:rsidP="002A6F4F">
            <w:pPr>
              <w:numPr>
                <w:ilvl w:val="0"/>
                <w:numId w:val="35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5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Pływanie – wybrane elementy ratownictwa wodnego, doskonalenie umiejętności pływackich.</w:t>
            </w:r>
          </w:p>
        </w:tc>
        <w:tc>
          <w:tcPr>
            <w:tcW w:w="4938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Nauka wybranych elementów ratownictwa wodnego oraz doskonalenie umiejętności pływackich.</w:t>
            </w:r>
          </w:p>
        </w:tc>
        <w:tc>
          <w:tcPr>
            <w:tcW w:w="992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47217" w:rsidRPr="001431AE" w:rsidTr="008A676A">
        <w:trPr>
          <w:trHeight w:val="43"/>
        </w:trPr>
        <w:tc>
          <w:tcPr>
            <w:tcW w:w="818" w:type="dxa"/>
          </w:tcPr>
          <w:p w:rsidR="00B47217" w:rsidRPr="001431AE" w:rsidRDefault="00B47217" w:rsidP="002A6F4F">
            <w:pPr>
              <w:numPr>
                <w:ilvl w:val="0"/>
                <w:numId w:val="35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5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Sprawdzian cech motorycznych</w:t>
            </w:r>
          </w:p>
        </w:tc>
        <w:tc>
          <w:tcPr>
            <w:tcW w:w="4938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Sprawdzenie poziomu rozwoju (sprawności)  cech motorycznych tj. wytrzymałość, siła, szybkość.</w:t>
            </w:r>
          </w:p>
        </w:tc>
        <w:tc>
          <w:tcPr>
            <w:tcW w:w="992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47217" w:rsidRPr="001431AE" w:rsidTr="008A676A">
        <w:trPr>
          <w:trHeight w:val="43"/>
        </w:trPr>
        <w:tc>
          <w:tcPr>
            <w:tcW w:w="818" w:type="dxa"/>
          </w:tcPr>
          <w:p w:rsidR="00B47217" w:rsidRPr="001431AE" w:rsidRDefault="00B47217" w:rsidP="002A6F4F">
            <w:pPr>
              <w:numPr>
                <w:ilvl w:val="0"/>
                <w:numId w:val="35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5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Unihokej – elementy gry</w:t>
            </w:r>
          </w:p>
        </w:tc>
        <w:tc>
          <w:tcPr>
            <w:tcW w:w="4938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Nauka elementów gry w unihokej, omówienie podstawowych zasad gry.</w:t>
            </w:r>
          </w:p>
        </w:tc>
        <w:tc>
          <w:tcPr>
            <w:tcW w:w="992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47217" w:rsidRPr="001431AE" w:rsidTr="008A676A">
        <w:trPr>
          <w:trHeight w:val="43"/>
        </w:trPr>
        <w:tc>
          <w:tcPr>
            <w:tcW w:w="818" w:type="dxa"/>
          </w:tcPr>
          <w:p w:rsidR="00B47217" w:rsidRPr="001431AE" w:rsidRDefault="00B47217" w:rsidP="002A6F4F">
            <w:pPr>
              <w:numPr>
                <w:ilvl w:val="0"/>
                <w:numId w:val="35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5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Koszykówka – doskonalenie elementów gry</w:t>
            </w:r>
          </w:p>
        </w:tc>
        <w:tc>
          <w:tcPr>
            <w:tcW w:w="4938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Doskonalenie elementów gry, przypomnienie podstawowych zasad gry.</w:t>
            </w:r>
          </w:p>
        </w:tc>
        <w:tc>
          <w:tcPr>
            <w:tcW w:w="992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47217" w:rsidRPr="001431AE" w:rsidTr="00606FDC">
        <w:trPr>
          <w:trHeight w:val="40"/>
        </w:trPr>
        <w:tc>
          <w:tcPr>
            <w:tcW w:w="9611" w:type="dxa"/>
            <w:gridSpan w:val="3"/>
          </w:tcPr>
          <w:p w:rsidR="00B47217" w:rsidRPr="001431AE" w:rsidRDefault="00B47217" w:rsidP="0057498C">
            <w:pPr>
              <w:spacing w:after="0" w:line="240" w:lineRule="auto"/>
              <w:ind w:hanging="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Razem:</w:t>
            </w:r>
          </w:p>
        </w:tc>
        <w:tc>
          <w:tcPr>
            <w:tcW w:w="992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B47217" w:rsidRPr="001431AE" w:rsidTr="00606FDC">
        <w:trPr>
          <w:trHeight w:val="40"/>
        </w:trPr>
        <w:tc>
          <w:tcPr>
            <w:tcW w:w="10603" w:type="dxa"/>
            <w:gridSpan w:val="4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ZAJĘCIA W TERENIE</w:t>
            </w:r>
          </w:p>
        </w:tc>
      </w:tr>
      <w:tr w:rsidR="00B47217" w:rsidRPr="001431AE" w:rsidTr="008A676A">
        <w:trPr>
          <w:trHeight w:val="43"/>
        </w:trPr>
        <w:tc>
          <w:tcPr>
            <w:tcW w:w="818" w:type="dxa"/>
          </w:tcPr>
          <w:p w:rsidR="00B47217" w:rsidRPr="001431AE" w:rsidRDefault="00B47217" w:rsidP="002A6F4F">
            <w:pPr>
              <w:numPr>
                <w:ilvl w:val="0"/>
                <w:numId w:val="103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5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Atletyka terenowa, turystyka terenowa</w:t>
            </w:r>
          </w:p>
        </w:tc>
        <w:tc>
          <w:tcPr>
            <w:tcW w:w="4938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Aktywny udział w ćwiczeniu - bieg, marszobieg, </w:t>
            </w:r>
            <w:proofErr w:type="spellStart"/>
            <w:r w:rsidRPr="001431AE">
              <w:rPr>
                <w:rFonts w:ascii="Times New Roman" w:hAnsi="Times New Roman" w:cs="Times New Roman"/>
                <w:bCs/>
                <w:color w:val="202122"/>
                <w:sz w:val="20"/>
                <w:szCs w:val="20"/>
                <w:shd w:val="clear" w:color="auto" w:fill="FFFFFF"/>
              </w:rPr>
              <w:t>nordic-walking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w zróżnicowanym terenie.</w:t>
            </w:r>
          </w:p>
        </w:tc>
        <w:tc>
          <w:tcPr>
            <w:tcW w:w="992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47217" w:rsidRPr="001431AE" w:rsidTr="005A53A9">
        <w:trPr>
          <w:trHeight w:val="43"/>
        </w:trPr>
        <w:tc>
          <w:tcPr>
            <w:tcW w:w="9611" w:type="dxa"/>
            <w:gridSpan w:val="3"/>
          </w:tcPr>
          <w:p w:rsidR="00B47217" w:rsidRPr="001431AE" w:rsidRDefault="00B47217" w:rsidP="0057498C">
            <w:pPr>
              <w:spacing w:after="0" w:line="240" w:lineRule="auto"/>
              <w:ind w:hanging="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Razem:</w:t>
            </w:r>
          </w:p>
        </w:tc>
        <w:tc>
          <w:tcPr>
            <w:tcW w:w="992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47217" w:rsidRPr="001431AE" w:rsidTr="005A53A9">
        <w:trPr>
          <w:trHeight w:val="43"/>
        </w:trPr>
        <w:tc>
          <w:tcPr>
            <w:tcW w:w="9611" w:type="dxa"/>
            <w:gridSpan w:val="3"/>
          </w:tcPr>
          <w:p w:rsidR="00B47217" w:rsidRPr="001431AE" w:rsidRDefault="00B47217" w:rsidP="0057498C">
            <w:pPr>
              <w:spacing w:after="0" w:line="240" w:lineRule="auto"/>
              <w:ind w:hanging="2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Łącznie:</w:t>
            </w:r>
          </w:p>
        </w:tc>
        <w:tc>
          <w:tcPr>
            <w:tcW w:w="992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</w:tbl>
    <w:p w:rsidR="00B47217" w:rsidRPr="001431AE" w:rsidRDefault="00B47217" w:rsidP="00B47217">
      <w:pPr>
        <w:spacing w:after="0" w:line="240" w:lineRule="auto"/>
        <w:ind w:hanging="2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8A676A" w:rsidRDefault="008A676A" w:rsidP="00B47217">
      <w:pPr>
        <w:spacing w:after="0" w:line="240" w:lineRule="auto"/>
        <w:ind w:hanging="2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B47217" w:rsidRPr="001431AE" w:rsidRDefault="00B47217" w:rsidP="00B47217">
      <w:pPr>
        <w:spacing w:after="0" w:line="240" w:lineRule="auto"/>
        <w:ind w:hanging="2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1431AE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Rok III Semestr 5</w:t>
      </w:r>
    </w:p>
    <w:tbl>
      <w:tblPr>
        <w:tblStyle w:val="Siatkatabelijasna"/>
        <w:tblW w:w="10603" w:type="dxa"/>
        <w:tblLayout w:type="fixed"/>
        <w:tblLook w:val="0000" w:firstRow="0" w:lastRow="0" w:firstColumn="0" w:lastColumn="0" w:noHBand="0" w:noVBand="0"/>
      </w:tblPr>
      <w:tblGrid>
        <w:gridCol w:w="818"/>
        <w:gridCol w:w="3855"/>
        <w:gridCol w:w="4938"/>
        <w:gridCol w:w="992"/>
      </w:tblGrid>
      <w:tr w:rsidR="00B47217" w:rsidRPr="001431AE" w:rsidTr="008A676A">
        <w:trPr>
          <w:trHeight w:val="43"/>
        </w:trPr>
        <w:tc>
          <w:tcPr>
            <w:tcW w:w="818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855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4938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992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B47217" w:rsidRPr="001431AE" w:rsidTr="00B47217">
        <w:trPr>
          <w:trHeight w:val="47"/>
        </w:trPr>
        <w:tc>
          <w:tcPr>
            <w:tcW w:w="10603" w:type="dxa"/>
            <w:gridSpan w:val="4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ĆWICZENIA</w:t>
            </w:r>
          </w:p>
        </w:tc>
      </w:tr>
      <w:tr w:rsidR="00B47217" w:rsidRPr="001431AE" w:rsidTr="008A676A">
        <w:trPr>
          <w:trHeight w:val="43"/>
        </w:trPr>
        <w:tc>
          <w:tcPr>
            <w:tcW w:w="818" w:type="dxa"/>
          </w:tcPr>
          <w:p w:rsidR="00B47217" w:rsidRPr="001431AE" w:rsidRDefault="00B47217" w:rsidP="002A6F4F">
            <w:pPr>
              <w:numPr>
                <w:ilvl w:val="0"/>
                <w:numId w:val="360"/>
              </w:numPr>
              <w:spacing w:after="0" w:line="240" w:lineRule="auto"/>
              <w:ind w:right="1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5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Gimnastyka ogólnorozwojowa</w:t>
            </w:r>
          </w:p>
        </w:tc>
        <w:tc>
          <w:tcPr>
            <w:tcW w:w="4938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Wykonywanie ćwiczeń crossfitowych</w:t>
            </w:r>
          </w:p>
        </w:tc>
        <w:tc>
          <w:tcPr>
            <w:tcW w:w="992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47217" w:rsidRPr="001431AE" w:rsidTr="008A676A">
        <w:trPr>
          <w:trHeight w:val="567"/>
        </w:trPr>
        <w:tc>
          <w:tcPr>
            <w:tcW w:w="818" w:type="dxa"/>
          </w:tcPr>
          <w:p w:rsidR="00B47217" w:rsidRPr="001431AE" w:rsidRDefault="00B47217" w:rsidP="002A6F4F">
            <w:pPr>
              <w:numPr>
                <w:ilvl w:val="0"/>
                <w:numId w:val="36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5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Pływanie – wybrane elementy ratownictwa wodnego, doskonalenie umiejętności pływackich.</w:t>
            </w:r>
          </w:p>
        </w:tc>
        <w:tc>
          <w:tcPr>
            <w:tcW w:w="4938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Doskonalenie wybranych elementów ratownictwa wodnego oraz doskonalenie umiejętności pływackich.</w:t>
            </w:r>
          </w:p>
        </w:tc>
        <w:tc>
          <w:tcPr>
            <w:tcW w:w="992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47217" w:rsidRPr="001431AE" w:rsidTr="008A676A">
        <w:trPr>
          <w:trHeight w:val="43"/>
        </w:trPr>
        <w:tc>
          <w:tcPr>
            <w:tcW w:w="818" w:type="dxa"/>
          </w:tcPr>
          <w:p w:rsidR="00B47217" w:rsidRPr="001431AE" w:rsidRDefault="00B47217" w:rsidP="002A6F4F">
            <w:pPr>
              <w:numPr>
                <w:ilvl w:val="0"/>
                <w:numId w:val="36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5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Sprawdzian cech motorycznych</w:t>
            </w:r>
          </w:p>
        </w:tc>
        <w:tc>
          <w:tcPr>
            <w:tcW w:w="4938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Sprawdzenie poziomu cech motorycznych tj. wytrzymałość, siła, szybkość.</w:t>
            </w:r>
          </w:p>
        </w:tc>
        <w:tc>
          <w:tcPr>
            <w:tcW w:w="992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47217" w:rsidRPr="001431AE" w:rsidTr="008A676A">
        <w:trPr>
          <w:trHeight w:val="43"/>
        </w:trPr>
        <w:tc>
          <w:tcPr>
            <w:tcW w:w="818" w:type="dxa"/>
          </w:tcPr>
          <w:p w:rsidR="00B47217" w:rsidRPr="001431AE" w:rsidRDefault="00B47217" w:rsidP="002A6F4F">
            <w:pPr>
              <w:numPr>
                <w:ilvl w:val="0"/>
                <w:numId w:val="36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5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Piłka siatkowa – doskonalenie elementów gry</w:t>
            </w:r>
          </w:p>
        </w:tc>
        <w:tc>
          <w:tcPr>
            <w:tcW w:w="4938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Doskonalenie elementów gry w piłkę siatkową, przypomnienie podstawowych zasad gry.</w:t>
            </w:r>
          </w:p>
        </w:tc>
        <w:tc>
          <w:tcPr>
            <w:tcW w:w="992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47217" w:rsidRPr="001431AE" w:rsidTr="008A676A">
        <w:trPr>
          <w:trHeight w:val="43"/>
        </w:trPr>
        <w:tc>
          <w:tcPr>
            <w:tcW w:w="818" w:type="dxa"/>
          </w:tcPr>
          <w:p w:rsidR="00B47217" w:rsidRPr="001431AE" w:rsidRDefault="00B47217" w:rsidP="002A6F4F">
            <w:pPr>
              <w:numPr>
                <w:ilvl w:val="0"/>
                <w:numId w:val="36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5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Unihokej – doskonalenie elementów gry</w:t>
            </w:r>
          </w:p>
        </w:tc>
        <w:tc>
          <w:tcPr>
            <w:tcW w:w="4938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Doskonalenie elementów gry, przypomnienie podstawowych zasad gry.</w:t>
            </w:r>
          </w:p>
        </w:tc>
        <w:tc>
          <w:tcPr>
            <w:tcW w:w="992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47217" w:rsidRPr="001431AE" w:rsidTr="00B47217">
        <w:trPr>
          <w:trHeight w:val="47"/>
        </w:trPr>
        <w:tc>
          <w:tcPr>
            <w:tcW w:w="9611" w:type="dxa"/>
            <w:gridSpan w:val="3"/>
          </w:tcPr>
          <w:p w:rsidR="00B47217" w:rsidRPr="001431AE" w:rsidRDefault="00B47217" w:rsidP="0057498C">
            <w:pPr>
              <w:spacing w:after="0" w:line="240" w:lineRule="auto"/>
              <w:ind w:hanging="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Razem:</w:t>
            </w:r>
          </w:p>
        </w:tc>
        <w:tc>
          <w:tcPr>
            <w:tcW w:w="992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B47217" w:rsidRPr="001431AE" w:rsidTr="00B47217">
        <w:trPr>
          <w:trHeight w:val="47"/>
        </w:trPr>
        <w:tc>
          <w:tcPr>
            <w:tcW w:w="10603" w:type="dxa"/>
            <w:gridSpan w:val="4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ZAJĘCIA W TERENIE</w:t>
            </w:r>
          </w:p>
        </w:tc>
      </w:tr>
      <w:tr w:rsidR="00B47217" w:rsidRPr="001431AE" w:rsidTr="008A676A">
        <w:trPr>
          <w:trHeight w:val="43"/>
        </w:trPr>
        <w:tc>
          <w:tcPr>
            <w:tcW w:w="818" w:type="dxa"/>
          </w:tcPr>
          <w:p w:rsidR="00B47217" w:rsidRPr="001431AE" w:rsidRDefault="00B47217" w:rsidP="002A6F4F">
            <w:pPr>
              <w:numPr>
                <w:ilvl w:val="0"/>
                <w:numId w:val="103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5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Atletyka terenowa, turystyka terenowa</w:t>
            </w:r>
          </w:p>
        </w:tc>
        <w:tc>
          <w:tcPr>
            <w:tcW w:w="4938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Aktywny udział w ćwiczeniu - bieg, marszobieg, </w:t>
            </w:r>
            <w:proofErr w:type="spellStart"/>
            <w:r w:rsidRPr="001431AE">
              <w:rPr>
                <w:rFonts w:ascii="Times New Roman" w:hAnsi="Times New Roman" w:cs="Times New Roman"/>
                <w:bCs/>
                <w:color w:val="202122"/>
                <w:sz w:val="20"/>
                <w:szCs w:val="20"/>
                <w:shd w:val="clear" w:color="auto" w:fill="FFFFFF"/>
              </w:rPr>
              <w:t>nordic-walking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w zróżnicowanym terenie.</w:t>
            </w:r>
          </w:p>
        </w:tc>
        <w:tc>
          <w:tcPr>
            <w:tcW w:w="992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47217" w:rsidRPr="001431AE" w:rsidTr="00B47217">
        <w:trPr>
          <w:trHeight w:val="368"/>
        </w:trPr>
        <w:tc>
          <w:tcPr>
            <w:tcW w:w="9611" w:type="dxa"/>
            <w:gridSpan w:val="3"/>
          </w:tcPr>
          <w:p w:rsidR="00B47217" w:rsidRPr="001431AE" w:rsidRDefault="00B47217" w:rsidP="0057498C">
            <w:pPr>
              <w:spacing w:after="0" w:line="240" w:lineRule="auto"/>
              <w:ind w:hanging="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Razem:</w:t>
            </w:r>
          </w:p>
        </w:tc>
        <w:tc>
          <w:tcPr>
            <w:tcW w:w="992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47217" w:rsidRPr="001431AE" w:rsidTr="00B47217">
        <w:trPr>
          <w:trHeight w:val="288"/>
        </w:trPr>
        <w:tc>
          <w:tcPr>
            <w:tcW w:w="9611" w:type="dxa"/>
            <w:gridSpan w:val="3"/>
          </w:tcPr>
          <w:p w:rsidR="00B47217" w:rsidRPr="001431AE" w:rsidRDefault="00B47217" w:rsidP="0057498C">
            <w:pPr>
              <w:spacing w:after="0" w:line="240" w:lineRule="auto"/>
              <w:ind w:hanging="2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Łącznie:</w:t>
            </w:r>
          </w:p>
        </w:tc>
        <w:tc>
          <w:tcPr>
            <w:tcW w:w="992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</w:tbl>
    <w:p w:rsidR="00B47217" w:rsidRPr="001431AE" w:rsidRDefault="00B47217" w:rsidP="00B47217">
      <w:pPr>
        <w:spacing w:after="0" w:line="240" w:lineRule="auto"/>
        <w:ind w:hanging="2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B47217" w:rsidRPr="001431AE" w:rsidRDefault="00B47217" w:rsidP="00B47217">
      <w:pPr>
        <w:spacing w:after="0" w:line="240" w:lineRule="auto"/>
        <w:ind w:hanging="2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1431AE">
        <w:rPr>
          <w:rFonts w:ascii="Times New Roman" w:hAnsi="Times New Roman" w:cs="Times New Roman"/>
          <w:b/>
          <w:color w:val="000000"/>
          <w:sz w:val="20"/>
          <w:szCs w:val="20"/>
        </w:rPr>
        <w:t>Rok III Semestr 6</w:t>
      </w:r>
    </w:p>
    <w:tbl>
      <w:tblPr>
        <w:tblStyle w:val="Siatkatabelijasna"/>
        <w:tblW w:w="10603" w:type="dxa"/>
        <w:tblLayout w:type="fixed"/>
        <w:tblLook w:val="0000" w:firstRow="0" w:lastRow="0" w:firstColumn="0" w:lastColumn="0" w:noHBand="0" w:noVBand="0"/>
      </w:tblPr>
      <w:tblGrid>
        <w:gridCol w:w="818"/>
        <w:gridCol w:w="3855"/>
        <w:gridCol w:w="4938"/>
        <w:gridCol w:w="992"/>
      </w:tblGrid>
      <w:tr w:rsidR="00B47217" w:rsidRPr="001431AE" w:rsidTr="008A676A">
        <w:trPr>
          <w:trHeight w:val="43"/>
          <w:tblHeader/>
        </w:trPr>
        <w:tc>
          <w:tcPr>
            <w:tcW w:w="818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855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4938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992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B47217" w:rsidRPr="001431AE" w:rsidTr="00B47217">
        <w:trPr>
          <w:trHeight w:val="47"/>
        </w:trPr>
        <w:tc>
          <w:tcPr>
            <w:tcW w:w="10603" w:type="dxa"/>
            <w:gridSpan w:val="4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ĆWICZENIA</w:t>
            </w:r>
          </w:p>
        </w:tc>
      </w:tr>
      <w:tr w:rsidR="00B47217" w:rsidRPr="001431AE" w:rsidTr="008A676A">
        <w:trPr>
          <w:trHeight w:val="43"/>
        </w:trPr>
        <w:tc>
          <w:tcPr>
            <w:tcW w:w="818" w:type="dxa"/>
          </w:tcPr>
          <w:p w:rsidR="00B47217" w:rsidRPr="001431AE" w:rsidRDefault="00B47217" w:rsidP="002A6F4F">
            <w:pPr>
              <w:pStyle w:val="Akapitzlist"/>
              <w:numPr>
                <w:ilvl w:val="0"/>
                <w:numId w:val="1039"/>
              </w:numPr>
              <w:ind w:right="17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1</w:t>
            </w:r>
          </w:p>
        </w:tc>
        <w:tc>
          <w:tcPr>
            <w:tcW w:w="3855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Gimnastyka ogólnorozwojowa</w:t>
            </w:r>
          </w:p>
        </w:tc>
        <w:tc>
          <w:tcPr>
            <w:tcW w:w="4938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Wykonywanie ćwiczeń crossfitowych</w:t>
            </w:r>
          </w:p>
        </w:tc>
        <w:tc>
          <w:tcPr>
            <w:tcW w:w="992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47217" w:rsidRPr="001431AE" w:rsidTr="008A676A">
        <w:trPr>
          <w:trHeight w:val="567"/>
        </w:trPr>
        <w:tc>
          <w:tcPr>
            <w:tcW w:w="818" w:type="dxa"/>
          </w:tcPr>
          <w:p w:rsidR="00B47217" w:rsidRPr="001431AE" w:rsidRDefault="00B47217" w:rsidP="002A6F4F">
            <w:pPr>
              <w:pStyle w:val="Akapitzlist"/>
              <w:numPr>
                <w:ilvl w:val="0"/>
                <w:numId w:val="1039"/>
              </w:numPr>
              <w:ind w:right="17"/>
              <w:rPr>
                <w:sz w:val="20"/>
                <w:szCs w:val="20"/>
              </w:rPr>
            </w:pPr>
          </w:p>
        </w:tc>
        <w:tc>
          <w:tcPr>
            <w:tcW w:w="3855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Pływanie – wybrane elementy ratownictwa wodnego, doskonalenie umiejętności pływackich.</w:t>
            </w:r>
          </w:p>
        </w:tc>
        <w:tc>
          <w:tcPr>
            <w:tcW w:w="4938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Doskonalenie wybranych elementów ratownictwa wodnego oraz doskonalenie umiejętności pływackich.</w:t>
            </w:r>
          </w:p>
        </w:tc>
        <w:tc>
          <w:tcPr>
            <w:tcW w:w="992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47217" w:rsidRPr="001431AE" w:rsidTr="008A676A">
        <w:trPr>
          <w:trHeight w:val="43"/>
        </w:trPr>
        <w:tc>
          <w:tcPr>
            <w:tcW w:w="818" w:type="dxa"/>
          </w:tcPr>
          <w:p w:rsidR="00B47217" w:rsidRPr="001431AE" w:rsidRDefault="00B47217" w:rsidP="002A6F4F">
            <w:pPr>
              <w:pStyle w:val="Akapitzlist"/>
              <w:numPr>
                <w:ilvl w:val="0"/>
                <w:numId w:val="1039"/>
              </w:numPr>
              <w:ind w:right="17"/>
              <w:rPr>
                <w:sz w:val="20"/>
                <w:szCs w:val="20"/>
              </w:rPr>
            </w:pPr>
          </w:p>
        </w:tc>
        <w:tc>
          <w:tcPr>
            <w:tcW w:w="3855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Sprawdzian cech motorycznych</w:t>
            </w:r>
          </w:p>
        </w:tc>
        <w:tc>
          <w:tcPr>
            <w:tcW w:w="4938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Sprawdzenie poziomu cech motorycznych tj. wytrzymałość, siła, szybkość. </w:t>
            </w:r>
          </w:p>
        </w:tc>
        <w:tc>
          <w:tcPr>
            <w:tcW w:w="992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47217" w:rsidRPr="001431AE" w:rsidTr="008A676A">
        <w:trPr>
          <w:trHeight w:val="43"/>
        </w:trPr>
        <w:tc>
          <w:tcPr>
            <w:tcW w:w="818" w:type="dxa"/>
          </w:tcPr>
          <w:p w:rsidR="00B47217" w:rsidRPr="001431AE" w:rsidRDefault="00B47217" w:rsidP="002A6F4F">
            <w:pPr>
              <w:pStyle w:val="Akapitzlist"/>
              <w:numPr>
                <w:ilvl w:val="0"/>
                <w:numId w:val="1039"/>
              </w:numPr>
              <w:ind w:right="17"/>
              <w:rPr>
                <w:sz w:val="20"/>
                <w:szCs w:val="20"/>
              </w:rPr>
            </w:pPr>
          </w:p>
        </w:tc>
        <w:tc>
          <w:tcPr>
            <w:tcW w:w="3855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Piłka siatkowa – doskonalenie elementów gry</w:t>
            </w:r>
          </w:p>
        </w:tc>
        <w:tc>
          <w:tcPr>
            <w:tcW w:w="4938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Doskonalenie elementów gry w piłkę siatkową, przypomnienie podstawowych zasad gry.</w:t>
            </w:r>
          </w:p>
        </w:tc>
        <w:tc>
          <w:tcPr>
            <w:tcW w:w="992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47217" w:rsidRPr="001431AE" w:rsidTr="008A676A">
        <w:trPr>
          <w:trHeight w:val="63"/>
        </w:trPr>
        <w:tc>
          <w:tcPr>
            <w:tcW w:w="818" w:type="dxa"/>
          </w:tcPr>
          <w:p w:rsidR="00B47217" w:rsidRPr="001431AE" w:rsidRDefault="00B47217" w:rsidP="002A6F4F">
            <w:pPr>
              <w:pStyle w:val="Akapitzlist"/>
              <w:numPr>
                <w:ilvl w:val="0"/>
                <w:numId w:val="1039"/>
              </w:numPr>
              <w:ind w:right="17"/>
              <w:rPr>
                <w:sz w:val="20"/>
                <w:szCs w:val="20"/>
              </w:rPr>
            </w:pPr>
          </w:p>
        </w:tc>
        <w:tc>
          <w:tcPr>
            <w:tcW w:w="3855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Gry zespołowe - wybrana gra zespołowa</w:t>
            </w:r>
          </w:p>
        </w:tc>
        <w:tc>
          <w:tcPr>
            <w:tcW w:w="4938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Udział w wybranej grze zespołowej - gra szkolna, uproszczona, mini gry.</w:t>
            </w:r>
          </w:p>
        </w:tc>
        <w:tc>
          <w:tcPr>
            <w:tcW w:w="992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47217" w:rsidRPr="001431AE" w:rsidTr="00B47217">
        <w:trPr>
          <w:trHeight w:val="47"/>
        </w:trPr>
        <w:tc>
          <w:tcPr>
            <w:tcW w:w="9611" w:type="dxa"/>
            <w:gridSpan w:val="3"/>
          </w:tcPr>
          <w:p w:rsidR="00B47217" w:rsidRPr="001431AE" w:rsidRDefault="00B47217" w:rsidP="0057498C">
            <w:pPr>
              <w:spacing w:after="0" w:line="240" w:lineRule="auto"/>
              <w:ind w:hanging="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Razem:</w:t>
            </w:r>
          </w:p>
        </w:tc>
        <w:tc>
          <w:tcPr>
            <w:tcW w:w="992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B47217" w:rsidRPr="001431AE" w:rsidTr="00B47217">
        <w:trPr>
          <w:trHeight w:val="47"/>
        </w:trPr>
        <w:tc>
          <w:tcPr>
            <w:tcW w:w="10603" w:type="dxa"/>
            <w:gridSpan w:val="4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ZAJĘCIA W TERENIE</w:t>
            </w:r>
          </w:p>
        </w:tc>
      </w:tr>
      <w:tr w:rsidR="00B47217" w:rsidRPr="001431AE" w:rsidTr="008A676A">
        <w:trPr>
          <w:trHeight w:val="43"/>
        </w:trPr>
        <w:tc>
          <w:tcPr>
            <w:tcW w:w="818" w:type="dxa"/>
          </w:tcPr>
          <w:p w:rsidR="00B47217" w:rsidRPr="001431AE" w:rsidRDefault="00B47217" w:rsidP="002A6F4F">
            <w:pPr>
              <w:numPr>
                <w:ilvl w:val="0"/>
                <w:numId w:val="103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5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Atletyka terenowa, turystyka terenowa</w:t>
            </w:r>
          </w:p>
        </w:tc>
        <w:tc>
          <w:tcPr>
            <w:tcW w:w="4938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Aktywny udział w ćwiczeniu - bieg, marszobieg, </w:t>
            </w:r>
            <w:proofErr w:type="spellStart"/>
            <w:r w:rsidRPr="001431AE">
              <w:rPr>
                <w:rFonts w:ascii="Times New Roman" w:hAnsi="Times New Roman" w:cs="Times New Roman"/>
                <w:bCs/>
                <w:color w:val="202122"/>
                <w:sz w:val="20"/>
                <w:szCs w:val="20"/>
                <w:shd w:val="clear" w:color="auto" w:fill="FFFFFF"/>
              </w:rPr>
              <w:t>nordic-walking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w zróżnicowanym terenie.</w:t>
            </w:r>
          </w:p>
        </w:tc>
        <w:tc>
          <w:tcPr>
            <w:tcW w:w="992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47217" w:rsidRPr="001431AE" w:rsidTr="00B47217">
        <w:trPr>
          <w:trHeight w:val="47"/>
        </w:trPr>
        <w:tc>
          <w:tcPr>
            <w:tcW w:w="9611" w:type="dxa"/>
            <w:gridSpan w:val="3"/>
          </w:tcPr>
          <w:p w:rsidR="00B47217" w:rsidRPr="001431AE" w:rsidRDefault="00B47217" w:rsidP="0057498C">
            <w:pPr>
              <w:spacing w:after="0" w:line="240" w:lineRule="auto"/>
              <w:ind w:hanging="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Razem:</w:t>
            </w:r>
          </w:p>
        </w:tc>
        <w:tc>
          <w:tcPr>
            <w:tcW w:w="992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47217" w:rsidRPr="001431AE" w:rsidTr="00B47217">
        <w:trPr>
          <w:trHeight w:val="47"/>
        </w:trPr>
        <w:tc>
          <w:tcPr>
            <w:tcW w:w="9611" w:type="dxa"/>
            <w:gridSpan w:val="3"/>
          </w:tcPr>
          <w:p w:rsidR="00B47217" w:rsidRPr="001431AE" w:rsidRDefault="00B47217" w:rsidP="0057498C">
            <w:pPr>
              <w:spacing w:after="0" w:line="240" w:lineRule="auto"/>
              <w:ind w:hanging="2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Łącznie:</w:t>
            </w:r>
          </w:p>
        </w:tc>
        <w:tc>
          <w:tcPr>
            <w:tcW w:w="992" w:type="dxa"/>
          </w:tcPr>
          <w:p w:rsidR="00B47217" w:rsidRPr="001431AE" w:rsidRDefault="00B47217" w:rsidP="0057498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</w:tbl>
    <w:p w:rsidR="00B47217" w:rsidRPr="001431AE" w:rsidRDefault="00B47217" w:rsidP="00B4721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47217" w:rsidRPr="001431AE" w:rsidRDefault="00B47217" w:rsidP="00B4721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702"/>
        <w:gridCol w:w="1275"/>
        <w:gridCol w:w="1110"/>
        <w:gridCol w:w="1111"/>
        <w:gridCol w:w="1110"/>
        <w:gridCol w:w="1111"/>
        <w:gridCol w:w="1110"/>
        <w:gridCol w:w="1111"/>
        <w:gridCol w:w="992"/>
      </w:tblGrid>
      <w:tr w:rsidR="00B47217" w:rsidRPr="001431AE" w:rsidTr="00B47217">
        <w:trPr>
          <w:trHeight w:val="170"/>
        </w:trPr>
        <w:tc>
          <w:tcPr>
            <w:tcW w:w="1702" w:type="dxa"/>
            <w:vMerge w:val="restart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Forma kontaktu/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nakład pracy</w:t>
            </w:r>
          </w:p>
        </w:tc>
        <w:tc>
          <w:tcPr>
            <w:tcW w:w="1275" w:type="dxa"/>
            <w:vMerge w:val="restart"/>
          </w:tcPr>
          <w:p w:rsidR="00B47217" w:rsidRPr="001431AE" w:rsidRDefault="00B47217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Semestr</w:t>
            </w:r>
          </w:p>
        </w:tc>
        <w:tc>
          <w:tcPr>
            <w:tcW w:w="6663" w:type="dxa"/>
            <w:gridSpan w:val="6"/>
          </w:tcPr>
          <w:p w:rsidR="00B47217" w:rsidRPr="001431AE" w:rsidRDefault="00B47217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992" w:type="dxa"/>
            <w:vMerge w:val="restart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B47217" w:rsidRPr="001431AE" w:rsidTr="00B47217">
        <w:trPr>
          <w:trHeight w:val="240"/>
        </w:trPr>
        <w:tc>
          <w:tcPr>
            <w:tcW w:w="1702" w:type="dxa"/>
            <w:vMerge/>
          </w:tcPr>
          <w:p w:rsidR="00B47217" w:rsidRPr="001431AE" w:rsidRDefault="00B47217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47217" w:rsidRPr="001431AE" w:rsidRDefault="00B47217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8"/>
                <w:szCs w:val="20"/>
              </w:rPr>
              <w:t>wykład</w:t>
            </w:r>
          </w:p>
        </w:tc>
        <w:tc>
          <w:tcPr>
            <w:tcW w:w="1111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8"/>
                <w:szCs w:val="20"/>
              </w:rPr>
              <w:t>ćwiczenia</w:t>
            </w:r>
          </w:p>
        </w:tc>
        <w:tc>
          <w:tcPr>
            <w:tcW w:w="1110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8"/>
                <w:szCs w:val="20"/>
              </w:rPr>
              <w:t>Sprawdzian/</w:t>
            </w:r>
            <w:r w:rsidRPr="001431AE">
              <w:rPr>
                <w:rFonts w:ascii="Times New Roman" w:hAnsi="Times New Roman" w:cs="Times New Roman"/>
                <w:b/>
                <w:sz w:val="18"/>
                <w:szCs w:val="20"/>
              </w:rPr>
              <w:br/>
              <w:t>kolokwium</w:t>
            </w:r>
          </w:p>
        </w:tc>
        <w:tc>
          <w:tcPr>
            <w:tcW w:w="1111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8"/>
                <w:szCs w:val="20"/>
              </w:rPr>
              <w:t>zajęcia w terenie</w:t>
            </w:r>
          </w:p>
        </w:tc>
        <w:tc>
          <w:tcPr>
            <w:tcW w:w="1110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8"/>
                <w:szCs w:val="20"/>
              </w:rPr>
              <w:t>warsztaty</w:t>
            </w:r>
          </w:p>
        </w:tc>
        <w:tc>
          <w:tcPr>
            <w:tcW w:w="1111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8"/>
                <w:szCs w:val="20"/>
              </w:rPr>
              <w:t>konsultacje</w:t>
            </w:r>
          </w:p>
        </w:tc>
        <w:tc>
          <w:tcPr>
            <w:tcW w:w="992" w:type="dxa"/>
            <w:vMerge/>
          </w:tcPr>
          <w:p w:rsidR="00B47217" w:rsidRPr="001431AE" w:rsidRDefault="00B47217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47217" w:rsidRPr="001431AE" w:rsidTr="00B47217">
        <w:trPr>
          <w:trHeight w:val="43"/>
        </w:trPr>
        <w:tc>
          <w:tcPr>
            <w:tcW w:w="1702" w:type="dxa"/>
            <w:vMerge w:val="restart"/>
          </w:tcPr>
          <w:p w:rsidR="00B47217" w:rsidRPr="001431AE" w:rsidRDefault="00B4721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Kontakt </w:t>
            </w:r>
          </w:p>
          <w:p w:rsidR="00B47217" w:rsidRPr="001431AE" w:rsidRDefault="00B4721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bezpośredni</w:t>
            </w:r>
          </w:p>
        </w:tc>
        <w:tc>
          <w:tcPr>
            <w:tcW w:w="1275" w:type="dxa"/>
          </w:tcPr>
          <w:p w:rsidR="00B47217" w:rsidRPr="001431AE" w:rsidRDefault="00B47217" w:rsidP="00B472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</w:p>
        </w:tc>
        <w:tc>
          <w:tcPr>
            <w:tcW w:w="1110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11" w:type="dxa"/>
          </w:tcPr>
          <w:p w:rsidR="00B47217" w:rsidRPr="001431AE" w:rsidRDefault="00B47217" w:rsidP="0057498C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110" w:type="dxa"/>
          </w:tcPr>
          <w:p w:rsidR="00B47217" w:rsidRPr="001431AE" w:rsidRDefault="00B47217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B47217" w:rsidRPr="001431AE" w:rsidRDefault="00B47217" w:rsidP="0057498C">
            <w:pPr>
              <w:spacing w:after="0" w:line="240" w:lineRule="auto"/>
              <w:ind w:left="356" w:hanging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10" w:type="dxa"/>
          </w:tcPr>
          <w:p w:rsidR="00B47217" w:rsidRPr="001431AE" w:rsidRDefault="00B47217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47217" w:rsidRPr="001431AE" w:rsidRDefault="00B47217" w:rsidP="0057498C">
            <w:pPr>
              <w:spacing w:after="0" w:line="240" w:lineRule="auto"/>
              <w:ind w:left="356" w:hanging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B47217" w:rsidRPr="001431AE" w:rsidTr="00B47217">
        <w:trPr>
          <w:trHeight w:val="43"/>
        </w:trPr>
        <w:tc>
          <w:tcPr>
            <w:tcW w:w="1702" w:type="dxa"/>
            <w:vMerge/>
          </w:tcPr>
          <w:p w:rsidR="00B47217" w:rsidRPr="001431AE" w:rsidRDefault="00B47217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II</w:t>
            </w:r>
          </w:p>
        </w:tc>
        <w:tc>
          <w:tcPr>
            <w:tcW w:w="1110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11" w:type="dxa"/>
          </w:tcPr>
          <w:p w:rsidR="00B47217" w:rsidRPr="001431AE" w:rsidRDefault="00B47217" w:rsidP="0057498C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110" w:type="dxa"/>
          </w:tcPr>
          <w:p w:rsidR="00B47217" w:rsidRPr="001431AE" w:rsidRDefault="00B47217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B47217" w:rsidRPr="001431AE" w:rsidRDefault="00B47217" w:rsidP="0057498C">
            <w:pPr>
              <w:spacing w:after="0" w:line="240" w:lineRule="auto"/>
              <w:ind w:left="356" w:hanging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10" w:type="dxa"/>
          </w:tcPr>
          <w:p w:rsidR="00B47217" w:rsidRPr="001431AE" w:rsidRDefault="00B47217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47217" w:rsidRPr="001431AE" w:rsidRDefault="00B47217" w:rsidP="0057498C">
            <w:pPr>
              <w:spacing w:after="0" w:line="240" w:lineRule="auto"/>
              <w:ind w:left="356" w:hanging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B47217" w:rsidRPr="001431AE" w:rsidTr="00B47217">
        <w:trPr>
          <w:trHeight w:val="43"/>
        </w:trPr>
        <w:tc>
          <w:tcPr>
            <w:tcW w:w="1702" w:type="dxa"/>
            <w:vMerge/>
          </w:tcPr>
          <w:p w:rsidR="00B47217" w:rsidRPr="001431AE" w:rsidRDefault="00B47217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III</w:t>
            </w:r>
          </w:p>
        </w:tc>
        <w:tc>
          <w:tcPr>
            <w:tcW w:w="1110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B47217" w:rsidRPr="001431AE" w:rsidRDefault="00B47217" w:rsidP="0057498C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10" w:type="dxa"/>
          </w:tcPr>
          <w:p w:rsidR="00B47217" w:rsidRPr="001431AE" w:rsidRDefault="00B47217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B47217" w:rsidRPr="001431AE" w:rsidRDefault="00B47217" w:rsidP="0057498C">
            <w:pPr>
              <w:spacing w:after="0" w:line="240" w:lineRule="auto"/>
              <w:ind w:left="356" w:hanging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10" w:type="dxa"/>
          </w:tcPr>
          <w:p w:rsidR="00B47217" w:rsidRPr="001431AE" w:rsidRDefault="00B47217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47217" w:rsidRPr="001431AE" w:rsidRDefault="00B47217" w:rsidP="0057498C">
            <w:pPr>
              <w:spacing w:after="0" w:line="240" w:lineRule="auto"/>
              <w:ind w:left="356" w:hanging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B47217" w:rsidRPr="001431AE" w:rsidTr="00B47217">
        <w:trPr>
          <w:trHeight w:val="43"/>
        </w:trPr>
        <w:tc>
          <w:tcPr>
            <w:tcW w:w="1702" w:type="dxa"/>
            <w:vMerge/>
          </w:tcPr>
          <w:p w:rsidR="00B47217" w:rsidRPr="001431AE" w:rsidRDefault="00B47217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IV</w:t>
            </w:r>
          </w:p>
        </w:tc>
        <w:tc>
          <w:tcPr>
            <w:tcW w:w="1110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B47217" w:rsidRPr="001431AE" w:rsidRDefault="00B47217" w:rsidP="0057498C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10" w:type="dxa"/>
          </w:tcPr>
          <w:p w:rsidR="00B47217" w:rsidRPr="001431AE" w:rsidRDefault="00B47217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B47217" w:rsidRPr="001431AE" w:rsidRDefault="00B47217" w:rsidP="0057498C">
            <w:pPr>
              <w:spacing w:after="0" w:line="240" w:lineRule="auto"/>
              <w:ind w:left="356" w:hanging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10" w:type="dxa"/>
          </w:tcPr>
          <w:p w:rsidR="00B47217" w:rsidRPr="001431AE" w:rsidRDefault="00B47217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47217" w:rsidRPr="001431AE" w:rsidRDefault="00B47217" w:rsidP="0057498C">
            <w:pPr>
              <w:spacing w:after="0" w:line="240" w:lineRule="auto"/>
              <w:ind w:left="356" w:hanging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B47217" w:rsidRPr="001431AE" w:rsidTr="00B47217">
        <w:trPr>
          <w:trHeight w:val="43"/>
        </w:trPr>
        <w:tc>
          <w:tcPr>
            <w:tcW w:w="1702" w:type="dxa"/>
            <w:vMerge/>
          </w:tcPr>
          <w:p w:rsidR="00B47217" w:rsidRPr="001431AE" w:rsidRDefault="00B47217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V</w:t>
            </w:r>
          </w:p>
        </w:tc>
        <w:tc>
          <w:tcPr>
            <w:tcW w:w="1110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B47217" w:rsidRPr="001431AE" w:rsidRDefault="00B47217" w:rsidP="0057498C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10" w:type="dxa"/>
          </w:tcPr>
          <w:p w:rsidR="00B47217" w:rsidRPr="001431AE" w:rsidRDefault="00B47217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B47217" w:rsidRPr="001431AE" w:rsidRDefault="00B47217" w:rsidP="0057498C">
            <w:pPr>
              <w:spacing w:after="0" w:line="240" w:lineRule="auto"/>
              <w:ind w:left="356" w:hanging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10" w:type="dxa"/>
          </w:tcPr>
          <w:p w:rsidR="00B47217" w:rsidRPr="001431AE" w:rsidRDefault="00B47217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47217" w:rsidRPr="001431AE" w:rsidRDefault="00B47217" w:rsidP="0057498C">
            <w:pPr>
              <w:spacing w:after="0" w:line="240" w:lineRule="auto"/>
              <w:ind w:left="356" w:hanging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B47217" w:rsidRPr="001431AE" w:rsidTr="00B47217">
        <w:trPr>
          <w:trHeight w:val="43"/>
        </w:trPr>
        <w:tc>
          <w:tcPr>
            <w:tcW w:w="1702" w:type="dxa"/>
            <w:vMerge/>
          </w:tcPr>
          <w:p w:rsidR="00B47217" w:rsidRPr="001431AE" w:rsidRDefault="00B47217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VI</w:t>
            </w:r>
          </w:p>
        </w:tc>
        <w:tc>
          <w:tcPr>
            <w:tcW w:w="1110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B47217" w:rsidRPr="001431AE" w:rsidRDefault="00B47217" w:rsidP="0057498C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10" w:type="dxa"/>
          </w:tcPr>
          <w:p w:rsidR="00B47217" w:rsidRPr="001431AE" w:rsidRDefault="00B47217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B47217" w:rsidRPr="001431AE" w:rsidRDefault="00B47217" w:rsidP="0057498C">
            <w:pPr>
              <w:spacing w:after="0" w:line="240" w:lineRule="auto"/>
              <w:ind w:left="356" w:hanging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10" w:type="dxa"/>
          </w:tcPr>
          <w:p w:rsidR="00B47217" w:rsidRPr="001431AE" w:rsidRDefault="00B47217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47217" w:rsidRPr="001431AE" w:rsidRDefault="00B47217" w:rsidP="0057498C">
            <w:pPr>
              <w:spacing w:after="0" w:line="240" w:lineRule="auto"/>
              <w:ind w:left="356" w:hanging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</w:tbl>
    <w:p w:rsidR="00B47217" w:rsidRPr="001431AE" w:rsidRDefault="00B47217" w:rsidP="00B472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47217" w:rsidRPr="001431AE" w:rsidRDefault="00B47217" w:rsidP="00B4721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8359"/>
        <w:gridCol w:w="2097"/>
      </w:tblGrid>
      <w:tr w:rsidR="00B47217" w:rsidRPr="001431AE" w:rsidTr="005A53A9">
        <w:trPr>
          <w:tblHeader/>
        </w:trPr>
        <w:tc>
          <w:tcPr>
            <w:tcW w:w="8359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2097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B47217" w:rsidRPr="001431AE" w:rsidTr="00B47217">
        <w:tc>
          <w:tcPr>
            <w:tcW w:w="8359" w:type="dxa"/>
          </w:tcPr>
          <w:p w:rsidR="00B47217" w:rsidRPr="001431AE" w:rsidRDefault="00B47217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2097" w:type="dxa"/>
          </w:tcPr>
          <w:p w:rsidR="00B47217" w:rsidRPr="001431AE" w:rsidRDefault="00B47217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7217" w:rsidRPr="001431AE" w:rsidTr="00B47217">
        <w:tc>
          <w:tcPr>
            <w:tcW w:w="8359" w:type="dxa"/>
          </w:tcPr>
          <w:p w:rsidR="00B47217" w:rsidRPr="001431AE" w:rsidRDefault="00B47217" w:rsidP="002A6F4F">
            <w:pPr>
              <w:numPr>
                <w:ilvl w:val="0"/>
                <w:numId w:val="361"/>
              </w:numPr>
              <w:spacing w:after="0" w:line="240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posiada wiedzę, która pomoże mu samodzielnie prowadzić własną profilaktykę prozdrowotną dla skutecznego wykonywania zadań służbowych;</w:t>
            </w:r>
          </w:p>
        </w:tc>
        <w:tc>
          <w:tcPr>
            <w:tcW w:w="2097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BGP1_W06</w:t>
            </w:r>
          </w:p>
        </w:tc>
      </w:tr>
      <w:tr w:rsidR="00B47217" w:rsidRPr="001431AE" w:rsidTr="00B47217">
        <w:tc>
          <w:tcPr>
            <w:tcW w:w="8359" w:type="dxa"/>
          </w:tcPr>
          <w:p w:rsidR="00B47217" w:rsidRPr="001431AE" w:rsidRDefault="00B47217" w:rsidP="002A6F4F">
            <w:pPr>
              <w:numPr>
                <w:ilvl w:val="0"/>
                <w:numId w:val="361"/>
              </w:numPr>
              <w:spacing w:after="0" w:line="240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zna różne formy aktywności ruchowej niezbędne dla zachowania dla profilaktyki zawodowej;</w:t>
            </w:r>
          </w:p>
        </w:tc>
        <w:tc>
          <w:tcPr>
            <w:tcW w:w="2097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BGP1_W01</w:t>
            </w:r>
          </w:p>
        </w:tc>
      </w:tr>
      <w:tr w:rsidR="00B47217" w:rsidRPr="001431AE" w:rsidTr="00B47217">
        <w:tc>
          <w:tcPr>
            <w:tcW w:w="8359" w:type="dxa"/>
          </w:tcPr>
          <w:p w:rsidR="00B47217" w:rsidRPr="001431AE" w:rsidRDefault="00B47217" w:rsidP="0057498C">
            <w:pPr>
              <w:spacing w:after="0" w:line="240" w:lineRule="auto"/>
              <w:ind w:left="45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Umiejętności:</w:t>
            </w:r>
          </w:p>
        </w:tc>
        <w:tc>
          <w:tcPr>
            <w:tcW w:w="2097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7217" w:rsidRPr="001431AE" w:rsidTr="00B47217">
        <w:tc>
          <w:tcPr>
            <w:tcW w:w="8359" w:type="dxa"/>
          </w:tcPr>
          <w:p w:rsidR="00B47217" w:rsidRPr="001431AE" w:rsidRDefault="00B47217" w:rsidP="002A6F4F">
            <w:pPr>
              <w:numPr>
                <w:ilvl w:val="0"/>
                <w:numId w:val="362"/>
              </w:numPr>
              <w:spacing w:after="0" w:line="240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obserwuje własny organizm, rozpoznaje i ocenia swój rozwój fizyczny oraz potrafi ocenić osobiste przygotowanie do różnych form aktywności fizycznej;</w:t>
            </w:r>
          </w:p>
        </w:tc>
        <w:tc>
          <w:tcPr>
            <w:tcW w:w="2097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BGP1_U10</w:t>
            </w:r>
          </w:p>
        </w:tc>
      </w:tr>
      <w:tr w:rsidR="00B47217" w:rsidRPr="001431AE" w:rsidTr="00B47217">
        <w:tc>
          <w:tcPr>
            <w:tcW w:w="8359" w:type="dxa"/>
          </w:tcPr>
          <w:p w:rsidR="00B47217" w:rsidRPr="001431AE" w:rsidRDefault="00B47217" w:rsidP="002A6F4F">
            <w:pPr>
              <w:numPr>
                <w:ilvl w:val="0"/>
                <w:numId w:val="362"/>
              </w:numPr>
              <w:spacing w:after="0" w:line="240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rozwija swoją kondycję fizyczną jak oraz zdolność motoryczną do optymalnego realizowania zadań służbowych;</w:t>
            </w:r>
          </w:p>
        </w:tc>
        <w:tc>
          <w:tcPr>
            <w:tcW w:w="2097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BGP1_U20</w:t>
            </w:r>
          </w:p>
        </w:tc>
      </w:tr>
      <w:tr w:rsidR="00B47217" w:rsidRPr="001431AE" w:rsidTr="00B47217">
        <w:tc>
          <w:tcPr>
            <w:tcW w:w="8359" w:type="dxa"/>
          </w:tcPr>
          <w:p w:rsidR="00B47217" w:rsidRPr="001431AE" w:rsidRDefault="00B47217" w:rsidP="0057498C">
            <w:pPr>
              <w:spacing w:after="0" w:line="240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2097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7217" w:rsidRPr="001431AE" w:rsidTr="00B47217">
        <w:tc>
          <w:tcPr>
            <w:tcW w:w="8359" w:type="dxa"/>
          </w:tcPr>
          <w:p w:rsidR="00B47217" w:rsidRPr="001431AE" w:rsidRDefault="00B47217" w:rsidP="002A6F4F">
            <w:pPr>
              <w:numPr>
                <w:ilvl w:val="0"/>
                <w:numId w:val="363"/>
              </w:numPr>
              <w:spacing w:after="0" w:line="240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rozwija umiejętność krytycznego i logicznego myślenia, rozumowania, argumentowania i wnioskowania w celu podejmowania samodzielnie właściwych decyzji dotyczących realizacji zadań służbowych;</w:t>
            </w:r>
          </w:p>
        </w:tc>
        <w:tc>
          <w:tcPr>
            <w:tcW w:w="2097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BGP1_K01</w:t>
            </w:r>
          </w:p>
        </w:tc>
      </w:tr>
      <w:tr w:rsidR="00B47217" w:rsidRPr="001431AE" w:rsidTr="00B47217">
        <w:tc>
          <w:tcPr>
            <w:tcW w:w="8359" w:type="dxa"/>
          </w:tcPr>
          <w:p w:rsidR="00B47217" w:rsidRPr="001431AE" w:rsidRDefault="00B47217" w:rsidP="002A6F4F">
            <w:pPr>
              <w:numPr>
                <w:ilvl w:val="0"/>
                <w:numId w:val="363"/>
              </w:numPr>
              <w:spacing w:after="0" w:line="240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poznaje zasady sportowej współpracy oraz relacji w grupie aby efektywniej realizować zadania służbowe jak i obowiązki w życiu prywatnym, z zachowaniem szacunku wobec drugiego człowieka;</w:t>
            </w:r>
          </w:p>
        </w:tc>
        <w:tc>
          <w:tcPr>
            <w:tcW w:w="2097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BGP1_K07</w:t>
            </w:r>
          </w:p>
        </w:tc>
      </w:tr>
    </w:tbl>
    <w:p w:rsidR="00B47217" w:rsidRPr="001431AE" w:rsidRDefault="00B47217" w:rsidP="00B4721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47217" w:rsidRPr="001431AE" w:rsidRDefault="00B47217" w:rsidP="00B47217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271"/>
        <w:gridCol w:w="1530"/>
        <w:gridCol w:w="1531"/>
        <w:gridCol w:w="1531"/>
        <w:gridCol w:w="1531"/>
        <w:gridCol w:w="1531"/>
        <w:gridCol w:w="1531"/>
      </w:tblGrid>
      <w:tr w:rsidR="00B47217" w:rsidRPr="001431AE" w:rsidTr="00466734">
        <w:trPr>
          <w:trHeight w:val="294"/>
        </w:trPr>
        <w:tc>
          <w:tcPr>
            <w:tcW w:w="1271" w:type="dxa"/>
            <w:vMerge w:val="restart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  <w:tc>
          <w:tcPr>
            <w:tcW w:w="9185" w:type="dxa"/>
            <w:gridSpan w:val="6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B47217" w:rsidRPr="001431AE" w:rsidTr="00AA60B8">
        <w:trPr>
          <w:trHeight w:val="47"/>
        </w:trPr>
        <w:tc>
          <w:tcPr>
            <w:tcW w:w="1271" w:type="dxa"/>
            <w:vMerge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Test/</w:t>
            </w:r>
          </w:p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esej</w:t>
            </w:r>
          </w:p>
        </w:tc>
        <w:tc>
          <w:tcPr>
            <w:tcW w:w="1531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Zadania ćwiczeniowe</w:t>
            </w:r>
          </w:p>
        </w:tc>
        <w:tc>
          <w:tcPr>
            <w:tcW w:w="1531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Prezentacja indywidualna</w:t>
            </w:r>
          </w:p>
        </w:tc>
        <w:tc>
          <w:tcPr>
            <w:tcW w:w="1531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Prezentacja grupowa</w:t>
            </w:r>
          </w:p>
        </w:tc>
        <w:tc>
          <w:tcPr>
            <w:tcW w:w="1531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Arkusz obserwacji/</w:t>
            </w:r>
          </w:p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karty samooceny</w:t>
            </w:r>
          </w:p>
        </w:tc>
        <w:tc>
          <w:tcPr>
            <w:tcW w:w="1531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Aktywność na zajęciach</w:t>
            </w:r>
          </w:p>
        </w:tc>
      </w:tr>
      <w:tr w:rsidR="00B47217" w:rsidRPr="001431AE" w:rsidTr="00AA60B8">
        <w:tc>
          <w:tcPr>
            <w:tcW w:w="1271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530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47217" w:rsidRPr="001431AE" w:rsidTr="00AA60B8">
        <w:tc>
          <w:tcPr>
            <w:tcW w:w="1271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1530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47217" w:rsidRPr="001431AE" w:rsidTr="00AA60B8">
        <w:tc>
          <w:tcPr>
            <w:tcW w:w="1271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530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47217" w:rsidRPr="001431AE" w:rsidTr="00AA60B8">
        <w:tc>
          <w:tcPr>
            <w:tcW w:w="1271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1530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47217" w:rsidRPr="001431AE" w:rsidTr="00AA60B8">
        <w:tc>
          <w:tcPr>
            <w:tcW w:w="1271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530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47217" w:rsidRPr="001431AE" w:rsidTr="00CE2577">
        <w:tc>
          <w:tcPr>
            <w:tcW w:w="1271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K2</w:t>
            </w:r>
          </w:p>
        </w:tc>
        <w:tc>
          <w:tcPr>
            <w:tcW w:w="1530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B47217" w:rsidRPr="001431AE" w:rsidRDefault="00B47217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B47217" w:rsidRPr="001431AE" w:rsidRDefault="00B47217" w:rsidP="00B472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47217" w:rsidRPr="001431AE" w:rsidRDefault="00B47217" w:rsidP="00B4721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10557" w:type="dxa"/>
        <w:tblLayout w:type="fixed"/>
        <w:tblLook w:val="0000" w:firstRow="0" w:lastRow="0" w:firstColumn="0" w:lastColumn="0" w:noHBand="0" w:noVBand="0"/>
      </w:tblPr>
      <w:tblGrid>
        <w:gridCol w:w="10557"/>
      </w:tblGrid>
      <w:tr w:rsidR="00B47217" w:rsidRPr="001431AE" w:rsidTr="00B47217">
        <w:trPr>
          <w:trHeight w:val="848"/>
        </w:trPr>
        <w:tc>
          <w:tcPr>
            <w:tcW w:w="10557" w:type="dxa"/>
          </w:tcPr>
          <w:p w:rsidR="00B47217" w:rsidRPr="001431AE" w:rsidRDefault="00B47217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Sposób zaliczenia: </w:t>
            </w:r>
          </w:p>
          <w:p w:rsidR="00B47217" w:rsidRPr="001431AE" w:rsidRDefault="00B47217" w:rsidP="002A6F4F">
            <w:pPr>
              <w:numPr>
                <w:ilvl w:val="0"/>
                <w:numId w:val="36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 semestr – Zaliczenie z oceną</w:t>
            </w:r>
          </w:p>
          <w:p w:rsidR="00B47217" w:rsidRPr="001431AE" w:rsidRDefault="00B47217" w:rsidP="002A6F4F">
            <w:pPr>
              <w:numPr>
                <w:ilvl w:val="0"/>
                <w:numId w:val="36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 semestr – Egzamin</w:t>
            </w:r>
          </w:p>
          <w:p w:rsidR="00B47217" w:rsidRPr="001431AE" w:rsidRDefault="00B47217" w:rsidP="002A6F4F">
            <w:pPr>
              <w:numPr>
                <w:ilvl w:val="0"/>
                <w:numId w:val="36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3-6 semestr – Zaliczenie</w:t>
            </w:r>
          </w:p>
          <w:p w:rsidR="00B47217" w:rsidRPr="001431AE" w:rsidRDefault="00B47217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Formy zaliczenia: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funkcjonariusze prezentują, w formie praktycznych ćwiczeń swój poziom sprawności tj. podlegają sprawdzeniu podstawowych cech motorycznych,</w:t>
            </w:r>
          </w:p>
          <w:p w:rsidR="00B47217" w:rsidRPr="001431AE" w:rsidRDefault="00B47217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Podstawowe kryteria:</w:t>
            </w:r>
          </w:p>
          <w:p w:rsidR="00B47217" w:rsidRPr="001431AE" w:rsidRDefault="00B47217" w:rsidP="002A6F4F">
            <w:pPr>
              <w:numPr>
                <w:ilvl w:val="0"/>
                <w:numId w:val="1038"/>
              </w:numPr>
              <w:spacing w:after="0" w:line="240" w:lineRule="auto"/>
              <w:ind w:left="501" w:firstLine="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Zaliczenie z oceną -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semestr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kończy się zaliczeniem z oceną, którą stanowi ocena wyliczona na podstawie średniej arytmetycznej ocen uzyskanych ze sprawdzianu (sprawdzenia poszczególnych cech motorycznych) realizowanego podczas zajęć, pod warunkiem uzyskania z każdego z tych sprawdzianów minimum oceny dostatecznej (pozytywnej). W przypadku uzyskania oceny niedostatecznej ze sprawdzianu, studentowi zapewnia się możliwość poprawy sprawdzianu. Sprawdzenie poziomu cech motorycznych u studenta podlegają: wytrzymałość, siła, szybkość.</w:t>
            </w:r>
          </w:p>
          <w:p w:rsidR="00B47217" w:rsidRPr="001431AE" w:rsidRDefault="00B47217" w:rsidP="0057498C">
            <w:pPr>
              <w:pStyle w:val="Akapitzlist"/>
              <w:ind w:left="501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Prowadzący w trakcie zajęć w ramach oceny postępów, udziela studentom konstruktywnej informacji zwrotnej w odniesieniu do realizowanych ćwiczeń indywidualnych. Ocena aktywności studentów następuje w trakcie ćwiczeń wykonywanych podczas zajęć.</w:t>
            </w:r>
          </w:p>
          <w:p w:rsidR="00B47217" w:rsidRPr="001431AE" w:rsidRDefault="00B47217" w:rsidP="0057498C">
            <w:pPr>
              <w:spacing w:after="0" w:line="240" w:lineRule="auto"/>
              <w:ind w:left="501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Uwagi dotyczące realizacji sprawdzianów i oceniania </w:t>
            </w:r>
          </w:p>
          <w:p w:rsidR="00B47217" w:rsidRPr="001431AE" w:rsidRDefault="00B47217" w:rsidP="0057498C">
            <w:pPr>
              <w:pStyle w:val="Default"/>
              <w:jc w:val="both"/>
              <w:rPr>
                <w:b/>
                <w:i/>
                <w:sz w:val="20"/>
                <w:szCs w:val="20"/>
                <w:u w:val="single"/>
              </w:rPr>
            </w:pPr>
            <w:r w:rsidRPr="001431AE">
              <w:rPr>
                <w:b/>
                <w:bCs/>
                <w:i/>
                <w:sz w:val="20"/>
                <w:szCs w:val="20"/>
                <w:u w:val="single"/>
              </w:rPr>
              <w:t xml:space="preserve">Opis szczegółowych warunków wykonania poszczególnych sprawdzianów: </w:t>
            </w:r>
          </w:p>
          <w:p w:rsidR="00B47217" w:rsidRPr="001431AE" w:rsidRDefault="00B47217" w:rsidP="002A6F4F">
            <w:pPr>
              <w:pStyle w:val="Default"/>
              <w:numPr>
                <w:ilvl w:val="0"/>
                <w:numId w:val="364"/>
              </w:numPr>
              <w:jc w:val="both"/>
              <w:rPr>
                <w:sz w:val="20"/>
                <w:szCs w:val="20"/>
              </w:rPr>
            </w:pPr>
            <w:r w:rsidRPr="001431AE">
              <w:rPr>
                <w:bCs/>
                <w:i/>
                <w:sz w:val="20"/>
                <w:szCs w:val="20"/>
              </w:rPr>
              <w:t>Sprawdzian wytrzymałości</w:t>
            </w:r>
            <w:r w:rsidRPr="001431AE">
              <w:rPr>
                <w:bCs/>
                <w:sz w:val="20"/>
                <w:szCs w:val="20"/>
              </w:rPr>
              <w:t xml:space="preserve"> - Bieg 1000 m – 600 m </w:t>
            </w:r>
          </w:p>
          <w:p w:rsidR="00B47217" w:rsidRPr="001431AE" w:rsidRDefault="00B47217" w:rsidP="0057498C">
            <w:pPr>
              <w:pStyle w:val="Default"/>
              <w:ind w:left="501" w:hanging="284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Miejsce ćwiczenia – bieżnia lekkoatletyczna, droga lub teren o równej i twardej nawierzchni </w:t>
            </w:r>
          </w:p>
          <w:p w:rsidR="00B47217" w:rsidRPr="001431AE" w:rsidRDefault="00B47217" w:rsidP="0057498C">
            <w:pPr>
              <w:pStyle w:val="Default"/>
              <w:ind w:left="501" w:hanging="284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Sposób prowadzenia – indywidualnie w ubiorze sportowym </w:t>
            </w:r>
          </w:p>
          <w:p w:rsidR="00B47217" w:rsidRPr="001431AE" w:rsidRDefault="00B47217" w:rsidP="0057498C">
            <w:pPr>
              <w:pStyle w:val="Default"/>
              <w:ind w:left="501" w:hanging="284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Na komendę „NA MIEJSCA” studenci podchodzą do linii startu i przyjmują pozycję startową. Na komendę „START” lub umówiony sygnał rozpoczynają bieg. Nieuzyskanie czasu określonego normami oznacza niezaliczenie ćwiczenia. </w:t>
            </w:r>
          </w:p>
          <w:p w:rsidR="00B47217" w:rsidRPr="001431AE" w:rsidRDefault="00B47217" w:rsidP="0057498C">
            <w:pPr>
              <w:pStyle w:val="Default"/>
              <w:ind w:left="501" w:hanging="284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Czas mierzy się z dokładnością do 1 sekundy. </w:t>
            </w:r>
          </w:p>
          <w:p w:rsidR="00B47217" w:rsidRPr="001431AE" w:rsidRDefault="00B47217" w:rsidP="002A6F4F">
            <w:pPr>
              <w:pStyle w:val="Default"/>
              <w:numPr>
                <w:ilvl w:val="0"/>
                <w:numId w:val="364"/>
              </w:numPr>
              <w:jc w:val="both"/>
              <w:rPr>
                <w:sz w:val="20"/>
                <w:szCs w:val="20"/>
              </w:rPr>
            </w:pPr>
            <w:r w:rsidRPr="001431AE">
              <w:rPr>
                <w:bCs/>
                <w:i/>
                <w:sz w:val="20"/>
                <w:szCs w:val="20"/>
              </w:rPr>
              <w:t>Sprawdzian szybkości</w:t>
            </w:r>
            <w:r w:rsidRPr="001431AE">
              <w:rPr>
                <w:bCs/>
                <w:sz w:val="20"/>
                <w:szCs w:val="20"/>
              </w:rPr>
              <w:t xml:space="preserve"> - Bieg wahadłowy 10 x 10 m </w:t>
            </w:r>
          </w:p>
          <w:p w:rsidR="00B47217" w:rsidRPr="001431AE" w:rsidRDefault="00B47217" w:rsidP="0057498C">
            <w:pPr>
              <w:pStyle w:val="Default"/>
              <w:ind w:left="501" w:hanging="284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Miejsce ćwiczenia – hala sportowa </w:t>
            </w:r>
          </w:p>
          <w:p w:rsidR="00B47217" w:rsidRPr="001431AE" w:rsidRDefault="00B47217" w:rsidP="0057498C">
            <w:pPr>
              <w:pStyle w:val="Default"/>
              <w:ind w:left="501" w:hanging="284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Sposób prowadzenia – indywidualnie w ubiorze sportowym </w:t>
            </w:r>
          </w:p>
          <w:p w:rsidR="00B47217" w:rsidRPr="001431AE" w:rsidRDefault="00B47217" w:rsidP="0057498C">
            <w:pPr>
              <w:pStyle w:val="Default"/>
              <w:ind w:left="501" w:hanging="284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Na komendę „NA MIEJSCE” student  podchodzi na miejsce startu. Na komendę „GOTÓW” przyjmuje pozycję do startu. Na komendę „START” rozpoczyna bieg w kierunku przeciwległej chorągiewki, obiega ją, wraca do chorągiewki na linii startu, obiega ją i pokonuje tę trasę pięciokrotnie. Nieuzyskanie czasu określonego normami oznacza niezaliczenie ćwiczenia. </w:t>
            </w:r>
          </w:p>
          <w:p w:rsidR="00B47217" w:rsidRPr="001431AE" w:rsidRDefault="00B47217" w:rsidP="0057498C">
            <w:pPr>
              <w:pStyle w:val="Default"/>
              <w:ind w:left="501" w:hanging="284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Czas mierzy się z dokładnością do 0,1 sekundy. </w:t>
            </w:r>
          </w:p>
          <w:p w:rsidR="00B47217" w:rsidRPr="001431AE" w:rsidRDefault="00B47217" w:rsidP="002A6F4F">
            <w:pPr>
              <w:pStyle w:val="Default"/>
              <w:numPr>
                <w:ilvl w:val="0"/>
                <w:numId w:val="364"/>
              </w:numPr>
              <w:jc w:val="both"/>
              <w:rPr>
                <w:bCs/>
                <w:sz w:val="20"/>
                <w:szCs w:val="20"/>
              </w:rPr>
            </w:pPr>
            <w:r w:rsidRPr="001431AE">
              <w:rPr>
                <w:bCs/>
                <w:i/>
                <w:sz w:val="20"/>
                <w:szCs w:val="20"/>
              </w:rPr>
              <w:t>Sprawdzian siły</w:t>
            </w:r>
            <w:r w:rsidRPr="001431AE">
              <w:rPr>
                <w:bCs/>
                <w:sz w:val="20"/>
                <w:szCs w:val="20"/>
              </w:rPr>
              <w:t xml:space="preserve"> - Uginanie ramion w podporze leżąc przodem </w:t>
            </w:r>
          </w:p>
          <w:p w:rsidR="00B47217" w:rsidRPr="001431AE" w:rsidRDefault="00B47217" w:rsidP="0057498C">
            <w:pPr>
              <w:pStyle w:val="Default"/>
              <w:ind w:left="501" w:hanging="284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Miejsce ćwiczenia – hala sportowa </w:t>
            </w:r>
          </w:p>
          <w:p w:rsidR="00B47217" w:rsidRPr="001431AE" w:rsidRDefault="00B47217" w:rsidP="0057498C">
            <w:pPr>
              <w:pStyle w:val="Default"/>
              <w:ind w:left="501" w:hanging="284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Sposób prowadzenia – indywidualnie w ubiorze sportowym </w:t>
            </w:r>
          </w:p>
          <w:p w:rsidR="00B47217" w:rsidRPr="001431AE" w:rsidRDefault="00B47217" w:rsidP="003D6F3A">
            <w:pPr>
              <w:pStyle w:val="Default"/>
              <w:ind w:left="164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lastRenderedPageBreak/>
              <w:t xml:space="preserve">Na komendę „GOTÓW” student wykonuje podpór przodem i pozostaje w bezruchu. Na komendę „ĆWICZ” ugina ramiona tak, aby stawy barkowe znalazły się na równi lub poniżej stawów łokciowych (tułów wyprostowany), następnie wraca do podporu i ponawia ćwiczenie. Niewykonanie określanej normami liczby powtórzeń powoduje niezaliczenie ćwiczenia. </w:t>
            </w:r>
          </w:p>
          <w:p w:rsidR="00B47217" w:rsidRPr="001431AE" w:rsidRDefault="00B47217" w:rsidP="003D6F3A">
            <w:pPr>
              <w:pStyle w:val="Default"/>
              <w:ind w:left="306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Normy dotyczące poszczególnych konkurencji umieszczone są w tabeli – załącznik nr 1. </w:t>
            </w:r>
          </w:p>
          <w:p w:rsidR="00B47217" w:rsidRPr="001431AE" w:rsidRDefault="00B47217" w:rsidP="00574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Egzamin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–- semestr kończy się egzaminem. Prowadzący zajęcia sprawdza poziom sprawności funkcjonariusza. Konkurencje egzaminacyjne zawarte są w Rozporządzeniu Ministra Spraw Wewnętrznych i Administracji  z dnia 30 maja 2011 roku w sprawie testu sprawności fizycznej  funkcjonariuszy Straży Granicznej (Dz.U. 2011 nr 126 poz. 720, z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późn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 zm.).</w:t>
            </w:r>
          </w:p>
        </w:tc>
      </w:tr>
    </w:tbl>
    <w:p w:rsidR="00B47217" w:rsidRPr="001431AE" w:rsidRDefault="00B47217" w:rsidP="00B472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47217" w:rsidRPr="001431AE" w:rsidRDefault="00B47217" w:rsidP="00B4721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 xml:space="preserve"> Wykaz literatury 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47217" w:rsidRPr="001431AE" w:rsidTr="00B47217">
        <w:trPr>
          <w:trHeight w:val="2170"/>
        </w:trPr>
        <w:tc>
          <w:tcPr>
            <w:tcW w:w="10606" w:type="dxa"/>
          </w:tcPr>
          <w:p w:rsidR="00B47217" w:rsidRPr="001431AE" w:rsidRDefault="00B47217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A. Literatura podstawowa:</w:t>
            </w:r>
          </w:p>
          <w:p w:rsidR="00B47217" w:rsidRPr="001431AE" w:rsidRDefault="00B47217" w:rsidP="002A6F4F">
            <w:pPr>
              <w:pStyle w:val="Akapitzlist"/>
              <w:numPr>
                <w:ilvl w:val="0"/>
                <w:numId w:val="366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Poradnik do ćwiczeń siłowych, B. Łyżwiński, COSSG Koszalin 2008.</w:t>
            </w:r>
          </w:p>
          <w:p w:rsidR="00B47217" w:rsidRPr="001431AE" w:rsidRDefault="00B47217" w:rsidP="002A6F4F">
            <w:pPr>
              <w:pStyle w:val="Akapitzlist"/>
              <w:numPr>
                <w:ilvl w:val="0"/>
                <w:numId w:val="366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Pływanie i ratownictwo wodne – poradnik dla wykładowców, instruktorów WF,  funkcjonariuszy SG , </w:t>
            </w:r>
            <w:r w:rsidRPr="001431AE">
              <w:rPr>
                <w:sz w:val="20"/>
                <w:szCs w:val="20"/>
              </w:rPr>
              <w:br/>
              <w:t>J. Stasica, M. Kulon, COSSG Koszalin 2007,</w:t>
            </w:r>
          </w:p>
          <w:p w:rsidR="00B47217" w:rsidRPr="001431AE" w:rsidRDefault="00B47217" w:rsidP="002A6F4F">
            <w:pPr>
              <w:pStyle w:val="Akapitzlist"/>
              <w:numPr>
                <w:ilvl w:val="0"/>
                <w:numId w:val="366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Metodyka wychowania fizycznego, K. Tomczak,  COSSG Koszalin 2006,</w:t>
            </w:r>
          </w:p>
          <w:p w:rsidR="00B47217" w:rsidRPr="001431AE" w:rsidRDefault="00B47217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B. Literatura uzupełniająca</w:t>
            </w:r>
          </w:p>
          <w:p w:rsidR="00B47217" w:rsidRPr="001431AE" w:rsidRDefault="00B47217" w:rsidP="002A6F4F">
            <w:pPr>
              <w:pStyle w:val="Akapitzlist"/>
              <w:numPr>
                <w:ilvl w:val="0"/>
                <w:numId w:val="365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Podręczna encyklopedia zdrowia, pod red. Prof. Dr. Hab. G. Jąderka, wyd. Książnica  2000,</w:t>
            </w:r>
          </w:p>
          <w:p w:rsidR="00B47217" w:rsidRPr="001431AE" w:rsidRDefault="00B47217" w:rsidP="002A6F4F">
            <w:pPr>
              <w:pStyle w:val="Akapitzlist"/>
              <w:numPr>
                <w:ilvl w:val="0"/>
                <w:numId w:val="365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Dietetyka, B. Cybulska, T. Łukaszewska, WSiP Warszawa 1994,</w:t>
            </w:r>
          </w:p>
          <w:p w:rsidR="00B47217" w:rsidRPr="001431AE" w:rsidRDefault="00B47217" w:rsidP="002A6F4F">
            <w:pPr>
              <w:pStyle w:val="Akapitzlist"/>
              <w:numPr>
                <w:ilvl w:val="0"/>
                <w:numId w:val="365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Podstawy metodyki wychowania fizycznego, M. </w:t>
            </w:r>
            <w:proofErr w:type="spellStart"/>
            <w:r w:rsidRPr="001431AE">
              <w:rPr>
                <w:sz w:val="20"/>
                <w:szCs w:val="20"/>
              </w:rPr>
              <w:t>Szynkowski</w:t>
            </w:r>
            <w:proofErr w:type="spellEnd"/>
            <w:r w:rsidRPr="001431AE">
              <w:rPr>
                <w:sz w:val="20"/>
                <w:szCs w:val="20"/>
              </w:rPr>
              <w:t xml:space="preserve">, J. </w:t>
            </w:r>
            <w:proofErr w:type="spellStart"/>
            <w:r w:rsidRPr="001431AE">
              <w:rPr>
                <w:sz w:val="20"/>
                <w:szCs w:val="20"/>
              </w:rPr>
              <w:t>Guźniczak</w:t>
            </w:r>
            <w:proofErr w:type="spellEnd"/>
            <w:r w:rsidRPr="001431AE">
              <w:rPr>
                <w:sz w:val="20"/>
                <w:szCs w:val="20"/>
              </w:rPr>
              <w:t>, CSSG Kętrzyn 2005.</w:t>
            </w:r>
          </w:p>
        </w:tc>
      </w:tr>
    </w:tbl>
    <w:p w:rsidR="00B47217" w:rsidRPr="001431AE" w:rsidRDefault="00B47217" w:rsidP="00B472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0569F" w:rsidRPr="001431AE" w:rsidRDefault="0070569F" w:rsidP="0070569F">
      <w:pPr>
        <w:spacing w:after="0" w:line="240" w:lineRule="auto"/>
        <w:rPr>
          <w:rFonts w:ascii="Times New Roman" w:hAnsi="Times New Roman" w:cs="Times New Roman"/>
        </w:rPr>
      </w:pPr>
    </w:p>
    <w:p w:rsidR="00A17783" w:rsidRPr="001431AE" w:rsidRDefault="00A17783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61" w:name="_Toc212477245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2.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Taktyka i techniki interwencji</w:t>
      </w:r>
      <w:bookmarkEnd w:id="61"/>
    </w:p>
    <w:p w:rsidR="001E2E68" w:rsidRPr="001431AE" w:rsidRDefault="001E2E68" w:rsidP="0050564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93"/>
      </w:tblGrid>
      <w:tr w:rsidR="00EB57B2" w:rsidRPr="001431AE" w:rsidTr="00E80F30">
        <w:trPr>
          <w:trHeight w:val="538"/>
        </w:trPr>
        <w:tc>
          <w:tcPr>
            <w:tcW w:w="4820" w:type="dxa"/>
            <w:gridSpan w:val="2"/>
          </w:tcPr>
          <w:p w:rsidR="00505646" w:rsidRPr="001431AE" w:rsidRDefault="00505646" w:rsidP="00E80F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Cs w:val="20"/>
              </w:rPr>
              <w:t>Taktyka i techniki interwencji</w:t>
            </w:r>
          </w:p>
        </w:tc>
        <w:tc>
          <w:tcPr>
            <w:tcW w:w="2552" w:type="dxa"/>
            <w:gridSpan w:val="2"/>
          </w:tcPr>
          <w:p w:rsidR="00505646" w:rsidRPr="001431AE" w:rsidRDefault="00505646" w:rsidP="00E80F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505646" w:rsidRPr="001431AE" w:rsidRDefault="00505646" w:rsidP="00E80F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</w:p>
          <w:p w:rsidR="00505646" w:rsidRPr="001431AE" w:rsidRDefault="00505646" w:rsidP="00E80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  <w:t>nauki o bezpieczeństwie</w:t>
            </w:r>
          </w:p>
        </w:tc>
        <w:tc>
          <w:tcPr>
            <w:tcW w:w="1467" w:type="dxa"/>
          </w:tcPr>
          <w:p w:rsidR="00505646" w:rsidRPr="001431AE" w:rsidRDefault="00505646" w:rsidP="00E80F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Kod </w:t>
            </w:r>
          </w:p>
          <w:p w:rsidR="00505646" w:rsidRPr="001431AE" w:rsidRDefault="00505646" w:rsidP="00E80F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1793" w:type="dxa"/>
          </w:tcPr>
          <w:p w:rsidR="00505646" w:rsidRPr="001431AE" w:rsidRDefault="00505646" w:rsidP="00E80F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B57B2" w:rsidRPr="001431AE" w:rsidTr="00E80F30">
        <w:trPr>
          <w:trHeight w:val="698"/>
        </w:trPr>
        <w:tc>
          <w:tcPr>
            <w:tcW w:w="10632" w:type="dxa"/>
            <w:gridSpan w:val="6"/>
          </w:tcPr>
          <w:p w:rsidR="00505646" w:rsidRPr="001431AE" w:rsidRDefault="00505646" w:rsidP="00E80F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prowadzącej/odpowiadającej za zajęcia:</w:t>
            </w:r>
          </w:p>
          <w:p w:rsidR="00505646" w:rsidRPr="001431AE" w:rsidRDefault="00A13280" w:rsidP="00E80F30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4"/>
              </w:rPr>
              <w:t>Zakład Działań Specjalnych</w:t>
            </w:r>
          </w:p>
        </w:tc>
      </w:tr>
      <w:tr w:rsidR="00EB57B2" w:rsidRPr="001431AE" w:rsidTr="00E80F30">
        <w:trPr>
          <w:trHeight w:val="945"/>
        </w:trPr>
        <w:tc>
          <w:tcPr>
            <w:tcW w:w="10632" w:type="dxa"/>
            <w:gridSpan w:val="6"/>
          </w:tcPr>
          <w:p w:rsidR="00505646" w:rsidRPr="001431AE" w:rsidRDefault="00505646" w:rsidP="00E80F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505646" w:rsidRPr="001431AE" w:rsidRDefault="00505646" w:rsidP="00E80F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505646" w:rsidRPr="001431AE" w:rsidRDefault="00505646" w:rsidP="00E80F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-</w:t>
            </w:r>
          </w:p>
          <w:p w:rsidR="00505646" w:rsidRPr="001431AE" w:rsidRDefault="00505646" w:rsidP="005056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kierunkowe, obligatoryjne</w:t>
            </w:r>
          </w:p>
        </w:tc>
      </w:tr>
      <w:tr w:rsidR="00EB57B2" w:rsidRPr="001431AE" w:rsidTr="00E80F30">
        <w:trPr>
          <w:trHeight w:val="221"/>
        </w:trPr>
        <w:tc>
          <w:tcPr>
            <w:tcW w:w="3544" w:type="dxa"/>
          </w:tcPr>
          <w:p w:rsidR="00505646" w:rsidRPr="001431AE" w:rsidRDefault="00505646" w:rsidP="00E80F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505646" w:rsidRPr="001431AE" w:rsidRDefault="00505646" w:rsidP="00E80F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505646" w:rsidRPr="001431AE" w:rsidRDefault="00505646" w:rsidP="00E80F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EB57B2" w:rsidRPr="001431AE" w:rsidTr="00E80F30">
        <w:trPr>
          <w:trHeight w:val="681"/>
        </w:trPr>
        <w:tc>
          <w:tcPr>
            <w:tcW w:w="3544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 – 2027</w:t>
            </w:r>
          </w:p>
        </w:tc>
        <w:tc>
          <w:tcPr>
            <w:tcW w:w="3400" w:type="dxa"/>
            <w:gridSpan w:val="2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2023/2024</w:t>
            </w:r>
          </w:p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2024/2025</w:t>
            </w:r>
          </w:p>
        </w:tc>
        <w:tc>
          <w:tcPr>
            <w:tcW w:w="3688" w:type="dxa"/>
            <w:gridSpan w:val="3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 / I </w:t>
            </w:r>
            <w:proofErr w:type="spellStart"/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proofErr w:type="spellEnd"/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II</w:t>
            </w:r>
          </w:p>
        </w:tc>
      </w:tr>
      <w:tr w:rsidR="00EB57B2" w:rsidRPr="001431AE" w:rsidTr="00505646">
        <w:trPr>
          <w:trHeight w:val="730"/>
        </w:trPr>
        <w:tc>
          <w:tcPr>
            <w:tcW w:w="10632" w:type="dxa"/>
            <w:gridSpan w:val="6"/>
          </w:tcPr>
          <w:p w:rsidR="00505646" w:rsidRPr="001431AE" w:rsidRDefault="00505646" w:rsidP="00E80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Koordynator </w:t>
            </w:r>
            <w:r w:rsidR="006147E6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ppłk SG mgr Marek Kulon  (</w:t>
            </w:r>
            <w:hyperlink r:id="rId87" w:history="1">
              <w:r w:rsidRPr="001431AE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</w:rPr>
                <w:t>marek.kulon@strazgraniczna.pl</w:t>
              </w:r>
            </w:hyperlink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tel. 66 44 110)</w:t>
            </w:r>
          </w:p>
          <w:p w:rsidR="00505646" w:rsidRPr="001431AE" w:rsidRDefault="00505646" w:rsidP="003D6F3A">
            <w:pPr>
              <w:pStyle w:val="Akapitzlist"/>
              <w:ind w:left="451"/>
              <w:rPr>
                <w:sz w:val="20"/>
                <w:szCs w:val="20"/>
              </w:rPr>
            </w:pPr>
          </w:p>
        </w:tc>
      </w:tr>
      <w:tr w:rsidR="00505646" w:rsidRPr="001431AE" w:rsidTr="00E80F30">
        <w:trPr>
          <w:trHeight w:val="512"/>
        </w:trPr>
        <w:tc>
          <w:tcPr>
            <w:tcW w:w="10632" w:type="dxa"/>
            <w:gridSpan w:val="6"/>
          </w:tcPr>
          <w:p w:rsidR="00505646" w:rsidRPr="001431AE" w:rsidRDefault="00505646" w:rsidP="00E80F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505646" w:rsidRPr="001431AE" w:rsidRDefault="00505646" w:rsidP="00E80F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:rsidR="00505646" w:rsidRPr="001431AE" w:rsidRDefault="00505646" w:rsidP="0050564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5646" w:rsidRPr="001431AE" w:rsidRDefault="00505646" w:rsidP="0050564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671"/>
        <w:gridCol w:w="9785"/>
      </w:tblGrid>
      <w:tr w:rsidR="00EB57B2" w:rsidRPr="001431AE" w:rsidTr="00E80F30">
        <w:tc>
          <w:tcPr>
            <w:tcW w:w="675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9923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Cele:</w:t>
            </w:r>
          </w:p>
        </w:tc>
      </w:tr>
      <w:tr w:rsidR="00EB57B2" w:rsidRPr="001431AE" w:rsidTr="00E80F30">
        <w:tc>
          <w:tcPr>
            <w:tcW w:w="675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923" w:type="dxa"/>
          </w:tcPr>
          <w:p w:rsidR="00505646" w:rsidRPr="001431AE" w:rsidRDefault="00505646" w:rsidP="00E80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z zasadami bezpiecznego i skutecznego stosowania środków przymusu bezpośredniego i/lub broni palnej oraz z zasadami udzielania pierwszej pomocy przedmedycznej w przypadku urazu po użyciu środków przymusu bezpośredniego i/lub broni palnej.</w:t>
            </w:r>
          </w:p>
        </w:tc>
      </w:tr>
      <w:tr w:rsidR="00EB57B2" w:rsidRPr="001431AE" w:rsidTr="00E80F30">
        <w:tc>
          <w:tcPr>
            <w:tcW w:w="675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923" w:type="dxa"/>
          </w:tcPr>
          <w:p w:rsidR="00505646" w:rsidRPr="001431AE" w:rsidRDefault="00505646" w:rsidP="00E80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Kształtowanie umiejętności z zakresu samoobrony i walki wręcz.</w:t>
            </w:r>
          </w:p>
        </w:tc>
      </w:tr>
      <w:tr w:rsidR="00EB57B2" w:rsidRPr="001431AE" w:rsidTr="00E80F30">
        <w:tc>
          <w:tcPr>
            <w:tcW w:w="675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9923" w:type="dxa"/>
          </w:tcPr>
          <w:p w:rsidR="00505646" w:rsidRPr="001431AE" w:rsidRDefault="00505646" w:rsidP="00E80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Kształtowanie umiejętności użycia lub wykorzystania wybranych środków przymusu bezpośredniego i/lub broni palnej oraz prawidłowej oceny sytuacji i doboru odpowiednich środków przymusu bezpośredniego do sytuacji interwencyjnych w służbie, w tym umiejętności pracy w zespole (współdziałanie w grupie, działania w parach).</w:t>
            </w:r>
          </w:p>
        </w:tc>
      </w:tr>
      <w:tr w:rsidR="00EB57B2" w:rsidRPr="001431AE" w:rsidTr="00E80F30">
        <w:tc>
          <w:tcPr>
            <w:tcW w:w="675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C4</w:t>
            </w:r>
          </w:p>
        </w:tc>
        <w:tc>
          <w:tcPr>
            <w:tcW w:w="9923" w:type="dxa"/>
          </w:tcPr>
          <w:p w:rsidR="00505646" w:rsidRPr="001431AE" w:rsidRDefault="00505646" w:rsidP="00E80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Wdrożenie do samokształcenia w zakresie systematycznej pracy na rzecz rozwoju oraz doskonalenia prawidłowych nawyków ruchowych wykorzystywanych podczas walki wręcz, samoobrony i technik interwencji. </w:t>
            </w:r>
          </w:p>
        </w:tc>
      </w:tr>
      <w:tr w:rsidR="00505646" w:rsidRPr="001431AE" w:rsidTr="00E80F30">
        <w:tc>
          <w:tcPr>
            <w:tcW w:w="675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C5</w:t>
            </w:r>
          </w:p>
        </w:tc>
        <w:tc>
          <w:tcPr>
            <w:tcW w:w="9923" w:type="dxa"/>
          </w:tcPr>
          <w:p w:rsidR="00505646" w:rsidRPr="001431AE" w:rsidRDefault="00505646" w:rsidP="00E80F30">
            <w:pPr>
              <w:pStyle w:val="Akapitzlist"/>
              <w:ind w:left="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Kształtowanie świadomości i umiejętności z zakresu poszanowania praw człowieka podczas wykonywania zadań funkcjonariusza Straży Granicznej.</w:t>
            </w:r>
          </w:p>
        </w:tc>
      </w:tr>
    </w:tbl>
    <w:p w:rsidR="00505646" w:rsidRPr="001431AE" w:rsidRDefault="00505646" w:rsidP="0050564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5646" w:rsidRPr="001431AE" w:rsidRDefault="00505646" w:rsidP="0050564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353"/>
        <w:gridCol w:w="8103"/>
      </w:tblGrid>
      <w:tr w:rsidR="00EB57B2" w:rsidRPr="001431AE" w:rsidTr="00505646">
        <w:tc>
          <w:tcPr>
            <w:tcW w:w="2353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103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505646" w:rsidRPr="001431AE" w:rsidTr="00505646">
        <w:tc>
          <w:tcPr>
            <w:tcW w:w="2353" w:type="dxa"/>
          </w:tcPr>
          <w:p w:rsidR="00505646" w:rsidRPr="001431AE" w:rsidRDefault="00505646" w:rsidP="00E80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8103" w:type="dxa"/>
          </w:tcPr>
          <w:p w:rsidR="00505646" w:rsidRPr="001431AE" w:rsidRDefault="00505646" w:rsidP="00E80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 indywidualne, ćwiczenia w grupach, odgrywa</w:t>
            </w:r>
            <w:r w:rsidR="007F194B"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nie ról, naśladowczo - ścisła,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zadaniowo - ścisła, trening sytuacyjny, symulacje</w:t>
            </w:r>
          </w:p>
        </w:tc>
      </w:tr>
    </w:tbl>
    <w:p w:rsidR="00505646" w:rsidRPr="001431AE" w:rsidRDefault="00505646" w:rsidP="0050564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5646" w:rsidRPr="001431AE" w:rsidRDefault="00505646" w:rsidP="0050564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 xml:space="preserve">Treści programowe: </w:t>
      </w:r>
    </w:p>
    <w:p w:rsidR="00E724F1" w:rsidRPr="00D37562" w:rsidRDefault="004F05E7" w:rsidP="00E724F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S</w:t>
      </w:r>
      <w:r w:rsidR="00E724F1" w:rsidRPr="00D37562">
        <w:rPr>
          <w:rFonts w:ascii="Times New Roman" w:hAnsi="Times New Roman" w:cs="Times New Roman"/>
          <w:b/>
          <w:sz w:val="20"/>
          <w:szCs w:val="20"/>
          <w:u w:val="single"/>
        </w:rPr>
        <w:t>emestr 1</w:t>
      </w:r>
    </w:p>
    <w:tbl>
      <w:tblPr>
        <w:tblStyle w:val="Siatkatabelijasna"/>
        <w:tblW w:w="10490" w:type="dxa"/>
        <w:tblLayout w:type="fixed"/>
        <w:tblLook w:val="0000" w:firstRow="0" w:lastRow="0" w:firstColumn="0" w:lastColumn="0" w:noHBand="0" w:noVBand="0"/>
      </w:tblPr>
      <w:tblGrid>
        <w:gridCol w:w="845"/>
        <w:gridCol w:w="2981"/>
        <w:gridCol w:w="5813"/>
        <w:gridCol w:w="851"/>
      </w:tblGrid>
      <w:tr w:rsidR="00E724F1" w:rsidRPr="008A676A" w:rsidTr="008A676A">
        <w:trPr>
          <w:trHeight w:val="319"/>
          <w:tblHeader/>
        </w:trPr>
        <w:tc>
          <w:tcPr>
            <w:tcW w:w="846" w:type="dxa"/>
          </w:tcPr>
          <w:p w:rsidR="00E724F1" w:rsidRPr="008A676A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676A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  <w:r w:rsidRPr="008A676A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2982" w:type="dxa"/>
          </w:tcPr>
          <w:p w:rsidR="00E724F1" w:rsidRPr="008A676A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676A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811" w:type="dxa"/>
          </w:tcPr>
          <w:p w:rsidR="00E724F1" w:rsidRPr="008A676A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676A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851" w:type="dxa"/>
          </w:tcPr>
          <w:p w:rsidR="00E724F1" w:rsidRPr="008A676A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676A">
              <w:rPr>
                <w:rFonts w:ascii="Times New Roman" w:hAnsi="Times New Roman" w:cs="Times New Roman"/>
                <w:b/>
                <w:sz w:val="20"/>
                <w:szCs w:val="20"/>
              </w:rPr>
              <w:t>Liczba</w:t>
            </w:r>
          </w:p>
          <w:p w:rsidR="00E724F1" w:rsidRPr="008A676A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676A">
              <w:rPr>
                <w:rFonts w:ascii="Times New Roman" w:hAnsi="Times New Roman" w:cs="Times New Roman"/>
                <w:b/>
                <w:sz w:val="20"/>
                <w:szCs w:val="20"/>
              </w:rPr>
              <w:t>godzin</w:t>
            </w:r>
          </w:p>
        </w:tc>
      </w:tr>
      <w:tr w:rsidR="00E724F1" w:rsidRPr="00D37562" w:rsidTr="004F05E7">
        <w:trPr>
          <w:trHeight w:val="319"/>
        </w:trPr>
        <w:tc>
          <w:tcPr>
            <w:tcW w:w="10490" w:type="dxa"/>
            <w:gridSpan w:val="4"/>
          </w:tcPr>
          <w:p w:rsidR="00E724F1" w:rsidRPr="00D37562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E724F1" w:rsidRPr="00D37562" w:rsidTr="008A676A">
        <w:trPr>
          <w:trHeight w:val="424"/>
        </w:trPr>
        <w:tc>
          <w:tcPr>
            <w:tcW w:w="846" w:type="dxa"/>
          </w:tcPr>
          <w:p w:rsidR="00E724F1" w:rsidRPr="00D37562" w:rsidRDefault="00E724F1" w:rsidP="002A6F4F">
            <w:pPr>
              <w:numPr>
                <w:ilvl w:val="0"/>
                <w:numId w:val="36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Techniki upadania – pady.</w:t>
            </w:r>
          </w:p>
        </w:tc>
        <w:tc>
          <w:tcPr>
            <w:tcW w:w="5816" w:type="dxa"/>
          </w:tcPr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Techniki bezpiecznego upadania: </w:t>
            </w:r>
            <w:r w:rsidRPr="00D375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student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 kolejno wykonuje</w:t>
            </w:r>
          </w:p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pad w tył, pad w bok, pad w przód, pad w przód z przewrotem.</w:t>
            </w:r>
          </w:p>
        </w:tc>
        <w:tc>
          <w:tcPr>
            <w:tcW w:w="851" w:type="dxa"/>
          </w:tcPr>
          <w:p w:rsidR="00E724F1" w:rsidRPr="00D37562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724F1" w:rsidRPr="00D37562" w:rsidTr="008A676A">
        <w:trPr>
          <w:trHeight w:val="472"/>
        </w:trPr>
        <w:tc>
          <w:tcPr>
            <w:tcW w:w="846" w:type="dxa"/>
          </w:tcPr>
          <w:p w:rsidR="00E724F1" w:rsidRPr="00D37562" w:rsidRDefault="00E724F1" w:rsidP="002A6F4F">
            <w:pPr>
              <w:numPr>
                <w:ilvl w:val="0"/>
                <w:numId w:val="36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Doskonalenie technik upadania – pady.</w:t>
            </w:r>
          </w:p>
        </w:tc>
        <w:tc>
          <w:tcPr>
            <w:tcW w:w="5816" w:type="dxa"/>
          </w:tcPr>
          <w:p w:rsidR="00E724F1" w:rsidRPr="00D37562" w:rsidRDefault="00E724F1" w:rsidP="0034066A">
            <w:pPr>
              <w:spacing w:after="0" w:line="240" w:lineRule="auto"/>
              <w:ind w:left="439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Doskonalenie umiejętności obejmujące wykonywanie padów:</w:t>
            </w:r>
          </w:p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pad w tył, pad w bok, pad w przód, pad w przód z przewrotem.</w:t>
            </w:r>
          </w:p>
        </w:tc>
        <w:tc>
          <w:tcPr>
            <w:tcW w:w="851" w:type="dxa"/>
          </w:tcPr>
          <w:p w:rsidR="00E724F1" w:rsidRPr="00D37562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724F1" w:rsidRPr="00D37562" w:rsidTr="008A676A">
        <w:trPr>
          <w:trHeight w:val="504"/>
        </w:trPr>
        <w:tc>
          <w:tcPr>
            <w:tcW w:w="846" w:type="dxa"/>
          </w:tcPr>
          <w:p w:rsidR="00E724F1" w:rsidRPr="00D37562" w:rsidRDefault="00E724F1" w:rsidP="002A6F4F">
            <w:pPr>
              <w:numPr>
                <w:ilvl w:val="0"/>
                <w:numId w:val="36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Techniki upadania – pady – sprawdzian.</w:t>
            </w:r>
          </w:p>
        </w:tc>
        <w:tc>
          <w:tcPr>
            <w:tcW w:w="5816" w:type="dxa"/>
          </w:tcPr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Sprawdzian umiejętności z zakresu zastosowania technik bezpiecznego upadania - 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student kolejno wykonuje: pad w tył, pad w bok, pad w przód, pad w przód z przewrotem.</w:t>
            </w:r>
          </w:p>
        </w:tc>
        <w:tc>
          <w:tcPr>
            <w:tcW w:w="851" w:type="dxa"/>
          </w:tcPr>
          <w:p w:rsidR="00E724F1" w:rsidRPr="00D37562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24F1" w:rsidRPr="00D37562" w:rsidTr="008A676A">
        <w:trPr>
          <w:trHeight w:val="567"/>
        </w:trPr>
        <w:tc>
          <w:tcPr>
            <w:tcW w:w="846" w:type="dxa"/>
          </w:tcPr>
          <w:p w:rsidR="00E724F1" w:rsidRPr="00D37562" w:rsidRDefault="00E724F1" w:rsidP="002A6F4F">
            <w:pPr>
              <w:numPr>
                <w:ilvl w:val="0"/>
                <w:numId w:val="36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Siła fizyczna w postaci technik obrony i ataku.  </w:t>
            </w:r>
          </w:p>
        </w:tc>
        <w:tc>
          <w:tcPr>
            <w:tcW w:w="5816" w:type="dxa"/>
          </w:tcPr>
          <w:p w:rsidR="00E724F1" w:rsidRPr="00D37562" w:rsidRDefault="00E724F1" w:rsidP="0034066A">
            <w:pPr>
              <w:pStyle w:val="Akapitzlist"/>
              <w:ind w:left="0"/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 xml:space="preserve">Student przyjmuje postawy gotowości, porusza się w walce, wykonuje uderzenia i kopnięcia, wykonuje bloki, uniki, zejścia, odejścia i zasłony. </w:t>
            </w:r>
          </w:p>
          <w:p w:rsidR="00E724F1" w:rsidRPr="00D37562" w:rsidRDefault="00E724F1" w:rsidP="0034066A">
            <w:pPr>
              <w:pStyle w:val="Akapitzlist"/>
              <w:ind w:left="0"/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 xml:space="preserve">Student wykonując prawidłowo </w:t>
            </w:r>
            <w:r w:rsidRPr="00D37562">
              <w:rPr>
                <w:sz w:val="20"/>
                <w:szCs w:val="20"/>
                <w:lang w:eastAsia="en-US"/>
              </w:rPr>
              <w:t>techniki obrony i ataku uczy się szacunku dla podstawowych</w:t>
            </w:r>
            <w:r w:rsidRPr="00D37562">
              <w:rPr>
                <w:sz w:val="20"/>
                <w:szCs w:val="20"/>
              </w:rPr>
              <w:t xml:space="preserve"> praw człowieka podczas wykonywania czynności służbowych.</w:t>
            </w:r>
          </w:p>
        </w:tc>
        <w:tc>
          <w:tcPr>
            <w:tcW w:w="851" w:type="dxa"/>
          </w:tcPr>
          <w:p w:rsidR="00E724F1" w:rsidRPr="00D37562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724F1" w:rsidRPr="00D37562" w:rsidTr="008A676A">
        <w:trPr>
          <w:trHeight w:val="562"/>
        </w:trPr>
        <w:tc>
          <w:tcPr>
            <w:tcW w:w="846" w:type="dxa"/>
          </w:tcPr>
          <w:p w:rsidR="00E724F1" w:rsidRPr="00D37562" w:rsidRDefault="00E724F1" w:rsidP="002A6F4F">
            <w:pPr>
              <w:numPr>
                <w:ilvl w:val="0"/>
                <w:numId w:val="36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Doskonalenie technik obrony i ataku.  </w:t>
            </w:r>
          </w:p>
        </w:tc>
        <w:tc>
          <w:tcPr>
            <w:tcW w:w="5816" w:type="dxa"/>
          </w:tcPr>
          <w:p w:rsidR="00E724F1" w:rsidRPr="00D37562" w:rsidRDefault="00E724F1" w:rsidP="0034066A">
            <w:pPr>
              <w:spacing w:after="0" w:line="240" w:lineRule="auto"/>
              <w:ind w:left="439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Doskonalenie umiejętności obejmujące:</w:t>
            </w:r>
          </w:p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Przyjęcie postawy gotowości.</w:t>
            </w:r>
          </w:p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Poruszanie się podczas interwencji, uderzenia i kopnięcia.</w:t>
            </w:r>
          </w:p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Bloki, uniki, zejścia, odejścia i zasłony.</w:t>
            </w:r>
          </w:p>
        </w:tc>
        <w:tc>
          <w:tcPr>
            <w:tcW w:w="851" w:type="dxa"/>
          </w:tcPr>
          <w:p w:rsidR="00E724F1" w:rsidRPr="00D37562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724F1" w:rsidRPr="00D37562" w:rsidTr="008A676A">
        <w:trPr>
          <w:trHeight w:val="541"/>
        </w:trPr>
        <w:tc>
          <w:tcPr>
            <w:tcW w:w="846" w:type="dxa"/>
          </w:tcPr>
          <w:p w:rsidR="00E724F1" w:rsidRPr="00D37562" w:rsidRDefault="00E724F1" w:rsidP="002A6F4F">
            <w:pPr>
              <w:numPr>
                <w:ilvl w:val="0"/>
                <w:numId w:val="36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Siła fizyczna w postaci technik transportowych.</w:t>
            </w:r>
          </w:p>
        </w:tc>
        <w:tc>
          <w:tcPr>
            <w:tcW w:w="5816" w:type="dxa"/>
          </w:tcPr>
          <w:p w:rsidR="00E724F1" w:rsidRPr="00D37562" w:rsidRDefault="00E724F1" w:rsidP="0034066A">
            <w:pPr>
              <w:pStyle w:val="Akapitzlist"/>
              <w:ind w:left="0"/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>Student kolejno wykonuje: dźwignie transportowe na ręce z przodu, dźwignie transportowe na ręce z tyłu.</w:t>
            </w:r>
          </w:p>
        </w:tc>
        <w:tc>
          <w:tcPr>
            <w:tcW w:w="851" w:type="dxa"/>
          </w:tcPr>
          <w:p w:rsidR="00E724F1" w:rsidRPr="00D37562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724F1" w:rsidRPr="00D37562" w:rsidTr="008A676A">
        <w:trPr>
          <w:trHeight w:val="543"/>
        </w:trPr>
        <w:tc>
          <w:tcPr>
            <w:tcW w:w="846" w:type="dxa"/>
          </w:tcPr>
          <w:p w:rsidR="00E724F1" w:rsidRPr="00D37562" w:rsidRDefault="00E724F1" w:rsidP="002A6F4F">
            <w:pPr>
              <w:numPr>
                <w:ilvl w:val="0"/>
                <w:numId w:val="36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Doskonalenie technik 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br/>
              <w:t>transportowych.</w:t>
            </w:r>
          </w:p>
        </w:tc>
        <w:tc>
          <w:tcPr>
            <w:tcW w:w="5816" w:type="dxa"/>
          </w:tcPr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Doskonalenie umiejętności obejmujące dźwignie transportowe.</w:t>
            </w:r>
          </w:p>
        </w:tc>
        <w:tc>
          <w:tcPr>
            <w:tcW w:w="851" w:type="dxa"/>
          </w:tcPr>
          <w:p w:rsidR="00E724F1" w:rsidRPr="00D37562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724F1" w:rsidRPr="00D37562" w:rsidTr="008A676A">
        <w:trPr>
          <w:trHeight w:val="537"/>
        </w:trPr>
        <w:tc>
          <w:tcPr>
            <w:tcW w:w="846" w:type="dxa"/>
          </w:tcPr>
          <w:p w:rsidR="00E724F1" w:rsidRPr="00D37562" w:rsidRDefault="00E724F1" w:rsidP="002A6F4F">
            <w:pPr>
              <w:numPr>
                <w:ilvl w:val="0"/>
                <w:numId w:val="36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Siła fizyczna w postaci technik obezwładniania.</w:t>
            </w:r>
          </w:p>
        </w:tc>
        <w:tc>
          <w:tcPr>
            <w:tcW w:w="5816" w:type="dxa"/>
          </w:tcPr>
          <w:p w:rsidR="00E724F1" w:rsidRPr="00D37562" w:rsidRDefault="00E724F1" w:rsidP="00340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Student wykonuje t</w:t>
            </w:r>
            <w:r w:rsidRPr="00D37562">
              <w:rPr>
                <w:rFonts w:ascii="Times New Roman" w:eastAsia="Calibri" w:hAnsi="Times New Roman" w:cs="Times New Roman"/>
                <w:sz w:val="20"/>
                <w:szCs w:val="20"/>
              </w:rPr>
              <w:t>echniki obezwładniania w różnych sytuacjach, techniki przemieszczania osoby z leżenia na plecach do leżenia na brzuchu, techniki unieruchamiania i podnoszenia osoby obezwładnionej.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724F1" w:rsidRPr="00D37562" w:rsidRDefault="00E724F1" w:rsidP="00340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Student wykonując prawidłowo techniki obezwładniania uczy się szacunku dla podstawowych praw człowieka podczas wykonywania czynności służbowych. </w:t>
            </w:r>
          </w:p>
        </w:tc>
        <w:tc>
          <w:tcPr>
            <w:tcW w:w="851" w:type="dxa"/>
          </w:tcPr>
          <w:p w:rsidR="00E724F1" w:rsidRPr="00D37562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724F1" w:rsidRPr="00D37562" w:rsidTr="008A676A">
        <w:trPr>
          <w:trHeight w:val="531"/>
        </w:trPr>
        <w:tc>
          <w:tcPr>
            <w:tcW w:w="846" w:type="dxa"/>
          </w:tcPr>
          <w:p w:rsidR="00E724F1" w:rsidRPr="00D37562" w:rsidRDefault="00E724F1" w:rsidP="002A6F4F">
            <w:pPr>
              <w:numPr>
                <w:ilvl w:val="0"/>
                <w:numId w:val="36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Doskonalenie technik obezwładniania.</w:t>
            </w:r>
          </w:p>
        </w:tc>
        <w:tc>
          <w:tcPr>
            <w:tcW w:w="5816" w:type="dxa"/>
          </w:tcPr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Doskonalenie umiejętności obejmujące t</w:t>
            </w:r>
            <w:r w:rsidRPr="00D37562">
              <w:rPr>
                <w:rFonts w:ascii="Times New Roman" w:eastAsia="Calibri" w:hAnsi="Times New Roman" w:cs="Times New Roman"/>
                <w:sz w:val="20"/>
                <w:szCs w:val="20"/>
              </w:rPr>
              <w:t>echniki obezwładniania w różnych sytuacjach oraz techniki przemieszczania osoby z leżenia na plecach do leżenia na brzuchu. Techniki unieruchamiania i podnoszenia osoby obezwładnionej.</w:t>
            </w:r>
          </w:p>
        </w:tc>
        <w:tc>
          <w:tcPr>
            <w:tcW w:w="851" w:type="dxa"/>
          </w:tcPr>
          <w:p w:rsidR="00E724F1" w:rsidRPr="00D37562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724F1" w:rsidRPr="00D37562" w:rsidTr="008A676A">
        <w:trPr>
          <w:trHeight w:val="539"/>
        </w:trPr>
        <w:tc>
          <w:tcPr>
            <w:tcW w:w="846" w:type="dxa"/>
          </w:tcPr>
          <w:p w:rsidR="00E724F1" w:rsidRPr="00D37562" w:rsidRDefault="00E724F1" w:rsidP="002A6F4F">
            <w:pPr>
              <w:numPr>
                <w:ilvl w:val="0"/>
                <w:numId w:val="36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Techniki obezwładniania – sprawdzian.</w:t>
            </w:r>
          </w:p>
        </w:tc>
        <w:tc>
          <w:tcPr>
            <w:tcW w:w="5816" w:type="dxa"/>
          </w:tcPr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eastAsia="Calibri" w:hAnsi="Times New Roman" w:cs="Times New Roman"/>
                <w:sz w:val="20"/>
                <w:szCs w:val="20"/>
              </w:rPr>
              <w:t>Sprawdzenie umiejętności z zakresu zastosowania technik obezwładniania osoby odpowiednich do zaistniałej sytuacji.</w:t>
            </w:r>
          </w:p>
        </w:tc>
        <w:tc>
          <w:tcPr>
            <w:tcW w:w="851" w:type="dxa"/>
          </w:tcPr>
          <w:p w:rsidR="00E724F1" w:rsidRPr="00D37562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24F1" w:rsidRPr="00D37562" w:rsidTr="008A676A">
        <w:trPr>
          <w:trHeight w:val="552"/>
        </w:trPr>
        <w:tc>
          <w:tcPr>
            <w:tcW w:w="846" w:type="dxa"/>
          </w:tcPr>
          <w:p w:rsidR="00E724F1" w:rsidRPr="00D37562" w:rsidRDefault="00E724F1" w:rsidP="002A6F4F">
            <w:pPr>
              <w:numPr>
                <w:ilvl w:val="0"/>
                <w:numId w:val="36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Techniki zakładania kajdanek w postawie stojącej.</w:t>
            </w:r>
          </w:p>
        </w:tc>
        <w:tc>
          <w:tcPr>
            <w:tcW w:w="5816" w:type="dxa"/>
          </w:tcPr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Student kolejno wykonuje: zakładanie kajdanek na ręce z przodu, zakładanie kajdanek na ręce z tyłu, zakładanie kajdanek w oparciu o ścianę, sprawdzenie i transportowanie osoby.</w:t>
            </w:r>
          </w:p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Student wykonując prawidłowo techniki </w:t>
            </w:r>
            <w:proofErr w:type="spellStart"/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kajdankowania</w:t>
            </w:r>
            <w:proofErr w:type="spellEnd"/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 uczy się szacunku dla podstawowych praw człowieka podczas wykonywania czynności służbowych.</w:t>
            </w:r>
          </w:p>
        </w:tc>
        <w:tc>
          <w:tcPr>
            <w:tcW w:w="851" w:type="dxa"/>
          </w:tcPr>
          <w:p w:rsidR="00E724F1" w:rsidRPr="00D37562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724F1" w:rsidRPr="00D37562" w:rsidTr="008A676A">
        <w:trPr>
          <w:trHeight w:val="530"/>
        </w:trPr>
        <w:tc>
          <w:tcPr>
            <w:tcW w:w="846" w:type="dxa"/>
          </w:tcPr>
          <w:p w:rsidR="00E724F1" w:rsidRPr="00D37562" w:rsidRDefault="00E724F1" w:rsidP="002A6F4F">
            <w:pPr>
              <w:numPr>
                <w:ilvl w:val="0"/>
                <w:numId w:val="36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Techniki zakładania kajdanek w postawie leżącej.</w:t>
            </w:r>
          </w:p>
        </w:tc>
        <w:tc>
          <w:tcPr>
            <w:tcW w:w="5816" w:type="dxa"/>
          </w:tcPr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Student wykonuje zakładanie kajdanek w postawie leżąc.</w:t>
            </w:r>
          </w:p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Wykonuje sprawdzenie zewnętrzne osoby oraz techniki transportowe.</w:t>
            </w:r>
          </w:p>
        </w:tc>
        <w:tc>
          <w:tcPr>
            <w:tcW w:w="851" w:type="dxa"/>
          </w:tcPr>
          <w:p w:rsidR="00E724F1" w:rsidRPr="00D37562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724F1" w:rsidRPr="00D37562" w:rsidTr="008A676A">
        <w:trPr>
          <w:trHeight w:val="567"/>
        </w:trPr>
        <w:tc>
          <w:tcPr>
            <w:tcW w:w="846" w:type="dxa"/>
          </w:tcPr>
          <w:p w:rsidR="00E724F1" w:rsidRPr="00D37562" w:rsidRDefault="00E724F1" w:rsidP="002A6F4F">
            <w:pPr>
              <w:numPr>
                <w:ilvl w:val="0"/>
                <w:numId w:val="36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Doskonalenie technik zakładania kajdanek.  </w:t>
            </w:r>
          </w:p>
        </w:tc>
        <w:tc>
          <w:tcPr>
            <w:tcW w:w="5816" w:type="dxa"/>
          </w:tcPr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Doskonalenie umiejętności obejmujące zakładanie kajdanek w różnych postawach. Sprawdzenie zewnętrzne osoby.</w:t>
            </w:r>
          </w:p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Techniki transportowe.</w:t>
            </w:r>
          </w:p>
        </w:tc>
        <w:tc>
          <w:tcPr>
            <w:tcW w:w="851" w:type="dxa"/>
          </w:tcPr>
          <w:p w:rsidR="00E724F1" w:rsidRPr="00D37562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724F1" w:rsidRPr="00D37562" w:rsidTr="008A676A">
        <w:trPr>
          <w:trHeight w:val="531"/>
        </w:trPr>
        <w:tc>
          <w:tcPr>
            <w:tcW w:w="846" w:type="dxa"/>
          </w:tcPr>
          <w:p w:rsidR="00E724F1" w:rsidRPr="00D37562" w:rsidRDefault="00E724F1" w:rsidP="002A6F4F">
            <w:pPr>
              <w:numPr>
                <w:ilvl w:val="0"/>
                <w:numId w:val="36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Techniki zakładania kajdanek – sprawdzian.</w:t>
            </w:r>
          </w:p>
        </w:tc>
        <w:tc>
          <w:tcPr>
            <w:tcW w:w="5816" w:type="dxa"/>
          </w:tcPr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Sprawdzenie umiejętności z zakresu </w:t>
            </w:r>
            <w:proofErr w:type="spellStart"/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kajdankowania</w:t>
            </w:r>
            <w:proofErr w:type="spellEnd"/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 w różnych 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br/>
              <w:t>postawach.</w:t>
            </w:r>
          </w:p>
        </w:tc>
        <w:tc>
          <w:tcPr>
            <w:tcW w:w="851" w:type="dxa"/>
          </w:tcPr>
          <w:p w:rsidR="00E724F1" w:rsidRPr="00D37562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24F1" w:rsidRPr="00D37562" w:rsidTr="004F05E7">
        <w:trPr>
          <w:trHeight w:val="43"/>
        </w:trPr>
        <w:tc>
          <w:tcPr>
            <w:tcW w:w="9639" w:type="dxa"/>
            <w:gridSpan w:val="3"/>
          </w:tcPr>
          <w:p w:rsidR="00E724F1" w:rsidRPr="00D37562" w:rsidRDefault="00E724F1" w:rsidP="0034066A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Łącznie:</w:t>
            </w:r>
          </w:p>
        </w:tc>
        <w:tc>
          <w:tcPr>
            <w:tcW w:w="851" w:type="dxa"/>
          </w:tcPr>
          <w:p w:rsidR="00E724F1" w:rsidRPr="00D37562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</w:tbl>
    <w:p w:rsidR="00E724F1" w:rsidRPr="00D37562" w:rsidRDefault="00E724F1" w:rsidP="00E724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24F1" w:rsidRPr="00D37562" w:rsidRDefault="004F05E7" w:rsidP="00E724F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S</w:t>
      </w:r>
      <w:r w:rsidR="00E724F1" w:rsidRPr="00D37562">
        <w:rPr>
          <w:rFonts w:ascii="Times New Roman" w:hAnsi="Times New Roman" w:cs="Times New Roman"/>
          <w:b/>
          <w:sz w:val="20"/>
          <w:szCs w:val="20"/>
          <w:u w:val="single"/>
        </w:rPr>
        <w:t>emestr 2</w:t>
      </w:r>
    </w:p>
    <w:tbl>
      <w:tblPr>
        <w:tblStyle w:val="Siatkatabelijasna"/>
        <w:tblW w:w="10490" w:type="dxa"/>
        <w:tblLayout w:type="fixed"/>
        <w:tblLook w:val="0000" w:firstRow="0" w:lastRow="0" w:firstColumn="0" w:lastColumn="0" w:noHBand="0" w:noVBand="0"/>
      </w:tblPr>
      <w:tblGrid>
        <w:gridCol w:w="993"/>
        <w:gridCol w:w="2891"/>
        <w:gridCol w:w="5755"/>
        <w:gridCol w:w="851"/>
      </w:tblGrid>
      <w:tr w:rsidR="00E724F1" w:rsidRPr="004F05E7" w:rsidTr="004F05E7">
        <w:trPr>
          <w:trHeight w:val="319"/>
          <w:tblHeader/>
        </w:trPr>
        <w:tc>
          <w:tcPr>
            <w:tcW w:w="993" w:type="dxa"/>
          </w:tcPr>
          <w:p w:rsidR="00E724F1" w:rsidRPr="004F05E7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5E7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  <w:r w:rsidRPr="004F05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2891" w:type="dxa"/>
          </w:tcPr>
          <w:p w:rsidR="00E724F1" w:rsidRPr="004F05E7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5E7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755" w:type="dxa"/>
          </w:tcPr>
          <w:p w:rsidR="00E724F1" w:rsidRPr="004F05E7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5E7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851" w:type="dxa"/>
          </w:tcPr>
          <w:p w:rsidR="00E724F1" w:rsidRPr="004F05E7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5E7">
              <w:rPr>
                <w:rFonts w:ascii="Times New Roman" w:hAnsi="Times New Roman" w:cs="Times New Roman"/>
                <w:b/>
                <w:sz w:val="20"/>
                <w:szCs w:val="20"/>
              </w:rPr>
              <w:t>Liczba</w:t>
            </w:r>
          </w:p>
          <w:p w:rsidR="00E724F1" w:rsidRPr="004F05E7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5E7">
              <w:rPr>
                <w:rFonts w:ascii="Times New Roman" w:hAnsi="Times New Roman" w:cs="Times New Roman"/>
                <w:b/>
                <w:sz w:val="20"/>
                <w:szCs w:val="20"/>
              </w:rPr>
              <w:t>godzin</w:t>
            </w:r>
          </w:p>
        </w:tc>
      </w:tr>
      <w:tr w:rsidR="00E724F1" w:rsidRPr="00D37562" w:rsidTr="004F05E7">
        <w:trPr>
          <w:trHeight w:val="319"/>
        </w:trPr>
        <w:tc>
          <w:tcPr>
            <w:tcW w:w="10490" w:type="dxa"/>
            <w:gridSpan w:val="4"/>
          </w:tcPr>
          <w:p w:rsidR="00E724F1" w:rsidRPr="00D37562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E724F1" w:rsidRPr="00D37562" w:rsidTr="004F05E7">
        <w:trPr>
          <w:trHeight w:val="525"/>
        </w:trPr>
        <w:tc>
          <w:tcPr>
            <w:tcW w:w="993" w:type="dxa"/>
          </w:tcPr>
          <w:p w:rsidR="00E724F1" w:rsidRPr="00D37562" w:rsidRDefault="00E724F1" w:rsidP="002A6F4F">
            <w:pPr>
              <w:numPr>
                <w:ilvl w:val="0"/>
                <w:numId w:val="37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0" w:type="dxa"/>
          </w:tcPr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Techniki pokonywania biernego i czynnego oporu.</w:t>
            </w:r>
          </w:p>
        </w:tc>
        <w:tc>
          <w:tcPr>
            <w:tcW w:w="5756" w:type="dxa"/>
          </w:tcPr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Student wykonując prawidłowo techniki pokonywania biernego i czynnego oporu uczy się szacunku dla podstawowych praw człowieka podczas wykonywania czynności służbowych. </w:t>
            </w:r>
          </w:p>
          <w:p w:rsidR="00E724F1" w:rsidRPr="00D37562" w:rsidRDefault="00E724F1" w:rsidP="0034066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Wskazuje s</w:t>
            </w:r>
            <w:r w:rsidRPr="00D37562">
              <w:rPr>
                <w:rFonts w:ascii="Times New Roman" w:eastAsia="Calibri" w:hAnsi="Times New Roman" w:cs="Times New Roman"/>
                <w:sz w:val="20"/>
                <w:szCs w:val="20"/>
              </w:rPr>
              <w:t>trefy wrażliwe rozlokowane na ciele człowieka.</w:t>
            </w:r>
          </w:p>
          <w:p w:rsidR="00E724F1" w:rsidRPr="00D37562" w:rsidRDefault="00E724F1" w:rsidP="00340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eastAsia="Calibri" w:hAnsi="Times New Roman" w:cs="Times New Roman"/>
                <w:sz w:val="20"/>
                <w:szCs w:val="20"/>
              </w:rPr>
              <w:t>Wykonuje techniki pokonywania oporu w różnych postawach.</w:t>
            </w:r>
          </w:p>
        </w:tc>
        <w:tc>
          <w:tcPr>
            <w:tcW w:w="851" w:type="dxa"/>
          </w:tcPr>
          <w:p w:rsidR="00E724F1" w:rsidRPr="00D37562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724F1" w:rsidRPr="00D37562" w:rsidTr="004F05E7">
        <w:trPr>
          <w:trHeight w:val="525"/>
        </w:trPr>
        <w:tc>
          <w:tcPr>
            <w:tcW w:w="993" w:type="dxa"/>
          </w:tcPr>
          <w:p w:rsidR="00E724F1" w:rsidRPr="00D37562" w:rsidRDefault="00E724F1" w:rsidP="002A6F4F">
            <w:pPr>
              <w:numPr>
                <w:ilvl w:val="0"/>
                <w:numId w:val="37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0" w:type="dxa"/>
          </w:tcPr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Samoobrona - doskonalenie 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technik obrony i ataku.  </w:t>
            </w:r>
          </w:p>
        </w:tc>
        <w:tc>
          <w:tcPr>
            <w:tcW w:w="5756" w:type="dxa"/>
          </w:tcPr>
          <w:p w:rsidR="00E724F1" w:rsidRPr="00D37562" w:rsidRDefault="00E724F1" w:rsidP="0034066A">
            <w:pPr>
              <w:pStyle w:val="Akapitzlist"/>
              <w:ind w:left="0"/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>Doskonalenie umiejętności z samoobrony:</w:t>
            </w:r>
          </w:p>
          <w:p w:rsidR="00E724F1" w:rsidRPr="00D37562" w:rsidRDefault="00E724F1" w:rsidP="0034066A">
            <w:pPr>
              <w:pStyle w:val="Akapitzlist"/>
              <w:ind w:left="0"/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>Kombinacje uderzeń prostych, sierpowych, haków.</w:t>
            </w:r>
          </w:p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Kombinacje zadaniowe: łączenie uderzeń i kopnięć.</w:t>
            </w:r>
          </w:p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Kombinacje: bloków, uników, zejść, odejść i zasłon.</w:t>
            </w:r>
          </w:p>
        </w:tc>
        <w:tc>
          <w:tcPr>
            <w:tcW w:w="851" w:type="dxa"/>
          </w:tcPr>
          <w:p w:rsidR="00E724F1" w:rsidRPr="00D37562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724F1" w:rsidRPr="00D37562" w:rsidTr="004F05E7">
        <w:trPr>
          <w:trHeight w:val="525"/>
        </w:trPr>
        <w:tc>
          <w:tcPr>
            <w:tcW w:w="993" w:type="dxa"/>
          </w:tcPr>
          <w:p w:rsidR="00E724F1" w:rsidRPr="00D37562" w:rsidRDefault="00E724F1" w:rsidP="002A6F4F">
            <w:pPr>
              <w:numPr>
                <w:ilvl w:val="0"/>
                <w:numId w:val="37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0" w:type="dxa"/>
          </w:tcPr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Stosowanie wybranych środków przymusu bezpośredniego.</w:t>
            </w:r>
          </w:p>
        </w:tc>
        <w:tc>
          <w:tcPr>
            <w:tcW w:w="5756" w:type="dxa"/>
          </w:tcPr>
          <w:p w:rsidR="00E724F1" w:rsidRPr="00D37562" w:rsidRDefault="00E724F1" w:rsidP="0034066A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Student poznaje budowę i właściwości ręcznego miotacza substancji obezwładniających oraz techniki użycia ręcznego miotacza substancji obezwładniających.</w:t>
            </w:r>
          </w:p>
          <w:p w:rsidR="00E724F1" w:rsidRPr="00D37562" w:rsidRDefault="00E724F1" w:rsidP="0034066A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Student poznaje budowę i właściwości przedmiotu przeznaczonego do obezwładniania osób za pomocą energii elektrycznej oraz techniki użycia przedmiotu przeznaczonego. do obezwładniania osób za pomocą energii elektrycznej.</w:t>
            </w:r>
          </w:p>
        </w:tc>
        <w:tc>
          <w:tcPr>
            <w:tcW w:w="851" w:type="dxa"/>
          </w:tcPr>
          <w:p w:rsidR="00E724F1" w:rsidRPr="00D37562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724F1" w:rsidRPr="00D37562" w:rsidTr="004F05E7">
        <w:trPr>
          <w:trHeight w:val="525"/>
        </w:trPr>
        <w:tc>
          <w:tcPr>
            <w:tcW w:w="993" w:type="dxa"/>
          </w:tcPr>
          <w:p w:rsidR="00E724F1" w:rsidRPr="00D37562" w:rsidRDefault="00E724F1" w:rsidP="002A6F4F">
            <w:pPr>
              <w:numPr>
                <w:ilvl w:val="0"/>
                <w:numId w:val="37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0" w:type="dxa"/>
          </w:tcPr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Budowa oraz podstawowe 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br/>
              <w:t>techniki posługiwania się pałką służbową.</w:t>
            </w:r>
          </w:p>
        </w:tc>
        <w:tc>
          <w:tcPr>
            <w:tcW w:w="5756" w:type="dxa"/>
          </w:tcPr>
          <w:p w:rsidR="00E724F1" w:rsidRPr="00D37562" w:rsidRDefault="00E724F1" w:rsidP="0034066A">
            <w:pPr>
              <w:pStyle w:val="Akapitzlist"/>
              <w:ind w:left="0"/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 xml:space="preserve">Student poznaje budowę, przeznaczenie oraz możliwości taktyczne pałki służbowej. </w:t>
            </w:r>
          </w:p>
          <w:p w:rsidR="00E724F1" w:rsidRPr="00D37562" w:rsidRDefault="00E724F1" w:rsidP="0034066A">
            <w:pPr>
              <w:pStyle w:val="Akapitzlist"/>
              <w:ind w:left="0"/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 xml:space="preserve">Wskazuje strefy ciała ludzkiego, na które dozwolone jest działanie pałki służbowej oraz strefy ciała ludzkiego szczególnie wrażliwe, na które zabronione jest działanie pałki służbowej. </w:t>
            </w:r>
          </w:p>
          <w:p w:rsidR="00E724F1" w:rsidRPr="00D37562" w:rsidRDefault="00E724F1" w:rsidP="0034066A">
            <w:pPr>
              <w:pStyle w:val="Akapitzlist"/>
              <w:ind w:left="0"/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>Wykonuje podstawowe techniki użytkowe - przenoszenie, postawy gotowości, poruszanie się, sposoby wyciągania z uchwytu, techniki defensywne i ofensywne wykonywane przy użyciu pałki służbowej tj. bloki, uderzenia, ściągnięcia, techniki obrotowe.</w:t>
            </w:r>
          </w:p>
        </w:tc>
        <w:tc>
          <w:tcPr>
            <w:tcW w:w="851" w:type="dxa"/>
          </w:tcPr>
          <w:p w:rsidR="00E724F1" w:rsidRPr="00D37562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724F1" w:rsidRPr="00D37562" w:rsidTr="004F05E7">
        <w:trPr>
          <w:trHeight w:val="525"/>
        </w:trPr>
        <w:tc>
          <w:tcPr>
            <w:tcW w:w="993" w:type="dxa"/>
          </w:tcPr>
          <w:p w:rsidR="00E724F1" w:rsidRPr="00D37562" w:rsidRDefault="00E724F1" w:rsidP="002A6F4F">
            <w:pPr>
              <w:numPr>
                <w:ilvl w:val="0"/>
                <w:numId w:val="37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0" w:type="dxa"/>
          </w:tcPr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Techniki odpierania bezprawnego zamachu.</w:t>
            </w:r>
          </w:p>
        </w:tc>
        <w:tc>
          <w:tcPr>
            <w:tcW w:w="5756" w:type="dxa"/>
          </w:tcPr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Student wykonując prawidłowo techniki odpierania bezprawnego zamach uczy się szacunku dla podstawowych praw człowieka podczas wykonywania czynności służbowych. </w:t>
            </w:r>
          </w:p>
          <w:p w:rsidR="00E724F1" w:rsidRPr="00D37562" w:rsidRDefault="00E724F1" w:rsidP="0034066A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Wykonuje techniki obrony przed chwytem za ubranie, obchwytem tułowia, uderzeniami, kopnięciami.</w:t>
            </w:r>
          </w:p>
          <w:p w:rsidR="00E724F1" w:rsidRPr="00D37562" w:rsidRDefault="00E724F1" w:rsidP="0034066A">
            <w:pPr>
              <w:pStyle w:val="Akapitzlist"/>
              <w:widowControl w:val="0"/>
              <w:suppressAutoHyphens/>
              <w:ind w:left="0"/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>Wykonuje techniki obezwładniania w różnych sytuacjach (z przodu i z tyłu). Wykonuje techniki przemieszczania osoby z leżenia na plecach do leżenia na brzuchu oraz zewnętrzne sprawdzenie osoby. Wykonuje techniki unieruchamiania i podnoszenia osoby.</w:t>
            </w:r>
          </w:p>
        </w:tc>
        <w:tc>
          <w:tcPr>
            <w:tcW w:w="851" w:type="dxa"/>
          </w:tcPr>
          <w:p w:rsidR="00E724F1" w:rsidRPr="00D37562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724F1" w:rsidRPr="00D37562" w:rsidTr="004F05E7">
        <w:trPr>
          <w:trHeight w:val="547"/>
        </w:trPr>
        <w:tc>
          <w:tcPr>
            <w:tcW w:w="993" w:type="dxa"/>
          </w:tcPr>
          <w:p w:rsidR="00E724F1" w:rsidRPr="00D37562" w:rsidRDefault="00E724F1" w:rsidP="002A6F4F">
            <w:pPr>
              <w:numPr>
                <w:ilvl w:val="0"/>
                <w:numId w:val="37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0" w:type="dxa"/>
          </w:tcPr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Doskonalenie technik odpierania bezprawnego zamachu.</w:t>
            </w:r>
          </w:p>
        </w:tc>
        <w:tc>
          <w:tcPr>
            <w:tcW w:w="5756" w:type="dxa"/>
          </w:tcPr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Doskonalenie umiejętności obejmuje techniki obrony przed: chwytem za ubranie, obchwytem tułowia, uderzeniami, kopnięciami, techniki obezwładniania w różnych sytuacjach interwencyjnych.</w:t>
            </w:r>
          </w:p>
        </w:tc>
        <w:tc>
          <w:tcPr>
            <w:tcW w:w="851" w:type="dxa"/>
          </w:tcPr>
          <w:p w:rsidR="00E724F1" w:rsidRPr="00D37562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724F1" w:rsidRPr="00D37562" w:rsidTr="004F05E7">
        <w:trPr>
          <w:trHeight w:val="424"/>
        </w:trPr>
        <w:tc>
          <w:tcPr>
            <w:tcW w:w="993" w:type="dxa"/>
          </w:tcPr>
          <w:p w:rsidR="00E724F1" w:rsidRPr="00D37562" w:rsidRDefault="00E724F1" w:rsidP="002A6F4F">
            <w:pPr>
              <w:numPr>
                <w:ilvl w:val="0"/>
                <w:numId w:val="37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0" w:type="dxa"/>
          </w:tcPr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Techniki upadania i przewroty w samoobronie.</w:t>
            </w:r>
          </w:p>
        </w:tc>
        <w:tc>
          <w:tcPr>
            <w:tcW w:w="5756" w:type="dxa"/>
          </w:tcPr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Wykonuje techniki obrony i walki w parterze:</w:t>
            </w:r>
          </w:p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pady, przewroty, rolowania, unieruchomienia głowy, dźwignie.</w:t>
            </w:r>
          </w:p>
        </w:tc>
        <w:tc>
          <w:tcPr>
            <w:tcW w:w="851" w:type="dxa"/>
          </w:tcPr>
          <w:p w:rsidR="00E724F1" w:rsidRPr="00D37562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724F1" w:rsidRPr="00D37562" w:rsidTr="004F05E7">
        <w:trPr>
          <w:trHeight w:val="520"/>
        </w:trPr>
        <w:tc>
          <w:tcPr>
            <w:tcW w:w="993" w:type="dxa"/>
          </w:tcPr>
          <w:p w:rsidR="00E724F1" w:rsidRPr="00D37562" w:rsidRDefault="00E724F1" w:rsidP="002A6F4F">
            <w:pPr>
              <w:numPr>
                <w:ilvl w:val="0"/>
                <w:numId w:val="37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0" w:type="dxa"/>
          </w:tcPr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Techniki transportowe przy współdziałaniu funkcjonariuszy.</w:t>
            </w:r>
          </w:p>
        </w:tc>
        <w:tc>
          <w:tcPr>
            <w:tcW w:w="5756" w:type="dxa"/>
          </w:tcPr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Student wykonuje techniki transportowe przy współdziałaniu z funkcjonariuszem.</w:t>
            </w:r>
          </w:p>
        </w:tc>
        <w:tc>
          <w:tcPr>
            <w:tcW w:w="851" w:type="dxa"/>
          </w:tcPr>
          <w:p w:rsidR="00E724F1" w:rsidRPr="00D37562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724F1" w:rsidRPr="00D37562" w:rsidTr="004F05E7">
        <w:trPr>
          <w:trHeight w:val="504"/>
        </w:trPr>
        <w:tc>
          <w:tcPr>
            <w:tcW w:w="993" w:type="dxa"/>
          </w:tcPr>
          <w:p w:rsidR="00E724F1" w:rsidRPr="00D37562" w:rsidRDefault="00E724F1" w:rsidP="002A6F4F">
            <w:pPr>
              <w:numPr>
                <w:ilvl w:val="0"/>
                <w:numId w:val="37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0" w:type="dxa"/>
          </w:tcPr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Doskonalenie technik tran</w:t>
            </w:r>
            <w:r w:rsidR="00E24A9B">
              <w:rPr>
                <w:rFonts w:ascii="Times New Roman" w:hAnsi="Times New Roman" w:cs="Times New Roman"/>
                <w:sz w:val="20"/>
                <w:szCs w:val="20"/>
              </w:rPr>
              <w:t xml:space="preserve">sportowych przy współdziałaniu 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funkcjonariuszy.</w:t>
            </w:r>
          </w:p>
        </w:tc>
        <w:tc>
          <w:tcPr>
            <w:tcW w:w="5756" w:type="dxa"/>
          </w:tcPr>
          <w:p w:rsidR="00E724F1" w:rsidRPr="00D37562" w:rsidRDefault="00E724F1" w:rsidP="0034066A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Doskonalenie umiejętności obejmuje stosowanie technik transportowych przy  współdziałaniu z funkcjonariuszem.</w:t>
            </w:r>
          </w:p>
        </w:tc>
        <w:tc>
          <w:tcPr>
            <w:tcW w:w="851" w:type="dxa"/>
          </w:tcPr>
          <w:p w:rsidR="00E724F1" w:rsidRPr="00D37562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724F1" w:rsidRPr="00D37562" w:rsidTr="004F05E7">
        <w:trPr>
          <w:trHeight w:val="567"/>
        </w:trPr>
        <w:tc>
          <w:tcPr>
            <w:tcW w:w="993" w:type="dxa"/>
          </w:tcPr>
          <w:p w:rsidR="00E724F1" w:rsidRPr="00D37562" w:rsidRDefault="00E724F1" w:rsidP="002A6F4F">
            <w:pPr>
              <w:numPr>
                <w:ilvl w:val="0"/>
                <w:numId w:val="37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0" w:type="dxa"/>
          </w:tcPr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Techniki zakładania kajdanek przy współdziałaniu 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br/>
              <w:t>funkcjonariuszy.</w:t>
            </w:r>
          </w:p>
        </w:tc>
        <w:tc>
          <w:tcPr>
            <w:tcW w:w="5756" w:type="dxa"/>
          </w:tcPr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Student wykonując prawidłowo techniki </w:t>
            </w:r>
            <w:proofErr w:type="spellStart"/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kajdankowania</w:t>
            </w:r>
            <w:proofErr w:type="spellEnd"/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 uczy się szacunku dla podstawowych praw człowieka podczas wykonywania czynności służbowych. </w:t>
            </w:r>
          </w:p>
          <w:p w:rsidR="00E724F1" w:rsidRPr="00D37562" w:rsidRDefault="00E724F1" w:rsidP="0034066A">
            <w:pPr>
              <w:pStyle w:val="Akapitzlist"/>
              <w:ind w:left="0"/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>Wykonuje zakładanie kajdanek na ręce z przodu.</w:t>
            </w:r>
          </w:p>
          <w:p w:rsidR="00E724F1" w:rsidRPr="00D37562" w:rsidRDefault="00E724F1" w:rsidP="0034066A">
            <w:pPr>
              <w:pStyle w:val="Akapitzlist"/>
              <w:ind w:left="0"/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>Wykonuje zakładanie kajdanek w oparciu o ścianę.</w:t>
            </w:r>
          </w:p>
          <w:p w:rsidR="00E724F1" w:rsidRPr="00D37562" w:rsidRDefault="00E724F1" w:rsidP="0034066A">
            <w:pPr>
              <w:pStyle w:val="Akapitzlist"/>
              <w:ind w:left="0"/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>Wykonuje zakładanie kajdanek w postawie leżąc.</w:t>
            </w:r>
          </w:p>
          <w:p w:rsidR="00E724F1" w:rsidRPr="00D37562" w:rsidRDefault="00E724F1" w:rsidP="0034066A">
            <w:pPr>
              <w:pStyle w:val="Akapitzlist"/>
              <w:ind w:left="0"/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>Wykonuje zakładanie kajdanek zespolonych.</w:t>
            </w:r>
          </w:p>
          <w:p w:rsidR="00E724F1" w:rsidRPr="00D37562" w:rsidRDefault="00E724F1" w:rsidP="0034066A">
            <w:pPr>
              <w:pStyle w:val="Akapitzlist"/>
              <w:ind w:left="0"/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>Dokonuje sprawdzenia zewnętrznego i transportowania osoby.</w:t>
            </w:r>
          </w:p>
        </w:tc>
        <w:tc>
          <w:tcPr>
            <w:tcW w:w="851" w:type="dxa"/>
          </w:tcPr>
          <w:p w:rsidR="00E724F1" w:rsidRPr="00D37562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724F1" w:rsidRPr="00D37562" w:rsidTr="004F05E7">
        <w:trPr>
          <w:trHeight w:val="562"/>
        </w:trPr>
        <w:tc>
          <w:tcPr>
            <w:tcW w:w="993" w:type="dxa"/>
          </w:tcPr>
          <w:p w:rsidR="00E724F1" w:rsidRPr="00D37562" w:rsidRDefault="00E724F1" w:rsidP="002A6F4F">
            <w:pPr>
              <w:numPr>
                <w:ilvl w:val="0"/>
                <w:numId w:val="37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0" w:type="dxa"/>
          </w:tcPr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Doskonalenie technik zakładania kajdanek przy współdziałaniu funkcjonariuszy.</w:t>
            </w:r>
          </w:p>
        </w:tc>
        <w:tc>
          <w:tcPr>
            <w:tcW w:w="5756" w:type="dxa"/>
          </w:tcPr>
          <w:p w:rsidR="00E724F1" w:rsidRPr="00D37562" w:rsidRDefault="00E724F1" w:rsidP="0034066A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Doskonalenie umiejętności obejmuje: zakładanie kajdanek na ręce z przodu, zakładanie kajdanek na ręce trzymane z tyłu, zakładanie kajdanek w oparciu o ścianę, zakładanie kajdanek w postawie leżąc.</w:t>
            </w:r>
          </w:p>
          <w:p w:rsidR="00E724F1" w:rsidRPr="00D37562" w:rsidRDefault="00E724F1" w:rsidP="0034066A">
            <w:pPr>
              <w:pStyle w:val="Akapitzlist"/>
              <w:ind w:left="0"/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>Sposoby zakładania kajdanek zespolonych.</w:t>
            </w:r>
          </w:p>
          <w:p w:rsidR="00E724F1" w:rsidRPr="00D37562" w:rsidRDefault="00E724F1" w:rsidP="0034066A">
            <w:pPr>
              <w:pStyle w:val="Akapitzlist"/>
              <w:ind w:left="0"/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>Sprawdzenie zewnętrzne osoby. Techniki transportowe.</w:t>
            </w:r>
          </w:p>
        </w:tc>
        <w:tc>
          <w:tcPr>
            <w:tcW w:w="851" w:type="dxa"/>
          </w:tcPr>
          <w:p w:rsidR="00E724F1" w:rsidRPr="00D37562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724F1" w:rsidRPr="00D37562" w:rsidTr="004F05E7">
        <w:trPr>
          <w:trHeight w:val="562"/>
        </w:trPr>
        <w:tc>
          <w:tcPr>
            <w:tcW w:w="993" w:type="dxa"/>
          </w:tcPr>
          <w:p w:rsidR="00E724F1" w:rsidRPr="00D37562" w:rsidRDefault="00E724F1" w:rsidP="002A6F4F">
            <w:pPr>
              <w:numPr>
                <w:ilvl w:val="0"/>
                <w:numId w:val="37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0" w:type="dxa"/>
          </w:tcPr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Techniki obezwładniania przy współdziałaniu funkcjonariuszy.</w:t>
            </w:r>
          </w:p>
        </w:tc>
        <w:tc>
          <w:tcPr>
            <w:tcW w:w="5756" w:type="dxa"/>
          </w:tcPr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Student wykonując prawidłowo techniki obezwładniania uczy się szacunku dla podstawowych praw człowieka podczas wykonywania czynności służbowych. </w:t>
            </w:r>
          </w:p>
          <w:p w:rsidR="00E724F1" w:rsidRPr="00D37562" w:rsidRDefault="00E724F1" w:rsidP="0034066A">
            <w:pPr>
              <w:pStyle w:val="Akapitzlist"/>
              <w:ind w:left="0"/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>Wykonuje techniki obezwładniania osoby przy współdziałaniu funkcjonariusza.</w:t>
            </w:r>
          </w:p>
          <w:p w:rsidR="00E724F1" w:rsidRPr="00D37562" w:rsidRDefault="00E724F1" w:rsidP="0034066A">
            <w:pPr>
              <w:pStyle w:val="Akapitzlist"/>
              <w:ind w:left="0"/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>Wykonuje techniki przemieszczania osoby z leżenia na plecach do leżenia na brzuchu. Wykonuje techniki unieruchamiania, podnoszenia osoby oraz transportowania osoby.</w:t>
            </w:r>
          </w:p>
        </w:tc>
        <w:tc>
          <w:tcPr>
            <w:tcW w:w="851" w:type="dxa"/>
          </w:tcPr>
          <w:p w:rsidR="00E724F1" w:rsidRPr="00D37562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724F1" w:rsidRPr="00D37562" w:rsidTr="004F05E7">
        <w:trPr>
          <w:trHeight w:val="541"/>
        </w:trPr>
        <w:tc>
          <w:tcPr>
            <w:tcW w:w="993" w:type="dxa"/>
          </w:tcPr>
          <w:p w:rsidR="00E724F1" w:rsidRPr="00D37562" w:rsidRDefault="00E724F1" w:rsidP="002A6F4F">
            <w:pPr>
              <w:numPr>
                <w:ilvl w:val="0"/>
                <w:numId w:val="37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0" w:type="dxa"/>
          </w:tcPr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Doskonalenie technik obezwładniania przy współdziałaniu funkcjonariuszy.</w:t>
            </w:r>
          </w:p>
        </w:tc>
        <w:tc>
          <w:tcPr>
            <w:tcW w:w="5756" w:type="dxa"/>
          </w:tcPr>
          <w:p w:rsidR="00E724F1" w:rsidRPr="00D37562" w:rsidRDefault="00E724F1" w:rsidP="0034066A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Doskonalenie umiejętności obejmuje: t</w:t>
            </w:r>
            <w:r w:rsidRPr="00D37562">
              <w:rPr>
                <w:rFonts w:ascii="Times New Roman" w:eastAsia="Arial" w:hAnsi="Times New Roman" w:cs="Times New Roman"/>
                <w:sz w:val="20"/>
                <w:szCs w:val="20"/>
              </w:rPr>
              <w:t>echniki obezwładniania osoby przy współdziałaniu funkcjonariusza, techniki przemieszczania osoby z leżenia na plecach do leżenia na brzuchu, t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echniki unieruchamiania, podnoszenia osoby oraz transportowania osoby.</w:t>
            </w:r>
          </w:p>
        </w:tc>
        <w:tc>
          <w:tcPr>
            <w:tcW w:w="851" w:type="dxa"/>
          </w:tcPr>
          <w:p w:rsidR="00E724F1" w:rsidRPr="00D37562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724F1" w:rsidRPr="00D37562" w:rsidTr="004F05E7">
        <w:trPr>
          <w:trHeight w:val="543"/>
        </w:trPr>
        <w:tc>
          <w:tcPr>
            <w:tcW w:w="993" w:type="dxa"/>
          </w:tcPr>
          <w:p w:rsidR="00E724F1" w:rsidRPr="00D37562" w:rsidRDefault="00E724F1" w:rsidP="002A6F4F">
            <w:pPr>
              <w:numPr>
                <w:ilvl w:val="0"/>
                <w:numId w:val="37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0" w:type="dxa"/>
          </w:tcPr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Doskonalenie technik posługiwania się pałką służbową.</w:t>
            </w:r>
          </w:p>
        </w:tc>
        <w:tc>
          <w:tcPr>
            <w:tcW w:w="5756" w:type="dxa"/>
          </w:tcPr>
          <w:p w:rsidR="00E724F1" w:rsidRPr="00D37562" w:rsidRDefault="00E724F1" w:rsidP="0034066A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>Student poznaje i wykonuje podstawowe techniki użytkowe - przenoszenie, postawy gotowości, poruszanie się, sposoby wyciągania z uchwytu.</w:t>
            </w:r>
          </w:p>
          <w:p w:rsidR="00E724F1" w:rsidRPr="00D37562" w:rsidRDefault="00E724F1" w:rsidP="0034066A">
            <w:pPr>
              <w:pStyle w:val="Akapitzlist"/>
              <w:ind w:left="0"/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lastRenderedPageBreak/>
              <w:t>Łączy techniki obrony i ataku: bloki, uderzenia, ściągnięcia, techniki omiatania i obrotowe. Wykonuje dźwignie i uciski na stawy oraz punkty wrażliwe na ciele człowieka.</w:t>
            </w:r>
          </w:p>
        </w:tc>
        <w:tc>
          <w:tcPr>
            <w:tcW w:w="851" w:type="dxa"/>
          </w:tcPr>
          <w:p w:rsidR="00E724F1" w:rsidRPr="00D37562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</w:tr>
      <w:tr w:rsidR="00E724F1" w:rsidRPr="00D37562" w:rsidTr="004F05E7">
        <w:trPr>
          <w:trHeight w:val="543"/>
        </w:trPr>
        <w:tc>
          <w:tcPr>
            <w:tcW w:w="993" w:type="dxa"/>
          </w:tcPr>
          <w:p w:rsidR="00E724F1" w:rsidRPr="00D37562" w:rsidRDefault="00E724F1" w:rsidP="002A6F4F">
            <w:pPr>
              <w:numPr>
                <w:ilvl w:val="0"/>
                <w:numId w:val="37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0" w:type="dxa"/>
          </w:tcPr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Techniki odpierania bezprawnego zamachu przy współdziałaniu funkcjonariuszy.</w:t>
            </w:r>
          </w:p>
        </w:tc>
        <w:tc>
          <w:tcPr>
            <w:tcW w:w="5756" w:type="dxa"/>
          </w:tcPr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Student wykonując prawidłowo techniki odpierania bezprawnego zamachu przy współdziałaniu funkcjonariuszy uczy się szacunku dla podstawowych praw człowieka podczas wykonywania czynności służbowych. </w:t>
            </w:r>
          </w:p>
          <w:p w:rsidR="00E724F1" w:rsidRPr="00D37562" w:rsidRDefault="00E724F1" w:rsidP="0034066A">
            <w:pPr>
              <w:pStyle w:val="Akapitzlist"/>
              <w:ind w:left="0"/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>Wykonuje techniki odpierania bezprawnego zamachu przy współdziałaniu funkcjonariuszy oraz techniki obezwładniania w różnych sytuacjach. Wykonuje techniki przemieszczania osoby z leżenia na plecach do leżenia na brzuchu oraz dokonuje zewnętrznego sprawdzenia i transportowania osoby.</w:t>
            </w:r>
          </w:p>
        </w:tc>
        <w:tc>
          <w:tcPr>
            <w:tcW w:w="851" w:type="dxa"/>
          </w:tcPr>
          <w:p w:rsidR="00E724F1" w:rsidRPr="00D37562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724F1" w:rsidRPr="00D37562" w:rsidTr="004F05E7">
        <w:trPr>
          <w:trHeight w:val="543"/>
        </w:trPr>
        <w:tc>
          <w:tcPr>
            <w:tcW w:w="993" w:type="dxa"/>
          </w:tcPr>
          <w:p w:rsidR="00E724F1" w:rsidRPr="00D37562" w:rsidRDefault="00E724F1" w:rsidP="002A6F4F">
            <w:pPr>
              <w:numPr>
                <w:ilvl w:val="0"/>
                <w:numId w:val="37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0" w:type="dxa"/>
          </w:tcPr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eastAsia="Arial" w:hAnsi="Times New Roman" w:cs="Times New Roman"/>
                <w:sz w:val="20"/>
                <w:szCs w:val="20"/>
              </w:rPr>
              <w:t>Doskonalenie technik odpierania bezprawnego zamachu przy współdziałaniu funkcjonariuszy.</w:t>
            </w:r>
          </w:p>
        </w:tc>
        <w:tc>
          <w:tcPr>
            <w:tcW w:w="5756" w:type="dxa"/>
          </w:tcPr>
          <w:p w:rsidR="00E724F1" w:rsidRPr="00D37562" w:rsidRDefault="00E724F1" w:rsidP="0034066A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Doskonalenie umiejętności obejmuje: techniki odpierania bezprawnego zamachu przy współdziałaniu funkcjonariuszy, techniki obezwładniania w różnych sytuacjach, techniki przemieszczania osoby z leżenia na plecach do leżenia na brzuchu, </w:t>
            </w:r>
            <w:r w:rsidRPr="00D37562">
              <w:rPr>
                <w:rFonts w:ascii="Times New Roman" w:eastAsia="Arial" w:hAnsi="Times New Roman" w:cs="Times New Roman"/>
                <w:sz w:val="20"/>
                <w:szCs w:val="20"/>
              </w:rPr>
              <w:t>t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echniki unieruchamiania, podnoszenia osoby oraz transportowania osoby.</w:t>
            </w:r>
          </w:p>
        </w:tc>
        <w:tc>
          <w:tcPr>
            <w:tcW w:w="851" w:type="dxa"/>
          </w:tcPr>
          <w:p w:rsidR="00E724F1" w:rsidRPr="00D37562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724F1" w:rsidRPr="00D37562" w:rsidTr="004F05E7">
        <w:trPr>
          <w:trHeight w:val="537"/>
        </w:trPr>
        <w:tc>
          <w:tcPr>
            <w:tcW w:w="993" w:type="dxa"/>
          </w:tcPr>
          <w:p w:rsidR="00E724F1" w:rsidRPr="00D37562" w:rsidRDefault="00E724F1" w:rsidP="002A6F4F">
            <w:pPr>
              <w:numPr>
                <w:ilvl w:val="0"/>
                <w:numId w:val="37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0" w:type="dxa"/>
          </w:tcPr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Techniki odpierania bezprawnego zamachu przy użyciu 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br/>
              <w:t>niebezpiecznego narzędzia.</w:t>
            </w:r>
          </w:p>
        </w:tc>
        <w:tc>
          <w:tcPr>
            <w:tcW w:w="5756" w:type="dxa"/>
          </w:tcPr>
          <w:p w:rsidR="00E724F1" w:rsidRPr="00D37562" w:rsidRDefault="00E724F1" w:rsidP="0034066A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Student wykonuje techniki obrony przed bezprawnym zamachem przy użyciu niebezpiecznego narzędzia na funkcjonariusza w różnych sytuacjach.</w:t>
            </w:r>
          </w:p>
        </w:tc>
        <w:tc>
          <w:tcPr>
            <w:tcW w:w="851" w:type="dxa"/>
          </w:tcPr>
          <w:p w:rsidR="00E724F1" w:rsidRPr="00D37562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724F1" w:rsidRPr="00D37562" w:rsidTr="004F05E7">
        <w:trPr>
          <w:trHeight w:val="531"/>
        </w:trPr>
        <w:tc>
          <w:tcPr>
            <w:tcW w:w="993" w:type="dxa"/>
          </w:tcPr>
          <w:p w:rsidR="00E724F1" w:rsidRPr="00D37562" w:rsidRDefault="00E724F1" w:rsidP="002A6F4F">
            <w:pPr>
              <w:numPr>
                <w:ilvl w:val="0"/>
                <w:numId w:val="37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0" w:type="dxa"/>
          </w:tcPr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Doskonalenie technik odpierania bezprawnego zamachu przy użyciu niebezpiecznego narzędzia.</w:t>
            </w:r>
          </w:p>
        </w:tc>
        <w:tc>
          <w:tcPr>
            <w:tcW w:w="5756" w:type="dxa"/>
          </w:tcPr>
          <w:p w:rsidR="00E724F1" w:rsidRPr="00D37562" w:rsidRDefault="00E724F1" w:rsidP="0034066A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Doskonalenie umiejętności obejmuje techniki obrony przed bezprawnym zamachem na funkcjonariusza w różnych sytuacjach.</w:t>
            </w:r>
          </w:p>
        </w:tc>
        <w:tc>
          <w:tcPr>
            <w:tcW w:w="851" w:type="dxa"/>
          </w:tcPr>
          <w:p w:rsidR="00E724F1" w:rsidRPr="00D37562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724F1" w:rsidRPr="00D37562" w:rsidTr="004F05E7">
        <w:trPr>
          <w:trHeight w:val="531"/>
        </w:trPr>
        <w:tc>
          <w:tcPr>
            <w:tcW w:w="993" w:type="dxa"/>
          </w:tcPr>
          <w:p w:rsidR="00E724F1" w:rsidRPr="00D37562" w:rsidRDefault="00E724F1" w:rsidP="002A6F4F">
            <w:pPr>
              <w:numPr>
                <w:ilvl w:val="0"/>
                <w:numId w:val="37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0" w:type="dxa"/>
          </w:tcPr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Przygotowanie do eg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zaminu</w:t>
            </w:r>
          </w:p>
        </w:tc>
        <w:tc>
          <w:tcPr>
            <w:tcW w:w="5756" w:type="dxa"/>
          </w:tcPr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Zadania określone w zestawie egzaminacyjnym dotyczące nabytych umiejętności stosowania środków przymusu bezpośredniego.</w:t>
            </w:r>
          </w:p>
        </w:tc>
        <w:tc>
          <w:tcPr>
            <w:tcW w:w="851" w:type="dxa"/>
          </w:tcPr>
          <w:p w:rsidR="00E724F1" w:rsidRPr="00D37562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724F1" w:rsidRPr="00D37562" w:rsidTr="004F05E7">
        <w:trPr>
          <w:trHeight w:val="252"/>
        </w:trPr>
        <w:tc>
          <w:tcPr>
            <w:tcW w:w="9639" w:type="dxa"/>
            <w:gridSpan w:val="3"/>
          </w:tcPr>
          <w:p w:rsidR="00E724F1" w:rsidRPr="00D37562" w:rsidRDefault="00E724F1" w:rsidP="003406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Razem:</w:t>
            </w:r>
          </w:p>
        </w:tc>
        <w:tc>
          <w:tcPr>
            <w:tcW w:w="851" w:type="dxa"/>
          </w:tcPr>
          <w:p w:rsidR="00E724F1" w:rsidRPr="00D37562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</w:tr>
      <w:tr w:rsidR="00E724F1" w:rsidRPr="00D37562" w:rsidTr="004F05E7">
        <w:trPr>
          <w:trHeight w:val="260"/>
        </w:trPr>
        <w:tc>
          <w:tcPr>
            <w:tcW w:w="10490" w:type="dxa"/>
            <w:gridSpan w:val="4"/>
          </w:tcPr>
          <w:p w:rsidR="00E724F1" w:rsidRPr="00D37562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Zajęcia w terenie</w:t>
            </w:r>
          </w:p>
        </w:tc>
      </w:tr>
      <w:tr w:rsidR="00E724F1" w:rsidRPr="00D37562" w:rsidTr="004F05E7">
        <w:trPr>
          <w:trHeight w:val="539"/>
        </w:trPr>
        <w:tc>
          <w:tcPr>
            <w:tcW w:w="993" w:type="dxa"/>
          </w:tcPr>
          <w:p w:rsidR="00E724F1" w:rsidRPr="00D37562" w:rsidRDefault="00E724F1" w:rsidP="002A6F4F">
            <w:pPr>
              <w:numPr>
                <w:ilvl w:val="0"/>
                <w:numId w:val="125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0" w:type="dxa"/>
          </w:tcPr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Techniki interwencji wobec osób znajdujących się w samochodzie.</w:t>
            </w:r>
          </w:p>
        </w:tc>
        <w:tc>
          <w:tcPr>
            <w:tcW w:w="5756" w:type="dxa"/>
          </w:tcPr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Student wykonując prawidłowo techniki interwencji wobec osób znajdujących się w samochodzie uczy się szacunku dla podstawowych praw człowieka podczas wykonywania czynności służbowych. </w:t>
            </w:r>
          </w:p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Poznaje i stosuje zasady bezpieczeństwa podczas interwencji w pojazdach. Wykonuje techniki interwencji wobec osób znajdujących się w samochodzie.</w:t>
            </w:r>
          </w:p>
        </w:tc>
        <w:tc>
          <w:tcPr>
            <w:tcW w:w="851" w:type="dxa"/>
          </w:tcPr>
          <w:p w:rsidR="00E724F1" w:rsidRPr="00D37562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724F1" w:rsidRPr="00D37562" w:rsidTr="004F05E7">
        <w:trPr>
          <w:trHeight w:val="552"/>
        </w:trPr>
        <w:tc>
          <w:tcPr>
            <w:tcW w:w="993" w:type="dxa"/>
          </w:tcPr>
          <w:p w:rsidR="00E724F1" w:rsidRPr="00D37562" w:rsidRDefault="00E724F1" w:rsidP="002A6F4F">
            <w:pPr>
              <w:numPr>
                <w:ilvl w:val="0"/>
                <w:numId w:val="125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0" w:type="dxa"/>
          </w:tcPr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Doskonalenie technik interwencji wobec osób znajdujących się w samochodzie.</w:t>
            </w:r>
          </w:p>
        </w:tc>
        <w:tc>
          <w:tcPr>
            <w:tcW w:w="5756" w:type="dxa"/>
          </w:tcPr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Doskonalenie umiejętności obejmuje:</w:t>
            </w:r>
          </w:p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Stosowanie zasady bezpieczeństwa podczas interwencji w pojazdach.</w:t>
            </w:r>
          </w:p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Wykonywanie technik interwencji wobec osób znajdujących się w samochodzie, techniki zakładania kajdanek w pojeździe oraz t</w:t>
            </w:r>
            <w:r w:rsidRPr="00D37562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echniki wyciągania osób z samochodu, </w:t>
            </w:r>
            <w:r w:rsidRPr="00D37562">
              <w:rPr>
                <w:rFonts w:ascii="Times New Roman" w:eastAsia="Arial" w:hAnsi="Times New Roman" w:cs="Times New Roman"/>
                <w:sz w:val="20"/>
                <w:szCs w:val="20"/>
              </w:rPr>
              <w:t>t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echniki unieruchamiania i transportowania osoby.</w:t>
            </w:r>
          </w:p>
        </w:tc>
        <w:tc>
          <w:tcPr>
            <w:tcW w:w="851" w:type="dxa"/>
          </w:tcPr>
          <w:p w:rsidR="00E724F1" w:rsidRPr="00D37562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724F1" w:rsidRPr="00D37562" w:rsidTr="004F05E7">
        <w:trPr>
          <w:trHeight w:val="221"/>
        </w:trPr>
        <w:tc>
          <w:tcPr>
            <w:tcW w:w="9639" w:type="dxa"/>
            <w:gridSpan w:val="3"/>
          </w:tcPr>
          <w:p w:rsidR="00E724F1" w:rsidRPr="00D37562" w:rsidRDefault="00E724F1" w:rsidP="003406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Razem:</w:t>
            </w:r>
          </w:p>
        </w:tc>
        <w:tc>
          <w:tcPr>
            <w:tcW w:w="851" w:type="dxa"/>
          </w:tcPr>
          <w:p w:rsidR="00E724F1" w:rsidRPr="00D37562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724F1" w:rsidRPr="00D37562" w:rsidTr="008A676A">
        <w:trPr>
          <w:trHeight w:val="43"/>
        </w:trPr>
        <w:tc>
          <w:tcPr>
            <w:tcW w:w="9639" w:type="dxa"/>
            <w:gridSpan w:val="3"/>
          </w:tcPr>
          <w:p w:rsidR="00E724F1" w:rsidRPr="00D37562" w:rsidRDefault="00E724F1" w:rsidP="0034066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Łącznie:</w:t>
            </w:r>
          </w:p>
        </w:tc>
        <w:tc>
          <w:tcPr>
            <w:tcW w:w="851" w:type="dxa"/>
          </w:tcPr>
          <w:p w:rsidR="00E724F1" w:rsidRPr="00D37562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</w:tbl>
    <w:p w:rsidR="00E724F1" w:rsidRPr="00D37562" w:rsidRDefault="00E724F1" w:rsidP="00E724F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E724F1" w:rsidRPr="00D37562" w:rsidRDefault="00E724F1" w:rsidP="00E724F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37562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2269"/>
        <w:gridCol w:w="1275"/>
        <w:gridCol w:w="1478"/>
        <w:gridCol w:w="1155"/>
        <w:gridCol w:w="1154"/>
        <w:gridCol w:w="1154"/>
        <w:gridCol w:w="1155"/>
        <w:gridCol w:w="992"/>
      </w:tblGrid>
      <w:tr w:rsidR="00E724F1" w:rsidRPr="00D37562" w:rsidTr="004F05E7">
        <w:trPr>
          <w:trHeight w:val="170"/>
        </w:trPr>
        <w:tc>
          <w:tcPr>
            <w:tcW w:w="2269" w:type="dxa"/>
            <w:vMerge w:val="restart"/>
          </w:tcPr>
          <w:p w:rsidR="00E724F1" w:rsidRPr="00D37562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</w:t>
            </w: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br/>
              <w:t>nakład pracy</w:t>
            </w:r>
          </w:p>
        </w:tc>
        <w:tc>
          <w:tcPr>
            <w:tcW w:w="7371" w:type="dxa"/>
            <w:gridSpan w:val="6"/>
          </w:tcPr>
          <w:p w:rsidR="00E724F1" w:rsidRPr="00D37562" w:rsidRDefault="00E724F1" w:rsidP="0034066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992" w:type="dxa"/>
          </w:tcPr>
          <w:p w:rsidR="00E724F1" w:rsidRPr="00D37562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E724F1" w:rsidRPr="00D37562" w:rsidTr="004F05E7">
        <w:trPr>
          <w:trHeight w:val="240"/>
        </w:trPr>
        <w:tc>
          <w:tcPr>
            <w:tcW w:w="2269" w:type="dxa"/>
            <w:vMerge/>
          </w:tcPr>
          <w:p w:rsidR="00E724F1" w:rsidRPr="00D37562" w:rsidRDefault="00E724F1" w:rsidP="0034066A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275" w:type="dxa"/>
          </w:tcPr>
          <w:p w:rsidR="00E724F1" w:rsidRPr="00D37562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478" w:type="dxa"/>
          </w:tcPr>
          <w:p w:rsidR="00E724F1" w:rsidRPr="00D37562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155" w:type="dxa"/>
          </w:tcPr>
          <w:p w:rsidR="00E724F1" w:rsidRPr="00D37562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E724F1" w:rsidRPr="00D37562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1154" w:type="dxa"/>
          </w:tcPr>
          <w:p w:rsidR="00E724F1" w:rsidRPr="00D37562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154" w:type="dxa"/>
          </w:tcPr>
          <w:p w:rsidR="00E724F1" w:rsidRPr="00D37562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warsztaty</w:t>
            </w:r>
          </w:p>
        </w:tc>
        <w:tc>
          <w:tcPr>
            <w:tcW w:w="1155" w:type="dxa"/>
          </w:tcPr>
          <w:p w:rsidR="00E724F1" w:rsidRPr="00D37562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992" w:type="dxa"/>
          </w:tcPr>
          <w:p w:rsidR="00E724F1" w:rsidRPr="00D37562" w:rsidRDefault="00E724F1" w:rsidP="0034066A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724F1" w:rsidRPr="00D37562" w:rsidTr="004F05E7">
        <w:trPr>
          <w:trHeight w:val="460"/>
        </w:trPr>
        <w:tc>
          <w:tcPr>
            <w:tcW w:w="2269" w:type="dxa"/>
          </w:tcPr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Kontakt </w:t>
            </w:r>
          </w:p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bezpośredni</w:t>
            </w:r>
          </w:p>
        </w:tc>
        <w:tc>
          <w:tcPr>
            <w:tcW w:w="1275" w:type="dxa"/>
          </w:tcPr>
          <w:p w:rsidR="00E724F1" w:rsidRPr="00D37562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8" w:type="dxa"/>
          </w:tcPr>
          <w:p w:rsidR="00E724F1" w:rsidRPr="00D37562" w:rsidRDefault="00E724F1" w:rsidP="0034066A">
            <w:pPr>
              <w:spacing w:after="0" w:line="240" w:lineRule="auto"/>
              <w:ind w:left="356" w:hanging="4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155" w:type="dxa"/>
          </w:tcPr>
          <w:p w:rsidR="00E724F1" w:rsidRPr="00D37562" w:rsidRDefault="00E724F1" w:rsidP="0034066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E724F1" w:rsidRPr="00D37562" w:rsidRDefault="00E724F1" w:rsidP="0034066A">
            <w:pPr>
              <w:spacing w:after="0" w:line="240" w:lineRule="auto"/>
              <w:ind w:left="356" w:hanging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54" w:type="dxa"/>
          </w:tcPr>
          <w:p w:rsidR="00E724F1" w:rsidRPr="00D37562" w:rsidRDefault="00E724F1" w:rsidP="0034066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E724F1" w:rsidRPr="00D37562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724F1" w:rsidRPr="00D37562" w:rsidRDefault="00E724F1" w:rsidP="0034066A">
            <w:pPr>
              <w:spacing w:after="0" w:line="240" w:lineRule="auto"/>
              <w:ind w:left="356" w:hanging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E724F1" w:rsidRPr="00D37562" w:rsidTr="004F05E7">
        <w:trPr>
          <w:trHeight w:val="460"/>
        </w:trPr>
        <w:tc>
          <w:tcPr>
            <w:tcW w:w="2269" w:type="dxa"/>
          </w:tcPr>
          <w:p w:rsidR="00E724F1" w:rsidRPr="00D37562" w:rsidRDefault="00E724F1" w:rsidP="0034066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Praca własna studenta</w:t>
            </w:r>
          </w:p>
        </w:tc>
        <w:tc>
          <w:tcPr>
            <w:tcW w:w="1275" w:type="dxa"/>
          </w:tcPr>
          <w:p w:rsidR="00E724F1" w:rsidRPr="00D37562" w:rsidRDefault="00E724F1" w:rsidP="00340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8" w:type="dxa"/>
          </w:tcPr>
          <w:p w:rsidR="00E724F1" w:rsidRPr="00D37562" w:rsidRDefault="00E724F1" w:rsidP="0034066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E724F1" w:rsidRPr="00D37562" w:rsidRDefault="00E724F1" w:rsidP="0034066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E724F1" w:rsidRPr="00D37562" w:rsidRDefault="00E724F1" w:rsidP="0034066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E724F1" w:rsidRPr="00D37562" w:rsidRDefault="00E724F1" w:rsidP="0034066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E724F1" w:rsidRPr="00D37562" w:rsidRDefault="00E724F1" w:rsidP="0034066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724F1" w:rsidRPr="00D37562" w:rsidRDefault="00E724F1" w:rsidP="0034066A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724F1" w:rsidRPr="00D37562" w:rsidRDefault="00E724F1" w:rsidP="00E724F1">
      <w:pPr>
        <w:spacing w:after="0" w:line="240" w:lineRule="auto"/>
        <w:ind w:hanging="2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5646" w:rsidRPr="001431AE" w:rsidRDefault="00505646" w:rsidP="00505646">
      <w:pPr>
        <w:spacing w:after="0" w:line="240" w:lineRule="auto"/>
        <w:ind w:hanging="2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8209"/>
        <w:gridCol w:w="2247"/>
      </w:tblGrid>
      <w:tr w:rsidR="00EB57B2" w:rsidRPr="001431AE" w:rsidTr="00E80F30">
        <w:tc>
          <w:tcPr>
            <w:tcW w:w="8330" w:type="dxa"/>
          </w:tcPr>
          <w:p w:rsidR="00505646" w:rsidRPr="001431AE" w:rsidRDefault="006147E6" w:rsidP="00E80F30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505646"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fekty uczenia się:</w:t>
            </w:r>
          </w:p>
        </w:tc>
        <w:tc>
          <w:tcPr>
            <w:tcW w:w="2268" w:type="dxa"/>
          </w:tcPr>
          <w:p w:rsidR="00505646" w:rsidRPr="001431AE" w:rsidRDefault="00505646" w:rsidP="00E80F30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EB57B2" w:rsidRPr="001431AE" w:rsidTr="00E80F30">
        <w:tc>
          <w:tcPr>
            <w:tcW w:w="8330" w:type="dxa"/>
          </w:tcPr>
          <w:p w:rsidR="00505646" w:rsidRPr="001431AE" w:rsidRDefault="00505646" w:rsidP="00E80F30">
            <w:pPr>
              <w:spacing w:after="0" w:line="240" w:lineRule="auto"/>
              <w:ind w:hanging="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2268" w:type="dxa"/>
          </w:tcPr>
          <w:p w:rsidR="00505646" w:rsidRPr="001431AE" w:rsidRDefault="00505646" w:rsidP="00E80F30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E80F30">
        <w:tc>
          <w:tcPr>
            <w:tcW w:w="8330" w:type="dxa"/>
          </w:tcPr>
          <w:p w:rsidR="00505646" w:rsidRPr="001431AE" w:rsidRDefault="00505646" w:rsidP="002A6F4F">
            <w:pPr>
              <w:numPr>
                <w:ilvl w:val="0"/>
                <w:numId w:val="37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zna przepisy regulujące bezpieczne i skuteczne stosowanie środków przymusu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bezpośredniego i broni palnej podczas wykonywania zadań służbowych</w:t>
            </w:r>
          </w:p>
        </w:tc>
        <w:tc>
          <w:tcPr>
            <w:tcW w:w="2268" w:type="dxa"/>
          </w:tcPr>
          <w:p w:rsidR="00505646" w:rsidRPr="001431AE" w:rsidRDefault="00505646" w:rsidP="00E80F30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BGP1_W01</w:t>
            </w:r>
          </w:p>
        </w:tc>
      </w:tr>
      <w:tr w:rsidR="00EB57B2" w:rsidRPr="001431AE" w:rsidTr="00E80F30">
        <w:tc>
          <w:tcPr>
            <w:tcW w:w="8330" w:type="dxa"/>
          </w:tcPr>
          <w:p w:rsidR="00505646" w:rsidRPr="001431AE" w:rsidRDefault="00505646" w:rsidP="002A6F4F">
            <w:pPr>
              <w:numPr>
                <w:ilvl w:val="0"/>
                <w:numId w:val="37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zna rodzaje i zasady stosowania środków przymusu bezpośredniego i broni palnej podczas wykonywania zadań służbowych</w:t>
            </w:r>
          </w:p>
        </w:tc>
        <w:tc>
          <w:tcPr>
            <w:tcW w:w="2268" w:type="dxa"/>
          </w:tcPr>
          <w:p w:rsidR="00505646" w:rsidRPr="001431AE" w:rsidRDefault="00505646" w:rsidP="00E80F30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BGP1_W07</w:t>
            </w:r>
          </w:p>
        </w:tc>
      </w:tr>
      <w:tr w:rsidR="00EB57B2" w:rsidRPr="001431AE" w:rsidTr="00E80F30">
        <w:tc>
          <w:tcPr>
            <w:tcW w:w="8330" w:type="dxa"/>
          </w:tcPr>
          <w:p w:rsidR="00505646" w:rsidRPr="001431AE" w:rsidRDefault="00505646" w:rsidP="002A6F4F">
            <w:pPr>
              <w:numPr>
                <w:ilvl w:val="0"/>
                <w:numId w:val="37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zna zasady udzielania pierwszej  pomocy przedmedycznej osobom poszkodowanym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wyniku zastosowania środków przymusu bezpośredniego </w:t>
            </w:r>
          </w:p>
        </w:tc>
        <w:tc>
          <w:tcPr>
            <w:tcW w:w="2268" w:type="dxa"/>
          </w:tcPr>
          <w:p w:rsidR="00505646" w:rsidRPr="001431AE" w:rsidRDefault="00505646" w:rsidP="00E80F30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BGP1_W02</w:t>
            </w:r>
          </w:p>
        </w:tc>
      </w:tr>
      <w:tr w:rsidR="00EB57B2" w:rsidRPr="001431AE" w:rsidTr="00E80F30">
        <w:tc>
          <w:tcPr>
            <w:tcW w:w="8330" w:type="dxa"/>
          </w:tcPr>
          <w:p w:rsidR="00505646" w:rsidRPr="001431AE" w:rsidRDefault="00505646" w:rsidP="00E80F30">
            <w:pPr>
              <w:spacing w:after="0" w:line="240" w:lineRule="auto"/>
              <w:ind w:hanging="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2268" w:type="dxa"/>
          </w:tcPr>
          <w:p w:rsidR="00505646" w:rsidRPr="001431AE" w:rsidRDefault="00505646" w:rsidP="00E80F30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E80F30">
        <w:tc>
          <w:tcPr>
            <w:tcW w:w="8330" w:type="dxa"/>
          </w:tcPr>
          <w:p w:rsidR="00505646" w:rsidRPr="001431AE" w:rsidRDefault="00505646" w:rsidP="002A6F4F">
            <w:pPr>
              <w:numPr>
                <w:ilvl w:val="0"/>
                <w:numId w:val="37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posługuje się środkami przymusu bezpośredniego i bronią palną w sposób bezpieczny,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skuteczny i zgodny z prawem w obszarze wykonywania zadań funkcjonariusza SG</w:t>
            </w:r>
          </w:p>
        </w:tc>
        <w:tc>
          <w:tcPr>
            <w:tcW w:w="2268" w:type="dxa"/>
          </w:tcPr>
          <w:p w:rsidR="00505646" w:rsidRPr="001431AE" w:rsidRDefault="00505646" w:rsidP="00E80F30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BGP1_U10</w:t>
            </w:r>
          </w:p>
        </w:tc>
      </w:tr>
      <w:tr w:rsidR="00EB57B2" w:rsidRPr="001431AE" w:rsidTr="00E80F30">
        <w:tc>
          <w:tcPr>
            <w:tcW w:w="8330" w:type="dxa"/>
          </w:tcPr>
          <w:p w:rsidR="00505646" w:rsidRPr="001431AE" w:rsidRDefault="00505646" w:rsidP="002A6F4F">
            <w:pPr>
              <w:numPr>
                <w:ilvl w:val="0"/>
                <w:numId w:val="37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potrafi ocenić sytuację, dobrać i zastosować środek przymusu bezpośredniego lub broń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palną do sytuacji wynikającej z realizacji zadań służbowych </w:t>
            </w:r>
          </w:p>
        </w:tc>
        <w:tc>
          <w:tcPr>
            <w:tcW w:w="2268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BGP1_U14</w:t>
            </w:r>
          </w:p>
        </w:tc>
      </w:tr>
      <w:tr w:rsidR="00EB57B2" w:rsidRPr="001431AE" w:rsidTr="00E80F30">
        <w:tc>
          <w:tcPr>
            <w:tcW w:w="8330" w:type="dxa"/>
          </w:tcPr>
          <w:p w:rsidR="00505646" w:rsidRPr="001431AE" w:rsidRDefault="00505646" w:rsidP="002A6F4F">
            <w:pPr>
              <w:numPr>
                <w:ilvl w:val="0"/>
                <w:numId w:val="37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podejmuje działania zmierzające do samokształcenia w zakresie doskonalenia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prawidłowych nawyków ruchowych, techniki i taktyki niezbędnych do pełnienia służby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w obszarze bezpieczeństwa</w:t>
            </w:r>
          </w:p>
        </w:tc>
        <w:tc>
          <w:tcPr>
            <w:tcW w:w="2268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BGP1_U20</w:t>
            </w:r>
          </w:p>
        </w:tc>
      </w:tr>
      <w:tr w:rsidR="00EB57B2" w:rsidRPr="001431AE" w:rsidTr="00E80F30">
        <w:tc>
          <w:tcPr>
            <w:tcW w:w="8330" w:type="dxa"/>
          </w:tcPr>
          <w:p w:rsidR="00505646" w:rsidRPr="001431AE" w:rsidRDefault="00505646" w:rsidP="002A6F4F">
            <w:pPr>
              <w:numPr>
                <w:ilvl w:val="0"/>
                <w:numId w:val="37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podejmuje interwencję we współpracy z innymi funkcjonariuszami</w:t>
            </w:r>
          </w:p>
        </w:tc>
        <w:tc>
          <w:tcPr>
            <w:tcW w:w="2268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BGP1_U19</w:t>
            </w:r>
          </w:p>
        </w:tc>
      </w:tr>
      <w:tr w:rsidR="00EB57B2" w:rsidRPr="001431AE" w:rsidTr="00E80F30">
        <w:tc>
          <w:tcPr>
            <w:tcW w:w="8330" w:type="dxa"/>
          </w:tcPr>
          <w:p w:rsidR="00505646" w:rsidRPr="001431AE" w:rsidRDefault="00505646" w:rsidP="002A6F4F">
            <w:pPr>
              <w:numPr>
                <w:ilvl w:val="0"/>
                <w:numId w:val="37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potrafi udzielać pierwszej pomocy przedmedycznej w przypadku urazu po użyciu środków przymusu bezpośredniego lub broni palnej</w:t>
            </w:r>
          </w:p>
        </w:tc>
        <w:tc>
          <w:tcPr>
            <w:tcW w:w="2268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BGP1_U10</w:t>
            </w:r>
          </w:p>
        </w:tc>
      </w:tr>
      <w:tr w:rsidR="00EB57B2" w:rsidRPr="001431AE" w:rsidTr="00E80F30">
        <w:tc>
          <w:tcPr>
            <w:tcW w:w="8330" w:type="dxa"/>
          </w:tcPr>
          <w:p w:rsidR="00505646" w:rsidRPr="001431AE" w:rsidRDefault="00505646" w:rsidP="002A6F4F">
            <w:pPr>
              <w:numPr>
                <w:ilvl w:val="0"/>
                <w:numId w:val="37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stosuje techniki z zakresu samoobrony i walki wręcz w celu rozwiązania sytuacji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interwencyjnej w obszarze bezpieczeństwa samodzielnie lub we współpracy z innymi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funkcjonariuszami</w:t>
            </w:r>
          </w:p>
        </w:tc>
        <w:tc>
          <w:tcPr>
            <w:tcW w:w="2268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BGP1_U19</w:t>
            </w:r>
          </w:p>
        </w:tc>
      </w:tr>
      <w:tr w:rsidR="00EB57B2" w:rsidRPr="001431AE" w:rsidTr="00E80F30">
        <w:tc>
          <w:tcPr>
            <w:tcW w:w="8330" w:type="dxa"/>
          </w:tcPr>
          <w:p w:rsidR="00505646" w:rsidRPr="001431AE" w:rsidRDefault="00505646" w:rsidP="00E80F30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2268" w:type="dxa"/>
          </w:tcPr>
          <w:p w:rsidR="00505646" w:rsidRPr="001431AE" w:rsidRDefault="00505646" w:rsidP="00E80F30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E80F30">
        <w:tc>
          <w:tcPr>
            <w:tcW w:w="8330" w:type="dxa"/>
          </w:tcPr>
          <w:p w:rsidR="00505646" w:rsidRPr="001431AE" w:rsidRDefault="00505646" w:rsidP="002A6F4F">
            <w:pPr>
              <w:numPr>
                <w:ilvl w:val="0"/>
                <w:numId w:val="37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ma świadomość konieczności przestrzegania zasad etyki zawodowej  funkcjonariusza Straży Granicznej i podejmowanych działań  interwencyjnych w obszarze bezpieczeństwa z poszanowaniem praw człowieka oraz zasad bezpieczeństwa</w:t>
            </w:r>
          </w:p>
        </w:tc>
        <w:tc>
          <w:tcPr>
            <w:tcW w:w="2268" w:type="dxa"/>
          </w:tcPr>
          <w:p w:rsidR="00505646" w:rsidRPr="001431AE" w:rsidRDefault="00505646" w:rsidP="00E80F30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BGP1_K07</w:t>
            </w:r>
          </w:p>
        </w:tc>
      </w:tr>
      <w:tr w:rsidR="00EB57B2" w:rsidRPr="001431AE" w:rsidTr="00E80F30">
        <w:tc>
          <w:tcPr>
            <w:tcW w:w="8330" w:type="dxa"/>
          </w:tcPr>
          <w:p w:rsidR="00505646" w:rsidRPr="001431AE" w:rsidRDefault="00505646" w:rsidP="002A6F4F">
            <w:pPr>
              <w:numPr>
                <w:ilvl w:val="0"/>
                <w:numId w:val="37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ma świadomość znaczenia pogłębiania wiedzy i umiejętności z zakresu stosowania środków przymusu bezpośredniego i broni palnej w związku z wykonywaniem obowiązków służbowych i korzystania z doświadczeń i opinii ekspertów w tym zakresie </w:t>
            </w:r>
          </w:p>
        </w:tc>
        <w:tc>
          <w:tcPr>
            <w:tcW w:w="2268" w:type="dxa"/>
          </w:tcPr>
          <w:p w:rsidR="00505646" w:rsidRPr="001431AE" w:rsidRDefault="00505646" w:rsidP="00E80F30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BGP1_K02</w:t>
            </w:r>
          </w:p>
        </w:tc>
      </w:tr>
      <w:tr w:rsidR="00505646" w:rsidRPr="001431AE" w:rsidTr="00E80F30">
        <w:tc>
          <w:tcPr>
            <w:tcW w:w="8330" w:type="dxa"/>
          </w:tcPr>
          <w:p w:rsidR="00505646" w:rsidRPr="001431AE" w:rsidRDefault="00505646" w:rsidP="002A6F4F">
            <w:pPr>
              <w:numPr>
                <w:ilvl w:val="0"/>
                <w:numId w:val="37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wykazuje kreatywność w myśleniu i działaniu oraz prawidłowo identyfikuje priorytety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realizowanych przez siebie lub zespół zadaniach </w:t>
            </w:r>
          </w:p>
        </w:tc>
        <w:tc>
          <w:tcPr>
            <w:tcW w:w="2268" w:type="dxa"/>
          </w:tcPr>
          <w:p w:rsidR="00505646" w:rsidRPr="001431AE" w:rsidRDefault="00505646" w:rsidP="00E80F30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BGP1_K06</w:t>
            </w:r>
          </w:p>
        </w:tc>
      </w:tr>
    </w:tbl>
    <w:p w:rsidR="00505646" w:rsidRPr="001431AE" w:rsidRDefault="00505646" w:rsidP="0050564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5646" w:rsidRPr="001431AE" w:rsidRDefault="00505646" w:rsidP="00505646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354"/>
        <w:gridCol w:w="1517"/>
        <w:gridCol w:w="1519"/>
        <w:gridCol w:w="1731"/>
        <w:gridCol w:w="1303"/>
        <w:gridCol w:w="1516"/>
        <w:gridCol w:w="1516"/>
      </w:tblGrid>
      <w:tr w:rsidR="00EB57B2" w:rsidRPr="001431AE" w:rsidTr="007F194B">
        <w:trPr>
          <w:trHeight w:val="47"/>
          <w:tblHeader/>
        </w:trPr>
        <w:tc>
          <w:tcPr>
            <w:tcW w:w="1372" w:type="dxa"/>
            <w:vMerge w:val="restart"/>
            <w:vAlign w:val="center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  <w:tc>
          <w:tcPr>
            <w:tcW w:w="9226" w:type="dxa"/>
            <w:gridSpan w:val="6"/>
            <w:vAlign w:val="center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EB57B2" w:rsidRPr="001431AE" w:rsidTr="007F194B">
        <w:trPr>
          <w:trHeight w:val="144"/>
          <w:tblHeader/>
        </w:trPr>
        <w:tc>
          <w:tcPr>
            <w:tcW w:w="1372" w:type="dxa"/>
            <w:vMerge/>
            <w:vAlign w:val="center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vAlign w:val="center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1431AE">
              <w:rPr>
                <w:rFonts w:ascii="Times New Roman" w:hAnsi="Times New Roman" w:cs="Times New Roman"/>
                <w:sz w:val="14"/>
                <w:szCs w:val="20"/>
              </w:rPr>
              <w:t>Sprawdzian/</w:t>
            </w:r>
          </w:p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1431AE">
              <w:rPr>
                <w:rFonts w:ascii="Times New Roman" w:hAnsi="Times New Roman" w:cs="Times New Roman"/>
                <w:sz w:val="14"/>
                <w:szCs w:val="20"/>
              </w:rPr>
              <w:t>kolokwium</w:t>
            </w:r>
          </w:p>
        </w:tc>
        <w:tc>
          <w:tcPr>
            <w:tcW w:w="1538" w:type="dxa"/>
            <w:vAlign w:val="center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1431AE">
              <w:rPr>
                <w:rFonts w:ascii="Times New Roman" w:hAnsi="Times New Roman" w:cs="Times New Roman"/>
                <w:sz w:val="14"/>
                <w:szCs w:val="20"/>
              </w:rPr>
              <w:t xml:space="preserve">Zadania </w:t>
            </w:r>
            <w:r w:rsidRPr="001431AE">
              <w:rPr>
                <w:rFonts w:ascii="Times New Roman" w:hAnsi="Times New Roman" w:cs="Times New Roman"/>
                <w:sz w:val="14"/>
                <w:szCs w:val="20"/>
              </w:rPr>
              <w:br/>
              <w:t>ćwiczeniowe</w:t>
            </w:r>
          </w:p>
        </w:tc>
        <w:tc>
          <w:tcPr>
            <w:tcW w:w="1757" w:type="dxa"/>
            <w:vAlign w:val="center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1431AE">
              <w:rPr>
                <w:rFonts w:ascii="Times New Roman" w:hAnsi="Times New Roman" w:cs="Times New Roman"/>
                <w:sz w:val="14"/>
                <w:szCs w:val="20"/>
              </w:rPr>
              <w:t>Prezentacja indywidualna</w:t>
            </w:r>
          </w:p>
        </w:tc>
        <w:tc>
          <w:tcPr>
            <w:tcW w:w="1318" w:type="dxa"/>
            <w:vAlign w:val="center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1431AE">
              <w:rPr>
                <w:rFonts w:ascii="Times New Roman" w:hAnsi="Times New Roman" w:cs="Times New Roman"/>
                <w:sz w:val="14"/>
                <w:szCs w:val="20"/>
              </w:rPr>
              <w:t>Prezentacja grupowa</w:t>
            </w:r>
          </w:p>
        </w:tc>
        <w:tc>
          <w:tcPr>
            <w:tcW w:w="1538" w:type="dxa"/>
            <w:vAlign w:val="center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1431AE">
              <w:rPr>
                <w:rFonts w:ascii="Times New Roman" w:hAnsi="Times New Roman" w:cs="Times New Roman"/>
                <w:sz w:val="14"/>
                <w:szCs w:val="20"/>
              </w:rPr>
              <w:t xml:space="preserve">Arkusz </w:t>
            </w:r>
            <w:r w:rsidRPr="001431AE">
              <w:rPr>
                <w:rFonts w:ascii="Times New Roman" w:hAnsi="Times New Roman" w:cs="Times New Roman"/>
                <w:sz w:val="14"/>
                <w:szCs w:val="20"/>
              </w:rPr>
              <w:br/>
              <w:t>obserwacji/</w:t>
            </w:r>
          </w:p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1431AE">
              <w:rPr>
                <w:rFonts w:ascii="Times New Roman" w:hAnsi="Times New Roman" w:cs="Times New Roman"/>
                <w:sz w:val="14"/>
                <w:szCs w:val="20"/>
              </w:rPr>
              <w:t>karty samooceny</w:t>
            </w:r>
          </w:p>
        </w:tc>
        <w:tc>
          <w:tcPr>
            <w:tcW w:w="1538" w:type="dxa"/>
            <w:vAlign w:val="center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1431AE">
              <w:rPr>
                <w:rFonts w:ascii="Times New Roman" w:hAnsi="Times New Roman" w:cs="Times New Roman"/>
                <w:sz w:val="14"/>
                <w:szCs w:val="20"/>
              </w:rPr>
              <w:t xml:space="preserve">Aktywność </w:t>
            </w:r>
            <w:r w:rsidRPr="001431AE">
              <w:rPr>
                <w:rFonts w:ascii="Times New Roman" w:hAnsi="Times New Roman" w:cs="Times New Roman"/>
                <w:sz w:val="14"/>
                <w:szCs w:val="20"/>
              </w:rPr>
              <w:br/>
              <w:t>na zajęciach</w:t>
            </w:r>
          </w:p>
        </w:tc>
      </w:tr>
      <w:tr w:rsidR="00EB57B2" w:rsidRPr="001431AE" w:rsidTr="00E80F30">
        <w:tc>
          <w:tcPr>
            <w:tcW w:w="1372" w:type="dxa"/>
          </w:tcPr>
          <w:p w:rsidR="00505646" w:rsidRPr="001431AE" w:rsidRDefault="00505646" w:rsidP="00E80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537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8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7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18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E80F30">
        <w:tc>
          <w:tcPr>
            <w:tcW w:w="1372" w:type="dxa"/>
          </w:tcPr>
          <w:p w:rsidR="00505646" w:rsidRPr="001431AE" w:rsidRDefault="00505646" w:rsidP="00E80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1537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8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7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18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E80F30">
        <w:tc>
          <w:tcPr>
            <w:tcW w:w="1372" w:type="dxa"/>
          </w:tcPr>
          <w:p w:rsidR="00505646" w:rsidRPr="001431AE" w:rsidRDefault="00505646" w:rsidP="00E80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W3</w:t>
            </w:r>
          </w:p>
        </w:tc>
        <w:tc>
          <w:tcPr>
            <w:tcW w:w="1537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8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7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18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E80F30">
        <w:tc>
          <w:tcPr>
            <w:tcW w:w="1372" w:type="dxa"/>
          </w:tcPr>
          <w:p w:rsidR="00505646" w:rsidRPr="001431AE" w:rsidRDefault="00505646" w:rsidP="00E80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537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8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7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18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E80F30">
        <w:tc>
          <w:tcPr>
            <w:tcW w:w="1372" w:type="dxa"/>
          </w:tcPr>
          <w:p w:rsidR="00505646" w:rsidRPr="001431AE" w:rsidRDefault="00505646" w:rsidP="00E80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1537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8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18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E80F30">
        <w:tc>
          <w:tcPr>
            <w:tcW w:w="1372" w:type="dxa"/>
          </w:tcPr>
          <w:p w:rsidR="00505646" w:rsidRPr="001431AE" w:rsidRDefault="00505646" w:rsidP="00E80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U3</w:t>
            </w:r>
          </w:p>
        </w:tc>
        <w:tc>
          <w:tcPr>
            <w:tcW w:w="1537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18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E80F30">
        <w:tc>
          <w:tcPr>
            <w:tcW w:w="1372" w:type="dxa"/>
          </w:tcPr>
          <w:p w:rsidR="00505646" w:rsidRPr="001431AE" w:rsidRDefault="00505646" w:rsidP="00E80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U4</w:t>
            </w:r>
          </w:p>
        </w:tc>
        <w:tc>
          <w:tcPr>
            <w:tcW w:w="1537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8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8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E80F30">
        <w:tc>
          <w:tcPr>
            <w:tcW w:w="1372" w:type="dxa"/>
          </w:tcPr>
          <w:p w:rsidR="00505646" w:rsidRPr="001431AE" w:rsidRDefault="00505646" w:rsidP="00E80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U5</w:t>
            </w:r>
          </w:p>
        </w:tc>
        <w:tc>
          <w:tcPr>
            <w:tcW w:w="1537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18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8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E80F30">
        <w:tc>
          <w:tcPr>
            <w:tcW w:w="1372" w:type="dxa"/>
          </w:tcPr>
          <w:p w:rsidR="00505646" w:rsidRPr="001431AE" w:rsidRDefault="00505646" w:rsidP="00E80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U6</w:t>
            </w:r>
          </w:p>
        </w:tc>
        <w:tc>
          <w:tcPr>
            <w:tcW w:w="1537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18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8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E80F30">
        <w:tc>
          <w:tcPr>
            <w:tcW w:w="1372" w:type="dxa"/>
          </w:tcPr>
          <w:p w:rsidR="00505646" w:rsidRPr="001431AE" w:rsidRDefault="00505646" w:rsidP="00E80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537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18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E80F30">
        <w:tc>
          <w:tcPr>
            <w:tcW w:w="1372" w:type="dxa"/>
          </w:tcPr>
          <w:p w:rsidR="00505646" w:rsidRPr="001431AE" w:rsidRDefault="00505646" w:rsidP="00E80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K2</w:t>
            </w:r>
          </w:p>
        </w:tc>
        <w:tc>
          <w:tcPr>
            <w:tcW w:w="1537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8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18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8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05646" w:rsidRPr="001431AE" w:rsidTr="00E80F30">
        <w:tc>
          <w:tcPr>
            <w:tcW w:w="1372" w:type="dxa"/>
          </w:tcPr>
          <w:p w:rsidR="00505646" w:rsidRPr="001431AE" w:rsidRDefault="00505646" w:rsidP="00E80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K3</w:t>
            </w:r>
          </w:p>
        </w:tc>
        <w:tc>
          <w:tcPr>
            <w:tcW w:w="1537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8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505646" w:rsidRPr="001431AE" w:rsidRDefault="00505646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505646" w:rsidRPr="001431AE" w:rsidRDefault="00505646" w:rsidP="0050564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5646" w:rsidRPr="001431AE" w:rsidRDefault="00505646" w:rsidP="0050564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5646" w:rsidRPr="001431AE" w:rsidRDefault="00505646" w:rsidP="00505646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10490" w:type="dxa"/>
        <w:tblLayout w:type="fixed"/>
        <w:tblLook w:val="0000" w:firstRow="0" w:lastRow="0" w:firstColumn="0" w:lastColumn="0" w:noHBand="0" w:noVBand="0"/>
      </w:tblPr>
      <w:tblGrid>
        <w:gridCol w:w="10490"/>
      </w:tblGrid>
      <w:tr w:rsidR="00505646" w:rsidRPr="001431AE" w:rsidTr="00E80F30">
        <w:trPr>
          <w:trHeight w:val="47"/>
        </w:trPr>
        <w:tc>
          <w:tcPr>
            <w:tcW w:w="10490" w:type="dxa"/>
          </w:tcPr>
          <w:p w:rsidR="00505646" w:rsidRPr="001431AE" w:rsidRDefault="00CE2577" w:rsidP="00E80F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zaliczenia</w:t>
            </w:r>
            <w:r w:rsidR="00505646"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</w:p>
          <w:p w:rsidR="00505646" w:rsidRPr="001431AE" w:rsidRDefault="00505646" w:rsidP="002A6F4F">
            <w:pPr>
              <w:numPr>
                <w:ilvl w:val="0"/>
                <w:numId w:val="36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semestr I – zaliczenie z oceną </w:t>
            </w:r>
          </w:p>
          <w:p w:rsidR="00505646" w:rsidRPr="001431AE" w:rsidRDefault="00505646" w:rsidP="002A6F4F">
            <w:pPr>
              <w:numPr>
                <w:ilvl w:val="0"/>
                <w:numId w:val="36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semestr II – egzamin </w:t>
            </w:r>
          </w:p>
          <w:p w:rsidR="00505646" w:rsidRPr="001431AE" w:rsidRDefault="00CE2577" w:rsidP="00E80F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</w:t>
            </w:r>
            <w:r w:rsidR="00505646"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="00505646" w:rsidRPr="001431AE">
              <w:rPr>
                <w:rFonts w:ascii="Times New Roman" w:hAnsi="Times New Roman" w:cs="Times New Roman"/>
                <w:sz w:val="20"/>
                <w:szCs w:val="20"/>
              </w:rPr>
              <w:t>funkcjonariusze prezentują indywidualnie lub w parach, w formie zadań ćwiczeniowych, nabyte umiejętności stosowania środków przymusu bezpośredniego,</w:t>
            </w:r>
          </w:p>
          <w:p w:rsidR="00505646" w:rsidRPr="001431AE" w:rsidRDefault="00505646" w:rsidP="00E80F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05646" w:rsidRPr="001431AE" w:rsidRDefault="00505646" w:rsidP="00E80F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Semestr I</w:t>
            </w:r>
          </w:p>
          <w:p w:rsidR="00505646" w:rsidRPr="001431AE" w:rsidRDefault="00505646" w:rsidP="00E80F30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Zaliczenie z oceną -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semestr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kończy się zaliczeniem z oceną, którą stanowi ocena wyliczona na podstawie średniej arytmetycznej ocen uzyskanych ze sprawdzianów realizowanych podczas zajęć, pod warunkiem uzyskania z każdego z tych sprawdzianów minimum oceny dostatecznej (pozytywnej). W przypadku uzyskania oceny niedostatecznej ze sprawdzianu, studentowi zapewnia się możliwość poprawy sprawdzianu.</w:t>
            </w:r>
          </w:p>
          <w:p w:rsidR="00505646" w:rsidRPr="001431AE" w:rsidRDefault="00505646" w:rsidP="00E80F30">
            <w:pPr>
              <w:pStyle w:val="Akapitzlist"/>
              <w:ind w:left="314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lastRenderedPageBreak/>
              <w:t>Prowadzący w trakcie zajęć w ramach oceny postępów w nauce, udziela studentom konstruktywnej informacji zwrotnej w odniesieniu do realizowanych ćwiczeń indywidualnych i grupowych. Ocena aktywności studentów następuje w trakcie ćwiczeń prezentowanych podczas zajęć.</w:t>
            </w:r>
          </w:p>
          <w:p w:rsidR="00505646" w:rsidRPr="001431AE" w:rsidRDefault="00505646" w:rsidP="00E80F30">
            <w:pPr>
              <w:pStyle w:val="Akapitzlist"/>
              <w:ind w:left="314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</w:rPr>
              <w:t>Dokonując oceny zastosowanej techniki (wykonanego ćwiczenia), należy brać pod uwagę występowanie następujących elementów:</w:t>
            </w:r>
          </w:p>
          <w:tbl>
            <w:tblPr>
              <w:tblStyle w:val="Siatkatabelijasna"/>
              <w:tblW w:w="9468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827"/>
              <w:gridCol w:w="1504"/>
              <w:gridCol w:w="1134"/>
              <w:gridCol w:w="1276"/>
              <w:gridCol w:w="1269"/>
              <w:gridCol w:w="1708"/>
              <w:gridCol w:w="593"/>
              <w:gridCol w:w="1157"/>
            </w:tblGrid>
            <w:tr w:rsidR="00EB57B2" w:rsidRPr="001431AE" w:rsidTr="00E80F30">
              <w:trPr>
                <w:trHeight w:val="482"/>
                <w:jc w:val="center"/>
              </w:trPr>
              <w:tc>
                <w:tcPr>
                  <w:tcW w:w="827" w:type="dxa"/>
                  <w:vAlign w:val="center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18"/>
                      <w:szCs w:val="20"/>
                    </w:rPr>
                    <w:t>Lp.</w:t>
                  </w:r>
                </w:p>
              </w:tc>
              <w:tc>
                <w:tcPr>
                  <w:tcW w:w="1504" w:type="dxa"/>
                  <w:vAlign w:val="center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18"/>
                      <w:szCs w:val="20"/>
                    </w:rPr>
                    <w:t>ocena</w:t>
                  </w:r>
                </w:p>
              </w:tc>
              <w:tc>
                <w:tcPr>
                  <w:tcW w:w="1134" w:type="dxa"/>
                  <w:vAlign w:val="center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18"/>
                      <w:szCs w:val="20"/>
                    </w:rPr>
                    <w:t>dynamika</w:t>
                  </w:r>
                </w:p>
              </w:tc>
              <w:tc>
                <w:tcPr>
                  <w:tcW w:w="1276" w:type="dxa"/>
                  <w:vAlign w:val="center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18"/>
                      <w:szCs w:val="20"/>
                    </w:rPr>
                    <w:t>skuteczność</w:t>
                  </w:r>
                </w:p>
              </w:tc>
              <w:tc>
                <w:tcPr>
                  <w:tcW w:w="1269" w:type="dxa"/>
                  <w:vAlign w:val="center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18"/>
                      <w:szCs w:val="20"/>
                    </w:rPr>
                    <w:t>poprawność</w:t>
                  </w:r>
                </w:p>
              </w:tc>
              <w:tc>
                <w:tcPr>
                  <w:tcW w:w="1708" w:type="dxa"/>
                  <w:vAlign w:val="center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koordynacja </w:t>
                  </w:r>
                  <w:r w:rsidRPr="001431AE">
                    <w:rPr>
                      <w:rFonts w:ascii="Times New Roman" w:hAnsi="Times New Roman" w:cs="Times New Roman"/>
                      <w:sz w:val="18"/>
                      <w:szCs w:val="20"/>
                    </w:rPr>
                    <w:br/>
                    <w:t xml:space="preserve">ruchowa </w:t>
                  </w:r>
                  <w:r w:rsidRPr="001431AE">
                    <w:rPr>
                      <w:rFonts w:ascii="Times New Roman" w:hAnsi="Times New Roman" w:cs="Times New Roman"/>
                      <w:sz w:val="18"/>
                      <w:szCs w:val="20"/>
                    </w:rPr>
                    <w:br/>
                    <w:t>(równowaga)</w:t>
                  </w:r>
                </w:p>
              </w:tc>
              <w:tc>
                <w:tcPr>
                  <w:tcW w:w="593" w:type="dxa"/>
                  <w:vAlign w:val="center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18"/>
                      <w:szCs w:val="20"/>
                    </w:rPr>
                    <w:t>siła</w:t>
                  </w:r>
                </w:p>
              </w:tc>
              <w:tc>
                <w:tcPr>
                  <w:tcW w:w="1157" w:type="dxa"/>
                  <w:vAlign w:val="center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18"/>
                      <w:szCs w:val="20"/>
                    </w:rPr>
                    <w:t>postawa wyjściowa,</w:t>
                  </w:r>
                </w:p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18"/>
                      <w:szCs w:val="20"/>
                    </w:rPr>
                    <w:t>współpraca</w:t>
                  </w:r>
                </w:p>
              </w:tc>
            </w:tr>
            <w:tr w:rsidR="00EB57B2" w:rsidRPr="001431AE" w:rsidTr="00E80F30">
              <w:trPr>
                <w:trHeight w:val="235"/>
                <w:jc w:val="center"/>
              </w:trPr>
              <w:tc>
                <w:tcPr>
                  <w:tcW w:w="827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1504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bardzo dobra</w:t>
                  </w:r>
                </w:p>
              </w:tc>
              <w:tc>
                <w:tcPr>
                  <w:tcW w:w="1134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276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269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708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593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157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</w:tr>
            <w:tr w:rsidR="00EB57B2" w:rsidRPr="001431AE" w:rsidTr="00E80F30">
              <w:trPr>
                <w:trHeight w:val="235"/>
                <w:jc w:val="center"/>
              </w:trPr>
              <w:tc>
                <w:tcPr>
                  <w:tcW w:w="827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1504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dobra plus</w:t>
                  </w:r>
                </w:p>
              </w:tc>
              <w:tc>
                <w:tcPr>
                  <w:tcW w:w="1134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276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269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708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593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157" w:type="dxa"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B57B2" w:rsidRPr="001431AE" w:rsidTr="00E80F30">
              <w:trPr>
                <w:trHeight w:val="235"/>
                <w:jc w:val="center"/>
              </w:trPr>
              <w:tc>
                <w:tcPr>
                  <w:tcW w:w="827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1504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dobra</w:t>
                  </w:r>
                </w:p>
              </w:tc>
              <w:tc>
                <w:tcPr>
                  <w:tcW w:w="1134" w:type="dxa"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269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708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593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157" w:type="dxa"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B57B2" w:rsidRPr="001431AE" w:rsidTr="00E80F30">
              <w:trPr>
                <w:trHeight w:val="235"/>
                <w:jc w:val="center"/>
              </w:trPr>
              <w:tc>
                <w:tcPr>
                  <w:tcW w:w="827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1504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dostateczna plus</w:t>
                  </w:r>
                </w:p>
              </w:tc>
              <w:tc>
                <w:tcPr>
                  <w:tcW w:w="1134" w:type="dxa"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269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708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593" w:type="dxa"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B57B2" w:rsidRPr="001431AE" w:rsidTr="00E80F30">
              <w:trPr>
                <w:trHeight w:val="235"/>
                <w:jc w:val="center"/>
              </w:trPr>
              <w:tc>
                <w:tcPr>
                  <w:tcW w:w="827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1504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dostateczna</w:t>
                  </w:r>
                </w:p>
              </w:tc>
              <w:tc>
                <w:tcPr>
                  <w:tcW w:w="1134" w:type="dxa"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269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708" w:type="dxa"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93" w:type="dxa"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B57B2" w:rsidRPr="001431AE" w:rsidTr="00E80F30">
              <w:trPr>
                <w:trHeight w:val="235"/>
                <w:jc w:val="center"/>
              </w:trPr>
              <w:tc>
                <w:tcPr>
                  <w:tcW w:w="827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6.</w:t>
                  </w:r>
                </w:p>
              </w:tc>
              <w:tc>
                <w:tcPr>
                  <w:tcW w:w="1504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niedostateczna</w:t>
                  </w:r>
                </w:p>
              </w:tc>
              <w:tc>
                <w:tcPr>
                  <w:tcW w:w="1134" w:type="dxa"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69" w:type="dxa"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08" w:type="dxa"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93" w:type="dxa"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505646" w:rsidRPr="001431AE" w:rsidRDefault="00505646" w:rsidP="00E80F3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646" w:rsidRPr="001431AE" w:rsidRDefault="00505646" w:rsidP="00E80F3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 przypadku zastosowania przez studenta innej skutecznej techniki niż demonstrowana podczas zajęć, należy uznać ją za prawidłową (kryteria: technika powinna być bezpieczna, skuteczna i zgodna z prawem). </w:t>
            </w:r>
          </w:p>
          <w:p w:rsidR="00505646" w:rsidRPr="001431AE" w:rsidRDefault="00505646" w:rsidP="00E80F3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646" w:rsidRPr="001431AE" w:rsidRDefault="00505646" w:rsidP="00E80F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Semestr II</w:t>
            </w:r>
          </w:p>
          <w:p w:rsidR="00505646" w:rsidRPr="001431AE" w:rsidRDefault="00505646" w:rsidP="00E80F30">
            <w:pPr>
              <w:pStyle w:val="Akapitzlist"/>
              <w:ind w:left="314"/>
              <w:jc w:val="both"/>
              <w:rPr>
                <w:sz w:val="20"/>
                <w:szCs w:val="20"/>
              </w:rPr>
            </w:pPr>
            <w:r w:rsidRPr="001431AE">
              <w:rPr>
                <w:b/>
                <w:sz w:val="20"/>
                <w:szCs w:val="20"/>
              </w:rPr>
              <w:t xml:space="preserve">Egzamin – </w:t>
            </w:r>
            <w:r w:rsidRPr="001431AE">
              <w:rPr>
                <w:sz w:val="20"/>
                <w:szCs w:val="20"/>
              </w:rPr>
              <w:t>semestr</w:t>
            </w:r>
            <w:r w:rsidRPr="001431AE">
              <w:rPr>
                <w:b/>
                <w:sz w:val="20"/>
                <w:szCs w:val="20"/>
              </w:rPr>
              <w:t xml:space="preserve"> </w:t>
            </w:r>
            <w:r w:rsidRPr="001431AE">
              <w:rPr>
                <w:sz w:val="20"/>
                <w:szCs w:val="20"/>
              </w:rPr>
              <w:t xml:space="preserve">kończy się egzaminem. Prowadzący zajęcia sprawdza poziom opanowania prezentowanej przez studenta techniki: </w:t>
            </w:r>
            <w:proofErr w:type="spellStart"/>
            <w:r w:rsidRPr="001431AE">
              <w:rPr>
                <w:sz w:val="20"/>
                <w:szCs w:val="20"/>
              </w:rPr>
              <w:t>kajdankowania</w:t>
            </w:r>
            <w:proofErr w:type="spellEnd"/>
            <w:r w:rsidRPr="001431AE">
              <w:rPr>
                <w:sz w:val="20"/>
                <w:szCs w:val="20"/>
              </w:rPr>
              <w:t xml:space="preserve"> osób w różnych miejscach i sytuacjach, pokonywania czynnego i biernego oporu w różnych miejscach i sytuacjach, obezwładniania osoby w różnych sytuacjach, odpieranie bezprawnego zamachu przy użyciu dostępnych technik oraz interwencji wobec osób przebywających w samochodzie. Studenci wykonują techniki w trzy osobowych zespołach, gdzie jeden z nich to pozorant, a dwóch pozostałych to funkcjonariusze działający w patrolu. Analizując wykonywane przez studentów techniki prowadzący zajęcia udziela studentom konstruktywnej informacji zwrotnej w odniesieniu do realizowanych ćwiczeń indywidualnych i grupowych. Ocena aktywności studentów następuje w trakcie ćwiczeń prezentowanych podczas zajęć. Prowadzący zwraca szczególną uwagę na: dynamikę, skuteczność, poprawność, koordynację ruchową, siłę i postawę wyjściową (dodatkowo prowadzący zwraca szczególną uwagę na poszanowanie praw człowieka podczas wykonywania czynności służbowych oraz współdziałanie w grupie).</w:t>
            </w:r>
          </w:p>
          <w:p w:rsidR="00505646" w:rsidRPr="001431AE" w:rsidRDefault="00505646" w:rsidP="00E80F30">
            <w:pPr>
              <w:pStyle w:val="Akapitzlist"/>
              <w:ind w:left="314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Egzamin realizowany jest w formie zadaniowo - ścisłej. Wykładowca przygotowuje pięć zestawów:</w:t>
            </w:r>
          </w:p>
          <w:p w:rsidR="00505646" w:rsidRPr="001431AE" w:rsidRDefault="00505646" w:rsidP="002A6F4F">
            <w:pPr>
              <w:numPr>
                <w:ilvl w:val="0"/>
                <w:numId w:val="368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>Kajdankowanie</w:t>
            </w:r>
            <w:proofErr w:type="spellEnd"/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osób w różnych miejscach i sytuacjach.</w:t>
            </w:r>
          </w:p>
          <w:p w:rsidR="00505646" w:rsidRPr="001431AE" w:rsidRDefault="00505646" w:rsidP="002A6F4F">
            <w:pPr>
              <w:numPr>
                <w:ilvl w:val="0"/>
                <w:numId w:val="368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>Pokonywanie czynnego i biernego oporu w różnych miejscach i sytuacjach.</w:t>
            </w:r>
          </w:p>
          <w:p w:rsidR="00505646" w:rsidRPr="001431AE" w:rsidRDefault="00505646" w:rsidP="002A6F4F">
            <w:pPr>
              <w:numPr>
                <w:ilvl w:val="0"/>
                <w:numId w:val="368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>Obezwładnianie osób w różnych sytuacjach.</w:t>
            </w:r>
          </w:p>
          <w:p w:rsidR="00505646" w:rsidRPr="001431AE" w:rsidRDefault="00505646" w:rsidP="002A6F4F">
            <w:pPr>
              <w:numPr>
                <w:ilvl w:val="0"/>
                <w:numId w:val="368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>Odpieranie bezprawnego zamachu przy użyciu dostępnych technik.</w:t>
            </w:r>
          </w:p>
          <w:p w:rsidR="00505646" w:rsidRPr="001431AE" w:rsidRDefault="00505646" w:rsidP="002A6F4F">
            <w:pPr>
              <w:numPr>
                <w:ilvl w:val="0"/>
                <w:numId w:val="368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>Techniki interwencji wobec osób przebywających w samochodzie.</w:t>
            </w:r>
          </w:p>
          <w:p w:rsidR="00505646" w:rsidRPr="001431AE" w:rsidRDefault="00505646" w:rsidP="00E80F30">
            <w:pPr>
              <w:pStyle w:val="Akapitzlist"/>
              <w:ind w:left="314"/>
              <w:jc w:val="both"/>
              <w:rPr>
                <w:sz w:val="20"/>
              </w:rPr>
            </w:pPr>
            <w:r w:rsidRPr="001431AE">
              <w:rPr>
                <w:sz w:val="20"/>
              </w:rPr>
              <w:t>Dokonując oceny zastosowanej techniki (wykonanego ćwiczenia), należy brać pod uwagę występowanie następujących elementów:</w:t>
            </w:r>
          </w:p>
          <w:p w:rsidR="007F194B" w:rsidRPr="001431AE" w:rsidRDefault="007F194B" w:rsidP="00E80F30">
            <w:pPr>
              <w:pStyle w:val="Akapitzlist"/>
              <w:ind w:left="314"/>
              <w:jc w:val="both"/>
              <w:rPr>
                <w:sz w:val="20"/>
                <w:szCs w:val="20"/>
              </w:rPr>
            </w:pPr>
          </w:p>
          <w:tbl>
            <w:tblPr>
              <w:tblStyle w:val="Siatkatabelijasna"/>
              <w:tblW w:w="9468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827"/>
              <w:gridCol w:w="1504"/>
              <w:gridCol w:w="1134"/>
              <w:gridCol w:w="1276"/>
              <w:gridCol w:w="1269"/>
              <w:gridCol w:w="1708"/>
              <w:gridCol w:w="593"/>
              <w:gridCol w:w="1157"/>
            </w:tblGrid>
            <w:tr w:rsidR="00EB57B2" w:rsidRPr="001431AE" w:rsidTr="007F194B">
              <w:trPr>
                <w:trHeight w:val="482"/>
                <w:tblHeader/>
                <w:jc w:val="center"/>
              </w:trPr>
              <w:tc>
                <w:tcPr>
                  <w:tcW w:w="827" w:type="dxa"/>
                  <w:vAlign w:val="center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18"/>
                      <w:szCs w:val="20"/>
                    </w:rPr>
                    <w:t>Lp.</w:t>
                  </w:r>
                </w:p>
              </w:tc>
              <w:tc>
                <w:tcPr>
                  <w:tcW w:w="1504" w:type="dxa"/>
                  <w:vAlign w:val="center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18"/>
                      <w:szCs w:val="20"/>
                    </w:rPr>
                    <w:t>ocena</w:t>
                  </w:r>
                </w:p>
              </w:tc>
              <w:tc>
                <w:tcPr>
                  <w:tcW w:w="1134" w:type="dxa"/>
                  <w:vAlign w:val="center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18"/>
                      <w:szCs w:val="20"/>
                    </w:rPr>
                    <w:t>dynamika</w:t>
                  </w:r>
                </w:p>
              </w:tc>
              <w:tc>
                <w:tcPr>
                  <w:tcW w:w="1276" w:type="dxa"/>
                  <w:vAlign w:val="center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18"/>
                      <w:szCs w:val="20"/>
                    </w:rPr>
                    <w:t>skuteczność</w:t>
                  </w:r>
                </w:p>
              </w:tc>
              <w:tc>
                <w:tcPr>
                  <w:tcW w:w="1269" w:type="dxa"/>
                  <w:vAlign w:val="center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18"/>
                      <w:szCs w:val="20"/>
                    </w:rPr>
                    <w:t>poprawność</w:t>
                  </w:r>
                </w:p>
              </w:tc>
              <w:tc>
                <w:tcPr>
                  <w:tcW w:w="1708" w:type="dxa"/>
                  <w:vAlign w:val="center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koordynacja </w:t>
                  </w:r>
                  <w:r w:rsidRPr="001431AE">
                    <w:rPr>
                      <w:rFonts w:ascii="Times New Roman" w:hAnsi="Times New Roman" w:cs="Times New Roman"/>
                      <w:sz w:val="18"/>
                      <w:szCs w:val="20"/>
                    </w:rPr>
                    <w:br/>
                    <w:t xml:space="preserve">ruchowa </w:t>
                  </w:r>
                  <w:r w:rsidRPr="001431AE">
                    <w:rPr>
                      <w:rFonts w:ascii="Times New Roman" w:hAnsi="Times New Roman" w:cs="Times New Roman"/>
                      <w:sz w:val="18"/>
                      <w:szCs w:val="20"/>
                    </w:rPr>
                    <w:br/>
                    <w:t>(równowaga)</w:t>
                  </w:r>
                </w:p>
              </w:tc>
              <w:tc>
                <w:tcPr>
                  <w:tcW w:w="593" w:type="dxa"/>
                  <w:vAlign w:val="center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18"/>
                      <w:szCs w:val="20"/>
                    </w:rPr>
                    <w:t>siła</w:t>
                  </w:r>
                </w:p>
              </w:tc>
              <w:tc>
                <w:tcPr>
                  <w:tcW w:w="1157" w:type="dxa"/>
                  <w:vAlign w:val="center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18"/>
                      <w:szCs w:val="20"/>
                    </w:rPr>
                    <w:t>postawa wyjściowa,</w:t>
                  </w:r>
                </w:p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18"/>
                      <w:szCs w:val="20"/>
                    </w:rPr>
                    <w:t>współpraca</w:t>
                  </w:r>
                </w:p>
              </w:tc>
            </w:tr>
            <w:tr w:rsidR="00EB57B2" w:rsidRPr="001431AE" w:rsidTr="007F194B">
              <w:trPr>
                <w:trHeight w:val="235"/>
                <w:jc w:val="center"/>
              </w:trPr>
              <w:tc>
                <w:tcPr>
                  <w:tcW w:w="827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1504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bardzo dobra</w:t>
                  </w:r>
                </w:p>
              </w:tc>
              <w:tc>
                <w:tcPr>
                  <w:tcW w:w="1134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276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269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708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593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157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</w:tr>
            <w:tr w:rsidR="00EB57B2" w:rsidRPr="001431AE" w:rsidTr="007F194B">
              <w:trPr>
                <w:trHeight w:val="235"/>
                <w:jc w:val="center"/>
              </w:trPr>
              <w:tc>
                <w:tcPr>
                  <w:tcW w:w="827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1504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dobra plus</w:t>
                  </w:r>
                </w:p>
              </w:tc>
              <w:tc>
                <w:tcPr>
                  <w:tcW w:w="1134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276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269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708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593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157" w:type="dxa"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B57B2" w:rsidRPr="001431AE" w:rsidTr="007F194B">
              <w:trPr>
                <w:trHeight w:val="235"/>
                <w:jc w:val="center"/>
              </w:trPr>
              <w:tc>
                <w:tcPr>
                  <w:tcW w:w="827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1504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dobra</w:t>
                  </w:r>
                </w:p>
              </w:tc>
              <w:tc>
                <w:tcPr>
                  <w:tcW w:w="1134" w:type="dxa"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269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708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593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157" w:type="dxa"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B57B2" w:rsidRPr="001431AE" w:rsidTr="007F194B">
              <w:trPr>
                <w:trHeight w:val="235"/>
                <w:jc w:val="center"/>
              </w:trPr>
              <w:tc>
                <w:tcPr>
                  <w:tcW w:w="827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1504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dostateczna plus</w:t>
                  </w:r>
                </w:p>
              </w:tc>
              <w:tc>
                <w:tcPr>
                  <w:tcW w:w="1134" w:type="dxa"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269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708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593" w:type="dxa"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B57B2" w:rsidRPr="001431AE" w:rsidTr="007F194B">
              <w:trPr>
                <w:trHeight w:val="235"/>
                <w:jc w:val="center"/>
              </w:trPr>
              <w:tc>
                <w:tcPr>
                  <w:tcW w:w="827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1504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dostateczna</w:t>
                  </w:r>
                </w:p>
              </w:tc>
              <w:tc>
                <w:tcPr>
                  <w:tcW w:w="1134" w:type="dxa"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269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708" w:type="dxa"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93" w:type="dxa"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B57B2" w:rsidRPr="001431AE" w:rsidTr="007F194B">
              <w:trPr>
                <w:trHeight w:val="235"/>
                <w:jc w:val="center"/>
              </w:trPr>
              <w:tc>
                <w:tcPr>
                  <w:tcW w:w="827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6.</w:t>
                  </w:r>
                </w:p>
              </w:tc>
              <w:tc>
                <w:tcPr>
                  <w:tcW w:w="1504" w:type="dxa"/>
                  <w:hideMark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niedostateczna</w:t>
                  </w:r>
                </w:p>
              </w:tc>
              <w:tc>
                <w:tcPr>
                  <w:tcW w:w="1134" w:type="dxa"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69" w:type="dxa"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08" w:type="dxa"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93" w:type="dxa"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</w:tcPr>
                <w:p w:rsidR="00505646" w:rsidRPr="001431AE" w:rsidRDefault="00505646" w:rsidP="00E80F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505646" w:rsidRPr="001431AE" w:rsidRDefault="00505646" w:rsidP="00E80F3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 przypadku zastosowania przez studenta innej skutecznej techniki niż demonstrowana podczas zajęć, należy uznać ją za prawidłową (kryteria: technika powinna być bezpieczna, skuteczna i zgodna z prawem). </w:t>
            </w:r>
          </w:p>
        </w:tc>
      </w:tr>
    </w:tbl>
    <w:p w:rsidR="00505646" w:rsidRPr="001431AE" w:rsidRDefault="00505646" w:rsidP="0050564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505646" w:rsidRPr="001431AE" w:rsidRDefault="00505646" w:rsidP="0050564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 xml:space="preserve">Wykaz literatury 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05646" w:rsidRPr="001431AE" w:rsidTr="00D21F6B">
        <w:trPr>
          <w:trHeight w:val="53"/>
        </w:trPr>
        <w:tc>
          <w:tcPr>
            <w:tcW w:w="10606" w:type="dxa"/>
          </w:tcPr>
          <w:p w:rsidR="00505646" w:rsidRPr="001431AE" w:rsidRDefault="00505646" w:rsidP="002A6F4F">
            <w:pPr>
              <w:numPr>
                <w:ilvl w:val="0"/>
                <w:numId w:val="373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Literatura podstawowa</w:t>
            </w:r>
          </w:p>
          <w:p w:rsidR="00505646" w:rsidRPr="001431AE" w:rsidRDefault="00505646" w:rsidP="00E80F30">
            <w:pPr>
              <w:spacing w:after="0" w:line="240" w:lineRule="auto"/>
              <w:ind w:left="71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05646" w:rsidRPr="001431AE" w:rsidRDefault="00505646" w:rsidP="002A6F4F">
            <w:pPr>
              <w:pStyle w:val="Akapitzlist"/>
              <w:numPr>
                <w:ilvl w:val="0"/>
                <w:numId w:val="376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Pałka służbowa, pałka wielofunkcyjna – TONFA, R. Wiśniewski, COSSG Koszalin 2019,</w:t>
            </w:r>
          </w:p>
          <w:p w:rsidR="00505646" w:rsidRPr="001431AE" w:rsidRDefault="00505646" w:rsidP="002A6F4F">
            <w:pPr>
              <w:pStyle w:val="Akapitzlist"/>
              <w:numPr>
                <w:ilvl w:val="0"/>
                <w:numId w:val="376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Taktyka posługiwania się pałką służbową teleskopową, R. Wiśniewski, COSSG Koszalin 2020,</w:t>
            </w:r>
          </w:p>
          <w:p w:rsidR="00505646" w:rsidRPr="001431AE" w:rsidRDefault="00505646" w:rsidP="002A6F4F">
            <w:pPr>
              <w:pStyle w:val="Akapitzlist"/>
              <w:numPr>
                <w:ilvl w:val="0"/>
                <w:numId w:val="376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Kaftan bezpieczeństwa, R. Wiśniewski, COSSG Koszalin 2020,</w:t>
            </w:r>
          </w:p>
          <w:p w:rsidR="00505646" w:rsidRPr="001431AE" w:rsidRDefault="00505646" w:rsidP="002A6F4F">
            <w:pPr>
              <w:pStyle w:val="Akapitzlist"/>
              <w:numPr>
                <w:ilvl w:val="0"/>
                <w:numId w:val="376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Przedmioty do obezwładniania osób za pomocą energii elektrycznej </w:t>
            </w:r>
            <w:proofErr w:type="spellStart"/>
            <w:r w:rsidRPr="001431AE">
              <w:rPr>
                <w:sz w:val="20"/>
                <w:szCs w:val="20"/>
              </w:rPr>
              <w:t>Taser</w:t>
            </w:r>
            <w:proofErr w:type="spellEnd"/>
            <w:r w:rsidRPr="001431AE">
              <w:rPr>
                <w:sz w:val="20"/>
                <w:szCs w:val="20"/>
              </w:rPr>
              <w:t xml:space="preserve"> X26, R. Wiśniewski, COSSG 2020.</w:t>
            </w:r>
          </w:p>
          <w:p w:rsidR="00505646" w:rsidRPr="001431AE" w:rsidRDefault="00505646" w:rsidP="002A6F4F">
            <w:pPr>
              <w:pStyle w:val="Akapitzlist"/>
              <w:numPr>
                <w:ilvl w:val="0"/>
                <w:numId w:val="376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Pałka służbowa – techniki podstawowe, R. Wiśniewski, M. Paluszek, COSSG Koszalin 2011,</w:t>
            </w:r>
          </w:p>
          <w:p w:rsidR="00505646" w:rsidRPr="001431AE" w:rsidRDefault="00505646" w:rsidP="002A6F4F">
            <w:pPr>
              <w:pStyle w:val="Akapitzlist"/>
              <w:numPr>
                <w:ilvl w:val="0"/>
                <w:numId w:val="376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Techniki interwencji na pokładzie statku powietrznego, J. Mierzwa, P. Lipiński, COSSG Koszalin 2007,</w:t>
            </w:r>
          </w:p>
          <w:p w:rsidR="00505646" w:rsidRPr="001431AE" w:rsidRDefault="00505646" w:rsidP="002A6F4F">
            <w:pPr>
              <w:pStyle w:val="Akapitzlist"/>
              <w:numPr>
                <w:ilvl w:val="0"/>
                <w:numId w:val="376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Interwencja na morzu, pod red. J. Mierzwa SG, COSSG Koszalin 2010.</w:t>
            </w:r>
          </w:p>
          <w:p w:rsidR="00505646" w:rsidRPr="001431AE" w:rsidRDefault="00505646" w:rsidP="00E80F30">
            <w:pPr>
              <w:spacing w:after="0" w:line="240" w:lineRule="auto"/>
              <w:ind w:left="1359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646" w:rsidRPr="001431AE" w:rsidRDefault="00505646" w:rsidP="002A6F4F">
            <w:pPr>
              <w:numPr>
                <w:ilvl w:val="0"/>
                <w:numId w:val="373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Literatura uzupełniająca</w:t>
            </w:r>
          </w:p>
          <w:p w:rsidR="00505646" w:rsidRPr="001431AE" w:rsidRDefault="00505646" w:rsidP="002A6F4F">
            <w:pPr>
              <w:pStyle w:val="Akapitzlist"/>
              <w:numPr>
                <w:ilvl w:val="0"/>
                <w:numId w:val="375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Podręcznik technik interwencji, </w:t>
            </w:r>
            <w:proofErr w:type="spellStart"/>
            <w:r w:rsidRPr="001431AE">
              <w:rPr>
                <w:sz w:val="20"/>
                <w:szCs w:val="20"/>
              </w:rPr>
              <w:t>cz.I</w:t>
            </w:r>
            <w:proofErr w:type="spellEnd"/>
            <w:r w:rsidRPr="001431AE">
              <w:rPr>
                <w:sz w:val="20"/>
                <w:szCs w:val="20"/>
              </w:rPr>
              <w:t xml:space="preserve">., M. </w:t>
            </w:r>
            <w:proofErr w:type="spellStart"/>
            <w:r w:rsidRPr="001431AE">
              <w:rPr>
                <w:sz w:val="20"/>
                <w:szCs w:val="20"/>
              </w:rPr>
              <w:t>Woszczatyński</w:t>
            </w:r>
            <w:proofErr w:type="spellEnd"/>
            <w:r w:rsidRPr="001431AE">
              <w:rPr>
                <w:sz w:val="20"/>
                <w:szCs w:val="20"/>
              </w:rPr>
              <w:t xml:space="preserve">, </w:t>
            </w:r>
            <w:proofErr w:type="spellStart"/>
            <w:r w:rsidRPr="001431AE">
              <w:rPr>
                <w:sz w:val="20"/>
                <w:szCs w:val="20"/>
              </w:rPr>
              <w:t>L.Woźniak</w:t>
            </w:r>
            <w:proofErr w:type="spellEnd"/>
            <w:r w:rsidRPr="001431AE">
              <w:rPr>
                <w:sz w:val="20"/>
                <w:szCs w:val="20"/>
              </w:rPr>
              <w:t>, COSSG Koszalin 2000,</w:t>
            </w:r>
          </w:p>
          <w:p w:rsidR="00505646" w:rsidRPr="001431AE" w:rsidRDefault="00505646" w:rsidP="002A6F4F">
            <w:pPr>
              <w:pStyle w:val="Akapitzlist"/>
              <w:numPr>
                <w:ilvl w:val="0"/>
                <w:numId w:val="375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Podręcznik technik interwencji, </w:t>
            </w:r>
            <w:proofErr w:type="spellStart"/>
            <w:r w:rsidRPr="001431AE">
              <w:rPr>
                <w:sz w:val="20"/>
                <w:szCs w:val="20"/>
              </w:rPr>
              <w:t>cz.II</w:t>
            </w:r>
            <w:proofErr w:type="spellEnd"/>
            <w:r w:rsidRPr="001431AE">
              <w:rPr>
                <w:sz w:val="20"/>
                <w:szCs w:val="20"/>
              </w:rPr>
              <w:t xml:space="preserve">., M. </w:t>
            </w:r>
            <w:proofErr w:type="spellStart"/>
            <w:r w:rsidRPr="001431AE">
              <w:rPr>
                <w:sz w:val="20"/>
                <w:szCs w:val="20"/>
              </w:rPr>
              <w:t>Woszczatyński</w:t>
            </w:r>
            <w:proofErr w:type="spellEnd"/>
            <w:r w:rsidRPr="001431AE">
              <w:rPr>
                <w:sz w:val="20"/>
                <w:szCs w:val="20"/>
              </w:rPr>
              <w:t xml:space="preserve">, </w:t>
            </w:r>
            <w:proofErr w:type="spellStart"/>
            <w:r w:rsidRPr="001431AE">
              <w:rPr>
                <w:sz w:val="20"/>
                <w:szCs w:val="20"/>
              </w:rPr>
              <w:t>L.Woźniak</w:t>
            </w:r>
            <w:proofErr w:type="spellEnd"/>
            <w:r w:rsidRPr="001431AE">
              <w:rPr>
                <w:sz w:val="20"/>
                <w:szCs w:val="20"/>
              </w:rPr>
              <w:t>, COSSG Koszalin 2002,</w:t>
            </w:r>
          </w:p>
          <w:p w:rsidR="00505646" w:rsidRPr="001431AE" w:rsidRDefault="00505646" w:rsidP="002A6F4F">
            <w:pPr>
              <w:pStyle w:val="Akapitzlist"/>
              <w:numPr>
                <w:ilvl w:val="0"/>
                <w:numId w:val="375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Podręcznik technik interwencji, </w:t>
            </w:r>
            <w:proofErr w:type="spellStart"/>
            <w:r w:rsidRPr="001431AE">
              <w:rPr>
                <w:sz w:val="20"/>
                <w:szCs w:val="20"/>
              </w:rPr>
              <w:t>cz.III</w:t>
            </w:r>
            <w:proofErr w:type="spellEnd"/>
            <w:r w:rsidRPr="001431AE">
              <w:rPr>
                <w:sz w:val="20"/>
                <w:szCs w:val="20"/>
              </w:rPr>
              <w:t xml:space="preserve">., M. </w:t>
            </w:r>
            <w:proofErr w:type="spellStart"/>
            <w:r w:rsidRPr="001431AE">
              <w:rPr>
                <w:sz w:val="20"/>
                <w:szCs w:val="20"/>
              </w:rPr>
              <w:t>Woszczatyński</w:t>
            </w:r>
            <w:proofErr w:type="spellEnd"/>
            <w:r w:rsidRPr="001431AE">
              <w:rPr>
                <w:sz w:val="20"/>
                <w:szCs w:val="20"/>
              </w:rPr>
              <w:t xml:space="preserve">, </w:t>
            </w:r>
            <w:proofErr w:type="spellStart"/>
            <w:r w:rsidRPr="001431AE">
              <w:rPr>
                <w:sz w:val="20"/>
                <w:szCs w:val="20"/>
              </w:rPr>
              <w:t>L.Woźniak</w:t>
            </w:r>
            <w:proofErr w:type="spellEnd"/>
            <w:r w:rsidRPr="001431AE">
              <w:rPr>
                <w:sz w:val="20"/>
                <w:szCs w:val="20"/>
              </w:rPr>
              <w:t>, COSSG Koszalin 2006,</w:t>
            </w:r>
          </w:p>
          <w:p w:rsidR="00505646" w:rsidRPr="001431AE" w:rsidRDefault="00505646" w:rsidP="002A6F4F">
            <w:pPr>
              <w:pStyle w:val="Akapitzlist"/>
              <w:numPr>
                <w:ilvl w:val="0"/>
                <w:numId w:val="375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Podstawy metodyki wychowania fizycznego, M. </w:t>
            </w:r>
            <w:proofErr w:type="spellStart"/>
            <w:r w:rsidRPr="001431AE">
              <w:rPr>
                <w:sz w:val="20"/>
                <w:szCs w:val="20"/>
              </w:rPr>
              <w:t>Szynkowski</w:t>
            </w:r>
            <w:proofErr w:type="spellEnd"/>
            <w:r w:rsidRPr="001431AE">
              <w:rPr>
                <w:sz w:val="20"/>
                <w:szCs w:val="20"/>
              </w:rPr>
              <w:t xml:space="preserve">, J. </w:t>
            </w:r>
            <w:proofErr w:type="spellStart"/>
            <w:r w:rsidRPr="001431AE">
              <w:rPr>
                <w:sz w:val="20"/>
                <w:szCs w:val="20"/>
              </w:rPr>
              <w:t>Guźniczak</w:t>
            </w:r>
            <w:proofErr w:type="spellEnd"/>
            <w:r w:rsidRPr="001431AE">
              <w:rPr>
                <w:sz w:val="20"/>
                <w:szCs w:val="20"/>
              </w:rPr>
              <w:t>, CSSG Kętrzyn 2005</w:t>
            </w:r>
          </w:p>
        </w:tc>
      </w:tr>
    </w:tbl>
    <w:p w:rsidR="00505646" w:rsidRPr="001431AE" w:rsidRDefault="00505646" w:rsidP="00505646">
      <w:pPr>
        <w:spacing w:after="0" w:line="240" w:lineRule="auto"/>
        <w:ind w:hanging="2"/>
        <w:rPr>
          <w:rFonts w:ascii="Times New Roman" w:hAnsi="Times New Roman" w:cs="Times New Roman"/>
          <w:sz w:val="20"/>
          <w:szCs w:val="20"/>
        </w:rPr>
      </w:pPr>
    </w:p>
    <w:p w:rsidR="001E2E68" w:rsidRPr="001431AE" w:rsidRDefault="001E2E68" w:rsidP="00505646">
      <w:pPr>
        <w:spacing w:after="0" w:line="240" w:lineRule="auto"/>
        <w:rPr>
          <w:rFonts w:ascii="Times New Roman" w:hAnsi="Times New Roman" w:cs="Times New Roman"/>
        </w:rPr>
      </w:pPr>
    </w:p>
    <w:p w:rsidR="007F194B" w:rsidRPr="001431AE" w:rsidRDefault="007F194B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62" w:name="_Toc212477246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3.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Szkolenie strzeleckie</w:t>
      </w:r>
      <w:bookmarkEnd w:id="62"/>
    </w:p>
    <w:p w:rsidR="004D064F" w:rsidRPr="001431AE" w:rsidRDefault="004D064F" w:rsidP="004D064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iatkatabelijasna"/>
        <w:tblW w:w="10627" w:type="dxa"/>
        <w:tblLayout w:type="fixed"/>
        <w:tblLook w:val="0000" w:firstRow="0" w:lastRow="0" w:firstColumn="0" w:lastColumn="0" w:noHBand="0" w:noVBand="0"/>
      </w:tblPr>
      <w:tblGrid>
        <w:gridCol w:w="3544"/>
        <w:gridCol w:w="410"/>
        <w:gridCol w:w="2127"/>
        <w:gridCol w:w="863"/>
        <w:gridCol w:w="838"/>
        <w:gridCol w:w="2845"/>
      </w:tblGrid>
      <w:tr w:rsidR="00EB57B2" w:rsidRPr="001431AE" w:rsidTr="00BB1C53">
        <w:trPr>
          <w:trHeight w:val="538"/>
        </w:trPr>
        <w:tc>
          <w:tcPr>
            <w:tcW w:w="3954" w:type="dxa"/>
            <w:gridSpan w:val="2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:rsidR="004D064F" w:rsidRPr="001431AE" w:rsidRDefault="004D064F" w:rsidP="004D064F">
            <w:pPr>
              <w:spacing w:after="0" w:line="240" w:lineRule="auto"/>
              <w:ind w:left="356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Szkolenie strzeleckie</w:t>
            </w:r>
          </w:p>
        </w:tc>
        <w:tc>
          <w:tcPr>
            <w:tcW w:w="2127" w:type="dxa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</w:p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społeczne/nauki o bezpieczeństwie</w:t>
            </w:r>
          </w:p>
        </w:tc>
        <w:tc>
          <w:tcPr>
            <w:tcW w:w="1701" w:type="dxa"/>
            <w:gridSpan w:val="2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Kod </w:t>
            </w:r>
          </w:p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4D064F" w:rsidRPr="001431AE" w:rsidRDefault="004D064F" w:rsidP="004D064F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2845" w:type="dxa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B57B2" w:rsidRPr="001431AE" w:rsidTr="00BB1C53">
        <w:trPr>
          <w:trHeight w:val="480"/>
        </w:trPr>
        <w:tc>
          <w:tcPr>
            <w:tcW w:w="10627" w:type="dxa"/>
            <w:gridSpan w:val="6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prowadzącej/odpowiadającej za zajęcia:</w:t>
            </w:r>
          </w:p>
          <w:p w:rsidR="004D064F" w:rsidRPr="001431AE" w:rsidRDefault="004D064F" w:rsidP="00A132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4"/>
              </w:rPr>
              <w:t>Zakład Działań Specjalnych</w:t>
            </w:r>
          </w:p>
        </w:tc>
      </w:tr>
      <w:tr w:rsidR="00EB57B2" w:rsidRPr="001431AE" w:rsidTr="00BB1C53">
        <w:trPr>
          <w:trHeight w:val="945"/>
        </w:trPr>
        <w:tc>
          <w:tcPr>
            <w:tcW w:w="10627" w:type="dxa"/>
            <w:gridSpan w:val="6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-</w:t>
            </w:r>
          </w:p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3D6F3A">
              <w:rPr>
                <w:rFonts w:ascii="Times New Roman" w:hAnsi="Times New Roman" w:cs="Times New Roman"/>
                <w:sz w:val="20"/>
                <w:szCs w:val="20"/>
              </w:rPr>
              <w:t>kierunkowe, obligatoryjne.</w:t>
            </w:r>
          </w:p>
        </w:tc>
      </w:tr>
      <w:tr w:rsidR="00EB57B2" w:rsidRPr="001431AE" w:rsidTr="00BB1C53">
        <w:trPr>
          <w:trHeight w:val="221"/>
        </w:trPr>
        <w:tc>
          <w:tcPr>
            <w:tcW w:w="3544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3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683" w:type="dxa"/>
            <w:gridSpan w:val="2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EB57B2" w:rsidRPr="001431AE" w:rsidTr="00BB1C53">
        <w:trPr>
          <w:trHeight w:val="681"/>
        </w:trPr>
        <w:tc>
          <w:tcPr>
            <w:tcW w:w="3544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3"/>
          </w:tcPr>
          <w:p w:rsidR="004D064F" w:rsidRDefault="004D064F" w:rsidP="00606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606F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  <w:p w:rsidR="00606FDC" w:rsidRPr="001431AE" w:rsidRDefault="00606FDC" w:rsidP="00606F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2024-2025</w:t>
            </w:r>
          </w:p>
        </w:tc>
        <w:tc>
          <w:tcPr>
            <w:tcW w:w="3683" w:type="dxa"/>
            <w:gridSpan w:val="2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I/I </w:t>
            </w:r>
            <w:proofErr w:type="spellStart"/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proofErr w:type="spellEnd"/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II</w:t>
            </w:r>
          </w:p>
        </w:tc>
      </w:tr>
      <w:tr w:rsidR="00EB57B2" w:rsidRPr="001431AE" w:rsidTr="00BB1C53">
        <w:trPr>
          <w:trHeight w:val="584"/>
        </w:trPr>
        <w:tc>
          <w:tcPr>
            <w:tcW w:w="10627" w:type="dxa"/>
            <w:gridSpan w:val="6"/>
          </w:tcPr>
          <w:p w:rsidR="004D064F" w:rsidRPr="001431AE" w:rsidRDefault="004D064F" w:rsidP="00A132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 w:rsidR="00A1328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13280">
              <w:rPr>
                <w:rFonts w:ascii="Times New Roman" w:hAnsi="Times New Roman" w:cs="Times New Roman"/>
                <w:sz w:val="20"/>
                <w:szCs w:val="20"/>
              </w:rPr>
              <w:t xml:space="preserve">ppłk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SG mgr inż. Mariusz Z</w:t>
            </w:r>
            <w:r w:rsidR="00A13280">
              <w:rPr>
                <w:rFonts w:ascii="Times New Roman" w:hAnsi="Times New Roman" w:cs="Times New Roman"/>
                <w:sz w:val="20"/>
                <w:szCs w:val="20"/>
              </w:rPr>
              <w:t>wolan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(mariusz.zwolan@strazgraniczna.pl, tel. 66 44 035) </w:t>
            </w:r>
          </w:p>
        </w:tc>
      </w:tr>
      <w:tr w:rsidR="004D064F" w:rsidRPr="001431AE" w:rsidTr="00BB1C53">
        <w:trPr>
          <w:trHeight w:val="512"/>
        </w:trPr>
        <w:tc>
          <w:tcPr>
            <w:tcW w:w="10627" w:type="dxa"/>
            <w:gridSpan w:val="6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4D064F" w:rsidRPr="001431AE" w:rsidRDefault="004D064F" w:rsidP="009942A6">
            <w:pPr>
              <w:numPr>
                <w:ilvl w:val="0"/>
                <w:numId w:val="2"/>
              </w:numPr>
              <w:spacing w:after="0" w:line="240" w:lineRule="auto"/>
              <w:ind w:left="4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:rsidR="004D064F" w:rsidRPr="001431AE" w:rsidRDefault="004D064F" w:rsidP="004D064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4D064F" w:rsidRPr="001431AE" w:rsidRDefault="004D064F" w:rsidP="004D06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566"/>
        <w:gridCol w:w="9890"/>
      </w:tblGrid>
      <w:tr w:rsidR="00EB57B2" w:rsidRPr="001431AE" w:rsidTr="001E2E68">
        <w:tc>
          <w:tcPr>
            <w:tcW w:w="566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9924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EB57B2" w:rsidRPr="001431AE" w:rsidTr="001E2E68">
        <w:tc>
          <w:tcPr>
            <w:tcW w:w="566" w:type="dxa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924" w:type="dxa"/>
          </w:tcPr>
          <w:p w:rsidR="004D064F" w:rsidRPr="001431AE" w:rsidRDefault="004D064F" w:rsidP="004D06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Wyposażenie w wiedzę w zaawansowanym stopniu z zakresu budowy, zasady działania i bezpiecznego użytkowania broni palnej, postępowania w przypadku jej utraty, a także właściwego użytkowanie zgodnie z obowiązującymi przepisami prawnymi oraz procedurami obowiązującymi w służbie w formacji granicznej</w:t>
            </w:r>
          </w:p>
        </w:tc>
      </w:tr>
      <w:tr w:rsidR="00EB57B2" w:rsidRPr="001431AE" w:rsidTr="001E2E68">
        <w:tc>
          <w:tcPr>
            <w:tcW w:w="566" w:type="dxa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924" w:type="dxa"/>
          </w:tcPr>
          <w:p w:rsidR="004D064F" w:rsidRPr="001431AE" w:rsidRDefault="004D064F" w:rsidP="004D06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Wyposażenie w umiejętności z zakresu obsługi i użytkowania broni palnej do realizacji czynności służbowych zgodnie z obowiązującymi normami prawa i procedurami w różnych warunkach, sytuacjach i postawach strzeleckich. </w:t>
            </w:r>
          </w:p>
        </w:tc>
      </w:tr>
      <w:tr w:rsidR="004D064F" w:rsidRPr="001431AE" w:rsidTr="001E2E68">
        <w:tc>
          <w:tcPr>
            <w:tcW w:w="566" w:type="dxa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9924" w:type="dxa"/>
          </w:tcPr>
          <w:p w:rsidR="004D064F" w:rsidRPr="001431AE" w:rsidRDefault="004D064F" w:rsidP="004D06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Ukształtowanie postawy gotowości pełnienia służby i wykonywania czynności służbowych z dbałością o etos i wizerunek Straży Granicznej </w:t>
            </w:r>
          </w:p>
        </w:tc>
      </w:tr>
    </w:tbl>
    <w:p w:rsidR="004D064F" w:rsidRPr="001431AE" w:rsidRDefault="004D064F" w:rsidP="004D06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D064F" w:rsidRPr="001431AE" w:rsidRDefault="004D064F" w:rsidP="004D064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980"/>
        <w:gridCol w:w="8476"/>
      </w:tblGrid>
      <w:tr w:rsidR="00EB57B2" w:rsidRPr="001431AE" w:rsidTr="001E2E68">
        <w:tc>
          <w:tcPr>
            <w:tcW w:w="1980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476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EB57B2" w:rsidRPr="001431AE" w:rsidTr="001E2E68">
        <w:tc>
          <w:tcPr>
            <w:tcW w:w="1980" w:type="dxa"/>
          </w:tcPr>
          <w:p w:rsidR="004D064F" w:rsidRPr="001431AE" w:rsidRDefault="004D064F" w:rsidP="007F19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8476" w:type="dxa"/>
          </w:tcPr>
          <w:p w:rsidR="004D064F" w:rsidRPr="001431AE" w:rsidRDefault="004D064F" w:rsidP="004D064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pokaz z objaśnieniem</w:t>
            </w:r>
          </w:p>
        </w:tc>
      </w:tr>
      <w:tr w:rsidR="004D064F" w:rsidRPr="001431AE" w:rsidTr="001E2E68">
        <w:tc>
          <w:tcPr>
            <w:tcW w:w="1980" w:type="dxa"/>
          </w:tcPr>
          <w:p w:rsidR="004D064F" w:rsidRPr="001431AE" w:rsidRDefault="004D064F" w:rsidP="007F19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8476" w:type="dxa"/>
          </w:tcPr>
          <w:p w:rsidR="004D064F" w:rsidRPr="001431AE" w:rsidRDefault="004D064F" w:rsidP="004D0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Ćwiczenia indywidualne, ćwiczenia w grupach, dyskusja, odgrywanie ról, demonstracje, trening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bezstrzałowy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trening strzelecki.</w:t>
            </w:r>
          </w:p>
        </w:tc>
      </w:tr>
    </w:tbl>
    <w:p w:rsidR="004D064F" w:rsidRPr="001431AE" w:rsidRDefault="004D064F" w:rsidP="004D06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D064F" w:rsidRPr="001431AE" w:rsidRDefault="004D064F" w:rsidP="004D064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 xml:space="preserve">Treści programowe: </w:t>
      </w:r>
      <w:r w:rsidRPr="001431AE">
        <w:rPr>
          <w:rFonts w:ascii="Times New Roman" w:hAnsi="Times New Roman" w:cs="Times New Roman"/>
          <w:sz w:val="20"/>
          <w:szCs w:val="20"/>
        </w:rPr>
        <w:t>Rok I, semestr I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816"/>
        <w:gridCol w:w="3485"/>
        <w:gridCol w:w="5163"/>
        <w:gridCol w:w="992"/>
      </w:tblGrid>
      <w:tr w:rsidR="00EB57B2" w:rsidRPr="001431AE" w:rsidTr="001E2E68">
        <w:trPr>
          <w:tblHeader/>
        </w:trPr>
        <w:tc>
          <w:tcPr>
            <w:tcW w:w="761" w:type="dxa"/>
            <w:vAlign w:val="center"/>
          </w:tcPr>
          <w:p w:rsidR="004D064F" w:rsidRPr="001431AE" w:rsidRDefault="004D064F" w:rsidP="001E2E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499" w:type="dxa"/>
            <w:vAlign w:val="center"/>
          </w:tcPr>
          <w:p w:rsidR="004D064F" w:rsidRPr="001431AE" w:rsidRDefault="004D064F" w:rsidP="001E2E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183" w:type="dxa"/>
            <w:vAlign w:val="center"/>
          </w:tcPr>
          <w:p w:rsidR="004D064F" w:rsidRPr="001431AE" w:rsidRDefault="004D064F" w:rsidP="001E2E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993" w:type="dxa"/>
            <w:vAlign w:val="center"/>
          </w:tcPr>
          <w:p w:rsidR="004D064F" w:rsidRPr="001431AE" w:rsidRDefault="004D064F" w:rsidP="001E2E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B57B2" w:rsidRPr="001431AE" w:rsidTr="001E2E68">
        <w:tc>
          <w:tcPr>
            <w:tcW w:w="10436" w:type="dxa"/>
            <w:gridSpan w:val="4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EB57B2" w:rsidRPr="001431AE" w:rsidTr="001E2E68">
        <w:tc>
          <w:tcPr>
            <w:tcW w:w="761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99" w:type="dxa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Zasady bezpiecznego użytkowania broni palnej</w:t>
            </w:r>
          </w:p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3" w:type="dxa"/>
          </w:tcPr>
          <w:p w:rsidR="004D064F" w:rsidRPr="001431AE" w:rsidRDefault="004D064F" w:rsidP="002A6F4F">
            <w:pPr>
              <w:numPr>
                <w:ilvl w:val="0"/>
                <w:numId w:val="305"/>
              </w:numPr>
              <w:autoSpaceDE w:val="0"/>
              <w:spacing w:after="0" w:line="240" w:lineRule="auto"/>
              <w:ind w:left="297" w:hanging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Zasady bezpiecznego postępowania z bronią palną.</w:t>
            </w:r>
          </w:p>
          <w:p w:rsidR="004D064F" w:rsidRPr="001431AE" w:rsidRDefault="004D064F" w:rsidP="002A6F4F">
            <w:pPr>
              <w:numPr>
                <w:ilvl w:val="0"/>
                <w:numId w:val="305"/>
              </w:numPr>
              <w:autoSpaceDE w:val="0"/>
              <w:spacing w:after="0" w:line="240" w:lineRule="auto"/>
              <w:ind w:left="297" w:hanging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Zasady bezpieczeństwa obowiązujące na strzelnicy.</w:t>
            </w:r>
          </w:p>
          <w:p w:rsidR="004D064F" w:rsidRPr="001431AE" w:rsidRDefault="004D064F" w:rsidP="002A6F4F">
            <w:pPr>
              <w:numPr>
                <w:ilvl w:val="0"/>
                <w:numId w:val="305"/>
              </w:numPr>
              <w:autoSpaceDE w:val="0"/>
              <w:spacing w:after="0" w:line="240" w:lineRule="auto"/>
              <w:ind w:left="297" w:hanging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Postępowanie w przypadku utraty broni palnej.</w:t>
            </w:r>
          </w:p>
        </w:tc>
        <w:tc>
          <w:tcPr>
            <w:tcW w:w="993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B57B2" w:rsidRPr="001431AE" w:rsidTr="001E2E68">
        <w:tc>
          <w:tcPr>
            <w:tcW w:w="761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99" w:type="dxa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Budowa i zasady działania broni palnej </w:t>
            </w:r>
          </w:p>
        </w:tc>
        <w:tc>
          <w:tcPr>
            <w:tcW w:w="5183" w:type="dxa"/>
          </w:tcPr>
          <w:p w:rsidR="004D064F" w:rsidRPr="001431AE" w:rsidRDefault="004D064F" w:rsidP="002A6F4F">
            <w:pPr>
              <w:numPr>
                <w:ilvl w:val="0"/>
                <w:numId w:val="306"/>
              </w:numPr>
              <w:autoSpaceDE w:val="0"/>
              <w:spacing w:after="0" w:line="240" w:lineRule="auto"/>
              <w:ind w:left="297" w:hanging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Stosowanie urządzenia do bezpiecznego ładowania i rozładowania.</w:t>
            </w:r>
          </w:p>
          <w:p w:rsidR="004D064F" w:rsidRPr="001431AE" w:rsidRDefault="004D064F" w:rsidP="002A6F4F">
            <w:pPr>
              <w:numPr>
                <w:ilvl w:val="0"/>
                <w:numId w:val="306"/>
              </w:numPr>
              <w:autoSpaceDE w:val="0"/>
              <w:snapToGrid w:val="0"/>
              <w:spacing w:after="0" w:line="240" w:lineRule="auto"/>
              <w:ind w:left="297" w:hanging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Budowa i zasada działania broni palnej będącej na wyposażeniu Straży Granicznej.</w:t>
            </w:r>
          </w:p>
          <w:p w:rsidR="004D064F" w:rsidRPr="001431AE" w:rsidRDefault="004D064F" w:rsidP="002A6F4F">
            <w:pPr>
              <w:numPr>
                <w:ilvl w:val="0"/>
                <w:numId w:val="306"/>
              </w:numPr>
              <w:autoSpaceDE w:val="0"/>
              <w:snapToGrid w:val="0"/>
              <w:spacing w:after="0" w:line="240" w:lineRule="auto"/>
              <w:ind w:left="297" w:hanging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Prezentacja pojęć: broń palna, broń automatyczna, broń automatyczna samopowtarzalna, broń automatyczna samoczynna, broń automatyczna samopowtarzalno-samoczynna.</w:t>
            </w:r>
          </w:p>
          <w:p w:rsidR="004D064F" w:rsidRPr="001431AE" w:rsidRDefault="004D064F" w:rsidP="002A6F4F">
            <w:pPr>
              <w:numPr>
                <w:ilvl w:val="0"/>
                <w:numId w:val="306"/>
              </w:numPr>
              <w:autoSpaceDE w:val="0"/>
              <w:spacing w:after="0" w:line="240" w:lineRule="auto"/>
              <w:ind w:left="297" w:hanging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Ogólne zasady rozkładania i składania broni palnej.</w:t>
            </w:r>
          </w:p>
          <w:p w:rsidR="004D064F" w:rsidRPr="001431AE" w:rsidRDefault="004D064F" w:rsidP="002A6F4F">
            <w:pPr>
              <w:numPr>
                <w:ilvl w:val="0"/>
                <w:numId w:val="306"/>
              </w:numPr>
              <w:autoSpaceDE w:val="0"/>
              <w:spacing w:after="0" w:line="240" w:lineRule="auto"/>
              <w:ind w:left="297" w:hanging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Częściowe rozłożenie i złożenie broni palnej, podstawowe elementy składowe i ich nazewnictwo.</w:t>
            </w:r>
          </w:p>
          <w:p w:rsidR="004D064F" w:rsidRPr="001431AE" w:rsidRDefault="004D064F" w:rsidP="002A6F4F">
            <w:pPr>
              <w:numPr>
                <w:ilvl w:val="0"/>
                <w:numId w:val="306"/>
              </w:numPr>
              <w:autoSpaceDE w:val="0"/>
              <w:spacing w:after="0" w:line="240" w:lineRule="auto"/>
              <w:ind w:left="297" w:hanging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Konserwacja i przechowywanie broni palnej.</w:t>
            </w:r>
          </w:p>
        </w:tc>
        <w:tc>
          <w:tcPr>
            <w:tcW w:w="993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57B2" w:rsidRPr="001431AE" w:rsidTr="001E2E68">
        <w:tc>
          <w:tcPr>
            <w:tcW w:w="761" w:type="dxa"/>
          </w:tcPr>
          <w:p w:rsidR="004D064F" w:rsidRPr="001431AE" w:rsidRDefault="001E2E68" w:rsidP="004D064F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9" w:type="dxa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Podstawowe zasady celnego strzelania</w:t>
            </w:r>
          </w:p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3" w:type="dxa"/>
          </w:tcPr>
          <w:p w:rsidR="004D064F" w:rsidRPr="001431AE" w:rsidRDefault="004D064F" w:rsidP="002A6F4F">
            <w:pPr>
              <w:numPr>
                <w:ilvl w:val="0"/>
                <w:numId w:val="309"/>
              </w:numPr>
              <w:autoSpaceDE w:val="0"/>
              <w:snapToGrid w:val="0"/>
              <w:spacing w:after="0" w:line="240" w:lineRule="auto"/>
              <w:ind w:left="297" w:hanging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Stosowanie zasad mających wpływ na celność strzelania. </w:t>
            </w:r>
          </w:p>
          <w:p w:rsidR="004D064F" w:rsidRPr="001431AE" w:rsidRDefault="004D064F" w:rsidP="002A6F4F">
            <w:pPr>
              <w:numPr>
                <w:ilvl w:val="0"/>
                <w:numId w:val="309"/>
              </w:numPr>
              <w:autoSpaceDE w:val="0"/>
              <w:spacing w:after="0" w:line="240" w:lineRule="auto"/>
              <w:ind w:left="297" w:hanging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Przyjmowanie postawy stojącej, chwyt broni, technika przeładowania.</w:t>
            </w:r>
          </w:p>
          <w:p w:rsidR="004D064F" w:rsidRPr="001431AE" w:rsidRDefault="004D064F" w:rsidP="002A6F4F">
            <w:pPr>
              <w:numPr>
                <w:ilvl w:val="0"/>
                <w:numId w:val="309"/>
              </w:numPr>
              <w:spacing w:after="0" w:line="240" w:lineRule="auto"/>
              <w:ind w:left="297" w:hanging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Składanie się do strzału i płynna praca na języku spustowym.</w:t>
            </w:r>
          </w:p>
        </w:tc>
        <w:tc>
          <w:tcPr>
            <w:tcW w:w="993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</w:tr>
      <w:tr w:rsidR="00EB57B2" w:rsidRPr="001431AE" w:rsidTr="001E2E68">
        <w:tc>
          <w:tcPr>
            <w:tcW w:w="761" w:type="dxa"/>
          </w:tcPr>
          <w:p w:rsidR="004D064F" w:rsidRPr="001431AE" w:rsidRDefault="001E2E68" w:rsidP="004D064F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D064F" w:rsidRPr="001431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99" w:type="dxa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Czynności wchodzące w zakres strzelań statycznych z pistoletu</w:t>
            </w:r>
          </w:p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3" w:type="dxa"/>
          </w:tcPr>
          <w:p w:rsidR="004D064F" w:rsidRPr="001431AE" w:rsidRDefault="004D064F" w:rsidP="002A6F4F">
            <w:pPr>
              <w:numPr>
                <w:ilvl w:val="0"/>
                <w:numId w:val="311"/>
              </w:numPr>
              <w:autoSpaceDE w:val="0"/>
              <w:snapToGrid w:val="0"/>
              <w:spacing w:after="0" w:line="240" w:lineRule="auto"/>
              <w:ind w:left="297" w:hanging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Łączenie czynności do strzelań statycznych.</w:t>
            </w:r>
          </w:p>
          <w:p w:rsidR="004D064F" w:rsidRPr="001431AE" w:rsidRDefault="004D064F" w:rsidP="002A6F4F">
            <w:pPr>
              <w:numPr>
                <w:ilvl w:val="0"/>
                <w:numId w:val="311"/>
              </w:numPr>
              <w:autoSpaceDE w:val="0"/>
              <w:snapToGrid w:val="0"/>
              <w:spacing w:after="0" w:line="240" w:lineRule="auto"/>
              <w:ind w:left="297" w:hanging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Doskonalenie składania się do strzału i płynna praca na języku spustowym.</w:t>
            </w:r>
          </w:p>
          <w:p w:rsidR="004D064F" w:rsidRPr="001431AE" w:rsidRDefault="004D064F" w:rsidP="002A6F4F">
            <w:pPr>
              <w:numPr>
                <w:ilvl w:val="0"/>
                <w:numId w:val="311"/>
              </w:numPr>
              <w:autoSpaceDE w:val="0"/>
              <w:snapToGrid w:val="0"/>
              <w:spacing w:after="0" w:line="240" w:lineRule="auto"/>
              <w:ind w:left="297" w:hanging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Ładowanie i rozładowanie magazynków amunicją szkolną. </w:t>
            </w:r>
          </w:p>
          <w:p w:rsidR="004D064F" w:rsidRPr="001431AE" w:rsidRDefault="004D064F" w:rsidP="002A6F4F">
            <w:pPr>
              <w:numPr>
                <w:ilvl w:val="0"/>
                <w:numId w:val="311"/>
              </w:numPr>
              <w:autoSpaceDE w:val="0"/>
              <w:snapToGrid w:val="0"/>
              <w:spacing w:after="0" w:line="240" w:lineRule="auto"/>
              <w:ind w:left="297" w:hanging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broni do strzelania.</w:t>
            </w:r>
          </w:p>
          <w:p w:rsidR="004D064F" w:rsidRPr="001431AE" w:rsidRDefault="004D064F" w:rsidP="002A6F4F">
            <w:pPr>
              <w:numPr>
                <w:ilvl w:val="0"/>
                <w:numId w:val="311"/>
              </w:numPr>
              <w:autoSpaceDE w:val="0"/>
              <w:snapToGrid w:val="0"/>
              <w:spacing w:after="0" w:line="240" w:lineRule="auto"/>
              <w:ind w:left="297" w:hanging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Rozkładanie i składanie poszczególnych egzemplarzy broni palnej.</w:t>
            </w:r>
          </w:p>
        </w:tc>
        <w:tc>
          <w:tcPr>
            <w:tcW w:w="993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57B2" w:rsidRPr="001431AE" w:rsidTr="001E2E68">
        <w:tc>
          <w:tcPr>
            <w:tcW w:w="9443" w:type="dxa"/>
            <w:gridSpan w:val="3"/>
          </w:tcPr>
          <w:p w:rsidR="004D064F" w:rsidRPr="001431AE" w:rsidRDefault="004D064F" w:rsidP="004D06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993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B57B2" w:rsidRPr="001431AE" w:rsidTr="001E2E68">
        <w:tc>
          <w:tcPr>
            <w:tcW w:w="10436" w:type="dxa"/>
            <w:gridSpan w:val="4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EB57B2" w:rsidRPr="001431AE" w:rsidTr="001E2E68">
        <w:tc>
          <w:tcPr>
            <w:tcW w:w="761" w:type="dxa"/>
          </w:tcPr>
          <w:p w:rsidR="004D064F" w:rsidRPr="001431AE" w:rsidRDefault="001E2E68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99" w:type="dxa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Budowa i zasady działania broni palnej </w:t>
            </w:r>
          </w:p>
        </w:tc>
        <w:tc>
          <w:tcPr>
            <w:tcW w:w="5183" w:type="dxa"/>
          </w:tcPr>
          <w:p w:rsidR="004D064F" w:rsidRPr="001431AE" w:rsidRDefault="004D064F" w:rsidP="002A6F4F">
            <w:pPr>
              <w:numPr>
                <w:ilvl w:val="0"/>
                <w:numId w:val="307"/>
              </w:numPr>
              <w:autoSpaceDE w:val="0"/>
              <w:spacing w:after="0" w:line="240" w:lineRule="auto"/>
              <w:ind w:left="292" w:hanging="28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Praktyczne stosowanie urządzenia do bezpiecznego ładowania i rozładowania.</w:t>
            </w:r>
          </w:p>
          <w:p w:rsidR="004D064F" w:rsidRPr="001431AE" w:rsidRDefault="004D064F" w:rsidP="002A6F4F">
            <w:pPr>
              <w:numPr>
                <w:ilvl w:val="0"/>
                <w:numId w:val="307"/>
              </w:numPr>
              <w:autoSpaceDE w:val="0"/>
              <w:snapToGrid w:val="0"/>
              <w:spacing w:after="0" w:line="240" w:lineRule="auto"/>
              <w:ind w:left="297" w:hanging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Częściowe rozłożenie i złożenie broni palnej, podstawowe elementy składowe i ich nazewnictwo.</w:t>
            </w:r>
          </w:p>
          <w:p w:rsidR="004D064F" w:rsidRPr="001431AE" w:rsidRDefault="004D064F" w:rsidP="002A6F4F">
            <w:pPr>
              <w:numPr>
                <w:ilvl w:val="0"/>
                <w:numId w:val="307"/>
              </w:numPr>
              <w:autoSpaceDE w:val="0"/>
              <w:spacing w:after="0" w:line="240" w:lineRule="auto"/>
              <w:ind w:left="297" w:hanging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Konserwacja broni palnej.</w:t>
            </w:r>
          </w:p>
        </w:tc>
        <w:tc>
          <w:tcPr>
            <w:tcW w:w="993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57B2" w:rsidRPr="001431AE" w:rsidTr="001E2E68">
        <w:tc>
          <w:tcPr>
            <w:tcW w:w="761" w:type="dxa"/>
          </w:tcPr>
          <w:p w:rsidR="004D064F" w:rsidRPr="001431AE" w:rsidRDefault="001E2E68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99" w:type="dxa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Budowa, zasady działania i bezpiecznego użytkowania broni palnej oraz postępowanie w przypadku jej utraty - sprawdzian</w:t>
            </w:r>
          </w:p>
        </w:tc>
        <w:tc>
          <w:tcPr>
            <w:tcW w:w="5183" w:type="dxa"/>
          </w:tcPr>
          <w:p w:rsidR="004D064F" w:rsidRPr="001431AE" w:rsidRDefault="004D064F" w:rsidP="002A6F4F">
            <w:pPr>
              <w:numPr>
                <w:ilvl w:val="0"/>
                <w:numId w:val="308"/>
              </w:numPr>
              <w:autoSpaceDE w:val="0"/>
              <w:snapToGrid w:val="0"/>
              <w:spacing w:after="0" w:line="240" w:lineRule="auto"/>
              <w:ind w:left="295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Sprawdzian wiadomości z budowy, zasad działania i bezpiecznego użytkowania broni palnej oraz postępowania w przypadku jej utraty.</w:t>
            </w:r>
          </w:p>
          <w:p w:rsidR="004D064F" w:rsidRPr="001431AE" w:rsidRDefault="004D064F" w:rsidP="004D064F">
            <w:pPr>
              <w:autoSpaceDE w:val="0"/>
              <w:snapToGrid w:val="0"/>
              <w:spacing w:after="0" w:line="240" w:lineRule="auto"/>
              <w:ind w:left="297" w:hanging="2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57B2" w:rsidRPr="001431AE" w:rsidTr="001E2E68">
        <w:tc>
          <w:tcPr>
            <w:tcW w:w="761" w:type="dxa"/>
          </w:tcPr>
          <w:p w:rsidR="004D064F" w:rsidRPr="001431AE" w:rsidRDefault="001E2E68" w:rsidP="004D064F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D064F" w:rsidRPr="001431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99" w:type="dxa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Podstawowe zasady celnego strzelania</w:t>
            </w:r>
          </w:p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3" w:type="dxa"/>
          </w:tcPr>
          <w:p w:rsidR="004D064F" w:rsidRPr="001431AE" w:rsidRDefault="004D064F" w:rsidP="002A6F4F">
            <w:pPr>
              <w:numPr>
                <w:ilvl w:val="0"/>
                <w:numId w:val="310"/>
              </w:numPr>
              <w:autoSpaceDE w:val="0"/>
              <w:snapToGrid w:val="0"/>
              <w:spacing w:after="0" w:line="240" w:lineRule="auto"/>
              <w:ind w:left="295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Sprawdzian z zasad bezpieczeństwa.</w:t>
            </w:r>
          </w:p>
          <w:p w:rsidR="004D064F" w:rsidRPr="001431AE" w:rsidRDefault="004D064F" w:rsidP="002A6F4F">
            <w:pPr>
              <w:numPr>
                <w:ilvl w:val="0"/>
                <w:numId w:val="310"/>
              </w:numPr>
              <w:autoSpaceDE w:val="0"/>
              <w:snapToGrid w:val="0"/>
              <w:spacing w:after="0" w:line="240" w:lineRule="auto"/>
              <w:ind w:left="297" w:hanging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Stosowanie zasad mających wpływ na celność strzelania. </w:t>
            </w:r>
          </w:p>
          <w:p w:rsidR="004D064F" w:rsidRPr="001431AE" w:rsidRDefault="004D064F" w:rsidP="002A6F4F">
            <w:pPr>
              <w:numPr>
                <w:ilvl w:val="0"/>
                <w:numId w:val="310"/>
              </w:numPr>
              <w:autoSpaceDE w:val="0"/>
              <w:spacing w:after="0" w:line="240" w:lineRule="auto"/>
              <w:ind w:left="297" w:hanging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Przyjmowanie postawy stojącej, chwyt broni, technika przeładowania.</w:t>
            </w:r>
          </w:p>
          <w:p w:rsidR="004D064F" w:rsidRPr="001431AE" w:rsidRDefault="004D064F" w:rsidP="002A6F4F">
            <w:pPr>
              <w:numPr>
                <w:ilvl w:val="0"/>
                <w:numId w:val="310"/>
              </w:numPr>
              <w:spacing w:after="0" w:line="240" w:lineRule="auto"/>
              <w:ind w:left="297" w:hanging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Składanie się do strzału i płynna praca na języku spustowym.</w:t>
            </w:r>
          </w:p>
        </w:tc>
        <w:tc>
          <w:tcPr>
            <w:tcW w:w="993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B57B2" w:rsidRPr="001431AE" w:rsidTr="001E2E68">
        <w:tc>
          <w:tcPr>
            <w:tcW w:w="761" w:type="dxa"/>
          </w:tcPr>
          <w:p w:rsidR="004D064F" w:rsidRPr="001431AE" w:rsidRDefault="001E2E68" w:rsidP="004D064F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D064F" w:rsidRPr="001431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99" w:type="dxa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Czynności wchodzące w zakres strzelań statycznych z pistoletu</w:t>
            </w:r>
          </w:p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3" w:type="dxa"/>
          </w:tcPr>
          <w:p w:rsidR="004D064F" w:rsidRPr="001431AE" w:rsidRDefault="004D064F" w:rsidP="002A6F4F">
            <w:pPr>
              <w:numPr>
                <w:ilvl w:val="0"/>
                <w:numId w:val="347"/>
              </w:numPr>
              <w:autoSpaceDE w:val="0"/>
              <w:snapToGrid w:val="0"/>
              <w:spacing w:after="0" w:line="240" w:lineRule="auto"/>
              <w:ind w:left="295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Łączenie czynności do strzelań statycznych.</w:t>
            </w:r>
          </w:p>
          <w:p w:rsidR="004D064F" w:rsidRPr="001431AE" w:rsidRDefault="004D064F" w:rsidP="002A6F4F">
            <w:pPr>
              <w:numPr>
                <w:ilvl w:val="0"/>
                <w:numId w:val="347"/>
              </w:numPr>
              <w:autoSpaceDE w:val="0"/>
              <w:snapToGrid w:val="0"/>
              <w:spacing w:after="0" w:line="240" w:lineRule="auto"/>
              <w:ind w:left="297" w:hanging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Doskonalenie składania się do strzału i płynna praca na języku spustowym.</w:t>
            </w:r>
          </w:p>
          <w:p w:rsidR="004D064F" w:rsidRPr="001431AE" w:rsidRDefault="004D064F" w:rsidP="002A6F4F">
            <w:pPr>
              <w:numPr>
                <w:ilvl w:val="0"/>
                <w:numId w:val="347"/>
              </w:numPr>
              <w:autoSpaceDE w:val="0"/>
              <w:snapToGrid w:val="0"/>
              <w:spacing w:after="0" w:line="240" w:lineRule="auto"/>
              <w:ind w:left="297" w:hanging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Ładowanie i rozładowanie magazynków amunicją szkolną.</w:t>
            </w:r>
          </w:p>
          <w:p w:rsidR="004D064F" w:rsidRPr="001431AE" w:rsidRDefault="004D064F" w:rsidP="002A6F4F">
            <w:pPr>
              <w:numPr>
                <w:ilvl w:val="0"/>
                <w:numId w:val="347"/>
              </w:numPr>
              <w:autoSpaceDE w:val="0"/>
              <w:snapToGrid w:val="0"/>
              <w:spacing w:after="0" w:line="240" w:lineRule="auto"/>
              <w:ind w:left="297" w:hanging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Przygotowanie broni do strzelania. </w:t>
            </w:r>
          </w:p>
          <w:p w:rsidR="004D064F" w:rsidRPr="001431AE" w:rsidRDefault="004D064F" w:rsidP="002A6F4F">
            <w:pPr>
              <w:numPr>
                <w:ilvl w:val="0"/>
                <w:numId w:val="347"/>
              </w:numPr>
              <w:autoSpaceDE w:val="0"/>
              <w:snapToGrid w:val="0"/>
              <w:spacing w:after="0" w:line="240" w:lineRule="auto"/>
              <w:ind w:left="297" w:hanging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Rozkładanie i składanie poszczególnych egzemplarzy broni palnej.</w:t>
            </w:r>
          </w:p>
        </w:tc>
        <w:tc>
          <w:tcPr>
            <w:tcW w:w="993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B57B2" w:rsidRPr="001431AE" w:rsidTr="001E2E68">
        <w:tc>
          <w:tcPr>
            <w:tcW w:w="761" w:type="dxa"/>
          </w:tcPr>
          <w:p w:rsidR="004D064F" w:rsidRPr="001431AE" w:rsidRDefault="001E2E68" w:rsidP="004D064F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D064F" w:rsidRPr="001431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D064F" w:rsidRPr="001431AE" w:rsidRDefault="004D064F" w:rsidP="004D064F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9" w:type="dxa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Strzelanie statyczne z pistoletu</w:t>
            </w:r>
          </w:p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3" w:type="dxa"/>
          </w:tcPr>
          <w:p w:rsidR="004D064F" w:rsidRPr="001431AE" w:rsidRDefault="004D064F" w:rsidP="002A6F4F">
            <w:pPr>
              <w:numPr>
                <w:ilvl w:val="0"/>
                <w:numId w:val="312"/>
              </w:numPr>
              <w:autoSpaceDE w:val="0"/>
              <w:snapToGrid w:val="0"/>
              <w:spacing w:after="0" w:line="240" w:lineRule="auto"/>
              <w:ind w:left="297" w:hanging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Trening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bezstrzałowy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D064F" w:rsidRPr="001431AE" w:rsidRDefault="004D064F" w:rsidP="002A6F4F">
            <w:pPr>
              <w:numPr>
                <w:ilvl w:val="0"/>
                <w:numId w:val="312"/>
              </w:numPr>
              <w:spacing w:after="0" w:line="240" w:lineRule="auto"/>
              <w:ind w:left="302" w:hanging="29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Strzelanie statyczne*. </w:t>
            </w:r>
            <w:r w:rsidRPr="001431AE">
              <w:rPr>
                <w:rFonts w:ascii="Times New Roman" w:hAnsi="Times New Roman" w:cs="Times New Roman"/>
                <w:strike/>
                <w:sz w:val="20"/>
                <w:szCs w:val="20"/>
              </w:rPr>
              <w:t xml:space="preserve">  </w:t>
            </w:r>
          </w:p>
          <w:p w:rsidR="004D064F" w:rsidRPr="001431AE" w:rsidRDefault="004D064F" w:rsidP="002A6F4F">
            <w:pPr>
              <w:numPr>
                <w:ilvl w:val="0"/>
                <w:numId w:val="312"/>
              </w:numPr>
              <w:autoSpaceDE w:val="0"/>
              <w:snapToGrid w:val="0"/>
              <w:spacing w:after="0" w:line="240" w:lineRule="auto"/>
              <w:ind w:left="297" w:hanging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Zacięcia w pistolecie i sposoby ich usuwania. </w:t>
            </w:r>
          </w:p>
          <w:p w:rsidR="004D064F" w:rsidRPr="001431AE" w:rsidRDefault="004D064F" w:rsidP="002A6F4F">
            <w:pPr>
              <w:numPr>
                <w:ilvl w:val="0"/>
                <w:numId w:val="312"/>
              </w:numPr>
              <w:autoSpaceDE w:val="0"/>
              <w:snapToGrid w:val="0"/>
              <w:spacing w:after="0" w:line="240" w:lineRule="auto"/>
              <w:ind w:left="297" w:hanging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Doskonalenie rozkładania i składania poszczególnych egzemplarzy broni.</w:t>
            </w:r>
          </w:p>
        </w:tc>
        <w:tc>
          <w:tcPr>
            <w:tcW w:w="993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B57B2" w:rsidRPr="001431AE" w:rsidTr="001E2E68">
        <w:tc>
          <w:tcPr>
            <w:tcW w:w="761" w:type="dxa"/>
          </w:tcPr>
          <w:p w:rsidR="004D064F" w:rsidRPr="001431AE" w:rsidRDefault="00BE6C3F" w:rsidP="004D064F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99" w:type="dxa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Doskonalenie strzelania statycznego z pistoletu</w:t>
            </w:r>
          </w:p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3" w:type="dxa"/>
          </w:tcPr>
          <w:p w:rsidR="004D064F" w:rsidRPr="001431AE" w:rsidRDefault="004D064F" w:rsidP="002A6F4F">
            <w:pPr>
              <w:numPr>
                <w:ilvl w:val="0"/>
                <w:numId w:val="313"/>
              </w:numPr>
              <w:autoSpaceDE w:val="0"/>
              <w:snapToGrid w:val="0"/>
              <w:spacing w:after="0" w:line="240" w:lineRule="auto"/>
              <w:ind w:left="297" w:hanging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Trening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bezstrzałowy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D064F" w:rsidRPr="001431AE" w:rsidRDefault="004D064F" w:rsidP="002A6F4F">
            <w:pPr>
              <w:numPr>
                <w:ilvl w:val="0"/>
                <w:numId w:val="313"/>
              </w:numPr>
              <w:autoSpaceDE w:val="0"/>
              <w:snapToGrid w:val="0"/>
              <w:spacing w:after="0" w:line="240" w:lineRule="auto"/>
              <w:ind w:left="297" w:hanging="275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Strzelanie statyczne*. </w:t>
            </w:r>
          </w:p>
          <w:p w:rsidR="004D064F" w:rsidRPr="001431AE" w:rsidRDefault="004D064F" w:rsidP="002A6F4F">
            <w:pPr>
              <w:numPr>
                <w:ilvl w:val="0"/>
                <w:numId w:val="313"/>
              </w:numPr>
              <w:autoSpaceDE w:val="0"/>
              <w:snapToGrid w:val="0"/>
              <w:spacing w:after="0" w:line="240" w:lineRule="auto"/>
              <w:ind w:left="297" w:hanging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Przegląd broni w stanie złożonym i rozłożonym.</w:t>
            </w:r>
          </w:p>
          <w:p w:rsidR="004D064F" w:rsidRPr="001431AE" w:rsidRDefault="004D064F" w:rsidP="002A6F4F">
            <w:pPr>
              <w:numPr>
                <w:ilvl w:val="0"/>
                <w:numId w:val="313"/>
              </w:numPr>
              <w:autoSpaceDE w:val="0"/>
              <w:snapToGrid w:val="0"/>
              <w:spacing w:after="0" w:line="240" w:lineRule="auto"/>
              <w:ind w:left="297" w:hanging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Rodzaje zacięć broni palnej.</w:t>
            </w:r>
          </w:p>
        </w:tc>
        <w:tc>
          <w:tcPr>
            <w:tcW w:w="993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B57B2" w:rsidRPr="001431AE" w:rsidTr="001E2E68">
        <w:tc>
          <w:tcPr>
            <w:tcW w:w="761" w:type="dxa"/>
          </w:tcPr>
          <w:p w:rsidR="004D064F" w:rsidRPr="001431AE" w:rsidRDefault="004D064F" w:rsidP="002A6F4F">
            <w:pPr>
              <w:numPr>
                <w:ilvl w:val="0"/>
                <w:numId w:val="35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9" w:type="dxa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Strzelanie statyczne z pistoletu w różnych postawach</w:t>
            </w:r>
          </w:p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3" w:type="dxa"/>
          </w:tcPr>
          <w:p w:rsidR="004D064F" w:rsidRPr="001431AE" w:rsidRDefault="004D064F" w:rsidP="002A6F4F">
            <w:pPr>
              <w:numPr>
                <w:ilvl w:val="0"/>
                <w:numId w:val="314"/>
              </w:numPr>
              <w:autoSpaceDE w:val="0"/>
              <w:snapToGrid w:val="0"/>
              <w:spacing w:after="0" w:line="240" w:lineRule="auto"/>
              <w:ind w:left="297" w:hanging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Trening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bezstrzałowy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D064F" w:rsidRPr="001431AE" w:rsidRDefault="004D064F" w:rsidP="002A6F4F">
            <w:pPr>
              <w:numPr>
                <w:ilvl w:val="0"/>
                <w:numId w:val="314"/>
              </w:numPr>
              <w:autoSpaceDE w:val="0"/>
              <w:snapToGrid w:val="0"/>
              <w:spacing w:after="0" w:line="240" w:lineRule="auto"/>
              <w:ind w:left="297" w:hanging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Strzelanie statyczne z pistoletu*. </w:t>
            </w:r>
          </w:p>
          <w:p w:rsidR="004D064F" w:rsidRPr="001431AE" w:rsidRDefault="004D064F" w:rsidP="002A6F4F">
            <w:pPr>
              <w:numPr>
                <w:ilvl w:val="0"/>
                <w:numId w:val="314"/>
              </w:numPr>
              <w:autoSpaceDE w:val="0"/>
              <w:snapToGrid w:val="0"/>
              <w:spacing w:after="0" w:line="240" w:lineRule="auto"/>
              <w:ind w:left="297" w:hanging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Przyjmowanie postawy strzeleckiej stojącej z pistoletem maszynowym. </w:t>
            </w:r>
          </w:p>
          <w:p w:rsidR="004D064F" w:rsidRPr="001431AE" w:rsidRDefault="004D064F" w:rsidP="002A6F4F">
            <w:pPr>
              <w:numPr>
                <w:ilvl w:val="0"/>
                <w:numId w:val="314"/>
              </w:numPr>
              <w:autoSpaceDE w:val="0"/>
              <w:snapToGrid w:val="0"/>
              <w:spacing w:after="0" w:line="240" w:lineRule="auto"/>
              <w:ind w:left="297" w:hanging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Wykonywanie czynności do strzelania statycznego z pistoletu maszynowego.</w:t>
            </w:r>
          </w:p>
          <w:p w:rsidR="004D064F" w:rsidRPr="001431AE" w:rsidRDefault="004D064F" w:rsidP="002A6F4F">
            <w:pPr>
              <w:numPr>
                <w:ilvl w:val="0"/>
                <w:numId w:val="314"/>
              </w:numPr>
              <w:autoSpaceDE w:val="0"/>
              <w:snapToGrid w:val="0"/>
              <w:spacing w:after="0" w:line="240" w:lineRule="auto"/>
              <w:ind w:left="297" w:hanging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Mechanizmy zabezpieczające w pistoletach. </w:t>
            </w:r>
          </w:p>
        </w:tc>
        <w:tc>
          <w:tcPr>
            <w:tcW w:w="993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B57B2" w:rsidRPr="001431AE" w:rsidTr="001E2E68">
        <w:tc>
          <w:tcPr>
            <w:tcW w:w="761" w:type="dxa"/>
          </w:tcPr>
          <w:p w:rsidR="004D064F" w:rsidRPr="001431AE" w:rsidRDefault="004D064F" w:rsidP="002A6F4F">
            <w:pPr>
              <w:numPr>
                <w:ilvl w:val="0"/>
                <w:numId w:val="35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9" w:type="dxa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Doskonalenie strzelania statycznego w różnych postawach</w:t>
            </w:r>
          </w:p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3" w:type="dxa"/>
          </w:tcPr>
          <w:p w:rsidR="004D064F" w:rsidRPr="001431AE" w:rsidRDefault="004D064F" w:rsidP="002A6F4F">
            <w:pPr>
              <w:numPr>
                <w:ilvl w:val="0"/>
                <w:numId w:val="315"/>
              </w:numPr>
              <w:autoSpaceDE w:val="0"/>
              <w:snapToGrid w:val="0"/>
              <w:spacing w:after="0" w:line="240" w:lineRule="auto"/>
              <w:ind w:left="297" w:hanging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Trening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bezstrzałowy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D064F" w:rsidRPr="001431AE" w:rsidRDefault="004D064F" w:rsidP="002A6F4F">
            <w:pPr>
              <w:numPr>
                <w:ilvl w:val="0"/>
                <w:numId w:val="315"/>
              </w:numPr>
              <w:autoSpaceDE w:val="0"/>
              <w:snapToGrid w:val="0"/>
              <w:spacing w:after="0" w:line="240" w:lineRule="auto"/>
              <w:ind w:left="297" w:hanging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Strzelania statyczne z pistoletu*.  </w:t>
            </w:r>
          </w:p>
          <w:p w:rsidR="004D064F" w:rsidRPr="001431AE" w:rsidRDefault="004D064F" w:rsidP="002A6F4F">
            <w:pPr>
              <w:numPr>
                <w:ilvl w:val="0"/>
                <w:numId w:val="315"/>
              </w:numPr>
              <w:autoSpaceDE w:val="0"/>
              <w:snapToGrid w:val="0"/>
              <w:spacing w:after="0" w:line="240" w:lineRule="auto"/>
              <w:ind w:left="297" w:hanging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Strzelania statyczne z pistoletu maszynowego*.</w:t>
            </w:r>
          </w:p>
        </w:tc>
        <w:tc>
          <w:tcPr>
            <w:tcW w:w="993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B57B2" w:rsidRPr="001431AE" w:rsidTr="001E2E68">
        <w:tc>
          <w:tcPr>
            <w:tcW w:w="761" w:type="dxa"/>
          </w:tcPr>
          <w:p w:rsidR="004D064F" w:rsidRPr="001431AE" w:rsidRDefault="004D064F" w:rsidP="002A6F4F">
            <w:pPr>
              <w:numPr>
                <w:ilvl w:val="0"/>
                <w:numId w:val="35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9" w:type="dxa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Strzelanie statyczne z pistoletu w warunkach ograniczonej widoczności</w:t>
            </w:r>
          </w:p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3" w:type="dxa"/>
          </w:tcPr>
          <w:p w:rsidR="004D064F" w:rsidRPr="001431AE" w:rsidRDefault="004D064F" w:rsidP="002A6F4F">
            <w:pPr>
              <w:numPr>
                <w:ilvl w:val="0"/>
                <w:numId w:val="316"/>
              </w:numPr>
              <w:autoSpaceDE w:val="0"/>
              <w:snapToGrid w:val="0"/>
              <w:spacing w:after="0" w:line="240" w:lineRule="auto"/>
              <w:ind w:left="297" w:hanging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Trening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bezstrzałowy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D064F" w:rsidRPr="001431AE" w:rsidRDefault="004D064F" w:rsidP="002A6F4F">
            <w:pPr>
              <w:numPr>
                <w:ilvl w:val="0"/>
                <w:numId w:val="316"/>
              </w:numPr>
              <w:autoSpaceDE w:val="0"/>
              <w:snapToGrid w:val="0"/>
              <w:spacing w:after="0" w:line="240" w:lineRule="auto"/>
              <w:ind w:left="297" w:hanging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Strzelanie statyczne z pistoletu*.    </w:t>
            </w:r>
          </w:p>
          <w:p w:rsidR="004D064F" w:rsidRPr="001431AE" w:rsidRDefault="004D064F" w:rsidP="002A6F4F">
            <w:pPr>
              <w:numPr>
                <w:ilvl w:val="0"/>
                <w:numId w:val="316"/>
              </w:numPr>
              <w:autoSpaceDE w:val="0"/>
              <w:snapToGrid w:val="0"/>
              <w:spacing w:after="0" w:line="240" w:lineRule="auto"/>
              <w:ind w:left="297" w:hanging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Strzelanie statyczne z pistoletu maszynowego*.    </w:t>
            </w:r>
          </w:p>
        </w:tc>
        <w:tc>
          <w:tcPr>
            <w:tcW w:w="993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B57B2" w:rsidRPr="001431AE" w:rsidTr="001E2E68">
        <w:tc>
          <w:tcPr>
            <w:tcW w:w="761" w:type="dxa"/>
          </w:tcPr>
          <w:p w:rsidR="004D064F" w:rsidRPr="001431AE" w:rsidRDefault="004D064F" w:rsidP="002A6F4F">
            <w:pPr>
              <w:numPr>
                <w:ilvl w:val="0"/>
                <w:numId w:val="35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9" w:type="dxa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Czynności wchodzące w zakres strzelań szybkich z pistoletu, strzelanie statyczne z pistoletu maszynowego</w:t>
            </w:r>
          </w:p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3" w:type="dxa"/>
          </w:tcPr>
          <w:p w:rsidR="004D064F" w:rsidRPr="001431AE" w:rsidRDefault="004D064F" w:rsidP="002A6F4F">
            <w:pPr>
              <w:numPr>
                <w:ilvl w:val="0"/>
                <w:numId w:val="317"/>
              </w:numPr>
              <w:autoSpaceDE w:val="0"/>
              <w:snapToGrid w:val="0"/>
              <w:spacing w:after="0" w:line="240" w:lineRule="auto"/>
              <w:ind w:left="297" w:hanging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Nauka czynności wchodzących w zakres strzelań szybkich z pistoletu - trening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bezstrzałowy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D064F" w:rsidRPr="001431AE" w:rsidRDefault="004D064F" w:rsidP="002A6F4F">
            <w:pPr>
              <w:numPr>
                <w:ilvl w:val="0"/>
                <w:numId w:val="317"/>
              </w:numPr>
              <w:autoSpaceDE w:val="0"/>
              <w:snapToGrid w:val="0"/>
              <w:spacing w:after="0" w:line="240" w:lineRule="auto"/>
              <w:ind w:left="297" w:hanging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Strzelanie szybkie z pistoletu maszynowego*.    </w:t>
            </w:r>
          </w:p>
        </w:tc>
        <w:tc>
          <w:tcPr>
            <w:tcW w:w="993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B57B2" w:rsidRPr="001431AE" w:rsidTr="001E2E68">
        <w:tc>
          <w:tcPr>
            <w:tcW w:w="761" w:type="dxa"/>
          </w:tcPr>
          <w:p w:rsidR="004D064F" w:rsidRPr="001431AE" w:rsidRDefault="004D064F" w:rsidP="002A6F4F">
            <w:pPr>
              <w:numPr>
                <w:ilvl w:val="0"/>
                <w:numId w:val="35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9" w:type="dxa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Strzelanie szybkie z pistoletu w różnych postawach, doskonalenie strzelania statycznego z pistoletu maszynowego</w:t>
            </w:r>
          </w:p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3" w:type="dxa"/>
          </w:tcPr>
          <w:p w:rsidR="004D064F" w:rsidRPr="001431AE" w:rsidRDefault="004D064F" w:rsidP="002A6F4F">
            <w:pPr>
              <w:numPr>
                <w:ilvl w:val="0"/>
                <w:numId w:val="318"/>
              </w:numPr>
              <w:autoSpaceDE w:val="0"/>
              <w:snapToGrid w:val="0"/>
              <w:spacing w:after="0" w:line="240" w:lineRule="auto"/>
              <w:ind w:left="297" w:hanging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Trening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bezstrzałowy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D064F" w:rsidRPr="001431AE" w:rsidRDefault="004D064F" w:rsidP="002A6F4F">
            <w:pPr>
              <w:numPr>
                <w:ilvl w:val="0"/>
                <w:numId w:val="318"/>
              </w:numPr>
              <w:autoSpaceDE w:val="0"/>
              <w:snapToGrid w:val="0"/>
              <w:spacing w:after="0" w:line="240" w:lineRule="auto"/>
              <w:ind w:left="297" w:hanging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Strzelanie szybkie z pistoletu*.    </w:t>
            </w:r>
          </w:p>
          <w:p w:rsidR="004D064F" w:rsidRPr="001431AE" w:rsidRDefault="004D064F" w:rsidP="002A6F4F">
            <w:pPr>
              <w:numPr>
                <w:ilvl w:val="0"/>
                <w:numId w:val="318"/>
              </w:numPr>
              <w:autoSpaceDE w:val="0"/>
              <w:snapToGrid w:val="0"/>
              <w:spacing w:after="0" w:line="240" w:lineRule="auto"/>
              <w:ind w:left="297" w:hanging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Strzelanie statyczne z pistoletu maszynowego*.    </w:t>
            </w:r>
          </w:p>
        </w:tc>
        <w:tc>
          <w:tcPr>
            <w:tcW w:w="993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B57B2" w:rsidRPr="001431AE" w:rsidTr="001E2E68">
        <w:tc>
          <w:tcPr>
            <w:tcW w:w="761" w:type="dxa"/>
          </w:tcPr>
          <w:p w:rsidR="004D064F" w:rsidRPr="001431AE" w:rsidRDefault="004D064F" w:rsidP="002A6F4F">
            <w:pPr>
              <w:numPr>
                <w:ilvl w:val="0"/>
                <w:numId w:val="35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9" w:type="dxa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Doskonalenie strzelania szybkiego z pistoletu w różnych postawach oraz strzelania statycznego z pistoletu maszynowego</w:t>
            </w:r>
          </w:p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3" w:type="dxa"/>
          </w:tcPr>
          <w:p w:rsidR="004D064F" w:rsidRPr="001431AE" w:rsidRDefault="004D064F" w:rsidP="004D064F">
            <w:pPr>
              <w:spacing w:after="0" w:line="240" w:lineRule="auto"/>
              <w:ind w:left="297" w:hanging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Doskonalenie umiejętności obejmujące:</w:t>
            </w:r>
          </w:p>
          <w:p w:rsidR="004D064F" w:rsidRPr="001431AE" w:rsidRDefault="004D064F" w:rsidP="002A6F4F">
            <w:pPr>
              <w:numPr>
                <w:ilvl w:val="0"/>
                <w:numId w:val="319"/>
              </w:numPr>
              <w:autoSpaceDE w:val="0"/>
              <w:snapToGrid w:val="0"/>
              <w:spacing w:after="0" w:line="240" w:lineRule="auto"/>
              <w:ind w:left="297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Trening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bezstrzałowy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D064F" w:rsidRPr="001431AE" w:rsidRDefault="004D064F" w:rsidP="002A6F4F">
            <w:pPr>
              <w:numPr>
                <w:ilvl w:val="0"/>
                <w:numId w:val="319"/>
              </w:numPr>
              <w:autoSpaceDE w:val="0"/>
              <w:snapToGrid w:val="0"/>
              <w:spacing w:after="0" w:line="240" w:lineRule="auto"/>
              <w:ind w:left="297" w:hanging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Strzelanie szybkie z pistoletu*.    </w:t>
            </w:r>
          </w:p>
          <w:p w:rsidR="004D064F" w:rsidRPr="001431AE" w:rsidRDefault="004D064F" w:rsidP="002A6F4F">
            <w:pPr>
              <w:numPr>
                <w:ilvl w:val="0"/>
                <w:numId w:val="319"/>
              </w:numPr>
              <w:autoSpaceDE w:val="0"/>
              <w:snapToGrid w:val="0"/>
              <w:spacing w:after="0" w:line="240" w:lineRule="auto"/>
              <w:ind w:left="297" w:hanging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Strzelanie statyczne z pistoletu maszynowego*.     </w:t>
            </w:r>
          </w:p>
          <w:p w:rsidR="004D064F" w:rsidRPr="001431AE" w:rsidRDefault="004D064F" w:rsidP="002A6F4F">
            <w:pPr>
              <w:numPr>
                <w:ilvl w:val="0"/>
                <w:numId w:val="319"/>
              </w:numPr>
              <w:autoSpaceDE w:val="0"/>
              <w:snapToGrid w:val="0"/>
              <w:spacing w:after="0" w:line="240" w:lineRule="auto"/>
              <w:ind w:left="297" w:hanging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Wymiana magazynka w pistolecie. </w:t>
            </w:r>
          </w:p>
        </w:tc>
        <w:tc>
          <w:tcPr>
            <w:tcW w:w="993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B57B2" w:rsidRPr="001431AE" w:rsidTr="001E2E68">
        <w:tc>
          <w:tcPr>
            <w:tcW w:w="761" w:type="dxa"/>
          </w:tcPr>
          <w:p w:rsidR="004D064F" w:rsidRPr="001431AE" w:rsidRDefault="004D064F" w:rsidP="002A6F4F">
            <w:pPr>
              <w:numPr>
                <w:ilvl w:val="0"/>
                <w:numId w:val="35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9" w:type="dxa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Strzelanie szybkie z pistoletu oraz strzelanie statyczne z pistoletu maszynowego - sprawdzian</w:t>
            </w:r>
          </w:p>
        </w:tc>
        <w:tc>
          <w:tcPr>
            <w:tcW w:w="5183" w:type="dxa"/>
          </w:tcPr>
          <w:p w:rsidR="004D064F" w:rsidRPr="001431AE" w:rsidRDefault="004D064F" w:rsidP="002A6F4F">
            <w:pPr>
              <w:numPr>
                <w:ilvl w:val="0"/>
                <w:numId w:val="320"/>
              </w:numPr>
              <w:autoSpaceDE w:val="0"/>
              <w:snapToGrid w:val="0"/>
              <w:spacing w:after="0" w:line="240" w:lineRule="auto"/>
              <w:ind w:left="297" w:hanging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Strzelanie sprawdzające szybkie z pistoletu*.     </w:t>
            </w:r>
          </w:p>
          <w:p w:rsidR="004D064F" w:rsidRPr="001431AE" w:rsidRDefault="004D064F" w:rsidP="002A6F4F">
            <w:pPr>
              <w:numPr>
                <w:ilvl w:val="0"/>
                <w:numId w:val="320"/>
              </w:numPr>
              <w:autoSpaceDE w:val="0"/>
              <w:snapToGrid w:val="0"/>
              <w:spacing w:after="0" w:line="240" w:lineRule="auto"/>
              <w:ind w:left="297" w:hanging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Strzelanie statyczne z pistoletu maszynowego*.     </w:t>
            </w:r>
          </w:p>
        </w:tc>
        <w:tc>
          <w:tcPr>
            <w:tcW w:w="993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B57B2" w:rsidRPr="001431AE" w:rsidTr="001E2E68">
        <w:tc>
          <w:tcPr>
            <w:tcW w:w="761" w:type="dxa"/>
          </w:tcPr>
          <w:p w:rsidR="004D064F" w:rsidRPr="001431AE" w:rsidRDefault="004D064F" w:rsidP="002A6F4F">
            <w:pPr>
              <w:numPr>
                <w:ilvl w:val="0"/>
                <w:numId w:val="35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9" w:type="dxa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Doskonalenie strzelania szybkiego z pistoletu oraz strzelania statycznego z pistoletu maszynowego</w:t>
            </w:r>
          </w:p>
        </w:tc>
        <w:tc>
          <w:tcPr>
            <w:tcW w:w="5183" w:type="dxa"/>
          </w:tcPr>
          <w:p w:rsidR="004D064F" w:rsidRPr="001431AE" w:rsidRDefault="004D064F" w:rsidP="004D064F">
            <w:pPr>
              <w:spacing w:after="0" w:line="240" w:lineRule="auto"/>
              <w:ind w:left="297" w:hanging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Doskonalenie umiejętności obejmujące:</w:t>
            </w:r>
          </w:p>
          <w:p w:rsidR="004D064F" w:rsidRPr="001431AE" w:rsidRDefault="004D064F" w:rsidP="002A6F4F">
            <w:pPr>
              <w:numPr>
                <w:ilvl w:val="0"/>
                <w:numId w:val="321"/>
              </w:numPr>
              <w:autoSpaceDE w:val="0"/>
              <w:snapToGrid w:val="0"/>
              <w:spacing w:after="0" w:line="240" w:lineRule="auto"/>
              <w:ind w:left="297" w:hanging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Trening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bezstrzałowy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D064F" w:rsidRPr="001431AE" w:rsidRDefault="004D064F" w:rsidP="002A6F4F">
            <w:pPr>
              <w:numPr>
                <w:ilvl w:val="0"/>
                <w:numId w:val="321"/>
              </w:numPr>
              <w:autoSpaceDE w:val="0"/>
              <w:snapToGrid w:val="0"/>
              <w:spacing w:after="0" w:line="240" w:lineRule="auto"/>
              <w:ind w:left="297" w:hanging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Strzelanie szybkie z pistoletu*.    </w:t>
            </w:r>
          </w:p>
          <w:p w:rsidR="004D064F" w:rsidRPr="001431AE" w:rsidRDefault="004D064F" w:rsidP="002A6F4F">
            <w:pPr>
              <w:numPr>
                <w:ilvl w:val="0"/>
                <w:numId w:val="321"/>
              </w:numPr>
              <w:autoSpaceDE w:val="0"/>
              <w:snapToGrid w:val="0"/>
              <w:spacing w:after="0" w:line="240" w:lineRule="auto"/>
              <w:ind w:left="297" w:hanging="2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Strzelanie statyczne z pistoletu maszynowego*.     </w:t>
            </w:r>
          </w:p>
        </w:tc>
        <w:tc>
          <w:tcPr>
            <w:tcW w:w="993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B57B2" w:rsidRPr="001431AE" w:rsidTr="001E2E68">
        <w:tc>
          <w:tcPr>
            <w:tcW w:w="9443" w:type="dxa"/>
            <w:gridSpan w:val="3"/>
          </w:tcPr>
          <w:p w:rsidR="004D064F" w:rsidRPr="001431AE" w:rsidRDefault="004D064F" w:rsidP="004D06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993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</w:tr>
      <w:tr w:rsidR="00EB57B2" w:rsidRPr="001431AE" w:rsidTr="001E2E68">
        <w:tc>
          <w:tcPr>
            <w:tcW w:w="9443" w:type="dxa"/>
            <w:gridSpan w:val="3"/>
          </w:tcPr>
          <w:p w:rsidR="004D064F" w:rsidRPr="001431AE" w:rsidRDefault="004D064F" w:rsidP="004D064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  <w:tc>
          <w:tcPr>
            <w:tcW w:w="993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</w:tr>
    </w:tbl>
    <w:p w:rsidR="004D064F" w:rsidRPr="001431AE" w:rsidRDefault="004D064F" w:rsidP="004D064F">
      <w:pPr>
        <w:autoSpaceDE w:val="0"/>
        <w:snapToGri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sz w:val="20"/>
          <w:szCs w:val="20"/>
        </w:rPr>
        <w:t xml:space="preserve">*zgodnie z Zarządzeniem nr  45 Komendanta Głównego Straży Granicznej z dnia 6 lipca 2012 r. (z </w:t>
      </w:r>
      <w:proofErr w:type="spellStart"/>
      <w:r w:rsidRPr="001431AE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1431AE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1431AE">
        <w:rPr>
          <w:rFonts w:ascii="Times New Roman" w:hAnsi="Times New Roman" w:cs="Times New Roman"/>
          <w:sz w:val="20"/>
          <w:szCs w:val="20"/>
        </w:rPr>
        <w:t>zm</w:t>
      </w:r>
      <w:proofErr w:type="spellEnd"/>
      <w:r w:rsidRPr="001431AE">
        <w:rPr>
          <w:rFonts w:ascii="Times New Roman" w:hAnsi="Times New Roman" w:cs="Times New Roman"/>
          <w:sz w:val="20"/>
          <w:szCs w:val="20"/>
        </w:rPr>
        <w:t xml:space="preserve">).    </w:t>
      </w:r>
    </w:p>
    <w:p w:rsidR="004D064F" w:rsidRPr="001431AE" w:rsidRDefault="004D064F" w:rsidP="004D064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4D064F" w:rsidRPr="001431AE" w:rsidRDefault="004D064F" w:rsidP="004D064F">
      <w:pPr>
        <w:spacing w:after="0" w:line="240" w:lineRule="auto"/>
        <w:rPr>
          <w:rFonts w:ascii="Times New Roman" w:hAnsi="Times New Roman" w:cs="Times New Roman"/>
          <w:b/>
          <w:szCs w:val="20"/>
          <w:u w:val="single"/>
        </w:rPr>
      </w:pPr>
      <w:r w:rsidRPr="001431AE">
        <w:rPr>
          <w:rFonts w:ascii="Times New Roman" w:hAnsi="Times New Roman" w:cs="Times New Roman"/>
          <w:b/>
          <w:szCs w:val="20"/>
          <w:u w:val="single"/>
        </w:rPr>
        <w:t xml:space="preserve">Treści programowe: </w:t>
      </w:r>
      <w:r w:rsidR="00BE6C3F" w:rsidRPr="001431AE">
        <w:rPr>
          <w:rFonts w:ascii="Times New Roman" w:hAnsi="Times New Roman" w:cs="Times New Roman"/>
          <w:szCs w:val="20"/>
        </w:rPr>
        <w:t>r</w:t>
      </w:r>
      <w:r w:rsidRPr="001431AE">
        <w:rPr>
          <w:rFonts w:ascii="Times New Roman" w:hAnsi="Times New Roman" w:cs="Times New Roman"/>
          <w:szCs w:val="20"/>
        </w:rPr>
        <w:t>ok I, semestr II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936"/>
        <w:gridCol w:w="3426"/>
        <w:gridCol w:w="5088"/>
        <w:gridCol w:w="986"/>
      </w:tblGrid>
      <w:tr w:rsidR="00EB57B2" w:rsidRPr="001431AE" w:rsidTr="00BE6C3F">
        <w:trPr>
          <w:tblHeader/>
        </w:trPr>
        <w:tc>
          <w:tcPr>
            <w:tcW w:w="936" w:type="dxa"/>
            <w:vAlign w:val="center"/>
          </w:tcPr>
          <w:p w:rsidR="004D064F" w:rsidRPr="001431AE" w:rsidRDefault="004D064F" w:rsidP="00BE6C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426" w:type="dxa"/>
            <w:vAlign w:val="center"/>
          </w:tcPr>
          <w:p w:rsidR="004D064F" w:rsidRPr="001431AE" w:rsidRDefault="004D064F" w:rsidP="00BE6C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088" w:type="dxa"/>
            <w:vAlign w:val="center"/>
          </w:tcPr>
          <w:p w:rsidR="004D064F" w:rsidRPr="001431AE" w:rsidRDefault="004D064F" w:rsidP="00BE6C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986" w:type="dxa"/>
            <w:vAlign w:val="center"/>
          </w:tcPr>
          <w:p w:rsidR="004D064F" w:rsidRPr="001431AE" w:rsidRDefault="004D064F" w:rsidP="00BE6C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B57B2" w:rsidRPr="001431AE" w:rsidTr="00BE6C3F">
        <w:tc>
          <w:tcPr>
            <w:tcW w:w="10436" w:type="dxa"/>
            <w:gridSpan w:val="4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EB57B2" w:rsidRPr="001431AE" w:rsidTr="00BE6C3F">
        <w:tc>
          <w:tcPr>
            <w:tcW w:w="936" w:type="dxa"/>
          </w:tcPr>
          <w:p w:rsidR="004D064F" w:rsidRPr="001431AE" w:rsidRDefault="004D064F" w:rsidP="002A6F4F">
            <w:pPr>
              <w:numPr>
                <w:ilvl w:val="0"/>
                <w:numId w:val="32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6" w:type="dxa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Użytkowanie broni palnej – strzelba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gładkolufowa</w:t>
            </w:r>
            <w:proofErr w:type="spellEnd"/>
          </w:p>
        </w:tc>
        <w:tc>
          <w:tcPr>
            <w:tcW w:w="5088" w:type="dxa"/>
          </w:tcPr>
          <w:p w:rsidR="004D064F" w:rsidRPr="001431AE" w:rsidRDefault="004D064F" w:rsidP="002A6F4F">
            <w:pPr>
              <w:numPr>
                <w:ilvl w:val="0"/>
                <w:numId w:val="323"/>
              </w:numPr>
              <w:autoSpaceDE w:val="0"/>
              <w:spacing w:after="0" w:line="240" w:lineRule="auto"/>
              <w:ind w:left="33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Zasady bezpieczeństwa obowiązujące na strzelnicy podczas strzelania ze strzelby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gładkolufowej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D064F" w:rsidRPr="001431AE" w:rsidRDefault="004D064F" w:rsidP="002A6F4F">
            <w:pPr>
              <w:numPr>
                <w:ilvl w:val="0"/>
                <w:numId w:val="323"/>
              </w:numPr>
              <w:spacing w:after="0" w:line="240" w:lineRule="auto"/>
              <w:ind w:left="33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Charakterystyka strzelby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gładkolufowej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D064F" w:rsidRPr="001431AE" w:rsidRDefault="004D064F" w:rsidP="002A6F4F">
            <w:pPr>
              <w:numPr>
                <w:ilvl w:val="0"/>
                <w:numId w:val="323"/>
              </w:numPr>
              <w:spacing w:after="0" w:line="240" w:lineRule="auto"/>
              <w:ind w:left="33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Zasada działania, budowa, rozkładanie i składanie strzelby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gładkolufowej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D064F" w:rsidRPr="001431AE" w:rsidRDefault="004D064F" w:rsidP="002A6F4F">
            <w:pPr>
              <w:numPr>
                <w:ilvl w:val="0"/>
                <w:numId w:val="323"/>
              </w:numPr>
              <w:autoSpaceDE w:val="0"/>
              <w:spacing w:after="0" w:line="240" w:lineRule="auto"/>
              <w:ind w:left="33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Amunicja do strzelb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gładkolufowych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D064F" w:rsidRPr="001431AE" w:rsidRDefault="004D064F" w:rsidP="002A6F4F">
            <w:pPr>
              <w:numPr>
                <w:ilvl w:val="0"/>
                <w:numId w:val="323"/>
              </w:numPr>
              <w:autoSpaceDE w:val="0"/>
              <w:spacing w:after="0" w:line="240" w:lineRule="auto"/>
              <w:ind w:left="33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Konserwacja i przechowywanie broni palnej.</w:t>
            </w:r>
          </w:p>
        </w:tc>
        <w:tc>
          <w:tcPr>
            <w:tcW w:w="986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B57B2" w:rsidRPr="001431AE" w:rsidTr="00BE6C3F">
        <w:tc>
          <w:tcPr>
            <w:tcW w:w="936" w:type="dxa"/>
          </w:tcPr>
          <w:p w:rsidR="004D064F" w:rsidRPr="001431AE" w:rsidRDefault="004D064F" w:rsidP="002A6F4F">
            <w:pPr>
              <w:numPr>
                <w:ilvl w:val="0"/>
                <w:numId w:val="32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6" w:type="dxa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Użytkowanie broni palnej - karabinek, </w:t>
            </w:r>
          </w:p>
        </w:tc>
        <w:tc>
          <w:tcPr>
            <w:tcW w:w="5088" w:type="dxa"/>
          </w:tcPr>
          <w:p w:rsidR="004D064F" w:rsidRPr="001431AE" w:rsidRDefault="004D064F" w:rsidP="002A6F4F">
            <w:pPr>
              <w:numPr>
                <w:ilvl w:val="0"/>
                <w:numId w:val="348"/>
              </w:numPr>
              <w:autoSpaceDE w:val="0"/>
              <w:spacing w:after="0" w:line="240" w:lineRule="auto"/>
              <w:ind w:left="34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Zasady bezpieczeństwa obowiązujące na strzelnicy podczas strzelania z karabinka.</w:t>
            </w:r>
          </w:p>
          <w:p w:rsidR="004D064F" w:rsidRPr="001431AE" w:rsidRDefault="004D064F" w:rsidP="002A6F4F">
            <w:pPr>
              <w:numPr>
                <w:ilvl w:val="0"/>
                <w:numId w:val="348"/>
              </w:numPr>
              <w:spacing w:after="0" w:line="240" w:lineRule="auto"/>
              <w:ind w:left="33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Charakterystyka karabinka. </w:t>
            </w:r>
          </w:p>
          <w:p w:rsidR="004D064F" w:rsidRPr="001431AE" w:rsidRDefault="004D064F" w:rsidP="002A6F4F">
            <w:pPr>
              <w:numPr>
                <w:ilvl w:val="0"/>
                <w:numId w:val="348"/>
              </w:numPr>
              <w:spacing w:after="0" w:line="240" w:lineRule="auto"/>
              <w:ind w:left="33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Zasada działania, budowa, rozkładanie i składanie karabinka. </w:t>
            </w:r>
          </w:p>
          <w:p w:rsidR="004D064F" w:rsidRPr="001431AE" w:rsidRDefault="004D064F" w:rsidP="002A6F4F">
            <w:pPr>
              <w:numPr>
                <w:ilvl w:val="0"/>
                <w:numId w:val="348"/>
              </w:numPr>
              <w:autoSpaceDE w:val="0"/>
              <w:spacing w:after="0" w:line="240" w:lineRule="auto"/>
              <w:ind w:left="33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Amunicja do karabinków.</w:t>
            </w:r>
          </w:p>
          <w:p w:rsidR="004D064F" w:rsidRPr="001431AE" w:rsidRDefault="004D064F" w:rsidP="002A6F4F">
            <w:pPr>
              <w:numPr>
                <w:ilvl w:val="0"/>
                <w:numId w:val="348"/>
              </w:numPr>
              <w:autoSpaceDE w:val="0"/>
              <w:spacing w:after="0" w:line="240" w:lineRule="auto"/>
              <w:ind w:left="33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Konserwacja i przechowywanie broni palnej.</w:t>
            </w:r>
          </w:p>
        </w:tc>
        <w:tc>
          <w:tcPr>
            <w:tcW w:w="986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B57B2" w:rsidRPr="001431AE" w:rsidTr="00BE6C3F">
        <w:tc>
          <w:tcPr>
            <w:tcW w:w="936" w:type="dxa"/>
          </w:tcPr>
          <w:p w:rsidR="004D064F" w:rsidRPr="001431AE" w:rsidRDefault="004D064F" w:rsidP="002A6F4F">
            <w:pPr>
              <w:numPr>
                <w:ilvl w:val="0"/>
                <w:numId w:val="32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6" w:type="dxa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Techniki posługiwania się wybranym uzbrojeniem dodatkowym</w:t>
            </w:r>
          </w:p>
        </w:tc>
        <w:tc>
          <w:tcPr>
            <w:tcW w:w="5088" w:type="dxa"/>
          </w:tcPr>
          <w:p w:rsidR="004D064F" w:rsidRPr="001431AE" w:rsidRDefault="004D064F" w:rsidP="002A6F4F">
            <w:pPr>
              <w:numPr>
                <w:ilvl w:val="0"/>
                <w:numId w:val="324"/>
              </w:numPr>
              <w:spacing w:after="0" w:line="240" w:lineRule="auto"/>
              <w:ind w:left="344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Rozkładanie i składanie karabinka, karabinu maszynowego.</w:t>
            </w:r>
          </w:p>
          <w:p w:rsidR="004D064F" w:rsidRPr="001431AE" w:rsidRDefault="004D064F" w:rsidP="002A6F4F">
            <w:pPr>
              <w:numPr>
                <w:ilvl w:val="0"/>
                <w:numId w:val="324"/>
              </w:numPr>
              <w:spacing w:after="0" w:line="240" w:lineRule="auto"/>
              <w:ind w:left="344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Postawy strzeleckie. </w:t>
            </w:r>
          </w:p>
          <w:p w:rsidR="004D064F" w:rsidRPr="001431AE" w:rsidRDefault="004D064F" w:rsidP="002A6F4F">
            <w:pPr>
              <w:numPr>
                <w:ilvl w:val="0"/>
                <w:numId w:val="324"/>
              </w:numPr>
              <w:spacing w:after="0" w:line="240" w:lineRule="auto"/>
              <w:ind w:left="344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Chwyty broni. </w:t>
            </w:r>
          </w:p>
          <w:p w:rsidR="004D064F" w:rsidRPr="001431AE" w:rsidRDefault="004D064F" w:rsidP="002A6F4F">
            <w:pPr>
              <w:numPr>
                <w:ilvl w:val="0"/>
                <w:numId w:val="324"/>
              </w:numPr>
              <w:spacing w:after="0" w:line="240" w:lineRule="auto"/>
              <w:ind w:left="344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Techniki przeładowywania broni. </w:t>
            </w:r>
          </w:p>
          <w:p w:rsidR="004D064F" w:rsidRPr="001431AE" w:rsidRDefault="004D064F" w:rsidP="002A6F4F">
            <w:pPr>
              <w:numPr>
                <w:ilvl w:val="0"/>
                <w:numId w:val="324"/>
              </w:numPr>
              <w:spacing w:after="0" w:line="240" w:lineRule="auto"/>
              <w:ind w:left="344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Zmiany postaw strzeleckich. </w:t>
            </w:r>
          </w:p>
          <w:p w:rsidR="004D064F" w:rsidRPr="001431AE" w:rsidRDefault="004D064F" w:rsidP="002A6F4F">
            <w:pPr>
              <w:numPr>
                <w:ilvl w:val="0"/>
                <w:numId w:val="324"/>
              </w:numPr>
              <w:spacing w:after="0" w:line="240" w:lineRule="auto"/>
              <w:ind w:left="344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Techniki wymiany magazynka. </w:t>
            </w:r>
          </w:p>
          <w:p w:rsidR="004D064F" w:rsidRPr="001431AE" w:rsidRDefault="004D064F" w:rsidP="002A6F4F">
            <w:pPr>
              <w:numPr>
                <w:ilvl w:val="0"/>
                <w:numId w:val="324"/>
              </w:numPr>
              <w:spacing w:after="0" w:line="240" w:lineRule="auto"/>
              <w:ind w:left="344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Techniki poruszania się z bronią. </w:t>
            </w:r>
          </w:p>
          <w:p w:rsidR="004D064F" w:rsidRPr="001431AE" w:rsidRDefault="00BE6C3F" w:rsidP="002A6F4F">
            <w:pPr>
              <w:numPr>
                <w:ilvl w:val="0"/>
                <w:numId w:val="324"/>
              </w:numPr>
              <w:spacing w:after="0" w:line="240" w:lineRule="auto"/>
              <w:ind w:left="344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Łączne czynności do strzelań </w:t>
            </w:r>
            <w:r w:rsidR="004D064F"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 karabinka, karabinu maszynowego. </w:t>
            </w:r>
          </w:p>
        </w:tc>
        <w:tc>
          <w:tcPr>
            <w:tcW w:w="986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B57B2" w:rsidRPr="001431AE" w:rsidTr="00BE6C3F">
        <w:tc>
          <w:tcPr>
            <w:tcW w:w="9450" w:type="dxa"/>
            <w:gridSpan w:val="3"/>
          </w:tcPr>
          <w:p w:rsidR="004D064F" w:rsidRPr="001431AE" w:rsidRDefault="004D064F" w:rsidP="004D06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986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EB57B2" w:rsidRPr="001431AE" w:rsidTr="00BE6C3F">
        <w:tc>
          <w:tcPr>
            <w:tcW w:w="10436" w:type="dxa"/>
            <w:gridSpan w:val="4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EB57B2" w:rsidRPr="001431AE" w:rsidTr="00BE6C3F">
        <w:trPr>
          <w:trHeight w:val="447"/>
        </w:trPr>
        <w:tc>
          <w:tcPr>
            <w:tcW w:w="936" w:type="dxa"/>
          </w:tcPr>
          <w:p w:rsidR="004D064F" w:rsidRPr="001431AE" w:rsidRDefault="004D064F" w:rsidP="002A6F4F">
            <w:pPr>
              <w:numPr>
                <w:ilvl w:val="0"/>
                <w:numId w:val="32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6" w:type="dxa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Użytkowanie broni palnej – strzelba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gładkolufowa</w:t>
            </w:r>
            <w:proofErr w:type="spellEnd"/>
          </w:p>
        </w:tc>
        <w:tc>
          <w:tcPr>
            <w:tcW w:w="5088" w:type="dxa"/>
          </w:tcPr>
          <w:p w:rsidR="004D064F" w:rsidRPr="001431AE" w:rsidRDefault="004D064F" w:rsidP="002A6F4F">
            <w:pPr>
              <w:numPr>
                <w:ilvl w:val="0"/>
                <w:numId w:val="326"/>
              </w:numPr>
              <w:spacing w:after="0" w:line="240" w:lineRule="auto"/>
              <w:ind w:left="330" w:hanging="27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Rozkładanie i składanie strzelby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gladkolufowej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D064F" w:rsidRPr="001431AE" w:rsidRDefault="004D064F" w:rsidP="002A6F4F">
            <w:pPr>
              <w:numPr>
                <w:ilvl w:val="0"/>
                <w:numId w:val="326"/>
              </w:numPr>
              <w:spacing w:after="0" w:line="240" w:lineRule="auto"/>
              <w:ind w:left="330" w:hanging="27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Konserwacja broni palnej.</w:t>
            </w:r>
          </w:p>
        </w:tc>
        <w:tc>
          <w:tcPr>
            <w:tcW w:w="986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57B2" w:rsidRPr="004767A2" w:rsidTr="00BE6C3F">
        <w:trPr>
          <w:trHeight w:val="390"/>
        </w:trPr>
        <w:tc>
          <w:tcPr>
            <w:tcW w:w="936" w:type="dxa"/>
          </w:tcPr>
          <w:p w:rsidR="004D064F" w:rsidRPr="004767A2" w:rsidRDefault="004D064F" w:rsidP="002A6F4F">
            <w:pPr>
              <w:pStyle w:val="Akapitzlist"/>
              <w:numPr>
                <w:ilvl w:val="0"/>
                <w:numId w:val="35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3426" w:type="dxa"/>
          </w:tcPr>
          <w:p w:rsidR="004D064F" w:rsidRPr="004767A2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67A2">
              <w:rPr>
                <w:rFonts w:ascii="Times New Roman" w:hAnsi="Times New Roman" w:cs="Times New Roman"/>
                <w:sz w:val="20"/>
                <w:szCs w:val="20"/>
              </w:rPr>
              <w:t>Użytkowanie broni palnej - karabinek</w:t>
            </w:r>
          </w:p>
        </w:tc>
        <w:tc>
          <w:tcPr>
            <w:tcW w:w="5088" w:type="dxa"/>
          </w:tcPr>
          <w:p w:rsidR="004D064F" w:rsidRPr="004767A2" w:rsidRDefault="004D064F" w:rsidP="002A6F4F">
            <w:pPr>
              <w:numPr>
                <w:ilvl w:val="0"/>
                <w:numId w:val="346"/>
              </w:numPr>
              <w:spacing w:after="0" w:line="240" w:lineRule="auto"/>
              <w:ind w:left="33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4767A2">
              <w:rPr>
                <w:rFonts w:ascii="Times New Roman" w:hAnsi="Times New Roman" w:cs="Times New Roman"/>
                <w:sz w:val="20"/>
                <w:szCs w:val="20"/>
              </w:rPr>
              <w:t xml:space="preserve">Rozkładanie i składanie karabinka. </w:t>
            </w:r>
          </w:p>
          <w:p w:rsidR="004D064F" w:rsidRPr="004767A2" w:rsidRDefault="004D064F" w:rsidP="002A6F4F">
            <w:pPr>
              <w:numPr>
                <w:ilvl w:val="0"/>
                <w:numId w:val="346"/>
              </w:numPr>
              <w:autoSpaceDE w:val="0"/>
              <w:spacing w:after="0" w:line="240" w:lineRule="auto"/>
              <w:ind w:left="33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4767A2">
              <w:rPr>
                <w:rFonts w:ascii="Times New Roman" w:hAnsi="Times New Roman" w:cs="Times New Roman"/>
                <w:sz w:val="20"/>
                <w:szCs w:val="20"/>
              </w:rPr>
              <w:t>Konserwacja i przechowywanie broni palnej.</w:t>
            </w:r>
          </w:p>
        </w:tc>
        <w:tc>
          <w:tcPr>
            <w:tcW w:w="986" w:type="dxa"/>
          </w:tcPr>
          <w:p w:rsidR="004D064F" w:rsidRPr="004767A2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7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BE6C3F">
        <w:tc>
          <w:tcPr>
            <w:tcW w:w="936" w:type="dxa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6" w:type="dxa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Techniki posługiwania się wybranym uzbrojeniem dodatkowym - trening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bezstrzałowy</w:t>
            </w:r>
            <w:proofErr w:type="spellEnd"/>
          </w:p>
        </w:tc>
        <w:tc>
          <w:tcPr>
            <w:tcW w:w="5088" w:type="dxa"/>
          </w:tcPr>
          <w:p w:rsidR="004D064F" w:rsidRPr="001431AE" w:rsidRDefault="004D064F" w:rsidP="002A6F4F">
            <w:pPr>
              <w:numPr>
                <w:ilvl w:val="0"/>
                <w:numId w:val="327"/>
              </w:numPr>
              <w:spacing w:after="0" w:line="240" w:lineRule="auto"/>
              <w:ind w:left="330" w:hanging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Rozkładanie i składanie karabinka, karabinu maszynowego.</w:t>
            </w:r>
          </w:p>
          <w:p w:rsidR="004D064F" w:rsidRPr="001431AE" w:rsidRDefault="004D064F" w:rsidP="002A6F4F">
            <w:pPr>
              <w:numPr>
                <w:ilvl w:val="0"/>
                <w:numId w:val="327"/>
              </w:numPr>
              <w:spacing w:after="0" w:line="240" w:lineRule="auto"/>
              <w:ind w:left="330" w:hanging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Postawy strzeleckie. </w:t>
            </w:r>
          </w:p>
          <w:p w:rsidR="004D064F" w:rsidRPr="001431AE" w:rsidRDefault="004D064F" w:rsidP="002A6F4F">
            <w:pPr>
              <w:numPr>
                <w:ilvl w:val="0"/>
                <w:numId w:val="327"/>
              </w:numPr>
              <w:spacing w:after="0" w:line="240" w:lineRule="auto"/>
              <w:ind w:left="330" w:hanging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Chwyty broni. </w:t>
            </w:r>
          </w:p>
          <w:p w:rsidR="004D064F" w:rsidRPr="001431AE" w:rsidRDefault="004D064F" w:rsidP="002A6F4F">
            <w:pPr>
              <w:numPr>
                <w:ilvl w:val="0"/>
                <w:numId w:val="327"/>
              </w:numPr>
              <w:spacing w:after="0" w:line="240" w:lineRule="auto"/>
              <w:ind w:left="330" w:hanging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Techniki przeładowywania broni.</w:t>
            </w:r>
          </w:p>
          <w:p w:rsidR="004D064F" w:rsidRPr="001431AE" w:rsidRDefault="004D064F" w:rsidP="002A6F4F">
            <w:pPr>
              <w:numPr>
                <w:ilvl w:val="0"/>
                <w:numId w:val="327"/>
              </w:numPr>
              <w:spacing w:after="0" w:line="240" w:lineRule="auto"/>
              <w:ind w:left="330" w:hanging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Zmiany postaw strzeleckich. </w:t>
            </w:r>
          </w:p>
          <w:p w:rsidR="004D064F" w:rsidRPr="001431AE" w:rsidRDefault="004D064F" w:rsidP="002A6F4F">
            <w:pPr>
              <w:numPr>
                <w:ilvl w:val="0"/>
                <w:numId w:val="327"/>
              </w:numPr>
              <w:spacing w:after="0" w:line="240" w:lineRule="auto"/>
              <w:ind w:left="330" w:hanging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Techniki wymiany magazynka. </w:t>
            </w:r>
          </w:p>
          <w:p w:rsidR="004D064F" w:rsidRPr="001431AE" w:rsidRDefault="004D064F" w:rsidP="002A6F4F">
            <w:pPr>
              <w:numPr>
                <w:ilvl w:val="0"/>
                <w:numId w:val="327"/>
              </w:numPr>
              <w:spacing w:after="0" w:line="240" w:lineRule="auto"/>
              <w:ind w:left="330" w:hanging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Techniki poruszania się z bronią. </w:t>
            </w:r>
          </w:p>
          <w:p w:rsidR="004D064F" w:rsidRPr="001431AE" w:rsidRDefault="004D064F" w:rsidP="002A6F4F">
            <w:pPr>
              <w:numPr>
                <w:ilvl w:val="0"/>
                <w:numId w:val="327"/>
              </w:numPr>
              <w:spacing w:after="0" w:line="240" w:lineRule="auto"/>
              <w:ind w:left="330" w:hanging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Wykonywanie łącznych czynności do strzelań  z użyciem uzbrojenia dodatkowego. </w:t>
            </w:r>
          </w:p>
        </w:tc>
        <w:tc>
          <w:tcPr>
            <w:tcW w:w="986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BE6C3F">
        <w:tc>
          <w:tcPr>
            <w:tcW w:w="936" w:type="dxa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426" w:type="dxa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Techniki posługiwania się karabinkiem – trening strzelecki</w:t>
            </w:r>
          </w:p>
        </w:tc>
        <w:tc>
          <w:tcPr>
            <w:tcW w:w="5088" w:type="dxa"/>
          </w:tcPr>
          <w:p w:rsidR="004D064F" w:rsidRPr="001431AE" w:rsidRDefault="004D064F" w:rsidP="002A6F4F">
            <w:pPr>
              <w:numPr>
                <w:ilvl w:val="0"/>
                <w:numId w:val="328"/>
              </w:numPr>
              <w:autoSpaceDE w:val="0"/>
              <w:snapToGrid w:val="0"/>
              <w:spacing w:after="0" w:line="240" w:lineRule="auto"/>
              <w:ind w:left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Łączenie czynności do strzelań karabinkiem.</w:t>
            </w:r>
          </w:p>
          <w:p w:rsidR="004D064F" w:rsidRPr="001431AE" w:rsidRDefault="004D064F" w:rsidP="002A6F4F">
            <w:pPr>
              <w:numPr>
                <w:ilvl w:val="0"/>
                <w:numId w:val="328"/>
              </w:numPr>
              <w:autoSpaceDE w:val="0"/>
              <w:snapToGrid w:val="0"/>
              <w:spacing w:after="0" w:line="240" w:lineRule="auto"/>
              <w:ind w:left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Stosowanie zasad mających wpływ na celność strzelania. </w:t>
            </w:r>
          </w:p>
          <w:p w:rsidR="004D064F" w:rsidRPr="001431AE" w:rsidRDefault="004D064F" w:rsidP="002A6F4F">
            <w:pPr>
              <w:numPr>
                <w:ilvl w:val="0"/>
                <w:numId w:val="328"/>
              </w:numPr>
              <w:autoSpaceDE w:val="0"/>
              <w:spacing w:after="0" w:line="240" w:lineRule="auto"/>
              <w:ind w:left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Przyjmowanie postaw strzeleckich, chwyt broni, technika przeładowania.</w:t>
            </w:r>
          </w:p>
          <w:p w:rsidR="004D064F" w:rsidRPr="001431AE" w:rsidRDefault="004D064F" w:rsidP="002A6F4F">
            <w:pPr>
              <w:numPr>
                <w:ilvl w:val="0"/>
                <w:numId w:val="328"/>
              </w:numPr>
              <w:autoSpaceDE w:val="0"/>
              <w:snapToGrid w:val="0"/>
              <w:spacing w:after="0" w:line="240" w:lineRule="auto"/>
              <w:ind w:left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Składanie się do strzału i płynna praca na języku spustowym.</w:t>
            </w:r>
          </w:p>
          <w:p w:rsidR="004D064F" w:rsidRPr="001431AE" w:rsidRDefault="004D064F" w:rsidP="002A6F4F">
            <w:pPr>
              <w:numPr>
                <w:ilvl w:val="0"/>
                <w:numId w:val="328"/>
              </w:numPr>
              <w:autoSpaceDE w:val="0"/>
              <w:snapToGrid w:val="0"/>
              <w:spacing w:after="0" w:line="240" w:lineRule="auto"/>
              <w:ind w:left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broni do strzelania.</w:t>
            </w:r>
          </w:p>
          <w:p w:rsidR="004D064F" w:rsidRPr="001431AE" w:rsidRDefault="004D064F" w:rsidP="002A6F4F">
            <w:pPr>
              <w:numPr>
                <w:ilvl w:val="0"/>
                <w:numId w:val="328"/>
              </w:numPr>
              <w:spacing w:after="0" w:line="240" w:lineRule="auto"/>
              <w:ind w:left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Trening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bezstrzałowy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</w:p>
          <w:p w:rsidR="004D064F" w:rsidRPr="001431AE" w:rsidRDefault="004D064F" w:rsidP="002A6F4F">
            <w:pPr>
              <w:numPr>
                <w:ilvl w:val="0"/>
                <w:numId w:val="328"/>
              </w:numPr>
              <w:autoSpaceDE w:val="0"/>
              <w:snapToGrid w:val="0"/>
              <w:spacing w:after="0" w:line="240" w:lineRule="auto"/>
              <w:ind w:left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Strzelanie z karabinka*.  </w:t>
            </w:r>
          </w:p>
        </w:tc>
        <w:tc>
          <w:tcPr>
            <w:tcW w:w="986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B57B2" w:rsidRPr="001431AE" w:rsidTr="00BE6C3F">
        <w:tc>
          <w:tcPr>
            <w:tcW w:w="936" w:type="dxa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426" w:type="dxa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Techniki posługiwania się wybranym uzbrojeniem dodatkowym – trening strzelecki</w:t>
            </w:r>
          </w:p>
        </w:tc>
        <w:tc>
          <w:tcPr>
            <w:tcW w:w="5088" w:type="dxa"/>
          </w:tcPr>
          <w:p w:rsidR="004D064F" w:rsidRPr="001431AE" w:rsidRDefault="004D064F" w:rsidP="002A6F4F">
            <w:pPr>
              <w:numPr>
                <w:ilvl w:val="0"/>
                <w:numId w:val="329"/>
              </w:numPr>
              <w:autoSpaceDE w:val="0"/>
              <w:snapToGrid w:val="0"/>
              <w:spacing w:after="0" w:line="240" w:lineRule="auto"/>
              <w:ind w:left="33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Łączne czynności do strzelań karabinkiem, karabinem maszynowym.</w:t>
            </w:r>
          </w:p>
          <w:p w:rsidR="004D064F" w:rsidRPr="001431AE" w:rsidRDefault="004D064F" w:rsidP="002A6F4F">
            <w:pPr>
              <w:numPr>
                <w:ilvl w:val="0"/>
                <w:numId w:val="329"/>
              </w:numPr>
              <w:autoSpaceDE w:val="0"/>
              <w:snapToGrid w:val="0"/>
              <w:spacing w:after="0" w:line="240" w:lineRule="auto"/>
              <w:ind w:left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Stosowanie zasad mających wpływ na celność strzelania. </w:t>
            </w:r>
          </w:p>
          <w:p w:rsidR="004D064F" w:rsidRPr="001431AE" w:rsidRDefault="004D064F" w:rsidP="002A6F4F">
            <w:pPr>
              <w:numPr>
                <w:ilvl w:val="0"/>
                <w:numId w:val="329"/>
              </w:numPr>
              <w:autoSpaceDE w:val="0"/>
              <w:spacing w:after="0" w:line="240" w:lineRule="auto"/>
              <w:ind w:left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Przyjmowanie postaw strzeleckich, chwyt broni, technika przeładowania.</w:t>
            </w:r>
          </w:p>
          <w:p w:rsidR="004D064F" w:rsidRPr="001431AE" w:rsidRDefault="004D064F" w:rsidP="002A6F4F">
            <w:pPr>
              <w:numPr>
                <w:ilvl w:val="0"/>
                <w:numId w:val="329"/>
              </w:numPr>
              <w:autoSpaceDE w:val="0"/>
              <w:snapToGrid w:val="0"/>
              <w:spacing w:after="0" w:line="240" w:lineRule="auto"/>
              <w:ind w:left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Składanie się do strzału i płynna praca na języku spustowym. </w:t>
            </w:r>
          </w:p>
          <w:p w:rsidR="004D064F" w:rsidRPr="001431AE" w:rsidRDefault="004D064F" w:rsidP="002A6F4F">
            <w:pPr>
              <w:numPr>
                <w:ilvl w:val="0"/>
                <w:numId w:val="329"/>
              </w:numPr>
              <w:autoSpaceDE w:val="0"/>
              <w:snapToGrid w:val="0"/>
              <w:spacing w:after="0" w:line="240" w:lineRule="auto"/>
              <w:ind w:left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Przygotowanie broni do strzelania. </w:t>
            </w:r>
          </w:p>
          <w:p w:rsidR="004D064F" w:rsidRPr="001431AE" w:rsidRDefault="004D064F" w:rsidP="002A6F4F">
            <w:pPr>
              <w:numPr>
                <w:ilvl w:val="0"/>
                <w:numId w:val="329"/>
              </w:numPr>
              <w:spacing w:after="0" w:line="240" w:lineRule="auto"/>
              <w:ind w:left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Strzelanie z użyciem wybranego uzbrojenia dodatkowego.   </w:t>
            </w:r>
          </w:p>
        </w:tc>
        <w:tc>
          <w:tcPr>
            <w:tcW w:w="986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B57B2" w:rsidRPr="001431AE" w:rsidTr="00BE6C3F">
        <w:tc>
          <w:tcPr>
            <w:tcW w:w="936" w:type="dxa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426" w:type="dxa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Strzelanie szybkie z pistoletu</w:t>
            </w:r>
          </w:p>
        </w:tc>
        <w:tc>
          <w:tcPr>
            <w:tcW w:w="5088" w:type="dxa"/>
          </w:tcPr>
          <w:p w:rsidR="004D064F" w:rsidRPr="001431AE" w:rsidRDefault="004D064F" w:rsidP="002A6F4F">
            <w:pPr>
              <w:numPr>
                <w:ilvl w:val="0"/>
                <w:numId w:val="330"/>
              </w:numPr>
              <w:autoSpaceDE w:val="0"/>
              <w:snapToGrid w:val="0"/>
              <w:spacing w:after="0" w:line="240" w:lineRule="auto"/>
              <w:ind w:left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Trening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bezstrzałowy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D064F" w:rsidRPr="001431AE" w:rsidRDefault="004D064F" w:rsidP="002A6F4F">
            <w:pPr>
              <w:numPr>
                <w:ilvl w:val="0"/>
                <w:numId w:val="330"/>
              </w:numPr>
              <w:autoSpaceDE w:val="0"/>
              <w:snapToGrid w:val="0"/>
              <w:spacing w:after="0" w:line="240" w:lineRule="auto"/>
              <w:ind w:left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Strzelanie szybkie z pistoletu*. </w:t>
            </w:r>
          </w:p>
        </w:tc>
        <w:tc>
          <w:tcPr>
            <w:tcW w:w="986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B57B2" w:rsidRPr="001431AE" w:rsidTr="00BE6C3F">
        <w:tc>
          <w:tcPr>
            <w:tcW w:w="936" w:type="dxa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426" w:type="dxa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Doskonalenie strzelania szybkiego z pistoletu</w:t>
            </w:r>
          </w:p>
        </w:tc>
        <w:tc>
          <w:tcPr>
            <w:tcW w:w="5088" w:type="dxa"/>
          </w:tcPr>
          <w:p w:rsidR="004D064F" w:rsidRPr="001431AE" w:rsidRDefault="004D064F" w:rsidP="004D064F">
            <w:pPr>
              <w:spacing w:after="0" w:line="240" w:lineRule="auto"/>
              <w:ind w:left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Doskonalenie umiejętności obejmujące:</w:t>
            </w:r>
          </w:p>
          <w:p w:rsidR="004D064F" w:rsidRPr="001431AE" w:rsidRDefault="004D064F" w:rsidP="002A6F4F">
            <w:pPr>
              <w:numPr>
                <w:ilvl w:val="0"/>
                <w:numId w:val="331"/>
              </w:numPr>
              <w:autoSpaceDE w:val="0"/>
              <w:snapToGrid w:val="0"/>
              <w:spacing w:after="0" w:line="240" w:lineRule="auto"/>
              <w:ind w:left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Trening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bezstrzałowy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D064F" w:rsidRPr="001431AE" w:rsidRDefault="004D064F" w:rsidP="002A6F4F">
            <w:pPr>
              <w:numPr>
                <w:ilvl w:val="0"/>
                <w:numId w:val="331"/>
              </w:numPr>
              <w:autoSpaceDE w:val="0"/>
              <w:snapToGrid w:val="0"/>
              <w:spacing w:after="0" w:line="240" w:lineRule="auto"/>
              <w:ind w:left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Strzelanie szybkie z pistoletu*.  </w:t>
            </w:r>
          </w:p>
        </w:tc>
        <w:tc>
          <w:tcPr>
            <w:tcW w:w="986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B57B2" w:rsidRPr="001431AE" w:rsidTr="00BE6C3F">
        <w:tc>
          <w:tcPr>
            <w:tcW w:w="936" w:type="dxa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426" w:type="dxa"/>
          </w:tcPr>
          <w:p w:rsidR="004D064F" w:rsidRPr="001431AE" w:rsidRDefault="004D064F" w:rsidP="003D6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Strzelanie szybkie z pistoletu w różnych postawach oraz strzelanie statyczne ze strzelby </w:t>
            </w:r>
            <w:proofErr w:type="spellStart"/>
            <w:r w:rsidR="003D6F3A" w:rsidRPr="001431AE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3D6F3A">
              <w:rPr>
                <w:rFonts w:ascii="Times New Roman" w:hAnsi="Times New Roman" w:cs="Times New Roman"/>
                <w:sz w:val="20"/>
                <w:szCs w:val="20"/>
              </w:rPr>
              <w:t>ł</w:t>
            </w:r>
            <w:r w:rsidR="003D6F3A" w:rsidRPr="001431AE">
              <w:rPr>
                <w:rFonts w:ascii="Times New Roman" w:hAnsi="Times New Roman" w:cs="Times New Roman"/>
                <w:sz w:val="20"/>
                <w:szCs w:val="20"/>
              </w:rPr>
              <w:t>adkolufowej</w:t>
            </w:r>
            <w:proofErr w:type="spellEnd"/>
          </w:p>
        </w:tc>
        <w:tc>
          <w:tcPr>
            <w:tcW w:w="5088" w:type="dxa"/>
          </w:tcPr>
          <w:p w:rsidR="004D064F" w:rsidRPr="001431AE" w:rsidRDefault="004D064F" w:rsidP="002A6F4F">
            <w:pPr>
              <w:numPr>
                <w:ilvl w:val="0"/>
                <w:numId w:val="332"/>
              </w:numPr>
              <w:autoSpaceDE w:val="0"/>
              <w:snapToGrid w:val="0"/>
              <w:spacing w:after="0" w:line="240" w:lineRule="auto"/>
              <w:ind w:left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Trening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bezstrzałowy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D064F" w:rsidRPr="001431AE" w:rsidRDefault="004D064F" w:rsidP="002A6F4F">
            <w:pPr>
              <w:numPr>
                <w:ilvl w:val="0"/>
                <w:numId w:val="332"/>
              </w:numPr>
              <w:autoSpaceDE w:val="0"/>
              <w:snapToGrid w:val="0"/>
              <w:spacing w:after="0" w:line="240" w:lineRule="auto"/>
              <w:ind w:left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Strzelanie szybkie z pistoletu*.  </w:t>
            </w:r>
          </w:p>
          <w:p w:rsidR="004D064F" w:rsidRPr="001431AE" w:rsidRDefault="004D064F" w:rsidP="002A6F4F">
            <w:pPr>
              <w:numPr>
                <w:ilvl w:val="0"/>
                <w:numId w:val="332"/>
              </w:numPr>
              <w:autoSpaceDE w:val="0"/>
              <w:snapToGrid w:val="0"/>
              <w:spacing w:after="0" w:line="240" w:lineRule="auto"/>
              <w:ind w:left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Strzelanie statyczne ze strzelby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gładkolufowej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*.  </w:t>
            </w:r>
          </w:p>
        </w:tc>
        <w:tc>
          <w:tcPr>
            <w:tcW w:w="986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B57B2" w:rsidRPr="001431AE" w:rsidTr="00BE6C3F">
        <w:tc>
          <w:tcPr>
            <w:tcW w:w="936" w:type="dxa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426" w:type="dxa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Doskonalenie strzelania szybkiego z pistoletu w różnych postawach</w:t>
            </w:r>
          </w:p>
        </w:tc>
        <w:tc>
          <w:tcPr>
            <w:tcW w:w="5088" w:type="dxa"/>
          </w:tcPr>
          <w:p w:rsidR="004D064F" w:rsidRPr="001431AE" w:rsidRDefault="004D064F" w:rsidP="002A6F4F">
            <w:pPr>
              <w:numPr>
                <w:ilvl w:val="0"/>
                <w:numId w:val="333"/>
              </w:numPr>
              <w:autoSpaceDE w:val="0"/>
              <w:snapToGrid w:val="0"/>
              <w:spacing w:after="0" w:line="240" w:lineRule="auto"/>
              <w:ind w:left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Trening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bezstrzałowy</w:t>
            </w:r>
            <w:proofErr w:type="spellEnd"/>
          </w:p>
          <w:p w:rsidR="004D064F" w:rsidRPr="001431AE" w:rsidRDefault="004D064F" w:rsidP="002A6F4F">
            <w:pPr>
              <w:numPr>
                <w:ilvl w:val="0"/>
                <w:numId w:val="333"/>
              </w:numPr>
              <w:autoSpaceDE w:val="0"/>
              <w:snapToGrid w:val="0"/>
              <w:spacing w:after="0" w:line="240" w:lineRule="auto"/>
              <w:ind w:left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Strzelanie szybkie z pistoletu*.  </w:t>
            </w:r>
          </w:p>
        </w:tc>
        <w:tc>
          <w:tcPr>
            <w:tcW w:w="986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B57B2" w:rsidRPr="001431AE" w:rsidTr="00BE6C3F">
        <w:tc>
          <w:tcPr>
            <w:tcW w:w="936" w:type="dxa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426" w:type="dxa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Strzelanie z pistoletu maszynowego</w:t>
            </w:r>
          </w:p>
        </w:tc>
        <w:tc>
          <w:tcPr>
            <w:tcW w:w="5088" w:type="dxa"/>
          </w:tcPr>
          <w:p w:rsidR="004D064F" w:rsidRPr="001431AE" w:rsidRDefault="004D064F" w:rsidP="002A6F4F">
            <w:pPr>
              <w:numPr>
                <w:ilvl w:val="0"/>
                <w:numId w:val="334"/>
              </w:numPr>
              <w:autoSpaceDE w:val="0"/>
              <w:snapToGrid w:val="0"/>
              <w:spacing w:after="0" w:line="240" w:lineRule="auto"/>
              <w:ind w:left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Trening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bezstrzałowy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D064F" w:rsidRPr="001431AE" w:rsidRDefault="004D064F" w:rsidP="002A6F4F">
            <w:pPr>
              <w:numPr>
                <w:ilvl w:val="0"/>
                <w:numId w:val="334"/>
              </w:numPr>
              <w:autoSpaceDE w:val="0"/>
              <w:snapToGrid w:val="0"/>
              <w:spacing w:after="0" w:line="240" w:lineRule="auto"/>
              <w:ind w:left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Strzelanie statyczne z pistoletu maszynowego w warunkach ograniczonej widoczności*.  </w:t>
            </w:r>
          </w:p>
          <w:p w:rsidR="004D064F" w:rsidRPr="001431AE" w:rsidRDefault="004D064F" w:rsidP="002A6F4F">
            <w:pPr>
              <w:numPr>
                <w:ilvl w:val="0"/>
                <w:numId w:val="334"/>
              </w:numPr>
              <w:autoSpaceDE w:val="0"/>
              <w:snapToGrid w:val="0"/>
              <w:spacing w:after="0" w:line="240" w:lineRule="auto"/>
              <w:ind w:left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Strzelanie szybkie z pistoletu maszynowego*.  </w:t>
            </w:r>
          </w:p>
          <w:p w:rsidR="004D064F" w:rsidRPr="001431AE" w:rsidRDefault="004D064F" w:rsidP="002A6F4F">
            <w:pPr>
              <w:numPr>
                <w:ilvl w:val="0"/>
                <w:numId w:val="334"/>
              </w:numPr>
              <w:autoSpaceDE w:val="0"/>
              <w:snapToGrid w:val="0"/>
              <w:spacing w:after="0" w:line="240" w:lineRule="auto"/>
              <w:ind w:left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Strzelanie dynamiczne z pistoletu maszynowego*.  </w:t>
            </w:r>
          </w:p>
        </w:tc>
        <w:tc>
          <w:tcPr>
            <w:tcW w:w="986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B57B2" w:rsidRPr="001431AE" w:rsidTr="00BE6C3F">
        <w:tc>
          <w:tcPr>
            <w:tcW w:w="936" w:type="dxa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426" w:type="dxa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Strzelanie dynamiczne z pistoletu</w:t>
            </w:r>
          </w:p>
        </w:tc>
        <w:tc>
          <w:tcPr>
            <w:tcW w:w="5088" w:type="dxa"/>
          </w:tcPr>
          <w:p w:rsidR="004D064F" w:rsidRPr="001431AE" w:rsidRDefault="004D064F" w:rsidP="002A6F4F">
            <w:pPr>
              <w:numPr>
                <w:ilvl w:val="0"/>
                <w:numId w:val="335"/>
              </w:numPr>
              <w:autoSpaceDE w:val="0"/>
              <w:snapToGrid w:val="0"/>
              <w:spacing w:after="0" w:line="240" w:lineRule="auto"/>
              <w:ind w:left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Trening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bezstrzałowy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D064F" w:rsidRPr="001431AE" w:rsidRDefault="004D064F" w:rsidP="002A6F4F">
            <w:pPr>
              <w:numPr>
                <w:ilvl w:val="0"/>
                <w:numId w:val="335"/>
              </w:numPr>
              <w:autoSpaceDE w:val="0"/>
              <w:snapToGrid w:val="0"/>
              <w:spacing w:after="0" w:line="240" w:lineRule="auto"/>
              <w:ind w:left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Strzelanie dynamiczne z pistoletu*. </w:t>
            </w:r>
          </w:p>
        </w:tc>
        <w:tc>
          <w:tcPr>
            <w:tcW w:w="986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B57B2" w:rsidRPr="001431AE" w:rsidTr="00BE6C3F">
        <w:tc>
          <w:tcPr>
            <w:tcW w:w="936" w:type="dxa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426" w:type="dxa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Doskonalenie strzelania dynamicznego z pistoletu</w:t>
            </w:r>
          </w:p>
        </w:tc>
        <w:tc>
          <w:tcPr>
            <w:tcW w:w="5088" w:type="dxa"/>
          </w:tcPr>
          <w:p w:rsidR="004D064F" w:rsidRPr="001431AE" w:rsidRDefault="004D064F" w:rsidP="002A6F4F">
            <w:pPr>
              <w:numPr>
                <w:ilvl w:val="0"/>
                <w:numId w:val="336"/>
              </w:numPr>
              <w:autoSpaceDE w:val="0"/>
              <w:snapToGrid w:val="0"/>
              <w:spacing w:after="0" w:line="240" w:lineRule="auto"/>
              <w:ind w:left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Trening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bezstrzałowy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D064F" w:rsidRPr="001431AE" w:rsidRDefault="004D064F" w:rsidP="002A6F4F">
            <w:pPr>
              <w:numPr>
                <w:ilvl w:val="0"/>
                <w:numId w:val="336"/>
              </w:numPr>
              <w:autoSpaceDE w:val="0"/>
              <w:snapToGrid w:val="0"/>
              <w:spacing w:after="0" w:line="240" w:lineRule="auto"/>
              <w:ind w:left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Strzelanie dynamiczne z pistoletu*. </w:t>
            </w:r>
          </w:p>
        </w:tc>
        <w:tc>
          <w:tcPr>
            <w:tcW w:w="986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B57B2" w:rsidRPr="001431AE" w:rsidTr="00BE6C3F">
        <w:tc>
          <w:tcPr>
            <w:tcW w:w="936" w:type="dxa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426" w:type="dxa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Strzelania dynamiczne z pistoletu – zmiana stanowiska i postawy</w:t>
            </w:r>
          </w:p>
        </w:tc>
        <w:tc>
          <w:tcPr>
            <w:tcW w:w="5088" w:type="dxa"/>
          </w:tcPr>
          <w:p w:rsidR="004D064F" w:rsidRPr="001431AE" w:rsidRDefault="004D064F" w:rsidP="002A6F4F">
            <w:pPr>
              <w:numPr>
                <w:ilvl w:val="0"/>
                <w:numId w:val="337"/>
              </w:numPr>
              <w:autoSpaceDE w:val="0"/>
              <w:snapToGrid w:val="0"/>
              <w:spacing w:after="0" w:line="240" w:lineRule="auto"/>
              <w:ind w:left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Trening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bezstrzałowy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D064F" w:rsidRPr="001431AE" w:rsidRDefault="004D064F" w:rsidP="002A6F4F">
            <w:pPr>
              <w:numPr>
                <w:ilvl w:val="0"/>
                <w:numId w:val="337"/>
              </w:numPr>
              <w:spacing w:after="0" w:line="240" w:lineRule="auto"/>
              <w:ind w:left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Wykonywanie czynności do strzelania dynamicznego z wykorzystaniem zasłony.</w:t>
            </w:r>
          </w:p>
          <w:p w:rsidR="004D064F" w:rsidRPr="001431AE" w:rsidRDefault="004D064F" w:rsidP="002A6F4F">
            <w:pPr>
              <w:numPr>
                <w:ilvl w:val="0"/>
                <w:numId w:val="337"/>
              </w:numPr>
              <w:autoSpaceDE w:val="0"/>
              <w:snapToGrid w:val="0"/>
              <w:spacing w:after="0" w:line="240" w:lineRule="auto"/>
              <w:ind w:left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Strzelanie dynamiczne z pistoletu*. </w:t>
            </w:r>
          </w:p>
        </w:tc>
        <w:tc>
          <w:tcPr>
            <w:tcW w:w="986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B57B2" w:rsidRPr="001431AE" w:rsidTr="00BE6C3F">
        <w:tc>
          <w:tcPr>
            <w:tcW w:w="936" w:type="dxa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426" w:type="dxa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Strzelania szybkie oraz dynamiczne z pistoletu w warunkach ograniczonej widoczności</w:t>
            </w:r>
          </w:p>
        </w:tc>
        <w:tc>
          <w:tcPr>
            <w:tcW w:w="5088" w:type="dxa"/>
          </w:tcPr>
          <w:p w:rsidR="004D064F" w:rsidRPr="001431AE" w:rsidRDefault="004D064F" w:rsidP="002A6F4F">
            <w:pPr>
              <w:numPr>
                <w:ilvl w:val="0"/>
                <w:numId w:val="338"/>
              </w:numPr>
              <w:autoSpaceDE w:val="0"/>
              <w:snapToGrid w:val="0"/>
              <w:spacing w:after="0" w:line="240" w:lineRule="auto"/>
              <w:ind w:left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Trening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bezstrzałowy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D064F" w:rsidRPr="001431AE" w:rsidRDefault="004D064F" w:rsidP="002A6F4F">
            <w:pPr>
              <w:numPr>
                <w:ilvl w:val="0"/>
                <w:numId w:val="338"/>
              </w:numPr>
              <w:autoSpaceDE w:val="0"/>
              <w:snapToGrid w:val="0"/>
              <w:spacing w:after="0" w:line="240" w:lineRule="auto"/>
              <w:ind w:left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Strzelanie szybkie z pistoletu w warunkach ograniczonej widoczności*. </w:t>
            </w:r>
          </w:p>
        </w:tc>
        <w:tc>
          <w:tcPr>
            <w:tcW w:w="986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B57B2" w:rsidRPr="001431AE" w:rsidTr="00BE6C3F">
        <w:tc>
          <w:tcPr>
            <w:tcW w:w="936" w:type="dxa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426" w:type="dxa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Strzelania z pistoletu na krótkich odległościach</w:t>
            </w:r>
          </w:p>
        </w:tc>
        <w:tc>
          <w:tcPr>
            <w:tcW w:w="5088" w:type="dxa"/>
          </w:tcPr>
          <w:p w:rsidR="004D064F" w:rsidRPr="001431AE" w:rsidRDefault="004D064F" w:rsidP="002A6F4F">
            <w:pPr>
              <w:numPr>
                <w:ilvl w:val="0"/>
                <w:numId w:val="339"/>
              </w:numPr>
              <w:autoSpaceDE w:val="0"/>
              <w:snapToGrid w:val="0"/>
              <w:spacing w:after="0" w:line="240" w:lineRule="auto"/>
              <w:ind w:left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Trening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bezstrzałowy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D064F" w:rsidRPr="001431AE" w:rsidRDefault="004D064F" w:rsidP="002A6F4F">
            <w:pPr>
              <w:numPr>
                <w:ilvl w:val="0"/>
                <w:numId w:val="339"/>
              </w:numPr>
              <w:autoSpaceDE w:val="0"/>
              <w:snapToGrid w:val="0"/>
              <w:spacing w:after="0" w:line="240" w:lineRule="auto"/>
              <w:ind w:left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Strzelanie szybkie z pistoletu*.  </w:t>
            </w:r>
          </w:p>
        </w:tc>
        <w:tc>
          <w:tcPr>
            <w:tcW w:w="986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B57B2" w:rsidRPr="001431AE" w:rsidTr="00BE6C3F">
        <w:tc>
          <w:tcPr>
            <w:tcW w:w="936" w:type="dxa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16.</w:t>
            </w:r>
          </w:p>
        </w:tc>
        <w:tc>
          <w:tcPr>
            <w:tcW w:w="3426" w:type="dxa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Strzelania sytuacyjne z pistoletu</w:t>
            </w:r>
          </w:p>
        </w:tc>
        <w:tc>
          <w:tcPr>
            <w:tcW w:w="5088" w:type="dxa"/>
          </w:tcPr>
          <w:p w:rsidR="004D064F" w:rsidRPr="001431AE" w:rsidRDefault="004D064F" w:rsidP="002A6F4F">
            <w:pPr>
              <w:numPr>
                <w:ilvl w:val="0"/>
                <w:numId w:val="340"/>
              </w:numPr>
              <w:autoSpaceDE w:val="0"/>
              <w:snapToGrid w:val="0"/>
              <w:spacing w:after="0" w:line="240" w:lineRule="auto"/>
              <w:ind w:left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Trening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bezstrzałowy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D064F" w:rsidRPr="001431AE" w:rsidRDefault="004D064F" w:rsidP="002A6F4F">
            <w:pPr>
              <w:numPr>
                <w:ilvl w:val="0"/>
                <w:numId w:val="340"/>
              </w:numPr>
              <w:autoSpaceDE w:val="0"/>
              <w:snapToGrid w:val="0"/>
              <w:spacing w:after="0" w:line="240" w:lineRule="auto"/>
              <w:ind w:left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Strzelanie sytuacyjne z pistoletu,  (z pomniejszoną odległością do celu:10m) *.</w:t>
            </w:r>
          </w:p>
        </w:tc>
        <w:tc>
          <w:tcPr>
            <w:tcW w:w="986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B57B2" w:rsidRPr="001431AE" w:rsidTr="00BE6C3F">
        <w:tc>
          <w:tcPr>
            <w:tcW w:w="936" w:type="dxa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426" w:type="dxa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Strzelania szybkie oraz dynamiczne z pistoletu</w:t>
            </w:r>
          </w:p>
        </w:tc>
        <w:tc>
          <w:tcPr>
            <w:tcW w:w="5088" w:type="dxa"/>
          </w:tcPr>
          <w:p w:rsidR="004D064F" w:rsidRPr="001431AE" w:rsidRDefault="004D064F" w:rsidP="002A6F4F">
            <w:pPr>
              <w:numPr>
                <w:ilvl w:val="0"/>
                <w:numId w:val="341"/>
              </w:numPr>
              <w:autoSpaceDE w:val="0"/>
              <w:snapToGrid w:val="0"/>
              <w:spacing w:after="0" w:line="240" w:lineRule="auto"/>
              <w:ind w:left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Trening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bezstrzałowy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D064F" w:rsidRPr="001431AE" w:rsidRDefault="004D064F" w:rsidP="002A6F4F">
            <w:pPr>
              <w:numPr>
                <w:ilvl w:val="0"/>
                <w:numId w:val="341"/>
              </w:numPr>
              <w:autoSpaceDE w:val="0"/>
              <w:snapToGrid w:val="0"/>
              <w:spacing w:after="0" w:line="240" w:lineRule="auto"/>
              <w:ind w:left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Strzelanie szybkie z pistoletu*.  </w:t>
            </w:r>
          </w:p>
          <w:p w:rsidR="004D064F" w:rsidRPr="001431AE" w:rsidRDefault="004D064F" w:rsidP="002A6F4F">
            <w:pPr>
              <w:numPr>
                <w:ilvl w:val="0"/>
                <w:numId w:val="341"/>
              </w:numPr>
              <w:autoSpaceDE w:val="0"/>
              <w:snapToGrid w:val="0"/>
              <w:spacing w:after="0" w:line="240" w:lineRule="auto"/>
              <w:ind w:left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Strzelanie dynamiczne z pistoletu*.  </w:t>
            </w:r>
          </w:p>
        </w:tc>
        <w:tc>
          <w:tcPr>
            <w:tcW w:w="986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B57B2" w:rsidRPr="001431AE" w:rsidTr="00BE6C3F">
        <w:tc>
          <w:tcPr>
            <w:tcW w:w="936" w:type="dxa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426" w:type="dxa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Doskonalenie strzelania szybkiego oraz dynamicznego z pistoletu</w:t>
            </w:r>
          </w:p>
        </w:tc>
        <w:tc>
          <w:tcPr>
            <w:tcW w:w="5088" w:type="dxa"/>
          </w:tcPr>
          <w:p w:rsidR="004D064F" w:rsidRPr="001431AE" w:rsidRDefault="004D064F" w:rsidP="002A6F4F">
            <w:pPr>
              <w:numPr>
                <w:ilvl w:val="0"/>
                <w:numId w:val="342"/>
              </w:numPr>
              <w:autoSpaceDE w:val="0"/>
              <w:snapToGrid w:val="0"/>
              <w:spacing w:after="0" w:line="240" w:lineRule="auto"/>
              <w:ind w:left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Trening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bezstrzałowy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D064F" w:rsidRPr="001431AE" w:rsidRDefault="004D064F" w:rsidP="002A6F4F">
            <w:pPr>
              <w:numPr>
                <w:ilvl w:val="0"/>
                <w:numId w:val="342"/>
              </w:numPr>
              <w:autoSpaceDE w:val="0"/>
              <w:snapToGrid w:val="0"/>
              <w:spacing w:after="0" w:line="240" w:lineRule="auto"/>
              <w:ind w:left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Strzelanie szybkie z pistoletu*.  </w:t>
            </w:r>
          </w:p>
          <w:p w:rsidR="004D064F" w:rsidRPr="001431AE" w:rsidRDefault="004D064F" w:rsidP="002A6F4F">
            <w:pPr>
              <w:numPr>
                <w:ilvl w:val="0"/>
                <w:numId w:val="342"/>
              </w:numPr>
              <w:autoSpaceDE w:val="0"/>
              <w:snapToGrid w:val="0"/>
              <w:spacing w:after="0" w:line="240" w:lineRule="auto"/>
              <w:ind w:left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Strzelanie dynamiczne z pistoletu*.  </w:t>
            </w:r>
          </w:p>
        </w:tc>
        <w:tc>
          <w:tcPr>
            <w:tcW w:w="986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B57B2" w:rsidRPr="001431AE" w:rsidTr="00BE6C3F">
        <w:tc>
          <w:tcPr>
            <w:tcW w:w="936" w:type="dxa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426" w:type="dxa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Doskonalenie strzelania szybkiego oraz dynamicznego z pistoletu – przygotowanie do egzaminu </w:t>
            </w:r>
          </w:p>
        </w:tc>
        <w:tc>
          <w:tcPr>
            <w:tcW w:w="5088" w:type="dxa"/>
          </w:tcPr>
          <w:p w:rsidR="004D064F" w:rsidRPr="001431AE" w:rsidRDefault="004D064F" w:rsidP="002A6F4F">
            <w:pPr>
              <w:numPr>
                <w:ilvl w:val="0"/>
                <w:numId w:val="343"/>
              </w:numPr>
              <w:autoSpaceDE w:val="0"/>
              <w:snapToGrid w:val="0"/>
              <w:spacing w:after="0" w:line="240" w:lineRule="auto"/>
              <w:ind w:left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Trening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bezstrzałowy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D064F" w:rsidRPr="001431AE" w:rsidRDefault="004D064F" w:rsidP="002A6F4F">
            <w:pPr>
              <w:numPr>
                <w:ilvl w:val="0"/>
                <w:numId w:val="343"/>
              </w:numPr>
              <w:autoSpaceDE w:val="0"/>
              <w:snapToGrid w:val="0"/>
              <w:spacing w:after="0" w:line="240" w:lineRule="auto"/>
              <w:ind w:left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Strzelanie szybkie z pistoletu*.  </w:t>
            </w:r>
          </w:p>
          <w:p w:rsidR="004D064F" w:rsidRPr="001431AE" w:rsidRDefault="004D064F" w:rsidP="002A6F4F">
            <w:pPr>
              <w:numPr>
                <w:ilvl w:val="0"/>
                <w:numId w:val="343"/>
              </w:numPr>
              <w:autoSpaceDE w:val="0"/>
              <w:snapToGrid w:val="0"/>
              <w:spacing w:after="0" w:line="240" w:lineRule="auto"/>
              <w:ind w:left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Strzelanie dynamiczne z pistoletu*.  </w:t>
            </w:r>
          </w:p>
        </w:tc>
        <w:tc>
          <w:tcPr>
            <w:tcW w:w="986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B57B2" w:rsidRPr="001431AE" w:rsidTr="00BE6C3F">
        <w:tc>
          <w:tcPr>
            <w:tcW w:w="9450" w:type="dxa"/>
            <w:gridSpan w:val="3"/>
          </w:tcPr>
          <w:p w:rsidR="004D064F" w:rsidRPr="001431AE" w:rsidRDefault="004D064F" w:rsidP="004D06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986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</w:tr>
      <w:tr w:rsidR="00EB57B2" w:rsidRPr="001431AE" w:rsidTr="00BE6C3F">
        <w:tc>
          <w:tcPr>
            <w:tcW w:w="9450" w:type="dxa"/>
            <w:gridSpan w:val="3"/>
          </w:tcPr>
          <w:p w:rsidR="004D064F" w:rsidRPr="001431AE" w:rsidRDefault="004D064F" w:rsidP="004D064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  <w:tc>
          <w:tcPr>
            <w:tcW w:w="986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</w:p>
        </w:tc>
      </w:tr>
    </w:tbl>
    <w:p w:rsidR="004D064F" w:rsidRPr="001431AE" w:rsidRDefault="004D064F" w:rsidP="004D064F">
      <w:pPr>
        <w:autoSpaceDE w:val="0"/>
        <w:snapToGri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sz w:val="20"/>
          <w:szCs w:val="20"/>
        </w:rPr>
        <w:t xml:space="preserve">*zgodnie z Zarządzeniem nr  45 Komendanta Głównego Straży Granicznej z dnia 6 lipca 2012 r. (z </w:t>
      </w:r>
      <w:proofErr w:type="spellStart"/>
      <w:r w:rsidRPr="001431AE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1431AE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1431AE">
        <w:rPr>
          <w:rFonts w:ascii="Times New Roman" w:hAnsi="Times New Roman" w:cs="Times New Roman"/>
          <w:sz w:val="20"/>
          <w:szCs w:val="20"/>
        </w:rPr>
        <w:t>zm</w:t>
      </w:r>
      <w:proofErr w:type="spellEnd"/>
      <w:r w:rsidRPr="001431AE">
        <w:rPr>
          <w:rFonts w:ascii="Times New Roman" w:hAnsi="Times New Roman" w:cs="Times New Roman"/>
          <w:sz w:val="20"/>
          <w:szCs w:val="20"/>
        </w:rPr>
        <w:t xml:space="preserve">).    </w:t>
      </w:r>
    </w:p>
    <w:p w:rsidR="004D064F" w:rsidRPr="001431AE" w:rsidRDefault="004D064F" w:rsidP="004D06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D064F" w:rsidRPr="001431AE" w:rsidRDefault="004D064F" w:rsidP="004D064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10557" w:type="dxa"/>
        <w:tblLayout w:type="fixed"/>
        <w:tblLook w:val="0000" w:firstRow="0" w:lastRow="0" w:firstColumn="0" w:lastColumn="0" w:noHBand="0" w:noVBand="0"/>
      </w:tblPr>
      <w:tblGrid>
        <w:gridCol w:w="1560"/>
        <w:gridCol w:w="1123"/>
        <w:gridCol w:w="1123"/>
        <w:gridCol w:w="1123"/>
        <w:gridCol w:w="1124"/>
        <w:gridCol w:w="1123"/>
        <w:gridCol w:w="1123"/>
        <w:gridCol w:w="1124"/>
        <w:gridCol w:w="1134"/>
      </w:tblGrid>
      <w:tr w:rsidR="00EB57B2" w:rsidRPr="001431AE" w:rsidTr="00BE6C3F">
        <w:trPr>
          <w:trHeight w:val="170"/>
        </w:trPr>
        <w:tc>
          <w:tcPr>
            <w:tcW w:w="1560" w:type="dxa"/>
            <w:vMerge w:val="restart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7863" w:type="dxa"/>
            <w:gridSpan w:val="7"/>
          </w:tcPr>
          <w:p w:rsidR="004D064F" w:rsidRPr="001431AE" w:rsidRDefault="004D064F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1134" w:type="dxa"/>
            <w:vMerge w:val="restart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EB57B2" w:rsidRPr="001431AE" w:rsidTr="00BE6C3F">
        <w:trPr>
          <w:trHeight w:val="240"/>
        </w:trPr>
        <w:tc>
          <w:tcPr>
            <w:tcW w:w="1560" w:type="dxa"/>
            <w:vMerge/>
          </w:tcPr>
          <w:p w:rsidR="004D064F" w:rsidRPr="001431AE" w:rsidRDefault="004D064F" w:rsidP="004D064F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123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123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123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</w:tc>
        <w:tc>
          <w:tcPr>
            <w:tcW w:w="1124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1123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123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124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1134" w:type="dxa"/>
            <w:vMerge/>
          </w:tcPr>
          <w:p w:rsidR="004D064F" w:rsidRPr="001431AE" w:rsidRDefault="004D064F" w:rsidP="004D064F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D064F" w:rsidRPr="001431AE" w:rsidTr="00BE6C3F">
        <w:trPr>
          <w:trHeight w:val="460"/>
        </w:trPr>
        <w:tc>
          <w:tcPr>
            <w:tcW w:w="1560" w:type="dxa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Kontakt </w:t>
            </w:r>
          </w:p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Bezpośredni </w:t>
            </w:r>
          </w:p>
        </w:tc>
        <w:tc>
          <w:tcPr>
            <w:tcW w:w="1123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23" w:type="dxa"/>
          </w:tcPr>
          <w:p w:rsidR="004D064F" w:rsidRPr="001431AE" w:rsidRDefault="004D064F" w:rsidP="004D064F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1123" w:type="dxa"/>
          </w:tcPr>
          <w:p w:rsidR="004D064F" w:rsidRPr="001431AE" w:rsidRDefault="004D064F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</w:tcPr>
          <w:p w:rsidR="004D064F" w:rsidRPr="001431AE" w:rsidRDefault="004D064F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3" w:type="dxa"/>
          </w:tcPr>
          <w:p w:rsidR="004D064F" w:rsidRPr="001431AE" w:rsidRDefault="004D064F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3" w:type="dxa"/>
          </w:tcPr>
          <w:p w:rsidR="004D064F" w:rsidRPr="001431AE" w:rsidRDefault="004D064F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</w:tr>
    </w:tbl>
    <w:p w:rsidR="00BE6C3F" w:rsidRPr="001431AE" w:rsidRDefault="00BE6C3F" w:rsidP="004D06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D064F" w:rsidRPr="001431AE" w:rsidRDefault="004D064F" w:rsidP="004D064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8217"/>
        <w:gridCol w:w="2410"/>
      </w:tblGrid>
      <w:tr w:rsidR="00EB57B2" w:rsidRPr="001431AE" w:rsidTr="00BE6C3F">
        <w:tc>
          <w:tcPr>
            <w:tcW w:w="8217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2410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EB57B2" w:rsidRPr="001431AE" w:rsidTr="00BE6C3F">
        <w:tc>
          <w:tcPr>
            <w:tcW w:w="8217" w:type="dxa"/>
          </w:tcPr>
          <w:p w:rsidR="004D064F" w:rsidRPr="001431AE" w:rsidRDefault="004D064F" w:rsidP="004D064F">
            <w:pPr>
              <w:spacing w:after="0" w:line="240" w:lineRule="auto"/>
              <w:ind w:hanging="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2410" w:type="dxa"/>
          </w:tcPr>
          <w:p w:rsidR="004D064F" w:rsidRPr="001431AE" w:rsidRDefault="004D064F" w:rsidP="004D064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BE6C3F">
        <w:tc>
          <w:tcPr>
            <w:tcW w:w="8217" w:type="dxa"/>
          </w:tcPr>
          <w:p w:rsidR="004D064F" w:rsidRPr="001431AE" w:rsidRDefault="004D064F" w:rsidP="002A6F4F">
            <w:pPr>
              <w:numPr>
                <w:ilvl w:val="0"/>
                <w:numId w:val="350"/>
              </w:numPr>
              <w:spacing w:after="0" w:line="240" w:lineRule="auto"/>
              <w:ind w:left="452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W zaawansowanym stopniu zna i rozumie </w:t>
            </w:r>
            <w:r w:rsidRPr="001431AE">
              <w:rPr>
                <w:rFonts w:ascii="Times New Roman" w:hAnsi="Times New Roman" w:cs="Times New Roman"/>
                <w:strike/>
                <w:sz w:val="20"/>
                <w:szCs w:val="20"/>
              </w:rPr>
              <w:t>stopniu zna i rozumie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zasady i metody bezpiecznego obchodzenia się oraz użytkowania broni palnej umożliwiające realizację czynności służbowych </w:t>
            </w:r>
          </w:p>
        </w:tc>
        <w:tc>
          <w:tcPr>
            <w:tcW w:w="2410" w:type="dxa"/>
          </w:tcPr>
          <w:p w:rsidR="004D064F" w:rsidRPr="001431AE" w:rsidRDefault="004D064F" w:rsidP="004D064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BGP1_W07</w:t>
            </w:r>
          </w:p>
        </w:tc>
      </w:tr>
      <w:tr w:rsidR="00EB57B2" w:rsidRPr="001431AE" w:rsidTr="00BE6C3F">
        <w:tc>
          <w:tcPr>
            <w:tcW w:w="8217" w:type="dxa"/>
          </w:tcPr>
          <w:p w:rsidR="004D064F" w:rsidRPr="001431AE" w:rsidRDefault="004D064F" w:rsidP="002A6F4F">
            <w:pPr>
              <w:numPr>
                <w:ilvl w:val="0"/>
                <w:numId w:val="350"/>
              </w:numPr>
              <w:spacing w:after="0" w:line="240" w:lineRule="auto"/>
              <w:ind w:left="452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Zna i rozumie w zaawansowanym stopniu budowę i zasadę działania broni palnej oraz zastosowanie tej wiedzy w praktyce służbowej</w:t>
            </w:r>
          </w:p>
        </w:tc>
        <w:tc>
          <w:tcPr>
            <w:tcW w:w="2410" w:type="dxa"/>
          </w:tcPr>
          <w:p w:rsidR="004D064F" w:rsidRPr="001431AE" w:rsidRDefault="004D064F" w:rsidP="004D064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BGP1_W01</w:t>
            </w:r>
          </w:p>
          <w:p w:rsidR="004D064F" w:rsidRPr="001431AE" w:rsidRDefault="004D064F" w:rsidP="004D064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BGP1_W02</w:t>
            </w:r>
          </w:p>
        </w:tc>
      </w:tr>
      <w:tr w:rsidR="00EB57B2" w:rsidRPr="001431AE" w:rsidTr="00BE6C3F">
        <w:tc>
          <w:tcPr>
            <w:tcW w:w="8217" w:type="dxa"/>
          </w:tcPr>
          <w:p w:rsidR="004D064F" w:rsidRPr="001431AE" w:rsidRDefault="004D064F" w:rsidP="004D064F">
            <w:pPr>
              <w:spacing w:after="0" w:line="240" w:lineRule="auto"/>
              <w:ind w:left="452" w:hanging="28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2410" w:type="dxa"/>
          </w:tcPr>
          <w:p w:rsidR="004D064F" w:rsidRPr="001431AE" w:rsidRDefault="004D064F" w:rsidP="004D064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BE6C3F">
        <w:tc>
          <w:tcPr>
            <w:tcW w:w="8217" w:type="dxa"/>
          </w:tcPr>
          <w:p w:rsidR="004D064F" w:rsidRPr="001431AE" w:rsidRDefault="004D064F" w:rsidP="002A6F4F">
            <w:pPr>
              <w:numPr>
                <w:ilvl w:val="0"/>
                <w:numId w:val="344"/>
              </w:numPr>
              <w:spacing w:after="0" w:line="240" w:lineRule="auto"/>
              <w:ind w:left="452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Potrafi użytkować broń palną w warunkach nie w pełni przewidywalnych przez właściwy dobór oraz stosowanie i wykorzystanie umiejętności strzeleckich, adekwatnie do specyfiki sytuacji zaistniałej w toku realizacji zadań służbowych, zgodnie i w granicach prawa </w:t>
            </w:r>
          </w:p>
        </w:tc>
        <w:tc>
          <w:tcPr>
            <w:tcW w:w="2410" w:type="dxa"/>
          </w:tcPr>
          <w:p w:rsidR="004D064F" w:rsidRPr="001431AE" w:rsidRDefault="004D064F" w:rsidP="004D064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BGP1_U01</w:t>
            </w:r>
          </w:p>
        </w:tc>
      </w:tr>
      <w:tr w:rsidR="00EB57B2" w:rsidRPr="001431AE" w:rsidTr="00BE6C3F">
        <w:tc>
          <w:tcPr>
            <w:tcW w:w="8217" w:type="dxa"/>
          </w:tcPr>
          <w:p w:rsidR="004D064F" w:rsidRPr="001431AE" w:rsidRDefault="004D064F" w:rsidP="002A6F4F">
            <w:pPr>
              <w:numPr>
                <w:ilvl w:val="0"/>
                <w:numId w:val="344"/>
              </w:numPr>
              <w:spacing w:after="0" w:line="240" w:lineRule="auto"/>
              <w:ind w:left="452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Potrafi prawidłowo posługiwać się systemami normatywnymi, w tym zasadami prawa określającymi sposób, zakres i możliwości posługiwania się bronią palną w toku wykonywania zadań służbowych w warunkach nie w pełni przewidywalnych oraz rozwiązywania złożonych i nietypowych problemów w toku ich realizacji</w:t>
            </w:r>
          </w:p>
        </w:tc>
        <w:tc>
          <w:tcPr>
            <w:tcW w:w="2410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BGP1_U14</w:t>
            </w:r>
          </w:p>
        </w:tc>
      </w:tr>
      <w:tr w:rsidR="00EB57B2" w:rsidRPr="001431AE" w:rsidTr="00BE6C3F">
        <w:tc>
          <w:tcPr>
            <w:tcW w:w="8217" w:type="dxa"/>
          </w:tcPr>
          <w:p w:rsidR="004D064F" w:rsidRPr="001431AE" w:rsidRDefault="004D064F" w:rsidP="002A6F4F">
            <w:pPr>
              <w:numPr>
                <w:ilvl w:val="0"/>
                <w:numId w:val="344"/>
              </w:numPr>
              <w:spacing w:after="0" w:line="240" w:lineRule="auto"/>
              <w:ind w:left="452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Potrafi samodzielnie planować działania zmierzające do stałego doskonalenia umiejętności strzeleckich</w:t>
            </w:r>
          </w:p>
        </w:tc>
        <w:tc>
          <w:tcPr>
            <w:tcW w:w="2410" w:type="dxa"/>
          </w:tcPr>
          <w:p w:rsidR="004D064F" w:rsidRPr="001431AE" w:rsidRDefault="004D064F" w:rsidP="004D064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BGP1_U20</w:t>
            </w:r>
          </w:p>
        </w:tc>
      </w:tr>
      <w:tr w:rsidR="00EB57B2" w:rsidRPr="001431AE" w:rsidTr="00BE6C3F">
        <w:tc>
          <w:tcPr>
            <w:tcW w:w="8217" w:type="dxa"/>
          </w:tcPr>
          <w:p w:rsidR="004D064F" w:rsidRPr="001431AE" w:rsidRDefault="004D064F" w:rsidP="002A6F4F">
            <w:pPr>
              <w:numPr>
                <w:ilvl w:val="0"/>
                <w:numId w:val="344"/>
              </w:numPr>
              <w:spacing w:after="0" w:line="240" w:lineRule="auto"/>
              <w:ind w:left="452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Potrafi wykorzystać posiadaną wiedzę z zakresu zasad i procedur określających prawo użycia broni palnej zgodnie z obowiązującymi przepisami, wykazując umiejętność dostosowania odpowiedniego jej użycia lub wykorzystania w zależności od zaistniałej specyfiki sytuacji i warunków w celu realizacji zadań służbowych</w:t>
            </w:r>
          </w:p>
        </w:tc>
        <w:tc>
          <w:tcPr>
            <w:tcW w:w="2410" w:type="dxa"/>
          </w:tcPr>
          <w:p w:rsidR="004D064F" w:rsidRPr="001431AE" w:rsidRDefault="004D064F" w:rsidP="004D064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BGP1_U03</w:t>
            </w:r>
          </w:p>
        </w:tc>
      </w:tr>
      <w:tr w:rsidR="00EB57B2" w:rsidRPr="001431AE" w:rsidTr="00BE6C3F">
        <w:tc>
          <w:tcPr>
            <w:tcW w:w="8217" w:type="dxa"/>
          </w:tcPr>
          <w:p w:rsidR="004D064F" w:rsidRPr="001431AE" w:rsidRDefault="004D064F" w:rsidP="004D064F">
            <w:pPr>
              <w:spacing w:after="0" w:line="240" w:lineRule="auto"/>
              <w:ind w:left="452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2410" w:type="dxa"/>
          </w:tcPr>
          <w:p w:rsidR="004D064F" w:rsidRPr="001431AE" w:rsidRDefault="004D064F" w:rsidP="004D064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BE6C3F">
        <w:tc>
          <w:tcPr>
            <w:tcW w:w="8217" w:type="dxa"/>
          </w:tcPr>
          <w:p w:rsidR="004D064F" w:rsidRPr="001431AE" w:rsidRDefault="004D064F" w:rsidP="002A6F4F">
            <w:pPr>
              <w:numPr>
                <w:ilvl w:val="0"/>
                <w:numId w:val="345"/>
              </w:numPr>
              <w:spacing w:after="0" w:line="240" w:lineRule="auto"/>
              <w:ind w:left="452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Jest gotowy do godnego reprezentowania formacji Straży Granicznej i wykonywania obowiązków służbowych w sposób służący budowaniu i podtrzymywaniu etosu tej formacji</w:t>
            </w:r>
          </w:p>
        </w:tc>
        <w:tc>
          <w:tcPr>
            <w:tcW w:w="2410" w:type="dxa"/>
          </w:tcPr>
          <w:p w:rsidR="004D064F" w:rsidRPr="001431AE" w:rsidRDefault="004D064F" w:rsidP="004D064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BGP1_K07</w:t>
            </w:r>
          </w:p>
        </w:tc>
      </w:tr>
      <w:tr w:rsidR="004D064F" w:rsidRPr="001431AE" w:rsidTr="00BE6C3F">
        <w:tc>
          <w:tcPr>
            <w:tcW w:w="8217" w:type="dxa"/>
          </w:tcPr>
          <w:p w:rsidR="004D064F" w:rsidRPr="001431AE" w:rsidRDefault="004D064F" w:rsidP="002A6F4F">
            <w:pPr>
              <w:numPr>
                <w:ilvl w:val="0"/>
                <w:numId w:val="345"/>
              </w:numPr>
              <w:spacing w:after="0" w:line="240" w:lineRule="auto"/>
              <w:ind w:left="452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Wykazuje gotowość do przestrzegania zasad etycznych funkcjonariusza formacji granicznej i realizacji zadań służbowych w zgodzie z tymi normami </w:t>
            </w:r>
          </w:p>
        </w:tc>
        <w:tc>
          <w:tcPr>
            <w:tcW w:w="2410" w:type="dxa"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064F" w:rsidRPr="001431AE" w:rsidRDefault="004D064F" w:rsidP="004D064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BGP1_K06</w:t>
            </w:r>
          </w:p>
        </w:tc>
      </w:tr>
    </w:tbl>
    <w:p w:rsidR="004D064F" w:rsidRPr="001431AE" w:rsidRDefault="004D064F" w:rsidP="004D064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4D064F" w:rsidRPr="001431AE" w:rsidRDefault="004D064F" w:rsidP="004D064F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1555"/>
        <w:gridCol w:w="2268"/>
        <w:gridCol w:w="2268"/>
        <w:gridCol w:w="2268"/>
        <w:gridCol w:w="2268"/>
      </w:tblGrid>
      <w:tr w:rsidR="00EB57B2" w:rsidRPr="001431AE" w:rsidTr="007F194B">
        <w:trPr>
          <w:trHeight w:val="53"/>
          <w:tblHeader/>
        </w:trPr>
        <w:tc>
          <w:tcPr>
            <w:tcW w:w="1555" w:type="dxa"/>
            <w:vMerge w:val="restart"/>
            <w:vAlign w:val="center"/>
            <w:hideMark/>
          </w:tcPr>
          <w:p w:rsidR="004D064F" w:rsidRPr="001431AE" w:rsidRDefault="004D064F" w:rsidP="005056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  <w:tc>
          <w:tcPr>
            <w:tcW w:w="9072" w:type="dxa"/>
            <w:gridSpan w:val="4"/>
            <w:hideMark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EB57B2" w:rsidRPr="001431AE" w:rsidTr="007F194B">
        <w:trPr>
          <w:trHeight w:val="53"/>
          <w:tblHeader/>
        </w:trPr>
        <w:tc>
          <w:tcPr>
            <w:tcW w:w="1555" w:type="dxa"/>
            <w:vMerge/>
            <w:hideMark/>
          </w:tcPr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:rsidR="004D064F" w:rsidRPr="001431AE" w:rsidRDefault="004D064F" w:rsidP="00BE6C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Sprawdzian pisemny</w:t>
            </w:r>
          </w:p>
        </w:tc>
        <w:tc>
          <w:tcPr>
            <w:tcW w:w="2268" w:type="dxa"/>
          </w:tcPr>
          <w:p w:rsidR="004D064F" w:rsidRPr="001431AE" w:rsidRDefault="004D064F" w:rsidP="00BE6C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</w:p>
        </w:tc>
        <w:tc>
          <w:tcPr>
            <w:tcW w:w="2268" w:type="dxa"/>
            <w:hideMark/>
          </w:tcPr>
          <w:p w:rsidR="004D064F" w:rsidRPr="001431AE" w:rsidRDefault="004D064F" w:rsidP="00BE6C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Sprawdzian praktyczny – strzelanie sprawdzające</w:t>
            </w:r>
          </w:p>
        </w:tc>
        <w:tc>
          <w:tcPr>
            <w:tcW w:w="2268" w:type="dxa"/>
            <w:hideMark/>
          </w:tcPr>
          <w:p w:rsidR="004D064F" w:rsidRPr="001431AE" w:rsidRDefault="004D064F" w:rsidP="00BE6C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Aktywność na zajęciach</w:t>
            </w:r>
          </w:p>
        </w:tc>
      </w:tr>
      <w:tr w:rsidR="00EB57B2" w:rsidRPr="001431AE" w:rsidTr="00505646">
        <w:tc>
          <w:tcPr>
            <w:tcW w:w="1555" w:type="dxa"/>
            <w:hideMark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2268" w:type="dxa"/>
            <w:hideMark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8" w:type="dxa"/>
            <w:hideMark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8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505646">
        <w:tc>
          <w:tcPr>
            <w:tcW w:w="1555" w:type="dxa"/>
            <w:hideMark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2268" w:type="dxa"/>
            <w:hideMark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8" w:type="dxa"/>
            <w:hideMark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8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505646">
        <w:tc>
          <w:tcPr>
            <w:tcW w:w="1555" w:type="dxa"/>
            <w:hideMark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2268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8" w:type="dxa"/>
            <w:hideMark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505646">
        <w:tc>
          <w:tcPr>
            <w:tcW w:w="1555" w:type="dxa"/>
            <w:hideMark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2268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8" w:type="dxa"/>
            <w:hideMark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505646">
        <w:tc>
          <w:tcPr>
            <w:tcW w:w="1555" w:type="dxa"/>
            <w:hideMark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U3</w:t>
            </w:r>
          </w:p>
        </w:tc>
        <w:tc>
          <w:tcPr>
            <w:tcW w:w="2268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8" w:type="dxa"/>
            <w:hideMark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505646">
        <w:tc>
          <w:tcPr>
            <w:tcW w:w="1555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U4</w:t>
            </w:r>
          </w:p>
        </w:tc>
        <w:tc>
          <w:tcPr>
            <w:tcW w:w="2268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8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505646">
        <w:tc>
          <w:tcPr>
            <w:tcW w:w="1555" w:type="dxa"/>
            <w:hideMark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2268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8" w:type="dxa"/>
            <w:hideMark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4D064F" w:rsidRPr="001431AE" w:rsidTr="00505646">
        <w:tc>
          <w:tcPr>
            <w:tcW w:w="1555" w:type="dxa"/>
            <w:hideMark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K2</w:t>
            </w:r>
          </w:p>
        </w:tc>
        <w:tc>
          <w:tcPr>
            <w:tcW w:w="2268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8" w:type="dxa"/>
            <w:hideMark/>
          </w:tcPr>
          <w:p w:rsidR="004D064F" w:rsidRPr="001431AE" w:rsidRDefault="004D064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4D064F" w:rsidRPr="001431AE" w:rsidRDefault="004D064F" w:rsidP="004D06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D064F" w:rsidRPr="001431AE" w:rsidRDefault="004D064F" w:rsidP="004D064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p w:rsidR="00BE6C3F" w:rsidRPr="001431AE" w:rsidRDefault="00BE6C3F" w:rsidP="004D064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"/>
        <w:tblW w:w="10557" w:type="dxa"/>
        <w:tblLayout w:type="fixed"/>
        <w:tblLook w:val="0000" w:firstRow="0" w:lastRow="0" w:firstColumn="0" w:lastColumn="0" w:noHBand="0" w:noVBand="0"/>
      </w:tblPr>
      <w:tblGrid>
        <w:gridCol w:w="10557"/>
      </w:tblGrid>
      <w:tr w:rsidR="004D064F" w:rsidRPr="001431AE" w:rsidTr="00BE6C3F">
        <w:trPr>
          <w:trHeight w:val="1259"/>
        </w:trPr>
        <w:tc>
          <w:tcPr>
            <w:tcW w:w="10557" w:type="dxa"/>
          </w:tcPr>
          <w:p w:rsidR="004D064F" w:rsidRPr="001431AE" w:rsidRDefault="00206EC4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Forma i sposób zaliczenia</w:t>
            </w:r>
          </w:p>
          <w:p w:rsidR="004D064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Semestr I</w:t>
            </w:r>
          </w:p>
          <w:p w:rsidR="00BE6C3F" w:rsidRPr="001431AE" w:rsidRDefault="004D064F" w:rsidP="00BE6C3F">
            <w:pPr>
              <w:ind w:left="36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Wykłady – zaliczenie z oceną, </w:t>
            </w:r>
          </w:p>
          <w:p w:rsidR="004D064F" w:rsidRPr="001431AE" w:rsidRDefault="004D064F" w:rsidP="00BE6C3F">
            <w:pPr>
              <w:ind w:left="36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Ćwiczenia </w:t>
            </w:r>
            <w:r w:rsidR="00BE6C3F"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– zaliczenie z oceną</w:t>
            </w:r>
          </w:p>
          <w:p w:rsidR="00BE6C3F" w:rsidRPr="001431AE" w:rsidRDefault="00BE6C3F" w:rsidP="00BE6C3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D064F" w:rsidRPr="001431AE" w:rsidRDefault="00BE6C3F" w:rsidP="00BE6C3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Semestr II - egzamin</w:t>
            </w:r>
          </w:p>
          <w:p w:rsidR="00BE6C3F" w:rsidRPr="001431AE" w:rsidRDefault="00BE6C3F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E6C3F" w:rsidRPr="001431AE" w:rsidRDefault="00BE6C3F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Semestr I </w:t>
            </w:r>
          </w:p>
          <w:p w:rsidR="00BE6C3F" w:rsidRPr="001431AE" w:rsidRDefault="00BE6C3F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Wykład </w:t>
            </w:r>
          </w:p>
          <w:p w:rsidR="00BE6C3F" w:rsidRPr="001431AE" w:rsidRDefault="004D064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Zaliczenie z oceną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stanowi ocena wyliczona na podstawie średniej arytmetycznej ocen uzyskanych ze sprawdzianów pisemnych, testów, aktywności na zajęciach </w:t>
            </w:r>
          </w:p>
          <w:p w:rsidR="00BE6C3F" w:rsidRPr="001431AE" w:rsidRDefault="00BE6C3F" w:rsidP="00BE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Kryteria oceny sprawdzianów pisemnych i testów:</w:t>
            </w:r>
          </w:p>
          <w:p w:rsidR="00BE6C3F" w:rsidRPr="001431AE" w:rsidRDefault="00BE6C3F" w:rsidP="00BE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Sprawdziany pisemne zawierają pytania otwarte z tematyki programowej zajęć. Za prawidłową i pełną odpowiedź student otrzymuje 1 pkt natomiast za prawidłową ale niepełną student otrzymuje 0,5 pkt. </w:t>
            </w:r>
          </w:p>
          <w:p w:rsidR="00BE6C3F" w:rsidRPr="001431AE" w:rsidRDefault="00BE6C3F" w:rsidP="00BE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Test – pytania zamknięte wielokrotnego wyboru z jedną prawidłową odpowiedzią.</w:t>
            </w:r>
          </w:p>
          <w:p w:rsidR="00BE6C3F" w:rsidRPr="001431AE" w:rsidRDefault="00BE6C3F" w:rsidP="00BE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Zarówno w przypadku sprawdzianu wiedzy jak i testu, skala ocen – liczba punktów przeliczana jest na oceny zgodnie z zasadami określonymi w Regulaminie studiów </w:t>
            </w:r>
          </w:p>
          <w:p w:rsidR="00BE6C3F" w:rsidRPr="001431AE" w:rsidRDefault="00BE6C3F" w:rsidP="00BE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Podstawowe kryteria: </w:t>
            </w:r>
          </w:p>
          <w:p w:rsidR="00BE6C3F" w:rsidRPr="001431AE" w:rsidRDefault="00BE6C3F" w:rsidP="002A6F4F">
            <w:pPr>
              <w:numPr>
                <w:ilvl w:val="0"/>
                <w:numId w:val="34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„Zarządzenie nr  45 Komendanta Głównego Straży Granicznej z dnia 6 lipca 2012 r., w sprawie organizacji </w:t>
            </w: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i prowadzenia strzelania z broni palnej  w Straży Granicznej” (Dz.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Urz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poz. 40 z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późn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zm.);</w:t>
            </w:r>
          </w:p>
          <w:p w:rsidR="00BE6C3F" w:rsidRPr="001431AE" w:rsidRDefault="00BE6C3F" w:rsidP="002A6F4F">
            <w:pPr>
              <w:numPr>
                <w:ilvl w:val="0"/>
                <w:numId w:val="34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Regulamin studiów.</w:t>
            </w:r>
          </w:p>
          <w:p w:rsidR="00BE6C3F" w:rsidRPr="001431AE" w:rsidRDefault="00BE6C3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C3F" w:rsidRPr="001431AE" w:rsidRDefault="00BE6C3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D064F" w:rsidRPr="001431AE" w:rsidRDefault="00BE6C3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Zaliczenie z oceną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stanowi ocena wyliczona na podstawie średniej arytmetycznej ocen uzyskanych</w:t>
            </w:r>
            <w:r w:rsidR="004D064F"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ze </w:t>
            </w:r>
            <w:r w:rsidR="004D064F" w:rsidRPr="001431AE">
              <w:rPr>
                <w:rFonts w:ascii="Times New Roman" w:hAnsi="Times New Roman" w:cs="Times New Roman"/>
                <w:sz w:val="20"/>
                <w:szCs w:val="20"/>
              </w:rPr>
              <w:t>strzela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ń</w:t>
            </w:r>
            <w:r w:rsidR="004D064F"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sprawdzając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  <w:r w:rsidR="004D064F"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4D064F" w:rsidRPr="001431AE" w:rsidRDefault="004D064F" w:rsidP="004D064F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Kryteria oceny sprawdzianów praktycznych – strzelań sprawdzających zawarte są w  przepisach w sprawie organizacji strzelania z broni palnej w Straży Granicznej  tj.: „Zarządzenie nr  45 Komendanta Głównego Straży Granicznej z dnia 6 lipca 2012 r., w sprawie organizacji i prowadzenia strzelania z broni palnej  w Straży Granicznej” (Dz.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Urz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poz. 40 z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późn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 zm.);</w:t>
            </w:r>
            <w:r w:rsidRPr="001431AE">
              <w:rPr>
                <w:rFonts w:ascii="Times New Roman" w:hAnsi="Times New Roman" w:cs="Times New Roman"/>
                <w:strike/>
                <w:sz w:val="20"/>
                <w:szCs w:val="20"/>
              </w:rPr>
              <w:t xml:space="preserve">  </w:t>
            </w:r>
          </w:p>
          <w:p w:rsidR="00BE6C3F" w:rsidRPr="001431AE" w:rsidRDefault="00BE6C3F" w:rsidP="004D06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E6C3F" w:rsidRPr="001431AE" w:rsidRDefault="00BE6C3F" w:rsidP="004D06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E6C3F" w:rsidRPr="001431AE" w:rsidRDefault="00BE6C3F" w:rsidP="004D06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Semestr II</w:t>
            </w:r>
          </w:p>
          <w:p w:rsidR="00BE6C3F" w:rsidRPr="001431AE" w:rsidRDefault="00BE6C3F" w:rsidP="004D06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Wykład </w:t>
            </w:r>
          </w:p>
          <w:p w:rsidR="004D064F" w:rsidRPr="001431AE" w:rsidRDefault="004D064F" w:rsidP="004D0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Egzamin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składa się z części teoretycznej oraz praktycznej. Oceniane jest również przestrzeganie zasad bezpieczeństwa i Regulaminu strzelnicy w trakcie trwania egzaminu. Egzamin z części teoretycznej realizowany jest w formie testu – pytania zamknięte wielokrotnego wyboru z jedną prawidłową odpowiedzią, natomiast część praktyczna polega na odbyciu następujących strzelań:</w:t>
            </w:r>
          </w:p>
          <w:p w:rsidR="004D064F" w:rsidRPr="001431AE" w:rsidRDefault="004D064F" w:rsidP="004D0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- strzelania szybkiego z pistoletu, </w:t>
            </w:r>
          </w:p>
          <w:p w:rsidR="004D064F" w:rsidRPr="001431AE" w:rsidRDefault="004D064F" w:rsidP="004D0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- strzelania dynamicznego z pistoletu.</w:t>
            </w:r>
          </w:p>
          <w:p w:rsidR="004D064F" w:rsidRPr="001431AE" w:rsidRDefault="004D064F" w:rsidP="004D0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Test - skala ocen – liczba punktów przeliczana jest na oceny zgodnie z zasadami określonymi w Regulaminie studiów.</w:t>
            </w:r>
          </w:p>
          <w:p w:rsidR="004D064F" w:rsidRPr="001431AE" w:rsidRDefault="004D064F" w:rsidP="004D0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Warunki strzelań egzaminacyjnych są opisane w Zarządzeniu nr  45 Komendanta Głównego Straży Granicznej z dnia 6 lipca 2012 r., w sprawie organizacji i prowadzenia strzelania z broni palnej  w Straży Granicznej (Dz. Urz. KGSG poz. 40 z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późn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zm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4D064F" w:rsidRPr="001431AE" w:rsidRDefault="004D064F" w:rsidP="004D0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 trakcie trwania egzaminu podczas wykonywania wszystkich czynności z bronią przez studenta oceniane jest przestrzeganie zasad bezpieczeństwa. </w:t>
            </w:r>
          </w:p>
          <w:p w:rsidR="004D064F" w:rsidRPr="001431AE" w:rsidRDefault="004D064F" w:rsidP="004D0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Test teoretyczny odbywa się na sali wykładowej natomiast część praktyczna na strzelnicy.</w:t>
            </w:r>
          </w:p>
          <w:p w:rsidR="004D064F" w:rsidRPr="001431AE" w:rsidRDefault="004D064F" w:rsidP="004D0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Każdy etap egzaminu strzeleckiego musi być zaliczony na ocenę pozytywną. W przypadku uzyskania na poszczególnym etapie egzaminu strzeleckiego oceny negatywnej, egzamin ulega przerwaniu i powoduje wystawienie studentowi oceny negatywnej.</w:t>
            </w:r>
          </w:p>
          <w:p w:rsidR="004D064F" w:rsidRPr="001431AE" w:rsidRDefault="004D064F" w:rsidP="004D06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Egzamin poprawkowy obejmuje wszystkie etapy egzaminu: teorię i praktykę.</w:t>
            </w:r>
          </w:p>
          <w:p w:rsidR="004D064F" w:rsidRPr="001431AE" w:rsidRDefault="004D064F" w:rsidP="004D064F">
            <w:pPr>
              <w:tabs>
                <w:tab w:val="left" w:pos="34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Ocenę końcową z egzaminu ustala się na podstawie średniej arytmetycznej ocen uzyskanych z opisanych zagadnień.</w:t>
            </w:r>
          </w:p>
          <w:p w:rsidR="004D064F" w:rsidRPr="001431AE" w:rsidRDefault="004D064F" w:rsidP="004D0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Podstawowe kryteria: </w:t>
            </w:r>
          </w:p>
          <w:p w:rsidR="004D064F" w:rsidRPr="001431AE" w:rsidRDefault="004D064F" w:rsidP="002A6F4F">
            <w:pPr>
              <w:numPr>
                <w:ilvl w:val="0"/>
                <w:numId w:val="34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„Zarządzenie nr  45 Komendanta Głównego Straży Granicznej z dnia 6 lipca 2012 r., w sprawie organizacji </w:t>
            </w: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i prowadzenia strzelania z broni palnej  w Straży Granicznej” (Dz.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Urz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poz. 40 z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późn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zm.);</w:t>
            </w:r>
          </w:p>
          <w:p w:rsidR="00BE6C3F" w:rsidRPr="001431AE" w:rsidRDefault="00BE6C3F" w:rsidP="004D064F">
            <w:pPr>
              <w:tabs>
                <w:tab w:val="left" w:pos="34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D064F" w:rsidRPr="001431AE" w:rsidRDefault="00BE6C3F" w:rsidP="004D064F">
            <w:pPr>
              <w:tabs>
                <w:tab w:val="left" w:pos="34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Ćwiczenia</w:t>
            </w:r>
          </w:p>
          <w:p w:rsidR="00BE6C3F" w:rsidRPr="001431AE" w:rsidRDefault="00BE6C3F" w:rsidP="00BE6C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Zaliczenie z oceną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stanowi ocena wyliczona na podstawie średniej arytmetycznej ocen uzyskanych ze strzelań sprawdzających. </w:t>
            </w:r>
          </w:p>
          <w:p w:rsidR="00BE6C3F" w:rsidRPr="001431AE" w:rsidRDefault="00BE6C3F" w:rsidP="00BE6C3F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Kryteria oceny sprawdzianów praktycznych – strzelań sprawdzających zawarte są w  przepisach w sprawie organizacji strzelania z broni palnej w Straży Granicznej  tj.: „Zarządzenie nr  45 Komendanta Głównego Straży Granicznej z dnia 6 lipca 2012 r., w sprawie organizacji i prowadzenia strzelania z broni palnej  w Straży Granicznej” (Dz.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Urz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poz. 40 z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późn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 zm.);</w:t>
            </w:r>
            <w:r w:rsidRPr="001431AE">
              <w:rPr>
                <w:rFonts w:ascii="Times New Roman" w:hAnsi="Times New Roman" w:cs="Times New Roman"/>
                <w:strike/>
                <w:sz w:val="20"/>
                <w:szCs w:val="20"/>
              </w:rPr>
              <w:t xml:space="preserve">  </w:t>
            </w:r>
          </w:p>
        </w:tc>
      </w:tr>
    </w:tbl>
    <w:p w:rsidR="004D064F" w:rsidRPr="001431AE" w:rsidRDefault="004D064F" w:rsidP="004D064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4D064F" w:rsidRPr="001431AE" w:rsidRDefault="004D064F" w:rsidP="004D06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D064F" w:rsidRPr="001431AE" w:rsidTr="00BE6C3F">
        <w:trPr>
          <w:trHeight w:val="2418"/>
        </w:trPr>
        <w:tc>
          <w:tcPr>
            <w:tcW w:w="10606" w:type="dxa"/>
          </w:tcPr>
          <w:p w:rsidR="004D064F" w:rsidRPr="001431AE" w:rsidRDefault="004D064F" w:rsidP="004D064F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A. Literatura podstawowa:</w:t>
            </w:r>
          </w:p>
          <w:p w:rsidR="004D064F" w:rsidRPr="001431AE" w:rsidRDefault="004D064F" w:rsidP="004D064F">
            <w:pPr>
              <w:spacing w:after="0" w:line="240" w:lineRule="auto"/>
              <w:ind w:firstLine="639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064F" w:rsidRPr="001431AE" w:rsidRDefault="004D064F" w:rsidP="002A6F4F">
            <w:pPr>
              <w:numPr>
                <w:ilvl w:val="0"/>
                <w:numId w:val="35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Zwolan M.</w:t>
            </w:r>
            <w:r w:rsidRPr="001431A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,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J. Kowalski, I. Orońska „Budowa i obsługa CZ P10C”.</w:t>
            </w:r>
          </w:p>
          <w:p w:rsidR="004D064F" w:rsidRPr="001431AE" w:rsidRDefault="004D064F" w:rsidP="002A6F4F">
            <w:pPr>
              <w:numPr>
                <w:ilvl w:val="0"/>
                <w:numId w:val="35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Skowron W. „Instrukcja 9mm pistoletu GLOCK 17 (wersje i odmiany). Opis i użytkowanie”. Koszalin 1997 r.</w:t>
            </w:r>
          </w:p>
          <w:p w:rsidR="004D064F" w:rsidRPr="001431AE" w:rsidRDefault="004D064F" w:rsidP="002A6F4F">
            <w:pPr>
              <w:numPr>
                <w:ilvl w:val="0"/>
                <w:numId w:val="35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Struziński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W. ”Budowa i użytkowanie broni strzeleckiej”. Koszalin 2007 r.</w:t>
            </w:r>
          </w:p>
          <w:p w:rsidR="004D064F" w:rsidRPr="001431AE" w:rsidRDefault="004D064F" w:rsidP="002A6F4F">
            <w:pPr>
              <w:numPr>
                <w:ilvl w:val="0"/>
                <w:numId w:val="35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Walicki R Vademecum. Doskonalenie technik strzeleckich”. Koszalin.</w:t>
            </w:r>
          </w:p>
          <w:p w:rsidR="004D064F" w:rsidRPr="001431AE" w:rsidRDefault="004D064F" w:rsidP="002A6F4F">
            <w:pPr>
              <w:numPr>
                <w:ilvl w:val="0"/>
                <w:numId w:val="35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Zespół Wychowania Fizycznego „Vademecum strzelca”, pozycja cyfrowa, E-biblioteka COSSG;</w:t>
            </w:r>
          </w:p>
          <w:p w:rsidR="004D064F" w:rsidRPr="001431AE" w:rsidRDefault="004D064F" w:rsidP="002A6F4F">
            <w:pPr>
              <w:numPr>
                <w:ilvl w:val="0"/>
                <w:numId w:val="35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Zwolan M. „Przeznaczenie i charakterystyka karabinka standardowego”, pozycja cyfrowa, </w:t>
            </w:r>
          </w:p>
          <w:p w:rsidR="004D064F" w:rsidRPr="001431AE" w:rsidRDefault="004D064F" w:rsidP="004D064F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E-biblioteka COSSG;</w:t>
            </w:r>
          </w:p>
          <w:p w:rsidR="004D064F" w:rsidRPr="001431AE" w:rsidRDefault="004D064F" w:rsidP="002A6F4F">
            <w:pPr>
              <w:numPr>
                <w:ilvl w:val="0"/>
                <w:numId w:val="35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Kowalski J. „Użytkowanie broni palnej – karabinek” pozycja cyfrowa, E-biblioteka COSSG;</w:t>
            </w:r>
          </w:p>
        </w:tc>
      </w:tr>
    </w:tbl>
    <w:p w:rsidR="004D064F" w:rsidRPr="001431AE" w:rsidRDefault="004D064F" w:rsidP="004D064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4D064F" w:rsidRPr="001431AE" w:rsidRDefault="004D064F" w:rsidP="004D064F">
      <w:pPr>
        <w:spacing w:after="0" w:line="240" w:lineRule="auto"/>
        <w:rPr>
          <w:rFonts w:ascii="Times New Roman" w:hAnsi="Times New Roman" w:cs="Times New Roman"/>
        </w:rPr>
      </w:pPr>
    </w:p>
    <w:p w:rsidR="007F194B" w:rsidRPr="001431AE" w:rsidRDefault="007F194B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63" w:name="_Toc212477247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4.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Działania interwencyjne – szkolenie strzeleckie</w:t>
      </w:r>
      <w:bookmarkEnd w:id="63"/>
    </w:p>
    <w:p w:rsidR="00B23AE1" w:rsidRPr="001431AE" w:rsidRDefault="00B23AE1" w:rsidP="00E80F30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93"/>
      </w:tblGrid>
      <w:tr w:rsidR="00EB57B2" w:rsidRPr="001431AE" w:rsidTr="00E80F30">
        <w:trPr>
          <w:trHeight w:val="974"/>
        </w:trPr>
        <w:tc>
          <w:tcPr>
            <w:tcW w:w="4820" w:type="dxa"/>
            <w:gridSpan w:val="2"/>
          </w:tcPr>
          <w:p w:rsidR="00E80F30" w:rsidRPr="001431AE" w:rsidRDefault="00E80F30" w:rsidP="00E80F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:rsidR="00E80F30" w:rsidRPr="001431AE" w:rsidRDefault="00E80F30" w:rsidP="00E80F30">
            <w:pPr>
              <w:spacing w:after="0" w:line="240" w:lineRule="auto"/>
              <w:ind w:left="356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Cs w:val="20"/>
              </w:rPr>
              <w:t>Działania interwencyjne – szkolenie strzeleckie</w:t>
            </w:r>
          </w:p>
        </w:tc>
        <w:tc>
          <w:tcPr>
            <w:tcW w:w="2552" w:type="dxa"/>
            <w:gridSpan w:val="2"/>
          </w:tcPr>
          <w:p w:rsidR="00E80F30" w:rsidRPr="001431AE" w:rsidRDefault="00E80F30" w:rsidP="00E80F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E80F30" w:rsidRPr="001431AE" w:rsidRDefault="00E80F30" w:rsidP="00E80F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</w:p>
          <w:p w:rsidR="00E80F30" w:rsidRPr="001431AE" w:rsidRDefault="00E80F30" w:rsidP="00E80F30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społeczne/nauki o bezpieczeństwie</w:t>
            </w:r>
          </w:p>
        </w:tc>
        <w:tc>
          <w:tcPr>
            <w:tcW w:w="1467" w:type="dxa"/>
          </w:tcPr>
          <w:p w:rsidR="00E80F30" w:rsidRPr="001431AE" w:rsidRDefault="00E80F30" w:rsidP="00E80F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Kod </w:t>
            </w:r>
          </w:p>
          <w:p w:rsidR="00E80F30" w:rsidRPr="001431AE" w:rsidRDefault="00E80F30" w:rsidP="00E80F30">
            <w:pPr>
              <w:spacing w:after="0" w:line="240" w:lineRule="auto"/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</w:pPr>
          </w:p>
          <w:p w:rsidR="00E80F30" w:rsidRPr="001431AE" w:rsidRDefault="00E80F30" w:rsidP="00E80F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E80F30" w:rsidRPr="001431AE" w:rsidRDefault="00E80F30" w:rsidP="00E80F30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C4</w:t>
            </w:r>
          </w:p>
        </w:tc>
        <w:tc>
          <w:tcPr>
            <w:tcW w:w="1793" w:type="dxa"/>
          </w:tcPr>
          <w:p w:rsidR="00E80F30" w:rsidRPr="001431AE" w:rsidRDefault="00E80F30" w:rsidP="00E80F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E80F30">
        <w:trPr>
          <w:trHeight w:val="480"/>
        </w:trPr>
        <w:tc>
          <w:tcPr>
            <w:tcW w:w="10632" w:type="dxa"/>
            <w:gridSpan w:val="6"/>
          </w:tcPr>
          <w:p w:rsidR="00E80F30" w:rsidRPr="001431AE" w:rsidRDefault="00E80F30" w:rsidP="00E80F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prowadzącej/odpowiadającej za zajęcia:</w:t>
            </w:r>
          </w:p>
          <w:p w:rsidR="00E80F30" w:rsidRPr="001431AE" w:rsidRDefault="003D6F3A" w:rsidP="003D6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Zakład Działań Specjalnych</w:t>
            </w:r>
          </w:p>
        </w:tc>
      </w:tr>
      <w:tr w:rsidR="00EB57B2" w:rsidRPr="001431AE" w:rsidTr="00E80F30">
        <w:trPr>
          <w:trHeight w:val="945"/>
        </w:trPr>
        <w:tc>
          <w:tcPr>
            <w:tcW w:w="10632" w:type="dxa"/>
            <w:gridSpan w:val="6"/>
          </w:tcPr>
          <w:p w:rsidR="00E80F30" w:rsidRPr="001431AE" w:rsidRDefault="00E80F30" w:rsidP="00E80F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E80F30" w:rsidRPr="001431AE" w:rsidRDefault="00E80F30" w:rsidP="00E80F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E80F30" w:rsidRPr="001431AE" w:rsidRDefault="00E80F30" w:rsidP="00E80F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-</w:t>
            </w:r>
          </w:p>
          <w:p w:rsidR="00E80F30" w:rsidRPr="001431AE" w:rsidRDefault="00E80F30" w:rsidP="00E80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kierunkowe, obligatoryjne</w:t>
            </w:r>
          </w:p>
        </w:tc>
      </w:tr>
      <w:tr w:rsidR="00EB57B2" w:rsidRPr="001431AE" w:rsidTr="00E80F30">
        <w:trPr>
          <w:trHeight w:val="221"/>
        </w:trPr>
        <w:tc>
          <w:tcPr>
            <w:tcW w:w="3544" w:type="dxa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EB57B2" w:rsidRPr="001431AE" w:rsidTr="00E80F30">
        <w:trPr>
          <w:trHeight w:val="681"/>
        </w:trPr>
        <w:tc>
          <w:tcPr>
            <w:tcW w:w="3544" w:type="dxa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2024/2025</w:t>
            </w:r>
          </w:p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2025/2026</w:t>
            </w:r>
          </w:p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2026/2027</w:t>
            </w:r>
          </w:p>
        </w:tc>
        <w:tc>
          <w:tcPr>
            <w:tcW w:w="3688" w:type="dxa"/>
            <w:gridSpan w:val="3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II i III / III </w:t>
            </w:r>
          </w:p>
          <w:p w:rsidR="00E80F30" w:rsidRPr="00606FDC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6FDC">
              <w:rPr>
                <w:rFonts w:ascii="Times New Roman" w:hAnsi="Times New Roman" w:cs="Times New Roman"/>
                <w:b/>
                <w:sz w:val="20"/>
                <w:szCs w:val="20"/>
              </w:rPr>
              <w:t>III i V lub IV i VI</w:t>
            </w:r>
          </w:p>
        </w:tc>
      </w:tr>
      <w:tr w:rsidR="00EB57B2" w:rsidRPr="001431AE" w:rsidTr="00E80F30">
        <w:trPr>
          <w:trHeight w:val="584"/>
        </w:trPr>
        <w:tc>
          <w:tcPr>
            <w:tcW w:w="10632" w:type="dxa"/>
            <w:gridSpan w:val="6"/>
          </w:tcPr>
          <w:p w:rsidR="00E80F30" w:rsidRPr="001431AE" w:rsidRDefault="00E80F30" w:rsidP="00E80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ppłk SG mgr inż. Mariusz Z</w:t>
            </w:r>
            <w:r w:rsidR="00A13280">
              <w:rPr>
                <w:rFonts w:ascii="Times New Roman" w:hAnsi="Times New Roman" w:cs="Times New Roman"/>
                <w:sz w:val="20"/>
                <w:szCs w:val="20"/>
              </w:rPr>
              <w:t>wolan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(mariusz.zwolan@strazgraniczna.pl, tel. 66 44 035)</w:t>
            </w:r>
          </w:p>
          <w:p w:rsidR="00E80F30" w:rsidRPr="001431AE" w:rsidRDefault="00E80F30" w:rsidP="003D6F3A">
            <w:pPr>
              <w:spacing w:after="0" w:line="240" w:lineRule="auto"/>
              <w:ind w:left="107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E80F30">
        <w:trPr>
          <w:trHeight w:val="512"/>
        </w:trPr>
        <w:tc>
          <w:tcPr>
            <w:tcW w:w="10632" w:type="dxa"/>
            <w:gridSpan w:val="6"/>
          </w:tcPr>
          <w:p w:rsidR="00E80F30" w:rsidRPr="001431AE" w:rsidRDefault="00E80F30" w:rsidP="00E80F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E80F30" w:rsidRPr="001431AE" w:rsidRDefault="00E80F30" w:rsidP="009942A6">
            <w:pPr>
              <w:numPr>
                <w:ilvl w:val="0"/>
                <w:numId w:val="2"/>
              </w:numPr>
              <w:spacing w:after="0" w:line="240" w:lineRule="auto"/>
              <w:ind w:left="4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:rsidR="00E80F30" w:rsidRPr="00AE386B" w:rsidRDefault="00E80F30" w:rsidP="00E80F30">
      <w:pPr>
        <w:spacing w:after="0" w:line="240" w:lineRule="auto"/>
        <w:rPr>
          <w:rFonts w:ascii="Times New Roman" w:hAnsi="Times New Roman" w:cs="Times New Roman"/>
          <w:i/>
          <w:sz w:val="18"/>
          <w:szCs w:val="20"/>
        </w:rPr>
      </w:pPr>
      <w:r w:rsidRPr="001431AE">
        <w:rPr>
          <w:rFonts w:ascii="Times New Roman" w:hAnsi="Times New Roman" w:cs="Times New Roman"/>
          <w:i/>
          <w:sz w:val="20"/>
          <w:szCs w:val="20"/>
        </w:rPr>
        <w:t>*</w:t>
      </w:r>
      <w:r w:rsidRPr="00AE386B">
        <w:rPr>
          <w:rFonts w:ascii="Times New Roman" w:hAnsi="Times New Roman" w:cs="Times New Roman"/>
          <w:i/>
          <w:sz w:val="18"/>
          <w:szCs w:val="20"/>
        </w:rPr>
        <w:t>Zajęcia te realizowane są w trakcie dwóch semestrów III i V lub IV i VI. Studenci zostają podzieleni na dwie grupy. Pierwsza grupa studentów realizuje zajęcia Działania interwencyjne – szkolenie strzeleckie w trakcie semestru III i V, druga grupa studentów w trakcie semestru IV i VI.</w:t>
      </w:r>
    </w:p>
    <w:p w:rsidR="00E80F30" w:rsidRPr="001431AE" w:rsidRDefault="00E80F30" w:rsidP="00E80F3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80F30" w:rsidRPr="001431AE" w:rsidRDefault="00E80F30" w:rsidP="00E80F3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566"/>
        <w:gridCol w:w="9890"/>
      </w:tblGrid>
      <w:tr w:rsidR="00EB57B2" w:rsidRPr="001431AE" w:rsidTr="00E80F30">
        <w:tc>
          <w:tcPr>
            <w:tcW w:w="566" w:type="dxa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9924" w:type="dxa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EB57B2" w:rsidRPr="001431AE" w:rsidTr="00E80F30">
        <w:tc>
          <w:tcPr>
            <w:tcW w:w="566" w:type="dxa"/>
          </w:tcPr>
          <w:p w:rsidR="00E80F30" w:rsidRPr="001431AE" w:rsidRDefault="00E80F30" w:rsidP="00E80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924" w:type="dxa"/>
          </w:tcPr>
          <w:p w:rsidR="00E80F30" w:rsidRPr="001431AE" w:rsidRDefault="00E80F30" w:rsidP="00E80F3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Poszerzanie w zaawansowanym stopniu wiedzy z zakresu budowy, zasady działania i bezpiecznego użytkowania broni palnej oraz postępowania w przypadku jej utraty</w:t>
            </w:r>
          </w:p>
        </w:tc>
      </w:tr>
      <w:tr w:rsidR="00EB57B2" w:rsidRPr="001431AE" w:rsidTr="00E80F30">
        <w:tc>
          <w:tcPr>
            <w:tcW w:w="566" w:type="dxa"/>
          </w:tcPr>
          <w:p w:rsidR="00E80F30" w:rsidRPr="001431AE" w:rsidRDefault="00E80F30" w:rsidP="00E80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924" w:type="dxa"/>
          </w:tcPr>
          <w:p w:rsidR="00E80F30" w:rsidRPr="001431AE" w:rsidRDefault="00E80F30" w:rsidP="00E80F3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Doskonalenie umiejętności z zakresu zasad celnego strzelania z broni palnej w różnych warunkach i postawach strzeleckich, a realizacji czynności służbowych z jej użyciem w praktyce </w:t>
            </w:r>
          </w:p>
        </w:tc>
      </w:tr>
      <w:tr w:rsidR="00E80F30" w:rsidRPr="001431AE" w:rsidTr="00E80F30">
        <w:tc>
          <w:tcPr>
            <w:tcW w:w="566" w:type="dxa"/>
          </w:tcPr>
          <w:p w:rsidR="00E80F30" w:rsidRPr="001431AE" w:rsidRDefault="00E80F30" w:rsidP="00E80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9924" w:type="dxa"/>
          </w:tcPr>
          <w:p w:rsidR="00E80F30" w:rsidRPr="001431AE" w:rsidRDefault="00E80F30" w:rsidP="00E80F3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Ukształtowanie postawy dbałości o etos i wizerunek formacji granicznych w toku realizacji zadań służbowych</w:t>
            </w:r>
          </w:p>
        </w:tc>
      </w:tr>
    </w:tbl>
    <w:p w:rsidR="00E80F30" w:rsidRPr="001431AE" w:rsidRDefault="00E80F30" w:rsidP="00E80F3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E80F30" w:rsidRPr="001431AE" w:rsidRDefault="00E80F30" w:rsidP="00E80F3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215"/>
        <w:gridCol w:w="8241"/>
      </w:tblGrid>
      <w:tr w:rsidR="00EB57B2" w:rsidRPr="001431AE" w:rsidTr="00E80F30">
        <w:tc>
          <w:tcPr>
            <w:tcW w:w="2215" w:type="dxa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241" w:type="dxa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E80F30" w:rsidRPr="001431AE" w:rsidTr="00E80F30">
        <w:tc>
          <w:tcPr>
            <w:tcW w:w="2215" w:type="dxa"/>
          </w:tcPr>
          <w:p w:rsidR="00E80F30" w:rsidRPr="001431AE" w:rsidRDefault="00E80F30" w:rsidP="007F194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8241" w:type="dxa"/>
          </w:tcPr>
          <w:p w:rsidR="00E80F30" w:rsidRPr="001431AE" w:rsidRDefault="00E80F30" w:rsidP="00E80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Ćwiczenia indywidualne, ćwiczenia w grupach, dyskusja, odgrywanie ról, demonstracje, trening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bezstrzałowy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trening strzelecki.</w:t>
            </w:r>
          </w:p>
        </w:tc>
      </w:tr>
    </w:tbl>
    <w:p w:rsidR="00E80F30" w:rsidRPr="001431AE" w:rsidRDefault="00E80F30" w:rsidP="00E80F3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80F30" w:rsidRPr="001431AE" w:rsidRDefault="00E80F30" w:rsidP="00E80F3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 xml:space="preserve">Treści programowe: </w:t>
      </w:r>
    </w:p>
    <w:p w:rsidR="00E80F30" w:rsidRPr="001431AE" w:rsidRDefault="00E80F30" w:rsidP="00E80F3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80F30" w:rsidRPr="001431AE" w:rsidRDefault="00E80F30" w:rsidP="00E80F3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sz w:val="20"/>
          <w:szCs w:val="20"/>
        </w:rPr>
        <w:t>Rok II, semestr III (grupa I)  semestr V  (grupa II)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936"/>
        <w:gridCol w:w="2735"/>
        <w:gridCol w:w="5778"/>
        <w:gridCol w:w="987"/>
      </w:tblGrid>
      <w:tr w:rsidR="00EB57B2" w:rsidRPr="001431AE" w:rsidTr="00E80F30">
        <w:trPr>
          <w:tblHeader/>
        </w:trPr>
        <w:tc>
          <w:tcPr>
            <w:tcW w:w="936" w:type="dxa"/>
            <w:vAlign w:val="center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2735" w:type="dxa"/>
            <w:vAlign w:val="center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778" w:type="dxa"/>
            <w:vAlign w:val="center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987" w:type="dxa"/>
            <w:vAlign w:val="center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B57B2" w:rsidRPr="001431AE" w:rsidTr="00E80F30">
        <w:tc>
          <w:tcPr>
            <w:tcW w:w="10436" w:type="dxa"/>
            <w:gridSpan w:val="4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EB57B2" w:rsidRPr="001431AE" w:rsidTr="00E80F30">
        <w:tc>
          <w:tcPr>
            <w:tcW w:w="936" w:type="dxa"/>
          </w:tcPr>
          <w:p w:rsidR="00E80F30" w:rsidRPr="001431AE" w:rsidRDefault="00E80F30" w:rsidP="002A6F4F">
            <w:pPr>
              <w:numPr>
                <w:ilvl w:val="0"/>
                <w:numId w:val="37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0F30" w:rsidRPr="001431AE" w:rsidRDefault="00E80F30" w:rsidP="00E80F30">
            <w:pPr>
              <w:spacing w:after="0" w:line="240" w:lineRule="auto"/>
              <w:ind w:left="359" w:hanging="2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0F30" w:rsidRPr="001431AE" w:rsidRDefault="00E80F30" w:rsidP="00E80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5" w:type="dxa"/>
          </w:tcPr>
          <w:p w:rsidR="00E80F30" w:rsidRPr="001431AE" w:rsidRDefault="00E80F30" w:rsidP="00E80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Strzelanie statyczne</w:t>
            </w:r>
          </w:p>
        </w:tc>
        <w:tc>
          <w:tcPr>
            <w:tcW w:w="5778" w:type="dxa"/>
          </w:tcPr>
          <w:p w:rsidR="00E80F30" w:rsidRPr="001431AE" w:rsidRDefault="00E80F30" w:rsidP="00E80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Doskonalenie umiejętności sprawnego wykonywania łącznych czynności do strzelań statycznych z różnych postaw, stosując zasady bezpiecznego posługiwania się bronią palną:</w:t>
            </w:r>
          </w:p>
          <w:p w:rsidR="00E80F30" w:rsidRPr="001431AE" w:rsidRDefault="00E80F30" w:rsidP="002A6F4F">
            <w:pPr>
              <w:numPr>
                <w:ilvl w:val="0"/>
                <w:numId w:val="378"/>
              </w:numPr>
              <w:autoSpaceDE w:val="0"/>
              <w:snapToGrid w:val="0"/>
              <w:spacing w:after="0" w:line="240" w:lineRule="auto"/>
              <w:ind w:left="4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Trening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bezstrzałowy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80F30" w:rsidRPr="001431AE" w:rsidRDefault="00E80F30" w:rsidP="002A6F4F">
            <w:pPr>
              <w:numPr>
                <w:ilvl w:val="0"/>
                <w:numId w:val="378"/>
              </w:numPr>
              <w:autoSpaceDE w:val="0"/>
              <w:spacing w:after="0" w:line="240" w:lineRule="auto"/>
              <w:ind w:left="4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Strzelanie statyczne z pistoletu*.</w:t>
            </w:r>
          </w:p>
          <w:p w:rsidR="00E80F30" w:rsidRPr="001431AE" w:rsidRDefault="00E80F30" w:rsidP="002A6F4F">
            <w:pPr>
              <w:numPr>
                <w:ilvl w:val="0"/>
                <w:numId w:val="378"/>
              </w:numPr>
              <w:autoSpaceDE w:val="0"/>
              <w:spacing w:after="0" w:line="240" w:lineRule="auto"/>
              <w:ind w:left="4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Strzelanie szybkie z pistoletu *.</w:t>
            </w:r>
          </w:p>
        </w:tc>
        <w:tc>
          <w:tcPr>
            <w:tcW w:w="987" w:type="dxa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B57B2" w:rsidRPr="001431AE" w:rsidTr="00E80F30">
        <w:tc>
          <w:tcPr>
            <w:tcW w:w="936" w:type="dxa"/>
          </w:tcPr>
          <w:p w:rsidR="00E80F30" w:rsidRPr="001431AE" w:rsidRDefault="00E80F30" w:rsidP="00E80F30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E80F30" w:rsidRPr="001431AE" w:rsidRDefault="00E80F30" w:rsidP="00E80F30">
            <w:pPr>
              <w:spacing w:after="0" w:line="240" w:lineRule="auto"/>
              <w:ind w:left="359" w:hanging="2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0F30" w:rsidRPr="001431AE" w:rsidRDefault="00E80F30" w:rsidP="00E80F30">
            <w:pPr>
              <w:spacing w:after="0" w:line="240" w:lineRule="auto"/>
              <w:ind w:left="359" w:hanging="2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0F30" w:rsidRPr="001431AE" w:rsidRDefault="00E80F30" w:rsidP="00E80F30">
            <w:pPr>
              <w:spacing w:after="0" w:line="240" w:lineRule="auto"/>
              <w:ind w:left="359" w:hanging="2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5" w:type="dxa"/>
          </w:tcPr>
          <w:p w:rsidR="00E80F30" w:rsidRPr="001431AE" w:rsidRDefault="00E80F30" w:rsidP="00E80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Strzelania szybkie</w:t>
            </w:r>
          </w:p>
        </w:tc>
        <w:tc>
          <w:tcPr>
            <w:tcW w:w="5778" w:type="dxa"/>
          </w:tcPr>
          <w:p w:rsidR="00E80F30" w:rsidRPr="001431AE" w:rsidRDefault="00E80F30" w:rsidP="00E80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Doskonalenie umiejętności sprawnego wykonywania łącznych czynności do strzelań szybkich z różnych postaw, stosując zasady bezpiecznego posługiwania się bronią palną:</w:t>
            </w:r>
          </w:p>
          <w:p w:rsidR="00E80F30" w:rsidRPr="001431AE" w:rsidRDefault="00E80F30" w:rsidP="002A6F4F">
            <w:pPr>
              <w:numPr>
                <w:ilvl w:val="0"/>
                <w:numId w:val="379"/>
              </w:numPr>
              <w:autoSpaceDE w:val="0"/>
              <w:snapToGrid w:val="0"/>
              <w:spacing w:after="0" w:line="240" w:lineRule="auto"/>
              <w:ind w:left="4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Trening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bezstrzałowy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80F30" w:rsidRPr="001431AE" w:rsidRDefault="00E80F30" w:rsidP="002A6F4F">
            <w:pPr>
              <w:numPr>
                <w:ilvl w:val="0"/>
                <w:numId w:val="379"/>
              </w:numPr>
              <w:autoSpaceDE w:val="0"/>
              <w:spacing w:after="0" w:line="240" w:lineRule="auto"/>
              <w:ind w:left="4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Strzelanie szybkie *.</w:t>
            </w:r>
          </w:p>
        </w:tc>
        <w:tc>
          <w:tcPr>
            <w:tcW w:w="987" w:type="dxa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B57B2" w:rsidRPr="001431AE" w:rsidTr="00E80F30">
        <w:tc>
          <w:tcPr>
            <w:tcW w:w="936" w:type="dxa"/>
          </w:tcPr>
          <w:p w:rsidR="00E80F30" w:rsidRPr="001431AE" w:rsidRDefault="00E80F30" w:rsidP="00E80F30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:rsidR="00E80F30" w:rsidRPr="001431AE" w:rsidRDefault="00E80F30" w:rsidP="00E80F30">
            <w:pPr>
              <w:spacing w:after="0" w:line="240" w:lineRule="auto"/>
              <w:ind w:left="359" w:hanging="2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0F30" w:rsidRPr="001431AE" w:rsidRDefault="00E80F30" w:rsidP="00E80F30">
            <w:pPr>
              <w:spacing w:after="0" w:line="240" w:lineRule="auto"/>
              <w:ind w:left="359" w:hanging="2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0F30" w:rsidRPr="001431AE" w:rsidRDefault="00E80F30" w:rsidP="00E80F30">
            <w:pPr>
              <w:spacing w:after="0" w:line="240" w:lineRule="auto"/>
              <w:ind w:left="359" w:hanging="2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5" w:type="dxa"/>
          </w:tcPr>
          <w:p w:rsidR="00E80F30" w:rsidRPr="001431AE" w:rsidRDefault="00E80F30" w:rsidP="00E80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Doskonalenie strzelania szybkiego</w:t>
            </w:r>
          </w:p>
        </w:tc>
        <w:tc>
          <w:tcPr>
            <w:tcW w:w="5778" w:type="dxa"/>
          </w:tcPr>
          <w:p w:rsidR="00E80F30" w:rsidRPr="001431AE" w:rsidRDefault="00E80F30" w:rsidP="00E80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Doskonalenie umiejętności sprawnego wykonywania łącznych czynności do strzelań szybkich z różnych postaw, stosując zasady bezpiecznego posługiwania się bronią palną:</w:t>
            </w:r>
          </w:p>
          <w:p w:rsidR="00E80F30" w:rsidRPr="001431AE" w:rsidRDefault="00E80F30" w:rsidP="002A6F4F">
            <w:pPr>
              <w:numPr>
                <w:ilvl w:val="0"/>
                <w:numId w:val="390"/>
              </w:numPr>
              <w:autoSpaceDE w:val="0"/>
              <w:snapToGrid w:val="0"/>
              <w:spacing w:after="0" w:line="240" w:lineRule="auto"/>
              <w:ind w:left="47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Trening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bezstrzałowy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80F30" w:rsidRPr="001431AE" w:rsidRDefault="00E80F30" w:rsidP="002A6F4F">
            <w:pPr>
              <w:numPr>
                <w:ilvl w:val="0"/>
                <w:numId w:val="390"/>
              </w:numPr>
              <w:autoSpaceDE w:val="0"/>
              <w:spacing w:after="0" w:line="240" w:lineRule="auto"/>
              <w:ind w:left="4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Strzelanie szybkie *.</w:t>
            </w:r>
          </w:p>
        </w:tc>
        <w:tc>
          <w:tcPr>
            <w:tcW w:w="987" w:type="dxa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B57B2" w:rsidRPr="001431AE" w:rsidTr="00E80F30">
        <w:tc>
          <w:tcPr>
            <w:tcW w:w="936" w:type="dxa"/>
          </w:tcPr>
          <w:p w:rsidR="00E80F30" w:rsidRPr="001431AE" w:rsidRDefault="00E80F30" w:rsidP="00E80F30">
            <w:pPr>
              <w:spacing w:after="0" w:line="240" w:lineRule="auto"/>
              <w:ind w:left="359" w:hanging="2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735" w:type="dxa"/>
          </w:tcPr>
          <w:p w:rsidR="00E80F30" w:rsidRPr="001431AE" w:rsidRDefault="00E80F30" w:rsidP="00E80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Techniki posługiwania się karabinkiem</w:t>
            </w:r>
          </w:p>
        </w:tc>
        <w:tc>
          <w:tcPr>
            <w:tcW w:w="5778" w:type="dxa"/>
          </w:tcPr>
          <w:p w:rsidR="00E80F30" w:rsidRPr="001431AE" w:rsidRDefault="00E80F30" w:rsidP="00E80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Doskonalenie umiejętności sprawnego wykonywania łącznych czynności do strzelań karabinkiem:</w:t>
            </w:r>
          </w:p>
          <w:p w:rsidR="00E80F30" w:rsidRPr="001431AE" w:rsidRDefault="00E80F30" w:rsidP="002A6F4F">
            <w:pPr>
              <w:numPr>
                <w:ilvl w:val="0"/>
                <w:numId w:val="380"/>
              </w:numPr>
              <w:spacing w:after="0" w:line="240" w:lineRule="auto"/>
              <w:ind w:left="4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Postawy strzeleckie. </w:t>
            </w:r>
          </w:p>
          <w:p w:rsidR="00E80F30" w:rsidRPr="001431AE" w:rsidRDefault="00E80F30" w:rsidP="002A6F4F">
            <w:pPr>
              <w:numPr>
                <w:ilvl w:val="0"/>
                <w:numId w:val="380"/>
              </w:numPr>
              <w:spacing w:after="0" w:line="240" w:lineRule="auto"/>
              <w:ind w:left="4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Chwyty broni. </w:t>
            </w:r>
          </w:p>
          <w:p w:rsidR="00E80F30" w:rsidRPr="001431AE" w:rsidRDefault="00E80F30" w:rsidP="002A6F4F">
            <w:pPr>
              <w:numPr>
                <w:ilvl w:val="0"/>
                <w:numId w:val="380"/>
              </w:numPr>
              <w:spacing w:after="0" w:line="240" w:lineRule="auto"/>
              <w:ind w:left="4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Techniki przeładowywania broni. </w:t>
            </w:r>
          </w:p>
          <w:p w:rsidR="00E80F30" w:rsidRPr="001431AE" w:rsidRDefault="00E80F30" w:rsidP="002A6F4F">
            <w:pPr>
              <w:numPr>
                <w:ilvl w:val="0"/>
                <w:numId w:val="380"/>
              </w:numPr>
              <w:spacing w:after="0" w:line="240" w:lineRule="auto"/>
              <w:ind w:left="4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Zmiany postaw strzeleckich. </w:t>
            </w:r>
          </w:p>
          <w:p w:rsidR="00E80F30" w:rsidRPr="001431AE" w:rsidRDefault="00E80F30" w:rsidP="002A6F4F">
            <w:pPr>
              <w:numPr>
                <w:ilvl w:val="0"/>
                <w:numId w:val="380"/>
              </w:numPr>
              <w:spacing w:after="0" w:line="240" w:lineRule="auto"/>
              <w:ind w:left="4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Techniki wymiany magazynka. </w:t>
            </w:r>
          </w:p>
          <w:p w:rsidR="00E80F30" w:rsidRPr="001431AE" w:rsidRDefault="00E80F30" w:rsidP="002A6F4F">
            <w:pPr>
              <w:numPr>
                <w:ilvl w:val="0"/>
                <w:numId w:val="380"/>
              </w:numPr>
              <w:spacing w:after="0" w:line="240" w:lineRule="auto"/>
              <w:ind w:left="4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Techniki poruszania się z bronią. </w:t>
            </w:r>
          </w:p>
          <w:p w:rsidR="00E80F30" w:rsidRPr="001431AE" w:rsidRDefault="00E80F30" w:rsidP="002A6F4F">
            <w:pPr>
              <w:numPr>
                <w:ilvl w:val="0"/>
                <w:numId w:val="380"/>
              </w:numPr>
              <w:spacing w:after="0" w:line="240" w:lineRule="auto"/>
              <w:ind w:left="4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Wykonywanie łącznych czynności do strzelań z karabinka, karabinu maszynowego, karabinu wyborowego. </w:t>
            </w:r>
          </w:p>
          <w:p w:rsidR="00E80F30" w:rsidRPr="001431AE" w:rsidRDefault="00E80F30" w:rsidP="002A6F4F">
            <w:pPr>
              <w:numPr>
                <w:ilvl w:val="0"/>
                <w:numId w:val="380"/>
              </w:numPr>
              <w:autoSpaceDE w:val="0"/>
              <w:snapToGrid w:val="0"/>
              <w:spacing w:after="0" w:line="240" w:lineRule="auto"/>
              <w:ind w:left="4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Strzelanie z karabinka*.</w:t>
            </w:r>
          </w:p>
        </w:tc>
        <w:tc>
          <w:tcPr>
            <w:tcW w:w="987" w:type="dxa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</w:tr>
      <w:tr w:rsidR="00EB57B2" w:rsidRPr="001431AE" w:rsidTr="00E80F30">
        <w:tc>
          <w:tcPr>
            <w:tcW w:w="936" w:type="dxa"/>
          </w:tcPr>
          <w:p w:rsidR="00E80F30" w:rsidRPr="001431AE" w:rsidRDefault="00E80F30" w:rsidP="00E80F30">
            <w:pPr>
              <w:spacing w:after="0" w:line="240" w:lineRule="auto"/>
              <w:ind w:left="359" w:hanging="2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735" w:type="dxa"/>
          </w:tcPr>
          <w:p w:rsidR="00E80F30" w:rsidRPr="001431AE" w:rsidRDefault="00E80F30" w:rsidP="00E80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Techniki posługiwania się karabinkiem</w:t>
            </w:r>
          </w:p>
        </w:tc>
        <w:tc>
          <w:tcPr>
            <w:tcW w:w="5778" w:type="dxa"/>
          </w:tcPr>
          <w:p w:rsidR="00E80F30" w:rsidRPr="001431AE" w:rsidRDefault="00E80F30" w:rsidP="00E80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Doskonalenie umiejętności sprawnego wykonywania łącznych czynności do strzelań karabinkiem:</w:t>
            </w:r>
          </w:p>
          <w:p w:rsidR="00E80F30" w:rsidRPr="001431AE" w:rsidRDefault="00E80F30" w:rsidP="002A6F4F">
            <w:pPr>
              <w:numPr>
                <w:ilvl w:val="0"/>
                <w:numId w:val="381"/>
              </w:numPr>
              <w:spacing w:after="0" w:line="240" w:lineRule="auto"/>
              <w:ind w:left="4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Postawy strzeleckie. </w:t>
            </w:r>
          </w:p>
          <w:p w:rsidR="00E80F30" w:rsidRPr="001431AE" w:rsidRDefault="00E80F30" w:rsidP="002A6F4F">
            <w:pPr>
              <w:numPr>
                <w:ilvl w:val="0"/>
                <w:numId w:val="381"/>
              </w:numPr>
              <w:spacing w:after="0" w:line="240" w:lineRule="auto"/>
              <w:ind w:left="4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Chwyty broni. </w:t>
            </w:r>
          </w:p>
          <w:p w:rsidR="00E80F30" w:rsidRPr="001431AE" w:rsidRDefault="00E80F30" w:rsidP="002A6F4F">
            <w:pPr>
              <w:numPr>
                <w:ilvl w:val="0"/>
                <w:numId w:val="381"/>
              </w:numPr>
              <w:spacing w:after="0" w:line="240" w:lineRule="auto"/>
              <w:ind w:left="4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Techniki przeładowywania broni. </w:t>
            </w:r>
          </w:p>
          <w:p w:rsidR="00E80F30" w:rsidRPr="001431AE" w:rsidRDefault="00E80F30" w:rsidP="002A6F4F">
            <w:pPr>
              <w:numPr>
                <w:ilvl w:val="0"/>
                <w:numId w:val="381"/>
              </w:numPr>
              <w:spacing w:after="0" w:line="240" w:lineRule="auto"/>
              <w:ind w:left="4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Zmiany postaw strzeleckich. </w:t>
            </w:r>
          </w:p>
          <w:p w:rsidR="00E80F30" w:rsidRPr="001431AE" w:rsidRDefault="00E80F30" w:rsidP="002A6F4F">
            <w:pPr>
              <w:numPr>
                <w:ilvl w:val="0"/>
                <w:numId w:val="381"/>
              </w:numPr>
              <w:spacing w:after="0" w:line="240" w:lineRule="auto"/>
              <w:ind w:left="4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Techniki wymiany magazynka. </w:t>
            </w:r>
          </w:p>
          <w:p w:rsidR="00E80F30" w:rsidRPr="001431AE" w:rsidRDefault="00E80F30" w:rsidP="002A6F4F">
            <w:pPr>
              <w:numPr>
                <w:ilvl w:val="0"/>
                <w:numId w:val="381"/>
              </w:numPr>
              <w:spacing w:after="0" w:line="240" w:lineRule="auto"/>
              <w:ind w:left="4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Techniki poruszania się z bronią </w:t>
            </w:r>
          </w:p>
          <w:p w:rsidR="00E80F30" w:rsidRPr="001431AE" w:rsidRDefault="00E80F30" w:rsidP="002A6F4F">
            <w:pPr>
              <w:numPr>
                <w:ilvl w:val="0"/>
                <w:numId w:val="381"/>
              </w:numPr>
              <w:spacing w:after="0" w:line="240" w:lineRule="auto"/>
              <w:ind w:left="4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Wykonywanie łącznych czynności do strzelań z karabinka, karabinu maszynowego, karabinu wyborowego. </w:t>
            </w:r>
          </w:p>
          <w:p w:rsidR="00E80F30" w:rsidRPr="001431AE" w:rsidRDefault="00E80F30" w:rsidP="002A6F4F">
            <w:pPr>
              <w:numPr>
                <w:ilvl w:val="0"/>
                <w:numId w:val="381"/>
              </w:numPr>
              <w:spacing w:after="0" w:line="240" w:lineRule="auto"/>
              <w:ind w:left="4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Strzelanie z karabinka*.</w:t>
            </w:r>
          </w:p>
        </w:tc>
        <w:tc>
          <w:tcPr>
            <w:tcW w:w="987" w:type="dxa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B57B2" w:rsidRPr="001431AE" w:rsidTr="00E80F30">
        <w:tc>
          <w:tcPr>
            <w:tcW w:w="936" w:type="dxa"/>
          </w:tcPr>
          <w:p w:rsidR="00E80F30" w:rsidRPr="001431AE" w:rsidRDefault="00E80F30" w:rsidP="00E80F30">
            <w:pPr>
              <w:spacing w:after="0" w:line="240" w:lineRule="auto"/>
              <w:ind w:left="359" w:hanging="2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735" w:type="dxa"/>
          </w:tcPr>
          <w:p w:rsidR="00E80F30" w:rsidRPr="001431AE" w:rsidRDefault="00E80F30" w:rsidP="00E80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Strzelania dynamiczne – doskonalenie</w:t>
            </w:r>
          </w:p>
        </w:tc>
        <w:tc>
          <w:tcPr>
            <w:tcW w:w="5778" w:type="dxa"/>
          </w:tcPr>
          <w:p w:rsidR="00E80F30" w:rsidRPr="001431AE" w:rsidRDefault="00E80F30" w:rsidP="00E80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Doskonalenie umiejętności sprawnego wykonywania łącznych czynności do strzelań dynamicznych z różnych postaw, stosując zasady bezpiecznego posługiwania się bronią palną:</w:t>
            </w:r>
          </w:p>
          <w:p w:rsidR="00E80F30" w:rsidRPr="001431AE" w:rsidRDefault="00E80F30" w:rsidP="002A6F4F">
            <w:pPr>
              <w:numPr>
                <w:ilvl w:val="0"/>
                <w:numId w:val="382"/>
              </w:numPr>
              <w:tabs>
                <w:tab w:val="clear" w:pos="726"/>
              </w:tabs>
              <w:autoSpaceDE w:val="0"/>
              <w:snapToGrid w:val="0"/>
              <w:spacing w:after="0" w:line="240" w:lineRule="auto"/>
              <w:ind w:left="444" w:hanging="36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Trening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bezstrzałowy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80F30" w:rsidRPr="001431AE" w:rsidRDefault="00E80F30" w:rsidP="002A6F4F">
            <w:pPr>
              <w:numPr>
                <w:ilvl w:val="0"/>
                <w:numId w:val="382"/>
              </w:numPr>
              <w:tabs>
                <w:tab w:val="clear" w:pos="726"/>
              </w:tabs>
              <w:autoSpaceDE w:val="0"/>
              <w:snapToGrid w:val="0"/>
              <w:spacing w:after="0" w:line="240" w:lineRule="auto"/>
              <w:ind w:left="444" w:hanging="36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Strzelanie dynamiczne z pistoletu *.  </w:t>
            </w:r>
          </w:p>
        </w:tc>
        <w:tc>
          <w:tcPr>
            <w:tcW w:w="987" w:type="dxa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B57B2" w:rsidRPr="001431AE" w:rsidTr="00E80F30">
        <w:tc>
          <w:tcPr>
            <w:tcW w:w="936" w:type="dxa"/>
          </w:tcPr>
          <w:p w:rsidR="00E80F30" w:rsidRPr="001431AE" w:rsidRDefault="00E80F30" w:rsidP="00E80F30">
            <w:pPr>
              <w:spacing w:after="0" w:line="240" w:lineRule="auto"/>
              <w:ind w:left="359" w:hanging="2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735" w:type="dxa"/>
          </w:tcPr>
          <w:p w:rsidR="00E80F30" w:rsidRPr="001431AE" w:rsidRDefault="00E80F30" w:rsidP="00E80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Strzelania sytuacyjne</w:t>
            </w:r>
          </w:p>
        </w:tc>
        <w:tc>
          <w:tcPr>
            <w:tcW w:w="5778" w:type="dxa"/>
          </w:tcPr>
          <w:p w:rsidR="00E80F30" w:rsidRPr="001431AE" w:rsidRDefault="00E80F30" w:rsidP="00E80F3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Kształtowanie umiejętności sprawnego wykonywania łącznych czynności do strzelań sytuacyjnych z różnych postaw, stosując zasady bezpiecznego posługiwania się bronią palną</w:t>
            </w:r>
          </w:p>
          <w:p w:rsidR="00E80F30" w:rsidRPr="001431AE" w:rsidRDefault="00E80F30" w:rsidP="002A6F4F">
            <w:pPr>
              <w:numPr>
                <w:ilvl w:val="0"/>
                <w:numId w:val="383"/>
              </w:numPr>
              <w:autoSpaceDE w:val="0"/>
              <w:snapToGrid w:val="0"/>
              <w:spacing w:after="0" w:line="240" w:lineRule="auto"/>
              <w:ind w:left="4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Trening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bezstrzałowy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80F30" w:rsidRPr="001431AE" w:rsidRDefault="00E80F30" w:rsidP="002A6F4F">
            <w:pPr>
              <w:numPr>
                <w:ilvl w:val="0"/>
                <w:numId w:val="383"/>
              </w:numPr>
              <w:autoSpaceDE w:val="0"/>
              <w:snapToGrid w:val="0"/>
              <w:spacing w:after="0" w:line="240" w:lineRule="auto"/>
              <w:ind w:left="4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Strzelanie sytuacyjne z pistoletu *.  </w:t>
            </w:r>
          </w:p>
        </w:tc>
        <w:tc>
          <w:tcPr>
            <w:tcW w:w="987" w:type="dxa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B57B2" w:rsidRPr="001431AE" w:rsidTr="00E80F30">
        <w:tc>
          <w:tcPr>
            <w:tcW w:w="9449" w:type="dxa"/>
            <w:gridSpan w:val="3"/>
          </w:tcPr>
          <w:p w:rsidR="00E80F30" w:rsidRPr="001431AE" w:rsidRDefault="00E80F30" w:rsidP="00E80F3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  <w:tc>
          <w:tcPr>
            <w:tcW w:w="987" w:type="dxa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</w:tbl>
    <w:p w:rsidR="00E80F30" w:rsidRPr="001431AE" w:rsidRDefault="00E80F30" w:rsidP="00E80F30">
      <w:pPr>
        <w:autoSpaceDE w:val="0"/>
        <w:snapToGri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sz w:val="20"/>
          <w:szCs w:val="20"/>
        </w:rPr>
        <w:t xml:space="preserve">*zgodnie z Zarządzeniem nr  45 Komendanta Głównego Straży Granicznej z dnia 6 lipca 2012 r. (z </w:t>
      </w:r>
      <w:proofErr w:type="spellStart"/>
      <w:r w:rsidRPr="001431AE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1431AE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1431AE">
        <w:rPr>
          <w:rFonts w:ascii="Times New Roman" w:hAnsi="Times New Roman" w:cs="Times New Roman"/>
          <w:sz w:val="20"/>
          <w:szCs w:val="20"/>
        </w:rPr>
        <w:t>zm</w:t>
      </w:r>
      <w:proofErr w:type="spellEnd"/>
      <w:r w:rsidRPr="001431AE">
        <w:rPr>
          <w:rFonts w:ascii="Times New Roman" w:hAnsi="Times New Roman" w:cs="Times New Roman"/>
          <w:sz w:val="20"/>
          <w:szCs w:val="20"/>
        </w:rPr>
        <w:t xml:space="preserve">).    </w:t>
      </w:r>
    </w:p>
    <w:p w:rsidR="00E80F30" w:rsidRPr="001431AE" w:rsidRDefault="00E80F30" w:rsidP="00E80F3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80F30" w:rsidRPr="001431AE" w:rsidRDefault="00E80F30" w:rsidP="00E80F3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sz w:val="20"/>
          <w:szCs w:val="20"/>
        </w:rPr>
        <w:t>Rok III, semestr IV (grupa I) semestr VI (grupa II)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936"/>
        <w:gridCol w:w="2735"/>
        <w:gridCol w:w="5779"/>
        <w:gridCol w:w="986"/>
      </w:tblGrid>
      <w:tr w:rsidR="00EB57B2" w:rsidRPr="001431AE" w:rsidTr="00E80F30">
        <w:trPr>
          <w:tblHeader/>
        </w:trPr>
        <w:tc>
          <w:tcPr>
            <w:tcW w:w="936" w:type="dxa"/>
            <w:vAlign w:val="center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2735" w:type="dxa"/>
            <w:vAlign w:val="center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779" w:type="dxa"/>
            <w:vAlign w:val="center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986" w:type="dxa"/>
            <w:vAlign w:val="center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B57B2" w:rsidRPr="001431AE" w:rsidTr="00E80F30">
        <w:tc>
          <w:tcPr>
            <w:tcW w:w="10436" w:type="dxa"/>
            <w:gridSpan w:val="4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EB57B2" w:rsidRPr="001431AE" w:rsidTr="00E80F30">
        <w:tc>
          <w:tcPr>
            <w:tcW w:w="936" w:type="dxa"/>
          </w:tcPr>
          <w:p w:rsidR="00E80F30" w:rsidRPr="001431AE" w:rsidRDefault="00E80F30" w:rsidP="00E80F30">
            <w:pPr>
              <w:spacing w:after="0" w:line="240" w:lineRule="auto"/>
              <w:ind w:left="359" w:hanging="2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735" w:type="dxa"/>
          </w:tcPr>
          <w:p w:rsidR="00E80F30" w:rsidRPr="001431AE" w:rsidRDefault="00E80F30" w:rsidP="00E80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Strzelanie statyczne</w:t>
            </w:r>
          </w:p>
        </w:tc>
        <w:tc>
          <w:tcPr>
            <w:tcW w:w="5779" w:type="dxa"/>
          </w:tcPr>
          <w:p w:rsidR="00E80F30" w:rsidRPr="001431AE" w:rsidRDefault="00E80F30" w:rsidP="00E80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Doskonalenie umiejętności sprawnego wykonywania łącznych czynności do strzelań statycznych z różnych postaw, stosując zasady bezpiecznego posługiwania się bronią palną:</w:t>
            </w:r>
          </w:p>
          <w:p w:rsidR="00E80F30" w:rsidRPr="001431AE" w:rsidRDefault="00E80F30" w:rsidP="002A6F4F">
            <w:pPr>
              <w:numPr>
                <w:ilvl w:val="0"/>
                <w:numId w:val="384"/>
              </w:numPr>
              <w:spacing w:after="0" w:line="240" w:lineRule="auto"/>
              <w:ind w:left="4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Trening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bezstrzałowy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E80F30" w:rsidRPr="001431AE" w:rsidRDefault="00E80F30" w:rsidP="002A6F4F">
            <w:pPr>
              <w:numPr>
                <w:ilvl w:val="0"/>
                <w:numId w:val="384"/>
              </w:numPr>
              <w:autoSpaceDE w:val="0"/>
              <w:spacing w:after="0" w:line="240" w:lineRule="auto"/>
              <w:ind w:left="4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Strzelanie statyczne z pistoletu *.</w:t>
            </w:r>
          </w:p>
          <w:p w:rsidR="00E80F30" w:rsidRPr="001431AE" w:rsidRDefault="00E80F30" w:rsidP="002A6F4F">
            <w:pPr>
              <w:numPr>
                <w:ilvl w:val="0"/>
                <w:numId w:val="384"/>
              </w:numPr>
              <w:autoSpaceDE w:val="0"/>
              <w:spacing w:after="0" w:line="240" w:lineRule="auto"/>
              <w:ind w:left="4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Strzelanie szybkie z pistoletu *.  </w:t>
            </w:r>
          </w:p>
        </w:tc>
        <w:tc>
          <w:tcPr>
            <w:tcW w:w="986" w:type="dxa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B57B2" w:rsidRPr="001431AE" w:rsidTr="00E80F30">
        <w:tc>
          <w:tcPr>
            <w:tcW w:w="936" w:type="dxa"/>
          </w:tcPr>
          <w:p w:rsidR="00E80F30" w:rsidRPr="001431AE" w:rsidRDefault="00E80F30" w:rsidP="00E80F30">
            <w:pPr>
              <w:spacing w:after="0" w:line="240" w:lineRule="auto"/>
              <w:ind w:left="359" w:hanging="2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735" w:type="dxa"/>
          </w:tcPr>
          <w:p w:rsidR="00E80F30" w:rsidRPr="001431AE" w:rsidRDefault="00E80F30" w:rsidP="00E80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Strzelania szybkie</w:t>
            </w:r>
          </w:p>
        </w:tc>
        <w:tc>
          <w:tcPr>
            <w:tcW w:w="5779" w:type="dxa"/>
          </w:tcPr>
          <w:p w:rsidR="00E80F30" w:rsidRPr="001431AE" w:rsidRDefault="00E80F30" w:rsidP="00E80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Doskonalenie umiejętności sprawnego wykonywania łącznych czynności do strzelań szybkich z różnych postaw, stosując zasady bezpiecznego posługiwania się bronią palną:</w:t>
            </w:r>
          </w:p>
          <w:p w:rsidR="00E80F30" w:rsidRPr="001431AE" w:rsidRDefault="00E80F30" w:rsidP="002A6F4F">
            <w:pPr>
              <w:numPr>
                <w:ilvl w:val="0"/>
                <w:numId w:val="385"/>
              </w:numPr>
              <w:autoSpaceDE w:val="0"/>
              <w:spacing w:after="0" w:line="240" w:lineRule="auto"/>
              <w:ind w:left="4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Trening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bezstrzałowy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80F30" w:rsidRPr="001431AE" w:rsidRDefault="00E80F30" w:rsidP="002A6F4F">
            <w:pPr>
              <w:numPr>
                <w:ilvl w:val="0"/>
                <w:numId w:val="385"/>
              </w:numPr>
              <w:autoSpaceDE w:val="0"/>
              <w:spacing w:after="0" w:line="240" w:lineRule="auto"/>
              <w:ind w:left="4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Strzelanie szybkie z pistoletu *.</w:t>
            </w:r>
          </w:p>
        </w:tc>
        <w:tc>
          <w:tcPr>
            <w:tcW w:w="986" w:type="dxa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B57B2" w:rsidRPr="001431AE" w:rsidTr="00E80F30">
        <w:tc>
          <w:tcPr>
            <w:tcW w:w="936" w:type="dxa"/>
          </w:tcPr>
          <w:p w:rsidR="00E80F30" w:rsidRPr="001431AE" w:rsidRDefault="00E80F30" w:rsidP="00E80F30">
            <w:pPr>
              <w:spacing w:after="0" w:line="240" w:lineRule="auto"/>
              <w:ind w:left="359" w:hanging="2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735" w:type="dxa"/>
          </w:tcPr>
          <w:p w:rsidR="00E80F30" w:rsidRPr="001431AE" w:rsidRDefault="00E80F30" w:rsidP="00E80F30">
            <w:pPr>
              <w:spacing w:after="0"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Użytkowanie broni palnej – strzelba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gładkolufowa</w:t>
            </w:r>
            <w:proofErr w:type="spellEnd"/>
          </w:p>
        </w:tc>
        <w:tc>
          <w:tcPr>
            <w:tcW w:w="5779" w:type="dxa"/>
          </w:tcPr>
          <w:p w:rsidR="00E80F30" w:rsidRPr="001431AE" w:rsidRDefault="00E80F30" w:rsidP="002A6F4F">
            <w:pPr>
              <w:numPr>
                <w:ilvl w:val="0"/>
                <w:numId w:val="386"/>
              </w:numPr>
              <w:spacing w:after="0" w:line="240" w:lineRule="auto"/>
              <w:ind w:left="4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Charakterystyka strzelby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gladkolufowej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80F30" w:rsidRPr="001431AE" w:rsidRDefault="00E80F30" w:rsidP="002A6F4F">
            <w:pPr>
              <w:numPr>
                <w:ilvl w:val="0"/>
                <w:numId w:val="386"/>
              </w:numPr>
              <w:spacing w:after="0" w:line="240" w:lineRule="auto"/>
              <w:ind w:left="4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Zasada działania, budowa.</w:t>
            </w:r>
          </w:p>
          <w:p w:rsidR="00E80F30" w:rsidRPr="001431AE" w:rsidRDefault="00E80F30" w:rsidP="002A6F4F">
            <w:pPr>
              <w:numPr>
                <w:ilvl w:val="0"/>
                <w:numId w:val="386"/>
              </w:numPr>
              <w:autoSpaceDE w:val="0"/>
              <w:spacing w:after="0" w:line="240" w:lineRule="auto"/>
              <w:ind w:left="441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Amunicja do strzelb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gładkolufowych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80F30" w:rsidRPr="008A676A" w:rsidRDefault="00E80F30" w:rsidP="002A6F4F">
            <w:pPr>
              <w:numPr>
                <w:ilvl w:val="0"/>
                <w:numId w:val="386"/>
              </w:numPr>
              <w:autoSpaceDE w:val="0"/>
              <w:spacing w:after="0" w:line="240" w:lineRule="auto"/>
              <w:ind w:left="441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Strzelanie statyczne ze strzelby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gładkolufowej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*.  </w:t>
            </w:r>
          </w:p>
        </w:tc>
        <w:tc>
          <w:tcPr>
            <w:tcW w:w="986" w:type="dxa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B57B2" w:rsidRPr="001431AE" w:rsidTr="00E80F30">
        <w:tc>
          <w:tcPr>
            <w:tcW w:w="936" w:type="dxa"/>
          </w:tcPr>
          <w:p w:rsidR="00E80F30" w:rsidRPr="001431AE" w:rsidRDefault="00E80F30" w:rsidP="00E80F30">
            <w:pPr>
              <w:spacing w:after="0" w:line="240" w:lineRule="auto"/>
              <w:ind w:left="359" w:hanging="2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735" w:type="dxa"/>
          </w:tcPr>
          <w:p w:rsidR="00E80F30" w:rsidRPr="001431AE" w:rsidRDefault="00E80F30" w:rsidP="00E80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Użytkowanie broni palnej – strzelba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gładkolufowa</w:t>
            </w:r>
            <w:proofErr w:type="spellEnd"/>
          </w:p>
        </w:tc>
        <w:tc>
          <w:tcPr>
            <w:tcW w:w="5779" w:type="dxa"/>
          </w:tcPr>
          <w:p w:rsidR="00E80F30" w:rsidRPr="001431AE" w:rsidRDefault="00E80F30" w:rsidP="002A6F4F">
            <w:pPr>
              <w:numPr>
                <w:ilvl w:val="0"/>
                <w:numId w:val="387"/>
              </w:numPr>
              <w:spacing w:after="0" w:line="240" w:lineRule="auto"/>
              <w:ind w:left="4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Charakterystyka strzelby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gladkolufowej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E80F30" w:rsidRPr="001431AE" w:rsidRDefault="00E80F30" w:rsidP="002A6F4F">
            <w:pPr>
              <w:numPr>
                <w:ilvl w:val="0"/>
                <w:numId w:val="387"/>
              </w:numPr>
              <w:spacing w:after="0" w:line="240" w:lineRule="auto"/>
              <w:ind w:left="4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Zasada działania, budowa.</w:t>
            </w:r>
          </w:p>
          <w:p w:rsidR="00E80F30" w:rsidRPr="001431AE" w:rsidRDefault="00E80F30" w:rsidP="002A6F4F">
            <w:pPr>
              <w:numPr>
                <w:ilvl w:val="0"/>
                <w:numId w:val="387"/>
              </w:numPr>
              <w:autoSpaceDE w:val="0"/>
              <w:spacing w:after="0" w:line="240" w:lineRule="auto"/>
              <w:ind w:left="4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Amunicja do strzelb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gładkolufowych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80F30" w:rsidRPr="001431AE" w:rsidRDefault="00E80F30" w:rsidP="002A6F4F">
            <w:pPr>
              <w:numPr>
                <w:ilvl w:val="0"/>
                <w:numId w:val="387"/>
              </w:numPr>
              <w:autoSpaceDE w:val="0"/>
              <w:spacing w:after="0" w:line="240" w:lineRule="auto"/>
              <w:ind w:left="4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Strzelanie statyczne ze strzelby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gładkolufowej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*.  </w:t>
            </w:r>
          </w:p>
        </w:tc>
        <w:tc>
          <w:tcPr>
            <w:tcW w:w="986" w:type="dxa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B57B2" w:rsidRPr="001431AE" w:rsidTr="00E80F30">
        <w:tc>
          <w:tcPr>
            <w:tcW w:w="936" w:type="dxa"/>
          </w:tcPr>
          <w:p w:rsidR="00E80F30" w:rsidRPr="001431AE" w:rsidRDefault="00E80F30" w:rsidP="00E80F30">
            <w:pPr>
              <w:spacing w:after="0" w:line="240" w:lineRule="auto"/>
              <w:ind w:left="359" w:hanging="2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735" w:type="dxa"/>
          </w:tcPr>
          <w:p w:rsidR="00E80F30" w:rsidRPr="001431AE" w:rsidRDefault="00E80F30" w:rsidP="00E80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Strzelania dynamiczne – doskonalenie</w:t>
            </w:r>
          </w:p>
        </w:tc>
        <w:tc>
          <w:tcPr>
            <w:tcW w:w="5779" w:type="dxa"/>
          </w:tcPr>
          <w:p w:rsidR="00E80F30" w:rsidRPr="001431AE" w:rsidRDefault="00E80F30" w:rsidP="00E80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Doskonalenie umiejętności sprawnego wykonywania łącznych czynności do strzelań dynamicznych z różnych postaw, stosując zasady bezpiecznego posługiwania się bronią palną:</w:t>
            </w:r>
          </w:p>
          <w:p w:rsidR="00E80F30" w:rsidRPr="001431AE" w:rsidRDefault="00E80F30" w:rsidP="002A6F4F">
            <w:pPr>
              <w:numPr>
                <w:ilvl w:val="0"/>
                <w:numId w:val="388"/>
              </w:numPr>
              <w:tabs>
                <w:tab w:val="clear" w:pos="726"/>
              </w:tabs>
              <w:autoSpaceDE w:val="0"/>
              <w:snapToGrid w:val="0"/>
              <w:spacing w:after="0" w:line="240" w:lineRule="auto"/>
              <w:ind w:left="4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Trening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bezstrzałowy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80F30" w:rsidRPr="001431AE" w:rsidRDefault="00E80F30" w:rsidP="002A6F4F">
            <w:pPr>
              <w:numPr>
                <w:ilvl w:val="0"/>
                <w:numId w:val="388"/>
              </w:numPr>
              <w:tabs>
                <w:tab w:val="clear" w:pos="726"/>
              </w:tabs>
              <w:autoSpaceDE w:val="0"/>
              <w:snapToGrid w:val="0"/>
              <w:spacing w:after="0" w:line="240" w:lineRule="auto"/>
              <w:ind w:left="4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Strzelanie dynamiczne z pistoletu *.  </w:t>
            </w:r>
          </w:p>
        </w:tc>
        <w:tc>
          <w:tcPr>
            <w:tcW w:w="986" w:type="dxa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</w:tr>
      <w:tr w:rsidR="00EB57B2" w:rsidRPr="001431AE" w:rsidTr="00E80F30">
        <w:tc>
          <w:tcPr>
            <w:tcW w:w="936" w:type="dxa"/>
          </w:tcPr>
          <w:p w:rsidR="00E80F30" w:rsidRPr="001431AE" w:rsidRDefault="00E80F30" w:rsidP="00E80F30">
            <w:pPr>
              <w:spacing w:after="0" w:line="240" w:lineRule="auto"/>
              <w:ind w:left="359" w:hanging="2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735" w:type="dxa"/>
          </w:tcPr>
          <w:p w:rsidR="00E80F30" w:rsidRPr="001431AE" w:rsidRDefault="00E80F30" w:rsidP="00E80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Strzelania sytuacyjne</w:t>
            </w:r>
          </w:p>
        </w:tc>
        <w:tc>
          <w:tcPr>
            <w:tcW w:w="5779" w:type="dxa"/>
          </w:tcPr>
          <w:p w:rsidR="00E80F30" w:rsidRPr="001431AE" w:rsidRDefault="00E80F30" w:rsidP="00E80F3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Kształtowanie umiejętności sprawnego wykonywania łącznych czynności do strzelań sytuacyjnych z różnych postaw, stosując zasady bezpiecznego posługiwania się bronią palną</w:t>
            </w:r>
          </w:p>
          <w:p w:rsidR="00E80F30" w:rsidRPr="001431AE" w:rsidRDefault="00E80F30" w:rsidP="002A6F4F">
            <w:pPr>
              <w:numPr>
                <w:ilvl w:val="0"/>
                <w:numId w:val="389"/>
              </w:numPr>
              <w:autoSpaceDE w:val="0"/>
              <w:snapToGrid w:val="0"/>
              <w:spacing w:after="0" w:line="240" w:lineRule="auto"/>
              <w:ind w:left="44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Trening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bezstrzałowy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80F30" w:rsidRPr="001431AE" w:rsidRDefault="00E80F30" w:rsidP="002A6F4F">
            <w:pPr>
              <w:numPr>
                <w:ilvl w:val="0"/>
                <w:numId w:val="389"/>
              </w:numPr>
              <w:autoSpaceDE w:val="0"/>
              <w:snapToGrid w:val="0"/>
              <w:spacing w:after="0" w:line="240" w:lineRule="auto"/>
              <w:ind w:left="44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Strzelanie sytuacyjne z pistoletu *.  </w:t>
            </w:r>
          </w:p>
        </w:tc>
        <w:tc>
          <w:tcPr>
            <w:tcW w:w="986" w:type="dxa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B57B2" w:rsidRPr="001431AE" w:rsidTr="00E80F30">
        <w:tc>
          <w:tcPr>
            <w:tcW w:w="9450" w:type="dxa"/>
            <w:gridSpan w:val="3"/>
          </w:tcPr>
          <w:p w:rsidR="00E80F30" w:rsidRPr="001431AE" w:rsidRDefault="00E80F30" w:rsidP="00E80F3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  <w:tc>
          <w:tcPr>
            <w:tcW w:w="986" w:type="dxa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</w:tbl>
    <w:p w:rsidR="00E80F30" w:rsidRPr="001431AE" w:rsidRDefault="00E80F30" w:rsidP="00E80F30">
      <w:pPr>
        <w:autoSpaceDE w:val="0"/>
        <w:snapToGri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sz w:val="20"/>
          <w:szCs w:val="20"/>
        </w:rPr>
        <w:t xml:space="preserve">*zgodnie z Zarządzeniem nr  45 Komendanta Głównego Straży Granicznej z dnia 6 lipca 2012 r. (z </w:t>
      </w:r>
      <w:proofErr w:type="spellStart"/>
      <w:r w:rsidRPr="001431AE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1431AE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1431AE">
        <w:rPr>
          <w:rFonts w:ascii="Times New Roman" w:hAnsi="Times New Roman" w:cs="Times New Roman"/>
          <w:sz w:val="20"/>
          <w:szCs w:val="20"/>
        </w:rPr>
        <w:t>zm</w:t>
      </w:r>
      <w:proofErr w:type="spellEnd"/>
      <w:r w:rsidRPr="001431AE">
        <w:rPr>
          <w:rFonts w:ascii="Times New Roman" w:hAnsi="Times New Roman" w:cs="Times New Roman"/>
          <w:sz w:val="20"/>
          <w:szCs w:val="20"/>
        </w:rPr>
        <w:t xml:space="preserve">).    </w:t>
      </w:r>
    </w:p>
    <w:p w:rsidR="00E80F30" w:rsidRPr="001431AE" w:rsidRDefault="00E80F30" w:rsidP="00E80F3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80F30" w:rsidRPr="001431AE" w:rsidRDefault="00E80F30" w:rsidP="00E80F3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555"/>
        <w:gridCol w:w="1275"/>
        <w:gridCol w:w="670"/>
        <w:gridCol w:w="1023"/>
        <w:gridCol w:w="1023"/>
        <w:gridCol w:w="1024"/>
        <w:gridCol w:w="1023"/>
        <w:gridCol w:w="1023"/>
        <w:gridCol w:w="1024"/>
        <w:gridCol w:w="992"/>
      </w:tblGrid>
      <w:tr w:rsidR="00EB57B2" w:rsidRPr="001431AE" w:rsidTr="00E80F30">
        <w:trPr>
          <w:trHeight w:val="170"/>
        </w:trPr>
        <w:tc>
          <w:tcPr>
            <w:tcW w:w="1555" w:type="dxa"/>
            <w:vMerge w:val="restart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1275" w:type="dxa"/>
            <w:vMerge w:val="restart"/>
            <w:vAlign w:val="center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semestr</w:t>
            </w:r>
          </w:p>
        </w:tc>
        <w:tc>
          <w:tcPr>
            <w:tcW w:w="6810" w:type="dxa"/>
            <w:gridSpan w:val="7"/>
          </w:tcPr>
          <w:p w:rsidR="00E80F30" w:rsidRPr="001431AE" w:rsidRDefault="00E80F30" w:rsidP="00E80F3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992" w:type="dxa"/>
            <w:vMerge w:val="restart"/>
            <w:vAlign w:val="center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EB57B2" w:rsidRPr="001431AE" w:rsidTr="00E80F30">
        <w:trPr>
          <w:trHeight w:val="240"/>
        </w:trPr>
        <w:tc>
          <w:tcPr>
            <w:tcW w:w="1555" w:type="dxa"/>
            <w:vMerge/>
          </w:tcPr>
          <w:p w:rsidR="00E80F30" w:rsidRPr="001431AE" w:rsidRDefault="00E80F30" w:rsidP="00E80F30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80F30" w:rsidRPr="001431AE" w:rsidRDefault="00E80F30" w:rsidP="00E80F3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670" w:type="dxa"/>
            <w:vAlign w:val="center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4"/>
                <w:szCs w:val="20"/>
              </w:rPr>
              <w:t>wykład</w:t>
            </w:r>
          </w:p>
        </w:tc>
        <w:tc>
          <w:tcPr>
            <w:tcW w:w="1023" w:type="dxa"/>
            <w:vAlign w:val="center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4"/>
                <w:szCs w:val="20"/>
              </w:rPr>
              <w:t>ćwiczenia</w:t>
            </w:r>
          </w:p>
        </w:tc>
        <w:tc>
          <w:tcPr>
            <w:tcW w:w="1023" w:type="dxa"/>
            <w:vAlign w:val="center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4"/>
                <w:szCs w:val="20"/>
              </w:rPr>
              <w:t>seminarium</w:t>
            </w:r>
          </w:p>
        </w:tc>
        <w:tc>
          <w:tcPr>
            <w:tcW w:w="1024" w:type="dxa"/>
            <w:vAlign w:val="center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4"/>
                <w:szCs w:val="20"/>
              </w:rPr>
              <w:t>laboratorium</w:t>
            </w:r>
          </w:p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4"/>
                <w:szCs w:val="20"/>
              </w:rPr>
              <w:t>/lektorat</w:t>
            </w:r>
          </w:p>
        </w:tc>
        <w:tc>
          <w:tcPr>
            <w:tcW w:w="1023" w:type="dxa"/>
            <w:vAlign w:val="center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4"/>
                <w:szCs w:val="20"/>
              </w:rPr>
              <w:t>zajęcia w terenie</w:t>
            </w:r>
          </w:p>
        </w:tc>
        <w:tc>
          <w:tcPr>
            <w:tcW w:w="1023" w:type="dxa"/>
            <w:vAlign w:val="center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4"/>
                <w:szCs w:val="20"/>
              </w:rPr>
              <w:t>warsztat</w:t>
            </w:r>
          </w:p>
        </w:tc>
        <w:tc>
          <w:tcPr>
            <w:tcW w:w="1024" w:type="dxa"/>
            <w:vAlign w:val="center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4"/>
                <w:szCs w:val="20"/>
              </w:rPr>
              <w:t>konsultacje</w:t>
            </w:r>
          </w:p>
        </w:tc>
        <w:tc>
          <w:tcPr>
            <w:tcW w:w="992" w:type="dxa"/>
            <w:vMerge/>
          </w:tcPr>
          <w:p w:rsidR="00E80F30" w:rsidRPr="001431AE" w:rsidRDefault="00E80F30" w:rsidP="00E80F30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B57B2" w:rsidRPr="001431AE" w:rsidTr="00E80F30">
        <w:trPr>
          <w:trHeight w:val="47"/>
        </w:trPr>
        <w:tc>
          <w:tcPr>
            <w:tcW w:w="1555" w:type="dxa"/>
            <w:vMerge w:val="restart"/>
          </w:tcPr>
          <w:p w:rsidR="00E80F30" w:rsidRPr="001431AE" w:rsidRDefault="00E80F30" w:rsidP="00E80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Kontakt </w:t>
            </w:r>
          </w:p>
          <w:p w:rsidR="00E80F30" w:rsidRPr="001431AE" w:rsidRDefault="00E80F30" w:rsidP="00E80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Bezpośredni </w:t>
            </w:r>
          </w:p>
        </w:tc>
        <w:tc>
          <w:tcPr>
            <w:tcW w:w="1275" w:type="dxa"/>
            <w:vAlign w:val="center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III lub IV</w:t>
            </w:r>
          </w:p>
        </w:tc>
        <w:tc>
          <w:tcPr>
            <w:tcW w:w="670" w:type="dxa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E80F30" w:rsidRPr="001431AE" w:rsidRDefault="00E80F30" w:rsidP="00E80F30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23" w:type="dxa"/>
          </w:tcPr>
          <w:p w:rsidR="00E80F30" w:rsidRPr="001431AE" w:rsidRDefault="00E80F30" w:rsidP="00E80F3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</w:tcPr>
          <w:p w:rsidR="00E80F30" w:rsidRPr="001431AE" w:rsidRDefault="00E80F30" w:rsidP="00E80F3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E80F30" w:rsidRPr="001431AE" w:rsidRDefault="00E80F30" w:rsidP="00E80F3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E80F30" w:rsidRPr="001431AE" w:rsidRDefault="00E80F30" w:rsidP="00E80F3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80F30" w:rsidRPr="001431AE" w:rsidRDefault="00E80F30" w:rsidP="00E80F30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E80F30" w:rsidRPr="001431AE" w:rsidTr="00E80F30">
        <w:trPr>
          <w:trHeight w:val="47"/>
        </w:trPr>
        <w:tc>
          <w:tcPr>
            <w:tcW w:w="1555" w:type="dxa"/>
            <w:vMerge/>
          </w:tcPr>
          <w:p w:rsidR="00E80F30" w:rsidRPr="001431AE" w:rsidRDefault="00E80F30" w:rsidP="00E80F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V lub VI</w:t>
            </w:r>
          </w:p>
        </w:tc>
        <w:tc>
          <w:tcPr>
            <w:tcW w:w="670" w:type="dxa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E80F30" w:rsidRPr="001431AE" w:rsidRDefault="00E80F30" w:rsidP="00E80F30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23" w:type="dxa"/>
          </w:tcPr>
          <w:p w:rsidR="00E80F30" w:rsidRPr="001431AE" w:rsidRDefault="00E80F30" w:rsidP="00E80F3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</w:tcPr>
          <w:p w:rsidR="00E80F30" w:rsidRPr="001431AE" w:rsidRDefault="00E80F30" w:rsidP="00E80F3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E80F30" w:rsidRPr="001431AE" w:rsidRDefault="00E80F30" w:rsidP="00E80F3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E80F30" w:rsidRPr="001431AE" w:rsidRDefault="00E80F30" w:rsidP="00E80F3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80F30" w:rsidRPr="001431AE" w:rsidRDefault="00E80F30" w:rsidP="00E80F30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</w:tbl>
    <w:p w:rsidR="00E80F30" w:rsidRPr="001431AE" w:rsidRDefault="00E80F30" w:rsidP="00E80F3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80F30" w:rsidRPr="001431AE" w:rsidRDefault="00E80F30" w:rsidP="00E80F3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8359"/>
        <w:gridCol w:w="2268"/>
      </w:tblGrid>
      <w:tr w:rsidR="00EB57B2" w:rsidRPr="001431AE" w:rsidTr="00E80F30">
        <w:tc>
          <w:tcPr>
            <w:tcW w:w="8359" w:type="dxa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2268" w:type="dxa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EB57B2" w:rsidRPr="001431AE" w:rsidTr="00E80F30">
        <w:tc>
          <w:tcPr>
            <w:tcW w:w="8359" w:type="dxa"/>
          </w:tcPr>
          <w:p w:rsidR="00E80F30" w:rsidRPr="001431AE" w:rsidRDefault="00E80F30" w:rsidP="00E80F30">
            <w:pPr>
              <w:spacing w:after="0" w:line="240" w:lineRule="auto"/>
              <w:ind w:hanging="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2268" w:type="dxa"/>
          </w:tcPr>
          <w:p w:rsidR="00E80F30" w:rsidRPr="001431AE" w:rsidRDefault="00E80F30" w:rsidP="00E80F30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E80F30">
        <w:tc>
          <w:tcPr>
            <w:tcW w:w="8359" w:type="dxa"/>
          </w:tcPr>
          <w:p w:rsidR="00E80F30" w:rsidRPr="001431AE" w:rsidRDefault="00E80F30" w:rsidP="002A6F4F">
            <w:pPr>
              <w:pStyle w:val="Akapitzlist"/>
              <w:numPr>
                <w:ilvl w:val="0"/>
                <w:numId w:val="391"/>
              </w:numPr>
              <w:ind w:left="316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W zaawansowanym stopniu zna i rozumie zasady i metody bezpiecznego obchodzenia się oraz użytkowania broni palnej umożliwiające realizację czynności służbowych</w:t>
            </w:r>
          </w:p>
        </w:tc>
        <w:tc>
          <w:tcPr>
            <w:tcW w:w="2268" w:type="dxa"/>
          </w:tcPr>
          <w:p w:rsidR="00E80F30" w:rsidRPr="001431AE" w:rsidRDefault="00E80F30" w:rsidP="00E80F30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BGP1_W07</w:t>
            </w:r>
          </w:p>
        </w:tc>
      </w:tr>
      <w:tr w:rsidR="00EB57B2" w:rsidRPr="001431AE" w:rsidTr="00E80F30">
        <w:tc>
          <w:tcPr>
            <w:tcW w:w="8359" w:type="dxa"/>
          </w:tcPr>
          <w:p w:rsidR="00E80F30" w:rsidRPr="001431AE" w:rsidRDefault="00E80F30" w:rsidP="002A6F4F">
            <w:pPr>
              <w:pStyle w:val="Akapitzlist"/>
              <w:numPr>
                <w:ilvl w:val="0"/>
                <w:numId w:val="391"/>
              </w:numPr>
              <w:ind w:left="316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Zna i rozumie w zaawansowanym stopniu budowę i zasadę działania broni palnej oraz zastosowanie tej wiedzy w praktyce służbowej</w:t>
            </w:r>
          </w:p>
        </w:tc>
        <w:tc>
          <w:tcPr>
            <w:tcW w:w="2268" w:type="dxa"/>
          </w:tcPr>
          <w:p w:rsidR="00E80F30" w:rsidRPr="001431AE" w:rsidRDefault="00E80F30" w:rsidP="00E80F30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BGP1_W01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BGP1_W02</w:t>
            </w:r>
          </w:p>
        </w:tc>
      </w:tr>
      <w:tr w:rsidR="00EB57B2" w:rsidRPr="001431AE" w:rsidTr="00E80F30">
        <w:tc>
          <w:tcPr>
            <w:tcW w:w="8359" w:type="dxa"/>
          </w:tcPr>
          <w:p w:rsidR="00E80F30" w:rsidRPr="001431AE" w:rsidRDefault="00E80F30" w:rsidP="00E80F30">
            <w:pPr>
              <w:spacing w:after="0" w:line="240" w:lineRule="auto"/>
              <w:ind w:left="1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2268" w:type="dxa"/>
          </w:tcPr>
          <w:p w:rsidR="00E80F30" w:rsidRPr="001431AE" w:rsidRDefault="00E80F30" w:rsidP="00E80F30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E80F30">
        <w:tc>
          <w:tcPr>
            <w:tcW w:w="8359" w:type="dxa"/>
          </w:tcPr>
          <w:p w:rsidR="00E80F30" w:rsidRPr="001431AE" w:rsidRDefault="00E80F30" w:rsidP="002A6F4F">
            <w:pPr>
              <w:pStyle w:val="Akapitzlist"/>
              <w:numPr>
                <w:ilvl w:val="0"/>
                <w:numId w:val="392"/>
              </w:numPr>
              <w:ind w:left="316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Potrafi użytkować broń palną w warunkach nie w pełni przewidywalnych przez właściwy dobór oraz stosowanie i wykorzystanie umiejętności strzeleckich, adekwatnie do specyfiki sytuacji zaistniałej w toku realizacji zadań służbowych, zgodnie i w granicach prawa</w:t>
            </w:r>
          </w:p>
        </w:tc>
        <w:tc>
          <w:tcPr>
            <w:tcW w:w="2268" w:type="dxa"/>
          </w:tcPr>
          <w:p w:rsidR="00E80F30" w:rsidRPr="001431AE" w:rsidRDefault="00E80F30" w:rsidP="00E80F30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BGP1_U01</w:t>
            </w:r>
          </w:p>
        </w:tc>
      </w:tr>
      <w:tr w:rsidR="00EB57B2" w:rsidRPr="001431AE" w:rsidTr="00E80F30">
        <w:tc>
          <w:tcPr>
            <w:tcW w:w="8359" w:type="dxa"/>
          </w:tcPr>
          <w:p w:rsidR="00E80F30" w:rsidRPr="001431AE" w:rsidRDefault="00E80F30" w:rsidP="002A6F4F">
            <w:pPr>
              <w:pStyle w:val="Akapitzlist"/>
              <w:numPr>
                <w:ilvl w:val="0"/>
                <w:numId w:val="392"/>
              </w:numPr>
              <w:ind w:left="316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Potrafi prawidłowo posługiwać się systemami normatywnymi, w tym zasadami prawa określającymi sposób, zakres i możliwości posługiwania się bronią palną w toku wykonywania zadań służbowych w warunkach nie w pełni przewidywalnych oraz rozwiązywania złożonych i nietypowych problemów w toku ich realizacji</w:t>
            </w:r>
          </w:p>
        </w:tc>
        <w:tc>
          <w:tcPr>
            <w:tcW w:w="2268" w:type="dxa"/>
          </w:tcPr>
          <w:p w:rsidR="00E80F30" w:rsidRPr="001431AE" w:rsidRDefault="00E80F30" w:rsidP="00E80F30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BGP1_U14</w:t>
            </w:r>
          </w:p>
        </w:tc>
      </w:tr>
      <w:tr w:rsidR="00EB57B2" w:rsidRPr="001431AE" w:rsidTr="00E80F30">
        <w:tc>
          <w:tcPr>
            <w:tcW w:w="8359" w:type="dxa"/>
          </w:tcPr>
          <w:p w:rsidR="00E80F30" w:rsidRPr="001431AE" w:rsidRDefault="00E80F30" w:rsidP="002A6F4F">
            <w:pPr>
              <w:pStyle w:val="Akapitzlist"/>
              <w:numPr>
                <w:ilvl w:val="0"/>
                <w:numId w:val="392"/>
              </w:numPr>
              <w:ind w:left="316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Potrafi samodzielnie planować działania zmierzające do stałego doskonalenia umiejętności strzeleckich</w:t>
            </w:r>
          </w:p>
        </w:tc>
        <w:tc>
          <w:tcPr>
            <w:tcW w:w="2268" w:type="dxa"/>
          </w:tcPr>
          <w:p w:rsidR="00E80F30" w:rsidRPr="001431AE" w:rsidRDefault="00E80F30" w:rsidP="00E80F30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BGP1_U20</w:t>
            </w:r>
          </w:p>
        </w:tc>
      </w:tr>
      <w:tr w:rsidR="00EB57B2" w:rsidRPr="001431AE" w:rsidTr="00E80F30">
        <w:tc>
          <w:tcPr>
            <w:tcW w:w="8359" w:type="dxa"/>
          </w:tcPr>
          <w:p w:rsidR="00E80F30" w:rsidRPr="001431AE" w:rsidRDefault="00E80F30" w:rsidP="002A6F4F">
            <w:pPr>
              <w:pStyle w:val="Akapitzlist"/>
              <w:numPr>
                <w:ilvl w:val="0"/>
                <w:numId w:val="392"/>
              </w:numPr>
              <w:ind w:left="316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Potrafi wykorzystać posiadaną wiedzę z zakresu zasad i procedur określających prawo użycia broni palnej zgodnie z obowiązującymi przepisami, wykazując umiejętność dostosowania odpowiedniego jej użycia lub wykorzystania w zależności od zaistniałej specyfiki sytuacji i warunków w celu realizacji zadań służbowych</w:t>
            </w:r>
          </w:p>
        </w:tc>
        <w:tc>
          <w:tcPr>
            <w:tcW w:w="2268" w:type="dxa"/>
          </w:tcPr>
          <w:p w:rsidR="00E80F30" w:rsidRPr="001431AE" w:rsidRDefault="00E80F30" w:rsidP="00E80F30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BGP1_U03</w:t>
            </w:r>
          </w:p>
        </w:tc>
      </w:tr>
      <w:tr w:rsidR="00EB57B2" w:rsidRPr="001431AE" w:rsidTr="00E80F30">
        <w:tc>
          <w:tcPr>
            <w:tcW w:w="8359" w:type="dxa"/>
          </w:tcPr>
          <w:p w:rsidR="00E80F30" w:rsidRPr="001431AE" w:rsidRDefault="00E80F30" w:rsidP="00E80F30">
            <w:pPr>
              <w:spacing w:after="0" w:line="240" w:lineRule="auto"/>
              <w:ind w:left="16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2268" w:type="dxa"/>
          </w:tcPr>
          <w:p w:rsidR="00E80F30" w:rsidRPr="001431AE" w:rsidRDefault="00E80F30" w:rsidP="00E80F30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E80F30">
        <w:tc>
          <w:tcPr>
            <w:tcW w:w="8359" w:type="dxa"/>
          </w:tcPr>
          <w:p w:rsidR="00E80F30" w:rsidRPr="001431AE" w:rsidRDefault="00E80F30" w:rsidP="002A6F4F">
            <w:pPr>
              <w:pStyle w:val="Akapitzlist"/>
              <w:numPr>
                <w:ilvl w:val="0"/>
                <w:numId w:val="393"/>
              </w:numPr>
              <w:ind w:left="316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 Jest gotowy do godnego reprezentowania formacji Straży Granicznej i wykonywania obowiązków służbowych w sposób służący budowaniu i podtrzymywaniu etosu tej formacji</w:t>
            </w:r>
          </w:p>
        </w:tc>
        <w:tc>
          <w:tcPr>
            <w:tcW w:w="2268" w:type="dxa"/>
          </w:tcPr>
          <w:p w:rsidR="00E80F30" w:rsidRPr="001431AE" w:rsidRDefault="00E80F30" w:rsidP="00E80F30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BGP1_K07</w:t>
            </w:r>
          </w:p>
        </w:tc>
      </w:tr>
      <w:tr w:rsidR="00E80F30" w:rsidRPr="001431AE" w:rsidTr="00E80F30">
        <w:tc>
          <w:tcPr>
            <w:tcW w:w="8359" w:type="dxa"/>
          </w:tcPr>
          <w:p w:rsidR="00E80F30" w:rsidRPr="001431AE" w:rsidRDefault="00E80F30" w:rsidP="002A6F4F">
            <w:pPr>
              <w:pStyle w:val="Akapitzlist"/>
              <w:numPr>
                <w:ilvl w:val="0"/>
                <w:numId w:val="393"/>
              </w:numPr>
              <w:ind w:left="316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Wykazuje gotowość do przestrzegania zasad etycznych funkcjonariusza formacji granicznej i realizacji zadań służbowych w zgodzie z tymi normami </w:t>
            </w:r>
          </w:p>
        </w:tc>
        <w:tc>
          <w:tcPr>
            <w:tcW w:w="2268" w:type="dxa"/>
          </w:tcPr>
          <w:p w:rsidR="00E80F30" w:rsidRPr="001431AE" w:rsidRDefault="00E80F30" w:rsidP="00E80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0F30" w:rsidRPr="001431AE" w:rsidRDefault="00E80F30" w:rsidP="00E80F30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BGP1_K06</w:t>
            </w:r>
          </w:p>
        </w:tc>
      </w:tr>
    </w:tbl>
    <w:p w:rsidR="00E80F30" w:rsidRPr="001431AE" w:rsidRDefault="00E80F30" w:rsidP="00E80F3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80F30" w:rsidRPr="001431AE" w:rsidRDefault="00E80F30" w:rsidP="00E80F30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1129"/>
        <w:gridCol w:w="2552"/>
        <w:gridCol w:w="2268"/>
        <w:gridCol w:w="2126"/>
        <w:gridCol w:w="2410"/>
      </w:tblGrid>
      <w:tr w:rsidR="00EB57B2" w:rsidRPr="001431AE" w:rsidTr="007F194B">
        <w:trPr>
          <w:trHeight w:val="47"/>
          <w:tblHeader/>
        </w:trPr>
        <w:tc>
          <w:tcPr>
            <w:tcW w:w="1129" w:type="dxa"/>
            <w:vMerge w:val="restart"/>
            <w:hideMark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  <w:tc>
          <w:tcPr>
            <w:tcW w:w="9356" w:type="dxa"/>
            <w:gridSpan w:val="4"/>
            <w:hideMark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EB57B2" w:rsidRPr="001431AE" w:rsidTr="007F194B">
        <w:trPr>
          <w:trHeight w:val="47"/>
          <w:tblHeader/>
        </w:trPr>
        <w:tc>
          <w:tcPr>
            <w:tcW w:w="1129" w:type="dxa"/>
            <w:vMerge/>
            <w:hideMark/>
          </w:tcPr>
          <w:p w:rsidR="00E80F30" w:rsidRPr="001431AE" w:rsidRDefault="00E80F30" w:rsidP="00E80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  <w:hideMark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sz w:val="18"/>
                <w:szCs w:val="20"/>
              </w:rPr>
              <w:t>Sprawdzian pisemny</w:t>
            </w:r>
          </w:p>
        </w:tc>
        <w:tc>
          <w:tcPr>
            <w:tcW w:w="2268" w:type="dxa"/>
            <w:vAlign w:val="center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sz w:val="18"/>
                <w:szCs w:val="20"/>
              </w:rPr>
              <w:t>Test</w:t>
            </w:r>
          </w:p>
        </w:tc>
        <w:tc>
          <w:tcPr>
            <w:tcW w:w="2126" w:type="dxa"/>
            <w:vAlign w:val="center"/>
            <w:hideMark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sz w:val="18"/>
                <w:szCs w:val="20"/>
              </w:rPr>
              <w:t>Sprawdzian praktyczny – strzelanie sprawdzające</w:t>
            </w:r>
          </w:p>
        </w:tc>
        <w:tc>
          <w:tcPr>
            <w:tcW w:w="2410" w:type="dxa"/>
            <w:vAlign w:val="center"/>
            <w:hideMark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sz w:val="18"/>
                <w:szCs w:val="20"/>
              </w:rPr>
              <w:t>Aktywność na zajęciach</w:t>
            </w:r>
          </w:p>
        </w:tc>
      </w:tr>
      <w:tr w:rsidR="00EB57B2" w:rsidRPr="001431AE" w:rsidTr="00E80F30">
        <w:tc>
          <w:tcPr>
            <w:tcW w:w="1129" w:type="dxa"/>
            <w:hideMark/>
          </w:tcPr>
          <w:p w:rsidR="00E80F30" w:rsidRPr="001431AE" w:rsidRDefault="00E80F30" w:rsidP="00E80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2552" w:type="dxa"/>
            <w:hideMark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8" w:type="dxa"/>
            <w:hideMark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26" w:type="dxa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hideMark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E80F30">
        <w:tc>
          <w:tcPr>
            <w:tcW w:w="1129" w:type="dxa"/>
            <w:hideMark/>
          </w:tcPr>
          <w:p w:rsidR="00E80F30" w:rsidRPr="001431AE" w:rsidRDefault="00E80F30" w:rsidP="00E80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2552" w:type="dxa"/>
            <w:hideMark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8" w:type="dxa"/>
            <w:hideMark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26" w:type="dxa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hideMark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E80F30">
        <w:tc>
          <w:tcPr>
            <w:tcW w:w="1129" w:type="dxa"/>
            <w:hideMark/>
          </w:tcPr>
          <w:p w:rsidR="00E80F30" w:rsidRPr="001431AE" w:rsidRDefault="00E80F30" w:rsidP="00E80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2552" w:type="dxa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hideMark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10" w:type="dxa"/>
            <w:hideMark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E80F30">
        <w:tc>
          <w:tcPr>
            <w:tcW w:w="1129" w:type="dxa"/>
            <w:hideMark/>
          </w:tcPr>
          <w:p w:rsidR="00E80F30" w:rsidRPr="001431AE" w:rsidRDefault="00E80F30" w:rsidP="00E80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2552" w:type="dxa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hideMark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10" w:type="dxa"/>
            <w:hideMark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E80F30">
        <w:tc>
          <w:tcPr>
            <w:tcW w:w="1129" w:type="dxa"/>
            <w:hideMark/>
          </w:tcPr>
          <w:p w:rsidR="00E80F30" w:rsidRPr="001431AE" w:rsidRDefault="00E80F30" w:rsidP="00E80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U3</w:t>
            </w:r>
          </w:p>
        </w:tc>
        <w:tc>
          <w:tcPr>
            <w:tcW w:w="2552" w:type="dxa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hideMark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10" w:type="dxa"/>
            <w:hideMark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E80F30">
        <w:tc>
          <w:tcPr>
            <w:tcW w:w="1129" w:type="dxa"/>
          </w:tcPr>
          <w:p w:rsidR="00E80F30" w:rsidRPr="001431AE" w:rsidRDefault="00E80F30" w:rsidP="00E80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U4</w:t>
            </w:r>
          </w:p>
        </w:tc>
        <w:tc>
          <w:tcPr>
            <w:tcW w:w="2552" w:type="dxa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10" w:type="dxa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E80F30">
        <w:tc>
          <w:tcPr>
            <w:tcW w:w="1129" w:type="dxa"/>
            <w:hideMark/>
          </w:tcPr>
          <w:p w:rsidR="00E80F30" w:rsidRPr="001431AE" w:rsidRDefault="00E80F30" w:rsidP="00E80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2552" w:type="dxa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hideMark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10" w:type="dxa"/>
            <w:hideMark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80F30" w:rsidRPr="001431AE" w:rsidTr="00E80F30">
        <w:tc>
          <w:tcPr>
            <w:tcW w:w="1129" w:type="dxa"/>
            <w:hideMark/>
          </w:tcPr>
          <w:p w:rsidR="00E80F30" w:rsidRPr="001431AE" w:rsidRDefault="00E80F30" w:rsidP="00E80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K2</w:t>
            </w:r>
          </w:p>
        </w:tc>
        <w:tc>
          <w:tcPr>
            <w:tcW w:w="2552" w:type="dxa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hideMark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10" w:type="dxa"/>
            <w:hideMark/>
          </w:tcPr>
          <w:p w:rsidR="00E80F30" w:rsidRPr="001431AE" w:rsidRDefault="00E80F30" w:rsidP="00E8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E80F30" w:rsidRPr="001431AE" w:rsidRDefault="00E80F30" w:rsidP="00E80F3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0632"/>
      </w:tblGrid>
      <w:tr w:rsidR="00E80F30" w:rsidRPr="001431AE" w:rsidTr="00E80F30">
        <w:trPr>
          <w:trHeight w:val="1858"/>
        </w:trPr>
        <w:tc>
          <w:tcPr>
            <w:tcW w:w="10632" w:type="dxa"/>
          </w:tcPr>
          <w:p w:rsidR="00E80F30" w:rsidRPr="001431AE" w:rsidRDefault="00206EC4" w:rsidP="00E80F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Forma i s</w:t>
            </w:r>
            <w:r w:rsidR="00E80F30"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posób za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liczenia</w:t>
            </w:r>
          </w:p>
          <w:p w:rsidR="00E80F30" w:rsidRPr="001431AE" w:rsidRDefault="00E80F30" w:rsidP="00E80F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80F30" w:rsidRPr="001431AE" w:rsidRDefault="001F048F" w:rsidP="001F048F">
            <w:pPr>
              <w:spacing w:after="0"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Wszystkie s</w:t>
            </w:r>
            <w:r w:rsidR="00E80F30"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emestry </w:t>
            </w:r>
            <w:r w:rsidR="00E80F30" w:rsidRPr="001431AE">
              <w:rPr>
                <w:rFonts w:ascii="Times New Roman" w:hAnsi="Times New Roman" w:cs="Times New Roman"/>
                <w:sz w:val="20"/>
                <w:szCs w:val="20"/>
              </w:rPr>
              <w:t>kończą się</w:t>
            </w:r>
            <w:r w:rsidR="00E80F30"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zaliczeniem z oceną</w:t>
            </w:r>
            <w:r w:rsidR="00E80F30" w:rsidRPr="001431AE">
              <w:rPr>
                <w:rFonts w:ascii="Times New Roman" w:hAnsi="Times New Roman" w:cs="Times New Roman"/>
                <w:sz w:val="20"/>
                <w:szCs w:val="20"/>
              </w:rPr>
              <w:t>, którą stanowi ocena wyliczona na podstawie średniej arytmetycznej ocen uzyskanych</w:t>
            </w:r>
            <w:r w:rsidR="00E80F30" w:rsidRPr="001431AE">
              <w:rPr>
                <w:rFonts w:ascii="Times New Roman" w:hAnsi="Times New Roman" w:cs="Times New Roman"/>
                <w:strike/>
                <w:sz w:val="20"/>
                <w:szCs w:val="20"/>
              </w:rPr>
              <w:t xml:space="preserve"> </w:t>
            </w:r>
            <w:r w:rsidR="00E80F30"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 strzelań sprawdzających </w:t>
            </w:r>
          </w:p>
          <w:p w:rsidR="00E80F30" w:rsidRPr="001431AE" w:rsidRDefault="00E80F30" w:rsidP="00E80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0F30" w:rsidRPr="001431AE" w:rsidRDefault="00E80F30" w:rsidP="00E80F30">
            <w:pPr>
              <w:spacing w:after="0"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Kryteria oceny z strzelań sprawdzających zawarte są w przepisach w sprawie organizacji strzelania z broni palnej w Straży Granicznej  tj.: „Zarządzenie nr  45 Komendanta Głównego Straży Granicznej z dnia 6 lipca 2012 r., w sprawie organizacji i prowadzenia strzelania z broni palnej  w Straży Granicznej” (Dz.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Urz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poz. 40 z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późn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 zm.);</w:t>
            </w:r>
            <w:r w:rsidRPr="001431AE">
              <w:rPr>
                <w:rFonts w:ascii="Times New Roman" w:hAnsi="Times New Roman" w:cs="Times New Roman"/>
                <w:strike/>
                <w:sz w:val="20"/>
                <w:szCs w:val="20"/>
              </w:rPr>
              <w:t xml:space="preserve">  </w:t>
            </w:r>
          </w:p>
        </w:tc>
      </w:tr>
    </w:tbl>
    <w:p w:rsidR="00E80F30" w:rsidRPr="001431AE" w:rsidRDefault="00E80F30" w:rsidP="00E80F3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80F30" w:rsidRPr="001431AE" w:rsidRDefault="00E80F30" w:rsidP="00E80F3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80F30" w:rsidRPr="001431AE" w:rsidTr="001F048F">
        <w:trPr>
          <w:trHeight w:val="331"/>
        </w:trPr>
        <w:tc>
          <w:tcPr>
            <w:tcW w:w="10606" w:type="dxa"/>
          </w:tcPr>
          <w:p w:rsidR="00E80F30" w:rsidRPr="001431AE" w:rsidRDefault="00E80F30" w:rsidP="00E80F30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A. Literatura podstawowa</w:t>
            </w:r>
          </w:p>
          <w:p w:rsidR="00E80F30" w:rsidRPr="001431AE" w:rsidRDefault="00E80F30" w:rsidP="00E80F30">
            <w:pPr>
              <w:spacing w:after="0" w:line="240" w:lineRule="auto"/>
              <w:ind w:firstLine="639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0F30" w:rsidRPr="001431AE" w:rsidRDefault="00E80F30" w:rsidP="002A6F4F">
            <w:pPr>
              <w:numPr>
                <w:ilvl w:val="0"/>
                <w:numId w:val="28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Zarządzenie nr  45 Komendanta Głównego Straży Granicznej z dnia 6 lipca 2012 r., w sprawie organizacji i prowadzenia strzelania z broni palnej  w Straży Granicznej (Dz.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Urz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poz. 40 z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późn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 zm.).</w:t>
            </w:r>
          </w:p>
          <w:p w:rsidR="00E80F30" w:rsidRPr="001431AE" w:rsidRDefault="00E80F30" w:rsidP="002A6F4F">
            <w:pPr>
              <w:numPr>
                <w:ilvl w:val="0"/>
                <w:numId w:val="28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Zwolan M.</w:t>
            </w:r>
            <w:r w:rsidRPr="001431AE">
              <w:rPr>
                <w:rStyle w:val="Hipercze"/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J. Kowalski, I. Orońska „Budowa i obsługa CZ P10C”.</w:t>
            </w:r>
          </w:p>
          <w:p w:rsidR="00E80F30" w:rsidRPr="001431AE" w:rsidRDefault="00E80F30" w:rsidP="002A6F4F">
            <w:pPr>
              <w:numPr>
                <w:ilvl w:val="0"/>
                <w:numId w:val="28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Skowron W. „Instrukcja 9mm pistoletu GLOCK 17 9wersje i odmiany). Opis i użytkowanie”. Koszalin 1997 r.</w:t>
            </w:r>
          </w:p>
          <w:p w:rsidR="00E80F30" w:rsidRPr="001431AE" w:rsidRDefault="00E80F30" w:rsidP="002A6F4F">
            <w:pPr>
              <w:numPr>
                <w:ilvl w:val="0"/>
                <w:numId w:val="28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Struziński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W. ”Budowa i użytkowanie broni strzeleckiej”. Koszalin 2007 r.</w:t>
            </w:r>
          </w:p>
          <w:p w:rsidR="00E80F30" w:rsidRPr="001431AE" w:rsidRDefault="00E80F30" w:rsidP="002A6F4F">
            <w:pPr>
              <w:numPr>
                <w:ilvl w:val="0"/>
                <w:numId w:val="28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Walicki R Vademecum. Doskonalenie technik strzeleckich”. Koszalin.</w:t>
            </w:r>
          </w:p>
          <w:p w:rsidR="00E80F30" w:rsidRPr="001431AE" w:rsidRDefault="00E80F30" w:rsidP="002A6F4F">
            <w:pPr>
              <w:numPr>
                <w:ilvl w:val="0"/>
                <w:numId w:val="284"/>
              </w:numPr>
              <w:spacing w:after="0" w:line="240" w:lineRule="auto"/>
              <w:jc w:val="both"/>
              <w:rPr>
                <w:rStyle w:val="Hipercze"/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Zespół Wychowania Fizycznego „Vademecum strzelca”, pozycja cyfrowa, E-biblioteka COSSG;</w:t>
            </w:r>
          </w:p>
          <w:p w:rsidR="00E80F30" w:rsidRPr="001431AE" w:rsidRDefault="00E80F30" w:rsidP="002A6F4F">
            <w:pPr>
              <w:numPr>
                <w:ilvl w:val="0"/>
                <w:numId w:val="28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Zwolan M. „Przeznaczenie i charakterystyka karabinka standardowego”, pozycja cyfrowa, E-biblioteka COSSG;</w:t>
            </w:r>
          </w:p>
          <w:p w:rsidR="00E80F30" w:rsidRPr="001431AE" w:rsidRDefault="00E80F30" w:rsidP="002A6F4F">
            <w:pPr>
              <w:numPr>
                <w:ilvl w:val="0"/>
                <w:numId w:val="28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Zwolan M. „7,62 mm karabin wyborowy SWD" pozycja cyfrowa, E-biblioteka COSSG;</w:t>
            </w:r>
          </w:p>
          <w:p w:rsidR="00E80F30" w:rsidRPr="001431AE" w:rsidRDefault="00E80F30" w:rsidP="002A6F4F">
            <w:pPr>
              <w:numPr>
                <w:ilvl w:val="0"/>
                <w:numId w:val="28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Kowalski J. „Użytkowanie broni palnej – karabinek” pozycja cyfrowa, E-biblioteka COSSG;</w:t>
            </w:r>
          </w:p>
          <w:p w:rsidR="00E80F30" w:rsidRPr="001431AE" w:rsidRDefault="00E80F30" w:rsidP="002A6F4F">
            <w:pPr>
              <w:numPr>
                <w:ilvl w:val="0"/>
                <w:numId w:val="28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Kowalski J „Użytkowanie broni palnej – karabin PK” pozycja cyfrowa, E-biblioteka COSSG.</w:t>
            </w:r>
          </w:p>
        </w:tc>
      </w:tr>
    </w:tbl>
    <w:p w:rsidR="00B23AE1" w:rsidRPr="001431AE" w:rsidRDefault="00B23AE1" w:rsidP="00E80F30">
      <w:pPr>
        <w:spacing w:after="0" w:line="240" w:lineRule="auto"/>
        <w:rPr>
          <w:rFonts w:ascii="Times New Roman" w:hAnsi="Times New Roman" w:cs="Times New Roman"/>
        </w:rPr>
      </w:pPr>
    </w:p>
    <w:p w:rsidR="00E80F30" w:rsidRPr="001431AE" w:rsidRDefault="00E80F30" w:rsidP="00E80F30">
      <w:pPr>
        <w:spacing w:after="0" w:line="240" w:lineRule="auto"/>
        <w:rPr>
          <w:rFonts w:ascii="Times New Roman" w:hAnsi="Times New Roman" w:cs="Times New Roman"/>
        </w:rPr>
      </w:pPr>
    </w:p>
    <w:p w:rsidR="007F194B" w:rsidRPr="001431AE" w:rsidRDefault="007F194B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64" w:name="_Toc212477248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5.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Działania interwencyjne – taktyka interwencji</w:t>
      </w:r>
      <w:bookmarkEnd w:id="64"/>
    </w:p>
    <w:p w:rsidR="00B23AE1" w:rsidRPr="001431AE" w:rsidRDefault="00B23AE1" w:rsidP="001F048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iatkatabelijasna"/>
        <w:tblW w:w="0" w:type="dxa"/>
        <w:tblLayout w:type="fixed"/>
        <w:tblLook w:val="04A0" w:firstRow="1" w:lastRow="0" w:firstColumn="1" w:lastColumn="0" w:noHBand="0" w:noVBand="1"/>
      </w:tblPr>
      <w:tblGrid>
        <w:gridCol w:w="3544"/>
        <w:gridCol w:w="1276"/>
        <w:gridCol w:w="2124"/>
        <w:gridCol w:w="428"/>
        <w:gridCol w:w="1467"/>
        <w:gridCol w:w="1793"/>
      </w:tblGrid>
      <w:tr w:rsidR="00EB57B2" w:rsidRPr="001431AE" w:rsidTr="00BD5E90">
        <w:trPr>
          <w:trHeight w:val="538"/>
        </w:trPr>
        <w:tc>
          <w:tcPr>
            <w:tcW w:w="4820" w:type="dxa"/>
            <w:gridSpan w:val="2"/>
            <w:hideMark/>
          </w:tcPr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Działania interwencyjne – taktyka i techniki interwencji</w:t>
            </w:r>
          </w:p>
        </w:tc>
        <w:tc>
          <w:tcPr>
            <w:tcW w:w="2552" w:type="dxa"/>
            <w:gridSpan w:val="2"/>
            <w:hideMark/>
          </w:tcPr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</w:p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  <w:t>nauki o bezpieczeństwie</w:t>
            </w:r>
          </w:p>
        </w:tc>
        <w:tc>
          <w:tcPr>
            <w:tcW w:w="1467" w:type="dxa"/>
            <w:hideMark/>
          </w:tcPr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Kod </w:t>
            </w:r>
          </w:p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C5</w:t>
            </w:r>
          </w:p>
        </w:tc>
        <w:tc>
          <w:tcPr>
            <w:tcW w:w="1793" w:type="dxa"/>
            <w:hideMark/>
          </w:tcPr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BD5E90">
        <w:trPr>
          <w:trHeight w:val="698"/>
        </w:trPr>
        <w:tc>
          <w:tcPr>
            <w:tcW w:w="10632" w:type="dxa"/>
            <w:gridSpan w:val="6"/>
          </w:tcPr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prowadzącej/odpowiadającej za zajęcia:</w:t>
            </w:r>
          </w:p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Zespół Wychowania Fizycznego i Technik Interwencji</w:t>
            </w:r>
          </w:p>
        </w:tc>
      </w:tr>
      <w:tr w:rsidR="00EB57B2" w:rsidRPr="001431AE" w:rsidTr="00BD5E90">
        <w:trPr>
          <w:trHeight w:val="945"/>
        </w:trPr>
        <w:tc>
          <w:tcPr>
            <w:tcW w:w="10632" w:type="dxa"/>
            <w:gridSpan w:val="6"/>
            <w:hideMark/>
          </w:tcPr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-</w:t>
            </w:r>
          </w:p>
          <w:p w:rsidR="001F048F" w:rsidRPr="001431AE" w:rsidRDefault="001F048F" w:rsidP="001F04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kierunkowe, obligatoryjne </w:t>
            </w:r>
          </w:p>
        </w:tc>
      </w:tr>
      <w:tr w:rsidR="00EB57B2" w:rsidRPr="001431AE" w:rsidTr="00BD5E90">
        <w:trPr>
          <w:trHeight w:val="221"/>
        </w:trPr>
        <w:tc>
          <w:tcPr>
            <w:tcW w:w="3544" w:type="dxa"/>
            <w:hideMark/>
          </w:tcPr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  <w:hideMark/>
          </w:tcPr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688" w:type="dxa"/>
            <w:gridSpan w:val="3"/>
            <w:hideMark/>
          </w:tcPr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EB57B2" w:rsidRPr="001431AE" w:rsidTr="00BD5E90">
        <w:trPr>
          <w:trHeight w:val="681"/>
        </w:trPr>
        <w:tc>
          <w:tcPr>
            <w:tcW w:w="3544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="00606F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  <w:p w:rsidR="001F048F" w:rsidRPr="001431AE" w:rsidRDefault="001F048F" w:rsidP="00606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  <w:r w:rsidR="00606F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3688" w:type="dxa"/>
            <w:gridSpan w:val="3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II i III /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III i V lub IV i VI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*</w:t>
            </w:r>
          </w:p>
        </w:tc>
      </w:tr>
      <w:tr w:rsidR="00EB57B2" w:rsidRPr="001431AE" w:rsidTr="001F048F">
        <w:trPr>
          <w:trHeight w:val="743"/>
        </w:trPr>
        <w:tc>
          <w:tcPr>
            <w:tcW w:w="10632" w:type="dxa"/>
            <w:gridSpan w:val="6"/>
          </w:tcPr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ppłk SG Marek Kulon  (</w:t>
            </w:r>
            <w:hyperlink r:id="rId88" w:history="1">
              <w:r w:rsidRPr="001431AE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</w:rPr>
                <w:t>marek.kulon@strazgraniczna.pl</w:t>
              </w:r>
            </w:hyperlink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tel. 66 44 110)</w:t>
            </w:r>
          </w:p>
          <w:p w:rsidR="001F048F" w:rsidRPr="001431AE" w:rsidRDefault="001F048F" w:rsidP="003D6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048F" w:rsidRPr="001431AE" w:rsidTr="00BD5E90">
        <w:trPr>
          <w:trHeight w:val="512"/>
        </w:trPr>
        <w:tc>
          <w:tcPr>
            <w:tcW w:w="10632" w:type="dxa"/>
            <w:gridSpan w:val="6"/>
          </w:tcPr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podstawowe umiejętności z zakresu taktyki i techniki interwencji</w:t>
            </w:r>
          </w:p>
        </w:tc>
      </w:tr>
    </w:tbl>
    <w:p w:rsidR="001F048F" w:rsidRPr="001431AE" w:rsidRDefault="001F048F" w:rsidP="001F048F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1431AE">
        <w:rPr>
          <w:rFonts w:ascii="Times New Roman" w:hAnsi="Times New Roman" w:cs="Times New Roman"/>
          <w:i/>
          <w:sz w:val="20"/>
          <w:szCs w:val="20"/>
        </w:rPr>
        <w:t>*</w:t>
      </w:r>
      <w:r w:rsidRPr="00AE386B">
        <w:rPr>
          <w:rFonts w:ascii="Times New Roman" w:hAnsi="Times New Roman" w:cs="Times New Roman"/>
          <w:i/>
          <w:sz w:val="18"/>
          <w:szCs w:val="20"/>
        </w:rPr>
        <w:t>Zajęcia te realizowane są w trakcie dwóch semestrów III i V lub IV i VI. Studenci zostają podzieleni na dwie grupy. Pierwsza grupa studentów realizuje zajęcia Działania interwencyjne – taktyka i techniki interwencji w trakcie semestru III i V, druga grupa studentów w trakcie semestru IV i VI.</w:t>
      </w:r>
    </w:p>
    <w:p w:rsidR="001F048F" w:rsidRPr="001431AE" w:rsidRDefault="001F048F" w:rsidP="001F048F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  <w:u w:val="single"/>
        </w:rPr>
      </w:pPr>
    </w:p>
    <w:p w:rsidR="001F048F" w:rsidRPr="001431AE" w:rsidRDefault="001F048F" w:rsidP="001F048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671"/>
        <w:gridCol w:w="9785"/>
      </w:tblGrid>
      <w:tr w:rsidR="00EB57B2" w:rsidRPr="001431AE" w:rsidTr="00BD5E90">
        <w:tc>
          <w:tcPr>
            <w:tcW w:w="675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9923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Cel(e):</w:t>
            </w:r>
          </w:p>
        </w:tc>
      </w:tr>
      <w:tr w:rsidR="00EB57B2" w:rsidRPr="001431AE" w:rsidTr="00BD5E90">
        <w:tc>
          <w:tcPr>
            <w:tcW w:w="675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923" w:type="dxa"/>
            <w:hideMark/>
          </w:tcPr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z zasadami bezpiecznego i skutecznego stosowania środków przymusu bezpośredniego i/lub broni palnej oraz z zasadami udzielania pierwszej pomocy przedmedycznej w przypadku urazu po użyciu środków przymusu bezpośredniego i/lub broni palnej.</w:t>
            </w:r>
          </w:p>
        </w:tc>
      </w:tr>
      <w:tr w:rsidR="00EB57B2" w:rsidRPr="001431AE" w:rsidTr="00BD5E90">
        <w:tc>
          <w:tcPr>
            <w:tcW w:w="675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923" w:type="dxa"/>
            <w:hideMark/>
          </w:tcPr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Kształtowanie umiejętności z zakresu samoobrony i walki wręcz oraz umiejętności użycia lub wykorzystania wybranych środków przymusu bezpośredniego i/lub broni palnej z zachowaniem zasad taktyki i technik interwencji.</w:t>
            </w:r>
          </w:p>
        </w:tc>
      </w:tr>
      <w:tr w:rsidR="00EB57B2" w:rsidRPr="001431AE" w:rsidTr="00BD5E90">
        <w:tc>
          <w:tcPr>
            <w:tcW w:w="675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9923" w:type="dxa"/>
            <w:hideMark/>
          </w:tcPr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Kształtowanie umiejętności realizowania podstawowych interwencji funkcjonariusza SG oraz prawidłowej oceny sytuacji i doboru odpowiednich środków przymusu bezpośredniego do sytuacji interwencyjnych w służbie, w tym umiejętności pracy w zespole (współdziałanie w grupie, działania w parach).</w:t>
            </w:r>
          </w:p>
        </w:tc>
      </w:tr>
      <w:tr w:rsidR="00EB57B2" w:rsidRPr="001431AE" w:rsidTr="00BD5E90">
        <w:tc>
          <w:tcPr>
            <w:tcW w:w="675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C4</w:t>
            </w:r>
          </w:p>
        </w:tc>
        <w:tc>
          <w:tcPr>
            <w:tcW w:w="9923" w:type="dxa"/>
            <w:hideMark/>
          </w:tcPr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Wdrożenie do samokształcenia w zakresie systematycznej pracy na rzecz rozwoju oraz doskonalenia prawidłowych nawyków ruchowych wykorzystywanych podczas walki wręcz, samoobrony i technik interwencji. </w:t>
            </w:r>
          </w:p>
        </w:tc>
      </w:tr>
      <w:tr w:rsidR="001F048F" w:rsidRPr="001431AE" w:rsidTr="00BD5E90">
        <w:tc>
          <w:tcPr>
            <w:tcW w:w="675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C5</w:t>
            </w:r>
          </w:p>
        </w:tc>
        <w:tc>
          <w:tcPr>
            <w:tcW w:w="9923" w:type="dxa"/>
            <w:hideMark/>
          </w:tcPr>
          <w:p w:rsidR="001F048F" w:rsidRPr="001431AE" w:rsidRDefault="001F048F" w:rsidP="00BD5E90">
            <w:pPr>
              <w:pStyle w:val="Akapitzlist"/>
              <w:ind w:left="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Kształtowanie świadomości i umiejętności z zakresu poszanowania praw człowieka podczas wykonywania zadań funkcjonariusza Straży Granicznej.</w:t>
            </w:r>
          </w:p>
        </w:tc>
      </w:tr>
    </w:tbl>
    <w:p w:rsidR="001F048F" w:rsidRPr="001431AE" w:rsidRDefault="001F048F" w:rsidP="001F048F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</w:p>
    <w:p w:rsidR="001F048F" w:rsidRPr="001431AE" w:rsidRDefault="001F048F" w:rsidP="001F048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354"/>
        <w:gridCol w:w="8102"/>
      </w:tblGrid>
      <w:tr w:rsidR="00EB57B2" w:rsidRPr="001431AE" w:rsidTr="001F048F">
        <w:tc>
          <w:tcPr>
            <w:tcW w:w="2354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102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1F048F" w:rsidRPr="001431AE" w:rsidTr="001F048F">
        <w:tc>
          <w:tcPr>
            <w:tcW w:w="2354" w:type="dxa"/>
            <w:hideMark/>
          </w:tcPr>
          <w:p w:rsidR="001F048F" w:rsidRPr="001431AE" w:rsidRDefault="001F048F" w:rsidP="007F194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8102" w:type="dxa"/>
            <w:hideMark/>
          </w:tcPr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ćwiczenia indywidualne, ćwiczenia w grupach, odgrywanie ról, naśladowczo - ścisła,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zadaniowo - ścisła, trening sytuacyjny, symulacje</w:t>
            </w:r>
          </w:p>
        </w:tc>
      </w:tr>
    </w:tbl>
    <w:p w:rsidR="001F048F" w:rsidRPr="001431AE" w:rsidRDefault="001F048F" w:rsidP="001F04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048F" w:rsidRPr="001431AE" w:rsidRDefault="001F048F" w:rsidP="001F04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048F" w:rsidRPr="001431AE" w:rsidRDefault="001F048F" w:rsidP="001F048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 xml:space="preserve">Treści programowe: </w:t>
      </w:r>
    </w:p>
    <w:p w:rsidR="001F048F" w:rsidRPr="001431AE" w:rsidRDefault="001F048F" w:rsidP="001F048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sz w:val="20"/>
          <w:szCs w:val="20"/>
        </w:rPr>
        <w:t>Rok II, semestr III (grupa II)  semestr V  (grupa I)</w:t>
      </w:r>
    </w:p>
    <w:tbl>
      <w:tblPr>
        <w:tblStyle w:val="Siatkatabelijasna"/>
        <w:tblW w:w="10490" w:type="dxa"/>
        <w:tblLayout w:type="fixed"/>
        <w:tblLook w:val="04A0" w:firstRow="1" w:lastRow="0" w:firstColumn="1" w:lastColumn="0" w:noHBand="0" w:noVBand="1"/>
      </w:tblPr>
      <w:tblGrid>
        <w:gridCol w:w="993"/>
        <w:gridCol w:w="2890"/>
        <w:gridCol w:w="5756"/>
        <w:gridCol w:w="851"/>
      </w:tblGrid>
      <w:tr w:rsidR="00EB57B2" w:rsidRPr="001431AE" w:rsidTr="00BD5E90">
        <w:trPr>
          <w:trHeight w:val="27"/>
          <w:tblHeader/>
        </w:trPr>
        <w:tc>
          <w:tcPr>
            <w:tcW w:w="993" w:type="dxa"/>
            <w:vAlign w:val="center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2890" w:type="dxa"/>
            <w:vAlign w:val="center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756" w:type="dxa"/>
            <w:vAlign w:val="center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851" w:type="dxa"/>
            <w:vAlign w:val="center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B57B2" w:rsidRPr="001431AE" w:rsidTr="00BD5E90">
        <w:trPr>
          <w:trHeight w:val="316"/>
        </w:trPr>
        <w:tc>
          <w:tcPr>
            <w:tcW w:w="10490" w:type="dxa"/>
            <w:gridSpan w:val="4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EB57B2" w:rsidRPr="001431AE" w:rsidTr="00BD5E90">
        <w:trPr>
          <w:trHeight w:val="424"/>
        </w:trPr>
        <w:tc>
          <w:tcPr>
            <w:tcW w:w="993" w:type="dxa"/>
          </w:tcPr>
          <w:p w:rsidR="001F048F" w:rsidRPr="001431AE" w:rsidRDefault="001F048F" w:rsidP="002A6F4F">
            <w:pPr>
              <w:numPr>
                <w:ilvl w:val="0"/>
                <w:numId w:val="39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0" w:type="dxa"/>
            <w:hideMark/>
          </w:tcPr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Elementy samoobrony i walki wręcz – doskonalenie umiejętności. </w:t>
            </w:r>
          </w:p>
        </w:tc>
        <w:tc>
          <w:tcPr>
            <w:tcW w:w="5756" w:type="dxa"/>
            <w:hideMark/>
          </w:tcPr>
          <w:p w:rsidR="001F048F" w:rsidRPr="001431AE" w:rsidRDefault="001F048F" w:rsidP="00BD5E90">
            <w:pPr>
              <w:pStyle w:val="Akapitzlist"/>
              <w:ind w:left="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Doskonalenie umiejętności z samoobrony i walki wręcz.</w:t>
            </w:r>
          </w:p>
          <w:p w:rsidR="001F048F" w:rsidRPr="001431AE" w:rsidRDefault="001F048F" w:rsidP="00BD5E90">
            <w:pPr>
              <w:pStyle w:val="Akapitzlist"/>
              <w:ind w:left="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Poruszanie się podczas interwencji, uderzenia i kopnięcia, bloki, uniki, zejścia, odejścia, zasłony, obalenia.</w:t>
            </w:r>
          </w:p>
        </w:tc>
        <w:tc>
          <w:tcPr>
            <w:tcW w:w="851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B57B2" w:rsidRPr="001431AE" w:rsidTr="00BD5E90">
        <w:trPr>
          <w:trHeight w:val="664"/>
        </w:trPr>
        <w:tc>
          <w:tcPr>
            <w:tcW w:w="993" w:type="dxa"/>
          </w:tcPr>
          <w:p w:rsidR="001F048F" w:rsidRPr="001431AE" w:rsidRDefault="001F048F" w:rsidP="002A6F4F">
            <w:pPr>
              <w:numPr>
                <w:ilvl w:val="0"/>
                <w:numId w:val="39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0" w:type="dxa"/>
            <w:hideMark/>
          </w:tcPr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Techniki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kajdankowania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– </w:t>
            </w:r>
            <w:r w:rsidRPr="001431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br/>
              <w:t>doskonalenie umiejętności.</w:t>
            </w:r>
          </w:p>
        </w:tc>
        <w:tc>
          <w:tcPr>
            <w:tcW w:w="5756" w:type="dxa"/>
            <w:hideMark/>
          </w:tcPr>
          <w:p w:rsidR="001F048F" w:rsidRPr="001431AE" w:rsidRDefault="001F048F" w:rsidP="00BD5E90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Doskonalenie umiejętności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zakładania kajdanek w różnych postawach i sytuacjach interwencyjnych oraz współdziałanie z funkcjonariuszem.</w:t>
            </w:r>
          </w:p>
        </w:tc>
        <w:tc>
          <w:tcPr>
            <w:tcW w:w="851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B57B2" w:rsidRPr="001431AE" w:rsidTr="00BD5E90">
        <w:trPr>
          <w:trHeight w:val="504"/>
        </w:trPr>
        <w:tc>
          <w:tcPr>
            <w:tcW w:w="993" w:type="dxa"/>
          </w:tcPr>
          <w:p w:rsidR="001F048F" w:rsidRPr="001431AE" w:rsidRDefault="001F048F" w:rsidP="002A6F4F">
            <w:pPr>
              <w:numPr>
                <w:ilvl w:val="0"/>
                <w:numId w:val="39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0" w:type="dxa"/>
            <w:hideMark/>
          </w:tcPr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Techniki zakładania kajdanek – sprawdzian.</w:t>
            </w:r>
          </w:p>
        </w:tc>
        <w:tc>
          <w:tcPr>
            <w:tcW w:w="5756" w:type="dxa"/>
            <w:hideMark/>
          </w:tcPr>
          <w:p w:rsidR="001F048F" w:rsidRPr="001431AE" w:rsidRDefault="001F048F" w:rsidP="00BD5E90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Sprawdzenie umiejętności z zakresu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kajdankowania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w różnych postawach i sytuacjach interwencyjnych.</w:t>
            </w:r>
          </w:p>
        </w:tc>
        <w:tc>
          <w:tcPr>
            <w:tcW w:w="851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57B2" w:rsidRPr="001431AE" w:rsidTr="00BD5E90">
        <w:trPr>
          <w:trHeight w:val="504"/>
        </w:trPr>
        <w:tc>
          <w:tcPr>
            <w:tcW w:w="993" w:type="dxa"/>
          </w:tcPr>
          <w:p w:rsidR="001F048F" w:rsidRPr="001431AE" w:rsidRDefault="001F048F" w:rsidP="002A6F4F">
            <w:pPr>
              <w:numPr>
                <w:ilvl w:val="0"/>
                <w:numId w:val="39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0" w:type="dxa"/>
            <w:hideMark/>
          </w:tcPr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Techniki obezwładniania – </w:t>
            </w:r>
            <w:r w:rsidRPr="001431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br/>
              <w:t>doskonalenie umiejętności.</w:t>
            </w:r>
          </w:p>
        </w:tc>
        <w:tc>
          <w:tcPr>
            <w:tcW w:w="5756" w:type="dxa"/>
            <w:hideMark/>
          </w:tcPr>
          <w:p w:rsidR="001F048F" w:rsidRPr="001431AE" w:rsidRDefault="001F048F" w:rsidP="00BD5E90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Doskonalenie umiejętności obezwładniania w różnych postawach i sytuacjach interwencyjnych oraz współdziałanie z funkcjonariuszem.</w:t>
            </w:r>
          </w:p>
        </w:tc>
        <w:tc>
          <w:tcPr>
            <w:tcW w:w="851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B57B2" w:rsidRPr="001431AE" w:rsidTr="00BD5E90">
        <w:trPr>
          <w:trHeight w:val="567"/>
        </w:trPr>
        <w:tc>
          <w:tcPr>
            <w:tcW w:w="993" w:type="dxa"/>
          </w:tcPr>
          <w:p w:rsidR="001F048F" w:rsidRPr="001431AE" w:rsidRDefault="001F048F" w:rsidP="002A6F4F">
            <w:pPr>
              <w:numPr>
                <w:ilvl w:val="0"/>
                <w:numId w:val="39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0" w:type="dxa"/>
            <w:hideMark/>
          </w:tcPr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Techniki obezwładniania – sprawdzian.</w:t>
            </w:r>
          </w:p>
        </w:tc>
        <w:tc>
          <w:tcPr>
            <w:tcW w:w="5756" w:type="dxa"/>
            <w:hideMark/>
          </w:tcPr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Sprawdzenie umiejętności z zakresu obezwładniania osoby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 różnych postawach i sytuacjach interwencyjnych.</w:t>
            </w:r>
          </w:p>
        </w:tc>
        <w:tc>
          <w:tcPr>
            <w:tcW w:w="851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57B2" w:rsidRPr="001431AE" w:rsidTr="00BD5E90">
        <w:trPr>
          <w:trHeight w:val="562"/>
        </w:trPr>
        <w:tc>
          <w:tcPr>
            <w:tcW w:w="993" w:type="dxa"/>
          </w:tcPr>
          <w:p w:rsidR="001F048F" w:rsidRPr="001431AE" w:rsidRDefault="001F048F" w:rsidP="002A6F4F">
            <w:pPr>
              <w:numPr>
                <w:ilvl w:val="0"/>
                <w:numId w:val="39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0" w:type="dxa"/>
            <w:hideMark/>
          </w:tcPr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Pierwsza pomoc – postępowanie funkcjonariusza w przypadku uszkodzenia ciała po użyciu środków przymusu bezpośredniego.</w:t>
            </w:r>
          </w:p>
        </w:tc>
        <w:tc>
          <w:tcPr>
            <w:tcW w:w="5756" w:type="dxa"/>
            <w:hideMark/>
          </w:tcPr>
          <w:p w:rsidR="001F048F" w:rsidRPr="001431AE" w:rsidRDefault="001F048F" w:rsidP="00BD5E90">
            <w:pPr>
              <w:pStyle w:val="Akapitzlist"/>
              <w:ind w:left="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Poznanie zasad udzielania pierwszej pomocy przedmedycznej wg aktualnych wytycznych. </w:t>
            </w:r>
          </w:p>
          <w:p w:rsidR="001F048F" w:rsidRPr="001431AE" w:rsidRDefault="001F048F" w:rsidP="00BD5E90">
            <w:pPr>
              <w:pStyle w:val="Akapitzlist"/>
              <w:ind w:left="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Zapoznanie z przyczynami i rodzajami obrażeń narządów ruchu: złamania, zwichnięcia, skręcenia. </w:t>
            </w:r>
          </w:p>
          <w:p w:rsidR="001F048F" w:rsidRPr="001431AE" w:rsidRDefault="001F048F" w:rsidP="00BD5E90">
            <w:pPr>
              <w:pStyle w:val="Styl1"/>
              <w:rPr>
                <w:rFonts w:ascii="Times New Roman" w:hAnsi="Times New Roman"/>
                <w:b w:val="0"/>
                <w:sz w:val="20"/>
                <w:szCs w:val="20"/>
                <w:u w:val="none"/>
                <w:lang w:eastAsia="pl-PL"/>
              </w:rPr>
            </w:pPr>
            <w:r w:rsidRPr="001431AE">
              <w:rPr>
                <w:rFonts w:ascii="Times New Roman" w:hAnsi="Times New Roman"/>
                <w:b w:val="0"/>
                <w:sz w:val="20"/>
                <w:szCs w:val="20"/>
                <w:u w:val="none"/>
              </w:rPr>
              <w:t>Zapoznanie z przyczynami i rodzajami</w:t>
            </w:r>
            <w:r w:rsidRPr="001431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/>
                <w:b w:val="0"/>
                <w:sz w:val="20"/>
                <w:szCs w:val="20"/>
                <w:u w:val="none"/>
                <w:lang w:eastAsia="pl-PL"/>
              </w:rPr>
              <w:t>ran otwartych.</w:t>
            </w:r>
          </w:p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Wykonywanie  doraźnego unieruchamiania uszkodzonych narządów ruchu oraz wykorzystywanie różnych  sposobów opatrywania ran otwartych.</w:t>
            </w:r>
          </w:p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Współdziałanie z funkcjonariuszem podczas wykonywania ćwiczeń.</w:t>
            </w:r>
          </w:p>
        </w:tc>
        <w:tc>
          <w:tcPr>
            <w:tcW w:w="851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BD5E90">
        <w:trPr>
          <w:trHeight w:val="562"/>
        </w:trPr>
        <w:tc>
          <w:tcPr>
            <w:tcW w:w="993" w:type="dxa"/>
          </w:tcPr>
          <w:p w:rsidR="001F048F" w:rsidRPr="001431AE" w:rsidRDefault="001F048F" w:rsidP="002A6F4F">
            <w:pPr>
              <w:numPr>
                <w:ilvl w:val="0"/>
                <w:numId w:val="39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0" w:type="dxa"/>
            <w:hideMark/>
          </w:tcPr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Taktyka i techniki pokonywania czynnego oporu z wykorzystaniem pałki służbowej.</w:t>
            </w:r>
          </w:p>
        </w:tc>
        <w:tc>
          <w:tcPr>
            <w:tcW w:w="5756" w:type="dxa"/>
            <w:hideMark/>
          </w:tcPr>
          <w:p w:rsidR="001F048F" w:rsidRPr="001431AE" w:rsidRDefault="001F048F" w:rsidP="00BD5E90">
            <w:pPr>
              <w:pStyle w:val="Akapitzlist"/>
              <w:ind w:left="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Wykonywanie technik pokonywania czynnego oporu - dźwignia nadgarstkowa, łokciowa, łokciowo – barkowa.</w:t>
            </w:r>
          </w:p>
          <w:p w:rsidR="001F048F" w:rsidRPr="001431AE" w:rsidRDefault="001F048F" w:rsidP="00BD5E90">
            <w:pPr>
              <w:pStyle w:val="Akapitzlist"/>
              <w:ind w:left="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Wykonywanie technik unieruchamiania osoby – uciski na punkty wrażliwe, techniki hakowe. </w:t>
            </w:r>
          </w:p>
          <w:p w:rsidR="001F048F" w:rsidRPr="001431AE" w:rsidRDefault="001F048F" w:rsidP="00BD5E90">
            <w:pPr>
              <w:pStyle w:val="Akapitzlist"/>
              <w:ind w:left="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Wykonywanie technik usuwania osoby z pojazdu przy użyciu dźwigni nadgarstkowej, łokciowej, łokciowo – barkowej oraz technik hakowych. </w:t>
            </w:r>
          </w:p>
        </w:tc>
        <w:tc>
          <w:tcPr>
            <w:tcW w:w="851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B57B2" w:rsidRPr="001431AE" w:rsidTr="00BD5E90">
        <w:trPr>
          <w:trHeight w:val="562"/>
        </w:trPr>
        <w:tc>
          <w:tcPr>
            <w:tcW w:w="993" w:type="dxa"/>
          </w:tcPr>
          <w:p w:rsidR="001F048F" w:rsidRPr="001431AE" w:rsidRDefault="001F048F" w:rsidP="002A6F4F">
            <w:pPr>
              <w:numPr>
                <w:ilvl w:val="0"/>
                <w:numId w:val="39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0" w:type="dxa"/>
            <w:hideMark/>
          </w:tcPr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Taktyka i techniki odpierania zamachu lub czynnej napaści z wykorzystaniem pałki służbowej.</w:t>
            </w:r>
          </w:p>
        </w:tc>
        <w:tc>
          <w:tcPr>
            <w:tcW w:w="5756" w:type="dxa"/>
            <w:hideMark/>
          </w:tcPr>
          <w:p w:rsidR="001F048F" w:rsidRPr="001431AE" w:rsidRDefault="001F048F" w:rsidP="00BD5E90">
            <w:pPr>
              <w:pStyle w:val="Akapitzlist"/>
              <w:ind w:left="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Wykonywanie technik obrony i ataku wobec osoby dokonującej zamachu na funkcjonariusza: bloki, uderzenia, ściągnięcia, techniki omiatania i obrotowe. </w:t>
            </w:r>
          </w:p>
          <w:p w:rsidR="001F048F" w:rsidRPr="001431AE" w:rsidRDefault="001F048F" w:rsidP="00BD5E90">
            <w:pPr>
              <w:pStyle w:val="Akapitzlist"/>
              <w:ind w:left="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Ćwiczenia praktyczne z zastosowaniem taktyki i technik walki wobec osoby uzbrojonej w niebezpieczne przedmioty (nóż, pałka).</w:t>
            </w:r>
          </w:p>
          <w:p w:rsidR="001F048F" w:rsidRPr="001431AE" w:rsidRDefault="001F048F" w:rsidP="00BD5E90">
            <w:pPr>
              <w:pStyle w:val="Akapitzlist"/>
              <w:ind w:left="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Stosowanie zasad obrony przed przedmiotami różnego typu oraz </w:t>
            </w:r>
          </w:p>
          <w:p w:rsidR="001F048F" w:rsidRPr="001431AE" w:rsidRDefault="001F048F" w:rsidP="00BD5E90">
            <w:pPr>
              <w:pStyle w:val="Akapitzlist"/>
              <w:ind w:left="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zasad przejmowania i przechwytywania przedmiotów - wybicie, przejęcie, klinczowanie.</w:t>
            </w:r>
          </w:p>
          <w:p w:rsidR="001F048F" w:rsidRPr="001431AE" w:rsidRDefault="001F048F" w:rsidP="00BD5E90">
            <w:pPr>
              <w:pStyle w:val="Akapitzlist"/>
              <w:ind w:left="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Współdziałanie z funkcjonariuszem podczas wykonywania ćwiczeń.</w:t>
            </w:r>
          </w:p>
        </w:tc>
        <w:tc>
          <w:tcPr>
            <w:tcW w:w="851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B57B2" w:rsidRPr="001431AE" w:rsidTr="00BD5E90">
        <w:trPr>
          <w:trHeight w:val="562"/>
        </w:trPr>
        <w:tc>
          <w:tcPr>
            <w:tcW w:w="993" w:type="dxa"/>
          </w:tcPr>
          <w:p w:rsidR="001F048F" w:rsidRPr="001431AE" w:rsidRDefault="001F048F" w:rsidP="002A6F4F">
            <w:pPr>
              <w:numPr>
                <w:ilvl w:val="0"/>
                <w:numId w:val="39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0" w:type="dxa"/>
            <w:hideMark/>
          </w:tcPr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Techniki stosowania pałki służbowej – sprawdzian.</w:t>
            </w:r>
          </w:p>
        </w:tc>
        <w:tc>
          <w:tcPr>
            <w:tcW w:w="5756" w:type="dxa"/>
            <w:hideMark/>
          </w:tcPr>
          <w:p w:rsidR="001F048F" w:rsidRPr="001431AE" w:rsidRDefault="001F048F" w:rsidP="00BD5E90">
            <w:pPr>
              <w:pStyle w:val="Akapitzlist"/>
              <w:ind w:left="0"/>
              <w:rPr>
                <w:sz w:val="20"/>
                <w:szCs w:val="20"/>
              </w:rPr>
            </w:pPr>
            <w:r w:rsidRPr="001431AE">
              <w:rPr>
                <w:rFonts w:eastAsia="Calibri"/>
                <w:sz w:val="20"/>
                <w:szCs w:val="20"/>
                <w:lang w:eastAsia="en-US"/>
              </w:rPr>
              <w:t xml:space="preserve">Sprawdzenie umiejętności z zakresu zastosowania pałki służbowej </w:t>
            </w:r>
            <w:r w:rsidRPr="001431AE">
              <w:rPr>
                <w:sz w:val="20"/>
                <w:szCs w:val="20"/>
              </w:rPr>
              <w:t>w różnych sytuacjach interwencyjnych</w:t>
            </w:r>
          </w:p>
        </w:tc>
        <w:tc>
          <w:tcPr>
            <w:tcW w:w="851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F048F" w:rsidRPr="001431AE" w:rsidTr="00BD5E90">
        <w:trPr>
          <w:trHeight w:val="333"/>
        </w:trPr>
        <w:tc>
          <w:tcPr>
            <w:tcW w:w="9639" w:type="dxa"/>
            <w:gridSpan w:val="3"/>
            <w:hideMark/>
          </w:tcPr>
          <w:p w:rsidR="001F048F" w:rsidRPr="001431AE" w:rsidRDefault="001F048F" w:rsidP="00BD5E90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Razem:</w:t>
            </w:r>
          </w:p>
        </w:tc>
        <w:tc>
          <w:tcPr>
            <w:tcW w:w="851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</w:tbl>
    <w:p w:rsidR="001F048F" w:rsidRPr="001431AE" w:rsidRDefault="001F048F" w:rsidP="001F048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1F048F" w:rsidRPr="001431AE" w:rsidRDefault="001F048F" w:rsidP="001F048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sz w:val="20"/>
          <w:szCs w:val="20"/>
        </w:rPr>
        <w:t>Rok III, semestr IV (grupa II)  semestr VI  (grupa I)</w:t>
      </w:r>
    </w:p>
    <w:tbl>
      <w:tblPr>
        <w:tblStyle w:val="Siatkatabelijasna"/>
        <w:tblW w:w="10490" w:type="dxa"/>
        <w:tblLayout w:type="fixed"/>
        <w:tblLook w:val="04A0" w:firstRow="1" w:lastRow="0" w:firstColumn="1" w:lastColumn="0" w:noHBand="0" w:noVBand="1"/>
      </w:tblPr>
      <w:tblGrid>
        <w:gridCol w:w="993"/>
        <w:gridCol w:w="2750"/>
        <w:gridCol w:w="5896"/>
        <w:gridCol w:w="851"/>
      </w:tblGrid>
      <w:tr w:rsidR="00EB57B2" w:rsidRPr="001431AE" w:rsidTr="00BD5E90">
        <w:trPr>
          <w:trHeight w:val="27"/>
          <w:tblHeader/>
        </w:trPr>
        <w:tc>
          <w:tcPr>
            <w:tcW w:w="993" w:type="dxa"/>
            <w:vAlign w:val="center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2750" w:type="dxa"/>
            <w:vAlign w:val="center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896" w:type="dxa"/>
            <w:vAlign w:val="center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851" w:type="dxa"/>
            <w:vAlign w:val="center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B57B2" w:rsidRPr="001431AE" w:rsidTr="00BD5E90">
        <w:trPr>
          <w:trHeight w:val="316"/>
        </w:trPr>
        <w:tc>
          <w:tcPr>
            <w:tcW w:w="10490" w:type="dxa"/>
            <w:gridSpan w:val="4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EB57B2" w:rsidRPr="001431AE" w:rsidTr="00BD5E90">
        <w:trPr>
          <w:trHeight w:val="567"/>
        </w:trPr>
        <w:tc>
          <w:tcPr>
            <w:tcW w:w="993" w:type="dxa"/>
          </w:tcPr>
          <w:p w:rsidR="001F048F" w:rsidRPr="001431AE" w:rsidRDefault="001F048F" w:rsidP="002A6F4F">
            <w:pPr>
              <w:numPr>
                <w:ilvl w:val="0"/>
                <w:numId w:val="39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0" w:type="dxa"/>
            <w:hideMark/>
          </w:tcPr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Taktyka i techniki obezwładniania, unieruchamiania oraz transportowania osoby z wykorzystaniem pałki służbowej.</w:t>
            </w:r>
          </w:p>
        </w:tc>
        <w:tc>
          <w:tcPr>
            <w:tcW w:w="5896" w:type="dxa"/>
            <w:hideMark/>
          </w:tcPr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Wykonywanie technik obezwładniania i unieruchamiania osoby przy użyciu pałki teleskopowej. </w:t>
            </w:r>
          </w:p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Współdziałanie funkcjonariuszy podczas wykonywania technik obezwładniania i unieruchamiania osoby. </w:t>
            </w:r>
          </w:p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Wykonywanie technik transportowania osoby przy użyciu pałki służbowej. Wykonywanie dźwigni i ucisków na stawy i punkty wrażliwe na ciele człowieka.</w:t>
            </w:r>
          </w:p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Wykonywanie technik obrony i ataku w różnych sytuacjach interwencyjnych. Współdziałanie z funkcjonariuszem podczas wykonywania ćwiczeń.</w:t>
            </w:r>
          </w:p>
        </w:tc>
        <w:tc>
          <w:tcPr>
            <w:tcW w:w="851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B57B2" w:rsidRPr="001431AE" w:rsidTr="007F194B">
        <w:trPr>
          <w:trHeight w:val="43"/>
        </w:trPr>
        <w:tc>
          <w:tcPr>
            <w:tcW w:w="993" w:type="dxa"/>
          </w:tcPr>
          <w:p w:rsidR="001F048F" w:rsidRPr="001431AE" w:rsidRDefault="001F048F" w:rsidP="002A6F4F">
            <w:pPr>
              <w:numPr>
                <w:ilvl w:val="0"/>
                <w:numId w:val="39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0" w:type="dxa"/>
            <w:hideMark/>
          </w:tcPr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Stosowanie wybranych środków przymusu bezpośredniego – doskonalenie technik.</w:t>
            </w:r>
          </w:p>
        </w:tc>
        <w:tc>
          <w:tcPr>
            <w:tcW w:w="5896" w:type="dxa"/>
            <w:hideMark/>
          </w:tcPr>
          <w:p w:rsidR="001F048F" w:rsidRPr="001431AE" w:rsidRDefault="001F048F" w:rsidP="00BD5E90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Doskonalenie umiejętności z zakresu stosowania: </w:t>
            </w:r>
          </w:p>
          <w:p w:rsidR="001F048F" w:rsidRPr="001431AE" w:rsidRDefault="001F048F" w:rsidP="002A6F4F">
            <w:pPr>
              <w:widowControl w:val="0"/>
              <w:numPr>
                <w:ilvl w:val="0"/>
                <w:numId w:val="394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siły fizycznej, </w:t>
            </w:r>
          </w:p>
          <w:p w:rsidR="001F048F" w:rsidRPr="001431AE" w:rsidRDefault="001F048F" w:rsidP="002A6F4F">
            <w:pPr>
              <w:widowControl w:val="0"/>
              <w:numPr>
                <w:ilvl w:val="0"/>
                <w:numId w:val="394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kajdanek, </w:t>
            </w:r>
          </w:p>
          <w:p w:rsidR="001F048F" w:rsidRPr="001431AE" w:rsidRDefault="001F048F" w:rsidP="002A6F4F">
            <w:pPr>
              <w:widowControl w:val="0"/>
              <w:numPr>
                <w:ilvl w:val="0"/>
                <w:numId w:val="394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pałki służbowej, </w:t>
            </w:r>
          </w:p>
          <w:p w:rsidR="001F048F" w:rsidRPr="001431AE" w:rsidRDefault="001F048F" w:rsidP="002A6F4F">
            <w:pPr>
              <w:widowControl w:val="0"/>
              <w:numPr>
                <w:ilvl w:val="0"/>
                <w:numId w:val="394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ręcznego miotacza substancji obezwładniających,</w:t>
            </w:r>
          </w:p>
          <w:p w:rsidR="001F048F" w:rsidRPr="001431AE" w:rsidRDefault="001F048F" w:rsidP="002A6F4F">
            <w:pPr>
              <w:widowControl w:val="0"/>
              <w:numPr>
                <w:ilvl w:val="0"/>
                <w:numId w:val="394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przedmiotu przeznaczonego do obezwładniania osób za pomocą energii elektrycznej.</w:t>
            </w:r>
          </w:p>
          <w:p w:rsidR="001F048F" w:rsidRPr="001431AE" w:rsidRDefault="001F048F" w:rsidP="00BD5E90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Współdziałanie z funkcjonariuszem podczas wykonywania ćwiczeń.</w:t>
            </w:r>
          </w:p>
        </w:tc>
        <w:tc>
          <w:tcPr>
            <w:tcW w:w="851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B57B2" w:rsidRPr="001431AE" w:rsidTr="00BD5E90">
        <w:trPr>
          <w:trHeight w:val="562"/>
        </w:trPr>
        <w:tc>
          <w:tcPr>
            <w:tcW w:w="993" w:type="dxa"/>
          </w:tcPr>
          <w:p w:rsidR="001F048F" w:rsidRPr="001431AE" w:rsidRDefault="001F048F" w:rsidP="002A6F4F">
            <w:pPr>
              <w:numPr>
                <w:ilvl w:val="0"/>
                <w:numId w:val="39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0" w:type="dxa"/>
            <w:hideMark/>
          </w:tcPr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Taktyka i techniki interwencji wobec osób obejmujące działania w pomieszczeniach. </w:t>
            </w:r>
          </w:p>
        </w:tc>
        <w:tc>
          <w:tcPr>
            <w:tcW w:w="5896" w:type="dxa"/>
            <w:hideMark/>
          </w:tcPr>
          <w:p w:rsidR="001F048F" w:rsidRPr="001431AE" w:rsidRDefault="001F048F" w:rsidP="00BD5E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Student bierze udział w treningu sytuacyjnym -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ocenia sytuację i dobiera odpowiednie środki przymusu bezpośredniego do podstawowej sytuacji </w:t>
            </w:r>
            <w:r w:rsidR="003D6F3A">
              <w:rPr>
                <w:rFonts w:ascii="Times New Roman" w:hAnsi="Times New Roman" w:cs="Times New Roman"/>
                <w:sz w:val="20"/>
                <w:szCs w:val="20"/>
              </w:rPr>
              <w:t xml:space="preserve">interwencyjnej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wobec osoby znajdującej się w pomieszczeniach. </w:t>
            </w:r>
          </w:p>
          <w:p w:rsidR="001F048F" w:rsidRPr="001431AE" w:rsidRDefault="001F048F" w:rsidP="00BD5E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Student doskonali umiejętności obejmujące: </w:t>
            </w:r>
          </w:p>
          <w:p w:rsidR="001F048F" w:rsidRPr="001431AE" w:rsidRDefault="001F048F" w:rsidP="002A6F4F">
            <w:pPr>
              <w:numPr>
                <w:ilvl w:val="0"/>
                <w:numId w:val="397"/>
              </w:numPr>
              <w:autoSpaceDE w:val="0"/>
              <w:autoSpaceDN w:val="0"/>
              <w:adjustRightInd w:val="0"/>
              <w:spacing w:after="0" w:line="240" w:lineRule="auto"/>
              <w:ind w:left="303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Przeszukiwanie pomieszczeń,</w:t>
            </w:r>
          </w:p>
          <w:p w:rsidR="001F048F" w:rsidRPr="001431AE" w:rsidRDefault="001F048F" w:rsidP="002A6F4F">
            <w:pPr>
              <w:numPr>
                <w:ilvl w:val="0"/>
                <w:numId w:val="397"/>
              </w:numPr>
              <w:autoSpaceDE w:val="0"/>
              <w:autoSpaceDN w:val="0"/>
              <w:adjustRightInd w:val="0"/>
              <w:spacing w:after="0" w:line="240" w:lineRule="auto"/>
              <w:ind w:left="303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Ubezpieczanie się funkcjonariuszy podczas realizacji działań w pomieszczeniach,</w:t>
            </w:r>
          </w:p>
          <w:p w:rsidR="001F048F" w:rsidRPr="001431AE" w:rsidRDefault="001F048F" w:rsidP="002A6F4F">
            <w:pPr>
              <w:numPr>
                <w:ilvl w:val="0"/>
                <w:numId w:val="397"/>
              </w:numPr>
              <w:autoSpaceDE w:val="0"/>
              <w:autoSpaceDN w:val="0"/>
              <w:adjustRightInd w:val="0"/>
              <w:spacing w:after="0" w:line="240" w:lineRule="auto"/>
              <w:ind w:left="303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Techniki posługiwania się bronią palną podczas realizacji interwencji,</w:t>
            </w:r>
          </w:p>
          <w:p w:rsidR="001F048F" w:rsidRPr="001431AE" w:rsidRDefault="001F048F" w:rsidP="002A6F4F">
            <w:pPr>
              <w:numPr>
                <w:ilvl w:val="0"/>
                <w:numId w:val="397"/>
              </w:numPr>
              <w:spacing w:after="0" w:line="240" w:lineRule="auto"/>
              <w:ind w:left="303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Ewakuacja osoby rannej.</w:t>
            </w:r>
          </w:p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Ocena ćwiczenia - Analizując wykonywane przez studentów ćwiczenia prowadzący zajęcia udziela studentom konstruktywnej informacji zwrotnej w odniesieniu do realizowanych ćwiczeń indywidualnych i grupowych,  zwraca szczególna uwagę na: dynamikę, skuteczność, poprawność, koordynację ruchową, dobór środków przymusu bezpośredniego i współpracę oraz poszanowanie praw podstawowych.</w:t>
            </w:r>
          </w:p>
        </w:tc>
        <w:tc>
          <w:tcPr>
            <w:tcW w:w="851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B57B2" w:rsidRPr="001431AE" w:rsidTr="00BD5E90">
        <w:trPr>
          <w:trHeight w:val="562"/>
        </w:trPr>
        <w:tc>
          <w:tcPr>
            <w:tcW w:w="993" w:type="dxa"/>
          </w:tcPr>
          <w:p w:rsidR="001F048F" w:rsidRPr="001431AE" w:rsidRDefault="001F048F" w:rsidP="002A6F4F">
            <w:pPr>
              <w:numPr>
                <w:ilvl w:val="0"/>
                <w:numId w:val="39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0" w:type="dxa"/>
            <w:hideMark/>
          </w:tcPr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Taktyka i techniki interwencji wobec osób znajdujących się w środkach komunikacji.</w:t>
            </w:r>
          </w:p>
        </w:tc>
        <w:tc>
          <w:tcPr>
            <w:tcW w:w="5896" w:type="dxa"/>
            <w:hideMark/>
          </w:tcPr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Student bierze udział w treningu sytuacyjnym -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ocenia sytuację i dobiera odpowiednie środki przymusu bezpośredniego do podstawowej sytuacji </w:t>
            </w:r>
            <w:r w:rsidR="003D6F3A">
              <w:rPr>
                <w:rFonts w:ascii="Times New Roman" w:hAnsi="Times New Roman" w:cs="Times New Roman"/>
                <w:sz w:val="20"/>
                <w:szCs w:val="20"/>
              </w:rPr>
              <w:t>interwencyjnej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wobec osoby znajdującej się w środkach komunikacji. </w:t>
            </w:r>
          </w:p>
          <w:p w:rsidR="001F048F" w:rsidRPr="001431AE" w:rsidRDefault="001F048F" w:rsidP="00BD5E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Student doskonali umiejętności obejmujące: </w:t>
            </w:r>
          </w:p>
          <w:p w:rsidR="001F048F" w:rsidRPr="001431AE" w:rsidRDefault="001F048F" w:rsidP="002A6F4F">
            <w:pPr>
              <w:numPr>
                <w:ilvl w:val="0"/>
                <w:numId w:val="398"/>
              </w:numPr>
              <w:spacing w:after="0" w:line="240" w:lineRule="auto"/>
              <w:ind w:left="303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Stosowanie zasad bezpieczeństwa podczas interwencji w pojazdach,</w:t>
            </w:r>
          </w:p>
          <w:p w:rsidR="001F048F" w:rsidRPr="001431AE" w:rsidRDefault="001F048F" w:rsidP="002A6F4F">
            <w:pPr>
              <w:numPr>
                <w:ilvl w:val="0"/>
                <w:numId w:val="398"/>
              </w:numPr>
              <w:spacing w:after="0" w:line="240" w:lineRule="auto"/>
              <w:ind w:left="303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Techniki interwencji wobec osób znajdujących się w pojeździe,</w:t>
            </w:r>
          </w:p>
          <w:p w:rsidR="001F048F" w:rsidRPr="001431AE" w:rsidRDefault="001F048F" w:rsidP="002A6F4F">
            <w:pPr>
              <w:numPr>
                <w:ilvl w:val="0"/>
                <w:numId w:val="398"/>
              </w:numPr>
              <w:spacing w:after="0" w:line="240" w:lineRule="auto"/>
              <w:ind w:left="303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Techniki zakładania kajdanek w pojeździe,</w:t>
            </w:r>
          </w:p>
          <w:p w:rsidR="001F048F" w:rsidRPr="001431AE" w:rsidRDefault="001F048F" w:rsidP="002A6F4F">
            <w:pPr>
              <w:numPr>
                <w:ilvl w:val="0"/>
                <w:numId w:val="398"/>
              </w:numPr>
              <w:spacing w:after="0" w:line="240" w:lineRule="auto"/>
              <w:ind w:left="303" w:hanging="28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Techniki wyciągania osób z pojazdu.</w:t>
            </w:r>
          </w:p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Ocena ćwiczenia - Analizując wykonywane przez studentów ćwiczenia prowadzący zajęcia udziela studentom konstruktywnej informacji zwrotnej w odniesieniu do realizowanych ćwiczeń indywidualnych i grupowych,  zwraca szczególna uwagę na: dynamikę, skuteczność, poprawność, koordynację ruchową, dobór środków przymusu bezpośredniego i współpracę oraz poszanowanie praw podstawowych.</w:t>
            </w:r>
          </w:p>
        </w:tc>
        <w:tc>
          <w:tcPr>
            <w:tcW w:w="851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1F048F" w:rsidRPr="001431AE" w:rsidTr="00BD5E90">
        <w:trPr>
          <w:trHeight w:val="244"/>
        </w:trPr>
        <w:tc>
          <w:tcPr>
            <w:tcW w:w="9639" w:type="dxa"/>
            <w:gridSpan w:val="3"/>
            <w:hideMark/>
          </w:tcPr>
          <w:p w:rsidR="001F048F" w:rsidRPr="001431AE" w:rsidRDefault="001F048F" w:rsidP="00BD5E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Łącznie:</w:t>
            </w:r>
          </w:p>
        </w:tc>
        <w:tc>
          <w:tcPr>
            <w:tcW w:w="851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</w:tbl>
    <w:p w:rsidR="001F048F" w:rsidRPr="001431AE" w:rsidRDefault="001F048F" w:rsidP="001F048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1F048F" w:rsidRPr="001431AE" w:rsidRDefault="001F048F" w:rsidP="001F048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0" w:type="dxa"/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1228"/>
        <w:gridCol w:w="1229"/>
        <w:gridCol w:w="1228"/>
        <w:gridCol w:w="1229"/>
        <w:gridCol w:w="1228"/>
        <w:gridCol w:w="1229"/>
        <w:gridCol w:w="709"/>
      </w:tblGrid>
      <w:tr w:rsidR="00EB57B2" w:rsidRPr="001431AE" w:rsidTr="00BD5E90">
        <w:trPr>
          <w:trHeight w:val="170"/>
        </w:trPr>
        <w:tc>
          <w:tcPr>
            <w:tcW w:w="1418" w:type="dxa"/>
            <w:vMerge w:val="restart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</w:t>
            </w: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br/>
              <w:t>nakład pracy</w:t>
            </w:r>
          </w:p>
        </w:tc>
        <w:tc>
          <w:tcPr>
            <w:tcW w:w="1134" w:type="dxa"/>
            <w:vMerge w:val="restart"/>
          </w:tcPr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semestr</w:t>
            </w:r>
          </w:p>
        </w:tc>
        <w:tc>
          <w:tcPr>
            <w:tcW w:w="7371" w:type="dxa"/>
            <w:gridSpan w:val="6"/>
            <w:hideMark/>
          </w:tcPr>
          <w:p w:rsidR="001F048F" w:rsidRPr="001431AE" w:rsidRDefault="001F048F" w:rsidP="00BD5E9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709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EB57B2" w:rsidRPr="001431AE" w:rsidTr="00BD5E90">
        <w:trPr>
          <w:trHeight w:val="240"/>
        </w:trPr>
        <w:tc>
          <w:tcPr>
            <w:tcW w:w="1418" w:type="dxa"/>
            <w:vMerge/>
            <w:hideMark/>
          </w:tcPr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228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229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228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1229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228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warsztaty</w:t>
            </w:r>
          </w:p>
        </w:tc>
        <w:tc>
          <w:tcPr>
            <w:tcW w:w="1229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709" w:type="dxa"/>
          </w:tcPr>
          <w:p w:rsidR="001F048F" w:rsidRPr="001431AE" w:rsidRDefault="001F048F" w:rsidP="00BD5E90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B57B2" w:rsidRPr="001431AE" w:rsidTr="00BD5E90">
        <w:trPr>
          <w:trHeight w:val="47"/>
        </w:trPr>
        <w:tc>
          <w:tcPr>
            <w:tcW w:w="1418" w:type="dxa"/>
            <w:vMerge w:val="restart"/>
          </w:tcPr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Kontakt </w:t>
            </w:r>
          </w:p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bezpośredni</w:t>
            </w:r>
          </w:p>
        </w:tc>
        <w:tc>
          <w:tcPr>
            <w:tcW w:w="1134" w:type="dxa"/>
          </w:tcPr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III i V</w:t>
            </w:r>
          </w:p>
        </w:tc>
        <w:tc>
          <w:tcPr>
            <w:tcW w:w="1228" w:type="dxa"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  <w:hideMark/>
          </w:tcPr>
          <w:p w:rsidR="001F048F" w:rsidRPr="001431AE" w:rsidRDefault="001F048F" w:rsidP="00BD5E90">
            <w:pPr>
              <w:spacing w:after="0" w:line="240" w:lineRule="auto"/>
              <w:ind w:left="356" w:hanging="4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228" w:type="dxa"/>
          </w:tcPr>
          <w:p w:rsidR="001F048F" w:rsidRPr="001431AE" w:rsidRDefault="001F048F" w:rsidP="00BD5E9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</w:tcPr>
          <w:p w:rsidR="001F048F" w:rsidRPr="001431AE" w:rsidRDefault="001F048F" w:rsidP="00BD5E90">
            <w:pPr>
              <w:spacing w:after="0" w:line="240" w:lineRule="auto"/>
              <w:ind w:left="356" w:hanging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8" w:type="dxa"/>
          </w:tcPr>
          <w:p w:rsidR="001F048F" w:rsidRPr="001431AE" w:rsidRDefault="001F048F" w:rsidP="00BD5E9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F048F" w:rsidRPr="001431AE" w:rsidRDefault="001F048F" w:rsidP="00BD5E90">
            <w:pPr>
              <w:spacing w:after="0" w:line="240" w:lineRule="auto"/>
              <w:ind w:left="356" w:hanging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1F048F" w:rsidRPr="001431AE" w:rsidTr="001F048F">
        <w:trPr>
          <w:trHeight w:val="47"/>
        </w:trPr>
        <w:tc>
          <w:tcPr>
            <w:tcW w:w="1418" w:type="dxa"/>
            <w:vMerge/>
            <w:hideMark/>
          </w:tcPr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IV i VI</w:t>
            </w:r>
          </w:p>
        </w:tc>
        <w:tc>
          <w:tcPr>
            <w:tcW w:w="1228" w:type="dxa"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228" w:type="dxa"/>
          </w:tcPr>
          <w:p w:rsidR="001F048F" w:rsidRPr="001431AE" w:rsidRDefault="001F048F" w:rsidP="00BD5E9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</w:tcPr>
          <w:p w:rsidR="001F048F" w:rsidRPr="001431AE" w:rsidRDefault="001F048F" w:rsidP="00BD5E9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8" w:type="dxa"/>
          </w:tcPr>
          <w:p w:rsidR="001F048F" w:rsidRPr="001431AE" w:rsidRDefault="001F048F" w:rsidP="00BD5E9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</w:tcPr>
          <w:p w:rsidR="001F048F" w:rsidRPr="001431AE" w:rsidRDefault="001F048F" w:rsidP="00BD5E9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F048F" w:rsidRPr="001431AE" w:rsidRDefault="001F048F" w:rsidP="00BD5E90">
            <w:pPr>
              <w:spacing w:after="0" w:line="240" w:lineRule="auto"/>
              <w:ind w:left="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</w:tbl>
    <w:p w:rsidR="001F048F" w:rsidRPr="001431AE" w:rsidRDefault="001F048F" w:rsidP="001F048F">
      <w:pPr>
        <w:spacing w:after="0" w:line="240" w:lineRule="auto"/>
        <w:ind w:hanging="2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1F048F" w:rsidRPr="001431AE" w:rsidRDefault="001F048F" w:rsidP="001F048F">
      <w:pPr>
        <w:spacing w:after="0" w:line="240" w:lineRule="auto"/>
        <w:ind w:hanging="2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8359"/>
        <w:gridCol w:w="2097"/>
      </w:tblGrid>
      <w:tr w:rsidR="00EB57B2" w:rsidRPr="001431AE" w:rsidTr="007F194B">
        <w:trPr>
          <w:tblHeader/>
        </w:trPr>
        <w:tc>
          <w:tcPr>
            <w:tcW w:w="8359" w:type="dxa"/>
            <w:hideMark/>
          </w:tcPr>
          <w:p w:rsidR="001F048F" w:rsidRPr="001431AE" w:rsidRDefault="006147E6" w:rsidP="00BD5E90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1F048F"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fekty uczenia się:</w:t>
            </w:r>
          </w:p>
        </w:tc>
        <w:tc>
          <w:tcPr>
            <w:tcW w:w="2097" w:type="dxa"/>
            <w:hideMark/>
          </w:tcPr>
          <w:p w:rsidR="001F048F" w:rsidRPr="001431AE" w:rsidRDefault="001F048F" w:rsidP="00BD5E90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EB57B2" w:rsidRPr="001431AE" w:rsidTr="00BD5E90">
        <w:tc>
          <w:tcPr>
            <w:tcW w:w="8359" w:type="dxa"/>
            <w:hideMark/>
          </w:tcPr>
          <w:p w:rsidR="001F048F" w:rsidRPr="001431AE" w:rsidRDefault="001F048F" w:rsidP="00BD5E90">
            <w:pPr>
              <w:spacing w:after="0" w:line="240" w:lineRule="auto"/>
              <w:ind w:hanging="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2097" w:type="dxa"/>
          </w:tcPr>
          <w:p w:rsidR="001F048F" w:rsidRPr="001431AE" w:rsidRDefault="001F048F" w:rsidP="00BD5E90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BD5E90">
        <w:tc>
          <w:tcPr>
            <w:tcW w:w="8359" w:type="dxa"/>
            <w:hideMark/>
          </w:tcPr>
          <w:p w:rsidR="001F048F" w:rsidRPr="001431AE" w:rsidRDefault="001F048F" w:rsidP="002A6F4F">
            <w:pPr>
              <w:numPr>
                <w:ilvl w:val="0"/>
                <w:numId w:val="399"/>
              </w:numPr>
              <w:spacing w:after="0" w:line="240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zna przepisy regulujące bezpieczne i skuteczne stosowanie środków przymusu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bezpośredniego i broni palnej podczas wykonywania zadań służbowych</w:t>
            </w:r>
          </w:p>
        </w:tc>
        <w:tc>
          <w:tcPr>
            <w:tcW w:w="2097" w:type="dxa"/>
            <w:hideMark/>
          </w:tcPr>
          <w:p w:rsidR="001F048F" w:rsidRPr="001431AE" w:rsidRDefault="001F048F" w:rsidP="00BD5E90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BGP1_W01</w:t>
            </w:r>
          </w:p>
        </w:tc>
      </w:tr>
      <w:tr w:rsidR="00EB57B2" w:rsidRPr="001431AE" w:rsidTr="00BD5E90">
        <w:tc>
          <w:tcPr>
            <w:tcW w:w="8359" w:type="dxa"/>
            <w:hideMark/>
          </w:tcPr>
          <w:p w:rsidR="001F048F" w:rsidRPr="001431AE" w:rsidRDefault="001F048F" w:rsidP="002A6F4F">
            <w:pPr>
              <w:numPr>
                <w:ilvl w:val="0"/>
                <w:numId w:val="399"/>
              </w:numPr>
              <w:spacing w:after="0" w:line="240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zna rodzaje i zasady stosowania środków przymusu bezpośredniego i broni palnej podczas wykonywania zadań służbowych</w:t>
            </w:r>
          </w:p>
        </w:tc>
        <w:tc>
          <w:tcPr>
            <w:tcW w:w="2097" w:type="dxa"/>
            <w:hideMark/>
          </w:tcPr>
          <w:p w:rsidR="001F048F" w:rsidRPr="001431AE" w:rsidRDefault="001F048F" w:rsidP="00BD5E90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BGP1_W07</w:t>
            </w:r>
          </w:p>
        </w:tc>
      </w:tr>
      <w:tr w:rsidR="00EB57B2" w:rsidRPr="001431AE" w:rsidTr="00BD5E90">
        <w:tc>
          <w:tcPr>
            <w:tcW w:w="8359" w:type="dxa"/>
            <w:hideMark/>
          </w:tcPr>
          <w:p w:rsidR="001F048F" w:rsidRPr="001431AE" w:rsidRDefault="001F048F" w:rsidP="002A6F4F">
            <w:pPr>
              <w:numPr>
                <w:ilvl w:val="0"/>
                <w:numId w:val="399"/>
              </w:numPr>
              <w:spacing w:after="0" w:line="240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zna zasady udzielania pierwszej  pomocy przedmedycznej osobom poszkodowanym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wyniku zastosowania środków przymusu bezpośredniego </w:t>
            </w:r>
          </w:p>
        </w:tc>
        <w:tc>
          <w:tcPr>
            <w:tcW w:w="2097" w:type="dxa"/>
            <w:hideMark/>
          </w:tcPr>
          <w:p w:rsidR="001F048F" w:rsidRPr="001431AE" w:rsidRDefault="001F048F" w:rsidP="00BD5E90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BGP1_W02</w:t>
            </w:r>
          </w:p>
        </w:tc>
      </w:tr>
      <w:tr w:rsidR="00EB57B2" w:rsidRPr="001431AE" w:rsidTr="00BD5E90">
        <w:tc>
          <w:tcPr>
            <w:tcW w:w="8359" w:type="dxa"/>
            <w:hideMark/>
          </w:tcPr>
          <w:p w:rsidR="001F048F" w:rsidRPr="001431AE" w:rsidRDefault="001F048F" w:rsidP="00BD5E90">
            <w:pPr>
              <w:spacing w:after="0" w:line="240" w:lineRule="auto"/>
              <w:ind w:left="454" w:hanging="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2097" w:type="dxa"/>
          </w:tcPr>
          <w:p w:rsidR="001F048F" w:rsidRPr="001431AE" w:rsidRDefault="001F048F" w:rsidP="00BD5E90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BD5E90">
        <w:tc>
          <w:tcPr>
            <w:tcW w:w="8359" w:type="dxa"/>
            <w:hideMark/>
          </w:tcPr>
          <w:p w:rsidR="001F048F" w:rsidRPr="001431AE" w:rsidRDefault="001F048F" w:rsidP="002A6F4F">
            <w:pPr>
              <w:numPr>
                <w:ilvl w:val="0"/>
                <w:numId w:val="400"/>
              </w:numPr>
              <w:spacing w:after="0" w:line="240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posługuje się środkami przymusu bezpośredniego i bronią palną w sposób bezpieczny,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skuteczny i zgodny z prawem w obszarze wykonywania zadań funkcjonariusza SG</w:t>
            </w:r>
          </w:p>
        </w:tc>
        <w:tc>
          <w:tcPr>
            <w:tcW w:w="2097" w:type="dxa"/>
            <w:hideMark/>
          </w:tcPr>
          <w:p w:rsidR="001F048F" w:rsidRPr="001431AE" w:rsidRDefault="001F048F" w:rsidP="00BD5E90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BGP1_U10</w:t>
            </w:r>
          </w:p>
        </w:tc>
      </w:tr>
      <w:tr w:rsidR="00EB57B2" w:rsidRPr="001431AE" w:rsidTr="00BD5E90">
        <w:tc>
          <w:tcPr>
            <w:tcW w:w="8359" w:type="dxa"/>
            <w:hideMark/>
          </w:tcPr>
          <w:p w:rsidR="001F048F" w:rsidRPr="001431AE" w:rsidRDefault="001F048F" w:rsidP="002A6F4F">
            <w:pPr>
              <w:numPr>
                <w:ilvl w:val="0"/>
                <w:numId w:val="400"/>
              </w:numPr>
              <w:spacing w:after="0" w:line="240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potrafi ocenić sytuację, dobrać i zastosować środek przymusu bezpośredniego lub broń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palną do sytuacji wynikającej z realizacji zadań służbowych </w:t>
            </w:r>
          </w:p>
        </w:tc>
        <w:tc>
          <w:tcPr>
            <w:tcW w:w="2097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BGP1_U14</w:t>
            </w:r>
          </w:p>
        </w:tc>
      </w:tr>
      <w:tr w:rsidR="00EB57B2" w:rsidRPr="001431AE" w:rsidTr="00BD5E90">
        <w:tc>
          <w:tcPr>
            <w:tcW w:w="8359" w:type="dxa"/>
            <w:hideMark/>
          </w:tcPr>
          <w:p w:rsidR="001F048F" w:rsidRPr="001431AE" w:rsidRDefault="001F048F" w:rsidP="002A6F4F">
            <w:pPr>
              <w:numPr>
                <w:ilvl w:val="0"/>
                <w:numId w:val="400"/>
              </w:numPr>
              <w:spacing w:after="0" w:line="240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podejmuje działania zmierzające do samokształcenia w zakresie doskonalenia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prawidłowych nawyków ruchowych, techniki i taktyki niezbędnych do pełnienia służby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w obszarze bezpieczeństwa</w:t>
            </w:r>
          </w:p>
        </w:tc>
        <w:tc>
          <w:tcPr>
            <w:tcW w:w="2097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BGP1_U20</w:t>
            </w:r>
          </w:p>
        </w:tc>
      </w:tr>
      <w:tr w:rsidR="00EB57B2" w:rsidRPr="001431AE" w:rsidTr="00BD5E90">
        <w:tc>
          <w:tcPr>
            <w:tcW w:w="8359" w:type="dxa"/>
            <w:hideMark/>
          </w:tcPr>
          <w:p w:rsidR="001F048F" w:rsidRPr="001431AE" w:rsidRDefault="001F048F" w:rsidP="002A6F4F">
            <w:pPr>
              <w:numPr>
                <w:ilvl w:val="0"/>
                <w:numId w:val="400"/>
              </w:numPr>
              <w:spacing w:after="0" w:line="240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podejmuje interwencję we współpracy z innymi funkcjonariuszami</w:t>
            </w:r>
          </w:p>
        </w:tc>
        <w:tc>
          <w:tcPr>
            <w:tcW w:w="2097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BGP1_U19</w:t>
            </w:r>
          </w:p>
        </w:tc>
      </w:tr>
      <w:tr w:rsidR="00EB57B2" w:rsidRPr="001431AE" w:rsidTr="00BD5E90">
        <w:tc>
          <w:tcPr>
            <w:tcW w:w="8359" w:type="dxa"/>
            <w:hideMark/>
          </w:tcPr>
          <w:p w:rsidR="001F048F" w:rsidRPr="001431AE" w:rsidRDefault="001F048F" w:rsidP="002A6F4F">
            <w:pPr>
              <w:numPr>
                <w:ilvl w:val="0"/>
                <w:numId w:val="400"/>
              </w:numPr>
              <w:spacing w:after="0" w:line="240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potrafi udzielać pierwszej pomocy przedmedycznej w przypadku urazu po użyciu środków przymusu bezpośredniego lub broni palnej</w:t>
            </w:r>
          </w:p>
        </w:tc>
        <w:tc>
          <w:tcPr>
            <w:tcW w:w="2097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BGP1_U10</w:t>
            </w:r>
          </w:p>
        </w:tc>
      </w:tr>
      <w:tr w:rsidR="00EB57B2" w:rsidRPr="001431AE" w:rsidTr="00BD5E90">
        <w:tc>
          <w:tcPr>
            <w:tcW w:w="8359" w:type="dxa"/>
            <w:hideMark/>
          </w:tcPr>
          <w:p w:rsidR="001F048F" w:rsidRPr="001431AE" w:rsidRDefault="001F048F" w:rsidP="002A6F4F">
            <w:pPr>
              <w:numPr>
                <w:ilvl w:val="0"/>
                <w:numId w:val="400"/>
              </w:numPr>
              <w:spacing w:after="0" w:line="240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stosuje techniki z zakresu samoobrony i walki wręcz w celu rozwiązania sytuacji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interwencyjnej w obszarze bezpieczeństwa samodzielnie lub we współpracy z innymi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funkcjonariuszami</w:t>
            </w:r>
          </w:p>
        </w:tc>
        <w:tc>
          <w:tcPr>
            <w:tcW w:w="2097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BGP1_U19</w:t>
            </w:r>
          </w:p>
        </w:tc>
      </w:tr>
      <w:tr w:rsidR="00EB57B2" w:rsidRPr="001431AE" w:rsidTr="00BD5E90">
        <w:tc>
          <w:tcPr>
            <w:tcW w:w="8359" w:type="dxa"/>
            <w:hideMark/>
          </w:tcPr>
          <w:p w:rsidR="001F048F" w:rsidRPr="001431AE" w:rsidRDefault="001F048F" w:rsidP="00BD5E90">
            <w:pPr>
              <w:spacing w:after="0" w:line="240" w:lineRule="auto"/>
              <w:ind w:left="454"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2097" w:type="dxa"/>
          </w:tcPr>
          <w:p w:rsidR="001F048F" w:rsidRPr="001431AE" w:rsidRDefault="001F048F" w:rsidP="00BD5E90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BD5E90">
        <w:tc>
          <w:tcPr>
            <w:tcW w:w="8359" w:type="dxa"/>
            <w:hideMark/>
          </w:tcPr>
          <w:p w:rsidR="001F048F" w:rsidRPr="001431AE" w:rsidRDefault="001F048F" w:rsidP="002A6F4F">
            <w:pPr>
              <w:numPr>
                <w:ilvl w:val="0"/>
                <w:numId w:val="401"/>
              </w:numPr>
              <w:spacing w:after="0" w:line="240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ma świadomość konieczności przestrzegania zasad etyki zawodowej  funkcjonariusza Straży Granicznej i podejmowanych działań  interwencyjnych w obszarze bezpieczeństwa z poszanowaniem praw człowieka oraz zasad bezpieczeństwa</w:t>
            </w:r>
          </w:p>
        </w:tc>
        <w:tc>
          <w:tcPr>
            <w:tcW w:w="2097" w:type="dxa"/>
            <w:hideMark/>
          </w:tcPr>
          <w:p w:rsidR="001F048F" w:rsidRPr="001431AE" w:rsidRDefault="001F048F" w:rsidP="00BD5E90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BGP1_K07</w:t>
            </w:r>
          </w:p>
        </w:tc>
      </w:tr>
      <w:tr w:rsidR="00EB57B2" w:rsidRPr="001431AE" w:rsidTr="00BD5E90">
        <w:tc>
          <w:tcPr>
            <w:tcW w:w="8359" w:type="dxa"/>
            <w:hideMark/>
          </w:tcPr>
          <w:p w:rsidR="001F048F" w:rsidRPr="001431AE" w:rsidRDefault="001F048F" w:rsidP="002A6F4F">
            <w:pPr>
              <w:numPr>
                <w:ilvl w:val="0"/>
                <w:numId w:val="401"/>
              </w:numPr>
              <w:spacing w:after="0" w:line="240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ma świadomość znaczenia pogłębiania wiedzy i umiejętności z zakresu stosowania środków przymusu bezpośredniego i broni palnej w związku z wykonywaniem obowiązków służbowych i korzystania z doświadczeń i opinii ekspertów w tym zakresie </w:t>
            </w:r>
          </w:p>
        </w:tc>
        <w:tc>
          <w:tcPr>
            <w:tcW w:w="2097" w:type="dxa"/>
            <w:hideMark/>
          </w:tcPr>
          <w:p w:rsidR="001F048F" w:rsidRPr="001431AE" w:rsidRDefault="001F048F" w:rsidP="00BD5E90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BGP1_K02</w:t>
            </w:r>
          </w:p>
        </w:tc>
      </w:tr>
      <w:tr w:rsidR="001F048F" w:rsidRPr="001431AE" w:rsidTr="00BD5E90">
        <w:tc>
          <w:tcPr>
            <w:tcW w:w="8359" w:type="dxa"/>
            <w:hideMark/>
          </w:tcPr>
          <w:p w:rsidR="001F048F" w:rsidRPr="001431AE" w:rsidRDefault="001F048F" w:rsidP="002A6F4F">
            <w:pPr>
              <w:numPr>
                <w:ilvl w:val="0"/>
                <w:numId w:val="401"/>
              </w:numPr>
              <w:spacing w:after="0" w:line="240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wykazuje kreatywność w myśleniu i działaniu oraz prawidłowo identyfikuje priorytety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realizowanych przez siebie lub zespół zadaniach </w:t>
            </w:r>
          </w:p>
        </w:tc>
        <w:tc>
          <w:tcPr>
            <w:tcW w:w="2097" w:type="dxa"/>
            <w:hideMark/>
          </w:tcPr>
          <w:p w:rsidR="001F048F" w:rsidRPr="001431AE" w:rsidRDefault="001F048F" w:rsidP="00BD5E90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BGP1_K05</w:t>
            </w:r>
          </w:p>
        </w:tc>
      </w:tr>
    </w:tbl>
    <w:p w:rsidR="001F048F" w:rsidRPr="001431AE" w:rsidRDefault="001F048F" w:rsidP="001F04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048F" w:rsidRPr="001431AE" w:rsidRDefault="001F048F" w:rsidP="001F048F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350"/>
        <w:gridCol w:w="1517"/>
        <w:gridCol w:w="1518"/>
        <w:gridCol w:w="1726"/>
        <w:gridCol w:w="1298"/>
        <w:gridCol w:w="1529"/>
        <w:gridCol w:w="1518"/>
      </w:tblGrid>
      <w:tr w:rsidR="00EB57B2" w:rsidRPr="001431AE" w:rsidTr="001F048F">
        <w:trPr>
          <w:trHeight w:val="47"/>
        </w:trPr>
        <w:tc>
          <w:tcPr>
            <w:tcW w:w="1350" w:type="dxa"/>
            <w:vMerge w:val="restart"/>
            <w:vAlign w:val="center"/>
            <w:hideMark/>
          </w:tcPr>
          <w:p w:rsidR="001F048F" w:rsidRPr="001431AE" w:rsidRDefault="001F048F" w:rsidP="001F04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  <w:tc>
          <w:tcPr>
            <w:tcW w:w="9106" w:type="dxa"/>
            <w:gridSpan w:val="6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EB57B2" w:rsidRPr="001431AE" w:rsidTr="001F048F">
        <w:trPr>
          <w:trHeight w:val="47"/>
        </w:trPr>
        <w:tc>
          <w:tcPr>
            <w:tcW w:w="0" w:type="auto"/>
            <w:vMerge/>
            <w:hideMark/>
          </w:tcPr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Sprawdzian/</w:t>
            </w:r>
          </w:p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 xml:space="preserve">kolokwium </w:t>
            </w:r>
          </w:p>
        </w:tc>
        <w:tc>
          <w:tcPr>
            <w:tcW w:w="1518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 xml:space="preserve">Zadania </w:t>
            </w:r>
            <w:r w:rsidRPr="001431AE">
              <w:rPr>
                <w:rFonts w:ascii="Times New Roman" w:hAnsi="Times New Roman" w:cs="Times New Roman"/>
                <w:sz w:val="16"/>
                <w:szCs w:val="20"/>
              </w:rPr>
              <w:br/>
              <w:t>ćwiczeniowe</w:t>
            </w:r>
          </w:p>
        </w:tc>
        <w:tc>
          <w:tcPr>
            <w:tcW w:w="1726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Prezentacja indywidualna</w:t>
            </w:r>
          </w:p>
        </w:tc>
        <w:tc>
          <w:tcPr>
            <w:tcW w:w="1298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Prezentacja grupowa</w:t>
            </w:r>
          </w:p>
        </w:tc>
        <w:tc>
          <w:tcPr>
            <w:tcW w:w="1529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 xml:space="preserve">Arkusz </w:t>
            </w:r>
            <w:r w:rsidRPr="001431AE">
              <w:rPr>
                <w:rFonts w:ascii="Times New Roman" w:hAnsi="Times New Roman" w:cs="Times New Roman"/>
                <w:sz w:val="16"/>
                <w:szCs w:val="20"/>
              </w:rPr>
              <w:br/>
              <w:t>obserwacji/</w:t>
            </w:r>
          </w:p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karty samooceny</w:t>
            </w:r>
          </w:p>
        </w:tc>
        <w:tc>
          <w:tcPr>
            <w:tcW w:w="1518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 xml:space="preserve">Aktywność </w:t>
            </w:r>
            <w:r w:rsidRPr="001431AE">
              <w:rPr>
                <w:rFonts w:ascii="Times New Roman" w:hAnsi="Times New Roman" w:cs="Times New Roman"/>
                <w:sz w:val="16"/>
                <w:szCs w:val="20"/>
              </w:rPr>
              <w:br/>
              <w:t>na zajęciach</w:t>
            </w:r>
          </w:p>
        </w:tc>
      </w:tr>
      <w:tr w:rsidR="00EB57B2" w:rsidRPr="001431AE" w:rsidTr="001F048F">
        <w:tc>
          <w:tcPr>
            <w:tcW w:w="1350" w:type="dxa"/>
            <w:hideMark/>
          </w:tcPr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517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18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26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8" w:type="dxa"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1F048F">
        <w:tc>
          <w:tcPr>
            <w:tcW w:w="1350" w:type="dxa"/>
            <w:hideMark/>
          </w:tcPr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1517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18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26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8" w:type="dxa"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1F048F">
        <w:tc>
          <w:tcPr>
            <w:tcW w:w="1350" w:type="dxa"/>
            <w:hideMark/>
          </w:tcPr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W3</w:t>
            </w:r>
          </w:p>
        </w:tc>
        <w:tc>
          <w:tcPr>
            <w:tcW w:w="1517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18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26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8" w:type="dxa"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1F048F">
        <w:tc>
          <w:tcPr>
            <w:tcW w:w="1350" w:type="dxa"/>
            <w:hideMark/>
          </w:tcPr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517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18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26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8" w:type="dxa"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1F048F">
        <w:tc>
          <w:tcPr>
            <w:tcW w:w="1350" w:type="dxa"/>
            <w:hideMark/>
          </w:tcPr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1517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18" w:type="dxa"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8" w:type="dxa"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1F048F">
        <w:tc>
          <w:tcPr>
            <w:tcW w:w="1350" w:type="dxa"/>
            <w:hideMark/>
          </w:tcPr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U3</w:t>
            </w:r>
          </w:p>
        </w:tc>
        <w:tc>
          <w:tcPr>
            <w:tcW w:w="1517" w:type="dxa"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8" w:type="dxa"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1F048F">
        <w:tc>
          <w:tcPr>
            <w:tcW w:w="1350" w:type="dxa"/>
            <w:hideMark/>
          </w:tcPr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U4</w:t>
            </w:r>
          </w:p>
        </w:tc>
        <w:tc>
          <w:tcPr>
            <w:tcW w:w="1517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18" w:type="dxa"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8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29" w:type="dxa"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1F048F">
        <w:tc>
          <w:tcPr>
            <w:tcW w:w="1350" w:type="dxa"/>
            <w:hideMark/>
          </w:tcPr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U5</w:t>
            </w:r>
          </w:p>
        </w:tc>
        <w:tc>
          <w:tcPr>
            <w:tcW w:w="1517" w:type="dxa"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8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29" w:type="dxa"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1F048F">
        <w:tc>
          <w:tcPr>
            <w:tcW w:w="1350" w:type="dxa"/>
            <w:hideMark/>
          </w:tcPr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U6</w:t>
            </w:r>
          </w:p>
        </w:tc>
        <w:tc>
          <w:tcPr>
            <w:tcW w:w="1517" w:type="dxa"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8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29" w:type="dxa"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1F048F">
        <w:tc>
          <w:tcPr>
            <w:tcW w:w="1350" w:type="dxa"/>
            <w:hideMark/>
          </w:tcPr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517" w:type="dxa"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8" w:type="dxa"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1F048F">
        <w:tc>
          <w:tcPr>
            <w:tcW w:w="1350" w:type="dxa"/>
            <w:hideMark/>
          </w:tcPr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K2</w:t>
            </w:r>
          </w:p>
        </w:tc>
        <w:tc>
          <w:tcPr>
            <w:tcW w:w="1517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18" w:type="dxa"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8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29" w:type="dxa"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F048F" w:rsidRPr="001431AE" w:rsidTr="001F048F">
        <w:tc>
          <w:tcPr>
            <w:tcW w:w="1350" w:type="dxa"/>
            <w:hideMark/>
          </w:tcPr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K3</w:t>
            </w:r>
          </w:p>
        </w:tc>
        <w:tc>
          <w:tcPr>
            <w:tcW w:w="1517" w:type="dxa"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8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29" w:type="dxa"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hideMark/>
          </w:tcPr>
          <w:p w:rsidR="001F048F" w:rsidRPr="001431AE" w:rsidRDefault="001F048F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1F048F" w:rsidRPr="001431AE" w:rsidRDefault="001F048F" w:rsidP="001F048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1F048F" w:rsidRPr="001431AE" w:rsidRDefault="001F048F" w:rsidP="001F048F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0" w:type="dxa"/>
        <w:tblLayout w:type="fixed"/>
        <w:tblLook w:val="04A0" w:firstRow="1" w:lastRow="0" w:firstColumn="1" w:lastColumn="0" w:noHBand="0" w:noVBand="1"/>
      </w:tblPr>
      <w:tblGrid>
        <w:gridCol w:w="10490"/>
      </w:tblGrid>
      <w:tr w:rsidR="001F048F" w:rsidRPr="001431AE" w:rsidTr="00BD5E90">
        <w:trPr>
          <w:trHeight w:val="841"/>
        </w:trPr>
        <w:tc>
          <w:tcPr>
            <w:tcW w:w="10490" w:type="dxa"/>
          </w:tcPr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 – zaliczenie z oceną</w:t>
            </w:r>
          </w:p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Semestry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kończą się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zaliczeniem z oceną:</w:t>
            </w:r>
            <w:r w:rsidRPr="001431AE">
              <w:rPr>
                <w:rFonts w:ascii="Times New Roman" w:hAnsi="Times New Roman" w:cs="Times New Roman"/>
                <w:strike/>
                <w:sz w:val="20"/>
                <w:szCs w:val="20"/>
              </w:rPr>
              <w:t>,</w:t>
            </w:r>
          </w:p>
          <w:p w:rsidR="001F048F" w:rsidRPr="001431AE" w:rsidRDefault="001F048F" w:rsidP="001F048F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048F" w:rsidRPr="001431AE" w:rsidRDefault="001F048F" w:rsidP="001F04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Zaliczenie z oceną</w:t>
            </w:r>
            <w:r w:rsidR="003D6F3A" w:rsidRPr="003D6F3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–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ocenę końcową stanowi ocena wyliczona na podstawie średniej arytmetycznej ocen uzyskanych ze sprawdzianów realizowanych podczas zajęć, pod warunkiem uzyskania z każdego z tych sprawdzianów minimum oceny dostatecznej (pozytywnej). W przypadku uzyskania oceny niedostatecznej ze sprawdzianu, studentowi zapewnia się możliwość poprawy sprawdzianu.</w:t>
            </w:r>
          </w:p>
          <w:p w:rsidR="001F048F" w:rsidRPr="001431AE" w:rsidRDefault="001F048F" w:rsidP="00BD5E90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Prowadzący w trakcie zajęć w ramach oceny postępów w nauce, udziela studentom konstruktywnej informacji zwrotnej w odniesieniu do realizowanych ćwiczeń indywidualnych i grupowych. Ocena aktywności studentów następuje w trakcie ćwiczeń prezentowanych podczas zajęć.</w:t>
            </w:r>
          </w:p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Dokonując oceny zastosowanej techniki (wykonanego ćwiczenia), należy brać pod uwagę występowanie następujących elementów:</w:t>
            </w:r>
          </w:p>
          <w:tbl>
            <w:tblPr>
              <w:tblStyle w:val="Siatkatabelijasna"/>
              <w:tblW w:w="0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827"/>
              <w:gridCol w:w="1504"/>
              <w:gridCol w:w="1134"/>
              <w:gridCol w:w="1276"/>
              <w:gridCol w:w="1269"/>
              <w:gridCol w:w="1708"/>
              <w:gridCol w:w="593"/>
              <w:gridCol w:w="1157"/>
            </w:tblGrid>
            <w:tr w:rsidR="00EB57B2" w:rsidRPr="001431AE" w:rsidTr="00BD5E90">
              <w:trPr>
                <w:trHeight w:val="482"/>
                <w:jc w:val="center"/>
              </w:trPr>
              <w:tc>
                <w:tcPr>
                  <w:tcW w:w="827" w:type="dxa"/>
                  <w:vAlign w:val="center"/>
                  <w:hideMark/>
                </w:tcPr>
                <w:p w:rsidR="001F048F" w:rsidRPr="001431AE" w:rsidRDefault="001F048F" w:rsidP="00BD5E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1504" w:type="dxa"/>
                  <w:vAlign w:val="center"/>
                  <w:hideMark/>
                </w:tcPr>
                <w:p w:rsidR="001F048F" w:rsidRPr="001431AE" w:rsidRDefault="001F048F" w:rsidP="00BD5E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ocena</w:t>
                  </w:r>
                </w:p>
              </w:tc>
              <w:tc>
                <w:tcPr>
                  <w:tcW w:w="1134" w:type="dxa"/>
                  <w:vAlign w:val="center"/>
                  <w:hideMark/>
                </w:tcPr>
                <w:p w:rsidR="001F048F" w:rsidRPr="001431AE" w:rsidRDefault="001F048F" w:rsidP="00BD5E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dynamika</w:t>
                  </w:r>
                </w:p>
              </w:tc>
              <w:tc>
                <w:tcPr>
                  <w:tcW w:w="1276" w:type="dxa"/>
                  <w:vAlign w:val="center"/>
                  <w:hideMark/>
                </w:tcPr>
                <w:p w:rsidR="001F048F" w:rsidRPr="001431AE" w:rsidRDefault="001F048F" w:rsidP="00BD5E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skuteczność</w:t>
                  </w:r>
                </w:p>
              </w:tc>
              <w:tc>
                <w:tcPr>
                  <w:tcW w:w="1269" w:type="dxa"/>
                  <w:vAlign w:val="center"/>
                  <w:hideMark/>
                </w:tcPr>
                <w:p w:rsidR="001F048F" w:rsidRPr="001431AE" w:rsidRDefault="001F048F" w:rsidP="00BD5E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poprawność</w:t>
                  </w:r>
                </w:p>
              </w:tc>
              <w:tc>
                <w:tcPr>
                  <w:tcW w:w="1708" w:type="dxa"/>
                  <w:vAlign w:val="center"/>
                  <w:hideMark/>
                </w:tcPr>
                <w:p w:rsidR="001F048F" w:rsidRPr="001431AE" w:rsidRDefault="001F048F" w:rsidP="00BD5E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koordynacja </w:t>
                  </w: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 xml:space="preserve">ruchowa </w:t>
                  </w: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>(równowaga)</w:t>
                  </w:r>
                </w:p>
              </w:tc>
              <w:tc>
                <w:tcPr>
                  <w:tcW w:w="593" w:type="dxa"/>
                  <w:vAlign w:val="center"/>
                  <w:hideMark/>
                </w:tcPr>
                <w:p w:rsidR="001F048F" w:rsidRPr="001431AE" w:rsidRDefault="001F048F" w:rsidP="00BD5E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siła</w:t>
                  </w:r>
                </w:p>
              </w:tc>
              <w:tc>
                <w:tcPr>
                  <w:tcW w:w="1157" w:type="dxa"/>
                  <w:vAlign w:val="center"/>
                  <w:hideMark/>
                </w:tcPr>
                <w:p w:rsidR="001F048F" w:rsidRPr="001431AE" w:rsidRDefault="001F048F" w:rsidP="00BD5E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postawa wyjściowa,</w:t>
                  </w:r>
                </w:p>
                <w:p w:rsidR="001F048F" w:rsidRPr="001431AE" w:rsidRDefault="001F048F" w:rsidP="00BD5E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współpraca</w:t>
                  </w:r>
                </w:p>
              </w:tc>
            </w:tr>
            <w:tr w:rsidR="00EB57B2" w:rsidRPr="001431AE" w:rsidTr="00BD5E90">
              <w:trPr>
                <w:trHeight w:val="235"/>
                <w:jc w:val="center"/>
              </w:trPr>
              <w:tc>
                <w:tcPr>
                  <w:tcW w:w="827" w:type="dxa"/>
                  <w:hideMark/>
                </w:tcPr>
                <w:p w:rsidR="001F048F" w:rsidRPr="001431AE" w:rsidRDefault="001F048F" w:rsidP="00BD5E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1504" w:type="dxa"/>
                  <w:hideMark/>
                </w:tcPr>
                <w:p w:rsidR="001F048F" w:rsidRPr="001431AE" w:rsidRDefault="001F048F" w:rsidP="00BD5E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bardzo dobra</w:t>
                  </w:r>
                </w:p>
              </w:tc>
              <w:tc>
                <w:tcPr>
                  <w:tcW w:w="1134" w:type="dxa"/>
                  <w:hideMark/>
                </w:tcPr>
                <w:p w:rsidR="001F048F" w:rsidRPr="001431AE" w:rsidRDefault="001F048F" w:rsidP="00BD5E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276" w:type="dxa"/>
                  <w:hideMark/>
                </w:tcPr>
                <w:p w:rsidR="001F048F" w:rsidRPr="001431AE" w:rsidRDefault="001F048F" w:rsidP="00BD5E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269" w:type="dxa"/>
                  <w:hideMark/>
                </w:tcPr>
                <w:p w:rsidR="001F048F" w:rsidRPr="001431AE" w:rsidRDefault="001F048F" w:rsidP="00BD5E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708" w:type="dxa"/>
                  <w:hideMark/>
                </w:tcPr>
                <w:p w:rsidR="001F048F" w:rsidRPr="001431AE" w:rsidRDefault="001F048F" w:rsidP="00BD5E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593" w:type="dxa"/>
                  <w:hideMark/>
                </w:tcPr>
                <w:p w:rsidR="001F048F" w:rsidRPr="001431AE" w:rsidRDefault="001F048F" w:rsidP="00BD5E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157" w:type="dxa"/>
                  <w:hideMark/>
                </w:tcPr>
                <w:p w:rsidR="001F048F" w:rsidRPr="001431AE" w:rsidRDefault="001F048F" w:rsidP="00BD5E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</w:tr>
            <w:tr w:rsidR="00EB57B2" w:rsidRPr="001431AE" w:rsidTr="00BD5E90">
              <w:trPr>
                <w:trHeight w:val="235"/>
                <w:jc w:val="center"/>
              </w:trPr>
              <w:tc>
                <w:tcPr>
                  <w:tcW w:w="827" w:type="dxa"/>
                  <w:hideMark/>
                </w:tcPr>
                <w:p w:rsidR="001F048F" w:rsidRPr="001431AE" w:rsidRDefault="001F048F" w:rsidP="00BD5E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1504" w:type="dxa"/>
                  <w:hideMark/>
                </w:tcPr>
                <w:p w:rsidR="001F048F" w:rsidRPr="001431AE" w:rsidRDefault="001F048F" w:rsidP="00BD5E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dobra plus</w:t>
                  </w:r>
                </w:p>
              </w:tc>
              <w:tc>
                <w:tcPr>
                  <w:tcW w:w="1134" w:type="dxa"/>
                  <w:hideMark/>
                </w:tcPr>
                <w:p w:rsidR="001F048F" w:rsidRPr="001431AE" w:rsidRDefault="001F048F" w:rsidP="00BD5E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276" w:type="dxa"/>
                  <w:hideMark/>
                </w:tcPr>
                <w:p w:rsidR="001F048F" w:rsidRPr="001431AE" w:rsidRDefault="001F048F" w:rsidP="00BD5E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269" w:type="dxa"/>
                  <w:hideMark/>
                </w:tcPr>
                <w:p w:rsidR="001F048F" w:rsidRPr="001431AE" w:rsidRDefault="001F048F" w:rsidP="00BD5E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708" w:type="dxa"/>
                  <w:hideMark/>
                </w:tcPr>
                <w:p w:rsidR="001F048F" w:rsidRPr="001431AE" w:rsidRDefault="001F048F" w:rsidP="00BD5E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593" w:type="dxa"/>
                  <w:hideMark/>
                </w:tcPr>
                <w:p w:rsidR="001F048F" w:rsidRPr="001431AE" w:rsidRDefault="001F048F" w:rsidP="00BD5E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157" w:type="dxa"/>
                </w:tcPr>
                <w:p w:rsidR="001F048F" w:rsidRPr="001431AE" w:rsidRDefault="001F048F" w:rsidP="00BD5E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B57B2" w:rsidRPr="001431AE" w:rsidTr="00BD5E90">
              <w:trPr>
                <w:trHeight w:val="235"/>
                <w:jc w:val="center"/>
              </w:trPr>
              <w:tc>
                <w:tcPr>
                  <w:tcW w:w="827" w:type="dxa"/>
                  <w:hideMark/>
                </w:tcPr>
                <w:p w:rsidR="001F048F" w:rsidRPr="001431AE" w:rsidRDefault="001F048F" w:rsidP="00BD5E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1504" w:type="dxa"/>
                  <w:hideMark/>
                </w:tcPr>
                <w:p w:rsidR="001F048F" w:rsidRPr="001431AE" w:rsidRDefault="001F048F" w:rsidP="00BD5E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dobra</w:t>
                  </w:r>
                </w:p>
              </w:tc>
              <w:tc>
                <w:tcPr>
                  <w:tcW w:w="1134" w:type="dxa"/>
                </w:tcPr>
                <w:p w:rsidR="001F048F" w:rsidRPr="001431AE" w:rsidRDefault="001F048F" w:rsidP="00BD5E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hideMark/>
                </w:tcPr>
                <w:p w:rsidR="001F048F" w:rsidRPr="001431AE" w:rsidRDefault="001F048F" w:rsidP="00BD5E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269" w:type="dxa"/>
                  <w:hideMark/>
                </w:tcPr>
                <w:p w:rsidR="001F048F" w:rsidRPr="001431AE" w:rsidRDefault="001F048F" w:rsidP="00BD5E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708" w:type="dxa"/>
                  <w:hideMark/>
                </w:tcPr>
                <w:p w:rsidR="001F048F" w:rsidRPr="001431AE" w:rsidRDefault="001F048F" w:rsidP="00BD5E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593" w:type="dxa"/>
                  <w:hideMark/>
                </w:tcPr>
                <w:p w:rsidR="001F048F" w:rsidRPr="001431AE" w:rsidRDefault="001F048F" w:rsidP="00BD5E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157" w:type="dxa"/>
                </w:tcPr>
                <w:p w:rsidR="001F048F" w:rsidRPr="001431AE" w:rsidRDefault="001F048F" w:rsidP="00BD5E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B57B2" w:rsidRPr="001431AE" w:rsidTr="00BD5E90">
              <w:trPr>
                <w:trHeight w:val="235"/>
                <w:jc w:val="center"/>
              </w:trPr>
              <w:tc>
                <w:tcPr>
                  <w:tcW w:w="827" w:type="dxa"/>
                  <w:hideMark/>
                </w:tcPr>
                <w:p w:rsidR="001F048F" w:rsidRPr="001431AE" w:rsidRDefault="001F048F" w:rsidP="00BD5E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1504" w:type="dxa"/>
                  <w:hideMark/>
                </w:tcPr>
                <w:p w:rsidR="001F048F" w:rsidRPr="001431AE" w:rsidRDefault="001F048F" w:rsidP="00BD5E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dostateczna plus</w:t>
                  </w:r>
                </w:p>
              </w:tc>
              <w:tc>
                <w:tcPr>
                  <w:tcW w:w="1134" w:type="dxa"/>
                </w:tcPr>
                <w:p w:rsidR="001F048F" w:rsidRPr="001431AE" w:rsidRDefault="001F048F" w:rsidP="00BD5E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hideMark/>
                </w:tcPr>
                <w:p w:rsidR="001F048F" w:rsidRPr="001431AE" w:rsidRDefault="001F048F" w:rsidP="00BD5E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269" w:type="dxa"/>
                  <w:hideMark/>
                </w:tcPr>
                <w:p w:rsidR="001F048F" w:rsidRPr="001431AE" w:rsidRDefault="001F048F" w:rsidP="00BD5E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708" w:type="dxa"/>
                  <w:hideMark/>
                </w:tcPr>
                <w:p w:rsidR="001F048F" w:rsidRPr="001431AE" w:rsidRDefault="001F048F" w:rsidP="00BD5E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593" w:type="dxa"/>
                </w:tcPr>
                <w:p w:rsidR="001F048F" w:rsidRPr="001431AE" w:rsidRDefault="001F048F" w:rsidP="00BD5E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</w:tcPr>
                <w:p w:rsidR="001F048F" w:rsidRPr="001431AE" w:rsidRDefault="001F048F" w:rsidP="00BD5E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B57B2" w:rsidRPr="001431AE" w:rsidTr="00BD5E90">
              <w:trPr>
                <w:trHeight w:val="235"/>
                <w:jc w:val="center"/>
              </w:trPr>
              <w:tc>
                <w:tcPr>
                  <w:tcW w:w="827" w:type="dxa"/>
                  <w:hideMark/>
                </w:tcPr>
                <w:p w:rsidR="001F048F" w:rsidRPr="001431AE" w:rsidRDefault="001F048F" w:rsidP="00BD5E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1504" w:type="dxa"/>
                  <w:hideMark/>
                </w:tcPr>
                <w:p w:rsidR="001F048F" w:rsidRPr="001431AE" w:rsidRDefault="001F048F" w:rsidP="00BD5E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dostateczna</w:t>
                  </w:r>
                </w:p>
              </w:tc>
              <w:tc>
                <w:tcPr>
                  <w:tcW w:w="1134" w:type="dxa"/>
                </w:tcPr>
                <w:p w:rsidR="001F048F" w:rsidRPr="001431AE" w:rsidRDefault="001F048F" w:rsidP="00BD5E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hideMark/>
                </w:tcPr>
                <w:p w:rsidR="001F048F" w:rsidRPr="001431AE" w:rsidRDefault="001F048F" w:rsidP="00BD5E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269" w:type="dxa"/>
                  <w:hideMark/>
                </w:tcPr>
                <w:p w:rsidR="001F048F" w:rsidRPr="001431AE" w:rsidRDefault="001F048F" w:rsidP="00BD5E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708" w:type="dxa"/>
                </w:tcPr>
                <w:p w:rsidR="001F048F" w:rsidRPr="001431AE" w:rsidRDefault="001F048F" w:rsidP="00BD5E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93" w:type="dxa"/>
                </w:tcPr>
                <w:p w:rsidR="001F048F" w:rsidRPr="001431AE" w:rsidRDefault="001F048F" w:rsidP="00BD5E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</w:tcPr>
                <w:p w:rsidR="001F048F" w:rsidRPr="001431AE" w:rsidRDefault="001F048F" w:rsidP="00BD5E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B57B2" w:rsidRPr="001431AE" w:rsidTr="00BD5E90">
              <w:trPr>
                <w:trHeight w:val="235"/>
                <w:jc w:val="center"/>
              </w:trPr>
              <w:tc>
                <w:tcPr>
                  <w:tcW w:w="827" w:type="dxa"/>
                  <w:hideMark/>
                </w:tcPr>
                <w:p w:rsidR="001F048F" w:rsidRPr="001431AE" w:rsidRDefault="001F048F" w:rsidP="00BD5E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6.</w:t>
                  </w:r>
                </w:p>
              </w:tc>
              <w:tc>
                <w:tcPr>
                  <w:tcW w:w="1504" w:type="dxa"/>
                  <w:hideMark/>
                </w:tcPr>
                <w:p w:rsidR="001F048F" w:rsidRPr="001431AE" w:rsidRDefault="001F048F" w:rsidP="00BD5E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31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niedostateczna</w:t>
                  </w:r>
                </w:p>
              </w:tc>
              <w:tc>
                <w:tcPr>
                  <w:tcW w:w="1134" w:type="dxa"/>
                </w:tcPr>
                <w:p w:rsidR="001F048F" w:rsidRPr="001431AE" w:rsidRDefault="001F048F" w:rsidP="00BD5E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:rsidR="001F048F" w:rsidRPr="001431AE" w:rsidRDefault="001F048F" w:rsidP="00BD5E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69" w:type="dxa"/>
                </w:tcPr>
                <w:p w:rsidR="001F048F" w:rsidRPr="001431AE" w:rsidRDefault="001F048F" w:rsidP="00BD5E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08" w:type="dxa"/>
                </w:tcPr>
                <w:p w:rsidR="001F048F" w:rsidRPr="001431AE" w:rsidRDefault="001F048F" w:rsidP="00BD5E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93" w:type="dxa"/>
                </w:tcPr>
                <w:p w:rsidR="001F048F" w:rsidRPr="001431AE" w:rsidRDefault="001F048F" w:rsidP="00BD5E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</w:tcPr>
                <w:p w:rsidR="001F048F" w:rsidRPr="001431AE" w:rsidRDefault="001F048F" w:rsidP="00BD5E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F048F" w:rsidRPr="001431AE" w:rsidRDefault="001F048F" w:rsidP="00BD5E9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 przypadku zastosowania przez studenta innej skutecznej techniki niż demonstrowana podczas zajęć, należy uznać ją za prawidłową (kryteria: technika powinna być bezpieczna, skuteczna i zgodna z prawem). </w:t>
            </w:r>
          </w:p>
        </w:tc>
      </w:tr>
    </w:tbl>
    <w:p w:rsidR="001F048F" w:rsidRPr="001431AE" w:rsidRDefault="001F048F" w:rsidP="001F048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1F048F" w:rsidRPr="001431AE" w:rsidRDefault="001F048F" w:rsidP="001F048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 xml:space="preserve">Wykaz literatury 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F048F" w:rsidRPr="001431AE" w:rsidTr="001F048F">
        <w:trPr>
          <w:trHeight w:val="3451"/>
        </w:trPr>
        <w:tc>
          <w:tcPr>
            <w:tcW w:w="10606" w:type="dxa"/>
          </w:tcPr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A. Literatura podstawowa</w:t>
            </w:r>
          </w:p>
          <w:p w:rsidR="001F048F" w:rsidRPr="001431AE" w:rsidRDefault="001F048F" w:rsidP="00BD5E90">
            <w:pPr>
              <w:spacing w:after="0" w:line="240" w:lineRule="auto"/>
              <w:ind w:left="71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048F" w:rsidRPr="001431AE" w:rsidRDefault="001F048F" w:rsidP="002A6F4F">
            <w:pPr>
              <w:pStyle w:val="Akapitzlist"/>
              <w:numPr>
                <w:ilvl w:val="0"/>
                <w:numId w:val="403"/>
              </w:numPr>
              <w:rPr>
                <w:sz w:val="20"/>
              </w:rPr>
            </w:pPr>
            <w:r w:rsidRPr="001431AE">
              <w:rPr>
                <w:sz w:val="20"/>
              </w:rPr>
              <w:t>Pałka służbowa, pałka wielofunkcyjna – TONFA, R. Wiśniewski, COSSG Koszalin 2019,</w:t>
            </w:r>
          </w:p>
          <w:p w:rsidR="001F048F" w:rsidRPr="001431AE" w:rsidRDefault="001F048F" w:rsidP="002A6F4F">
            <w:pPr>
              <w:pStyle w:val="Akapitzlist"/>
              <w:numPr>
                <w:ilvl w:val="0"/>
                <w:numId w:val="403"/>
              </w:numPr>
              <w:rPr>
                <w:sz w:val="20"/>
              </w:rPr>
            </w:pPr>
            <w:r w:rsidRPr="001431AE">
              <w:rPr>
                <w:sz w:val="20"/>
              </w:rPr>
              <w:t>Taktyka posługiwania się pałką służbową teleskopową, R. Wiśniewski, COSSG Koszalin 2020,</w:t>
            </w:r>
          </w:p>
          <w:p w:rsidR="001F048F" w:rsidRPr="001431AE" w:rsidRDefault="001F048F" w:rsidP="002A6F4F">
            <w:pPr>
              <w:pStyle w:val="Akapitzlist"/>
              <w:numPr>
                <w:ilvl w:val="0"/>
                <w:numId w:val="403"/>
              </w:numPr>
              <w:rPr>
                <w:sz w:val="20"/>
              </w:rPr>
            </w:pPr>
            <w:r w:rsidRPr="001431AE">
              <w:rPr>
                <w:sz w:val="20"/>
              </w:rPr>
              <w:t>Kaftan bezpieczeństwa, R. Wiśniewski, COSSG Koszalin 2020,</w:t>
            </w:r>
          </w:p>
          <w:p w:rsidR="001F048F" w:rsidRPr="001431AE" w:rsidRDefault="001F048F" w:rsidP="002A6F4F">
            <w:pPr>
              <w:pStyle w:val="Akapitzlist"/>
              <w:numPr>
                <w:ilvl w:val="0"/>
                <w:numId w:val="403"/>
              </w:numPr>
              <w:rPr>
                <w:sz w:val="20"/>
              </w:rPr>
            </w:pPr>
            <w:r w:rsidRPr="001431AE">
              <w:rPr>
                <w:sz w:val="20"/>
              </w:rPr>
              <w:t xml:space="preserve">Przedmioty do obezwładniania osób za pomocą energii elektrycznej </w:t>
            </w:r>
            <w:proofErr w:type="spellStart"/>
            <w:r w:rsidRPr="001431AE">
              <w:rPr>
                <w:sz w:val="20"/>
              </w:rPr>
              <w:t>Taser</w:t>
            </w:r>
            <w:proofErr w:type="spellEnd"/>
            <w:r w:rsidRPr="001431AE">
              <w:rPr>
                <w:sz w:val="20"/>
              </w:rPr>
              <w:t xml:space="preserve"> X26, R. Wiśniewski, COSSG 2020.</w:t>
            </w:r>
          </w:p>
          <w:p w:rsidR="001F048F" w:rsidRPr="001431AE" w:rsidRDefault="001F048F" w:rsidP="002A6F4F">
            <w:pPr>
              <w:pStyle w:val="Akapitzlist"/>
              <w:numPr>
                <w:ilvl w:val="0"/>
                <w:numId w:val="403"/>
              </w:numPr>
              <w:rPr>
                <w:sz w:val="20"/>
              </w:rPr>
            </w:pPr>
            <w:r w:rsidRPr="001431AE">
              <w:rPr>
                <w:sz w:val="20"/>
              </w:rPr>
              <w:t>Pałka służbowa – techniki podstawowe, R. Wiśniewski, M. Paluszek, COSSG Koszalin 2011,</w:t>
            </w:r>
          </w:p>
          <w:p w:rsidR="001F048F" w:rsidRPr="001431AE" w:rsidRDefault="001F048F" w:rsidP="002A6F4F">
            <w:pPr>
              <w:pStyle w:val="Akapitzlist"/>
              <w:numPr>
                <w:ilvl w:val="0"/>
                <w:numId w:val="403"/>
              </w:numPr>
              <w:rPr>
                <w:sz w:val="20"/>
              </w:rPr>
            </w:pPr>
            <w:r w:rsidRPr="001431AE">
              <w:rPr>
                <w:sz w:val="20"/>
              </w:rPr>
              <w:t>Techniki interwencji na pokładzie statku powietrznego, J. Mierzwa, P. Lipiński, COSSG Koszalin 2007,</w:t>
            </w:r>
          </w:p>
          <w:p w:rsidR="001F048F" w:rsidRPr="001431AE" w:rsidRDefault="001F048F" w:rsidP="002A6F4F">
            <w:pPr>
              <w:pStyle w:val="Akapitzlist"/>
              <w:numPr>
                <w:ilvl w:val="0"/>
                <w:numId w:val="403"/>
              </w:numPr>
              <w:rPr>
                <w:sz w:val="20"/>
              </w:rPr>
            </w:pPr>
            <w:r w:rsidRPr="001431AE">
              <w:rPr>
                <w:sz w:val="20"/>
              </w:rPr>
              <w:t>Interwencja na morzu, pod red. J. Mierzwa SG, COSSG Koszalin 2010.</w:t>
            </w:r>
          </w:p>
          <w:p w:rsidR="001F048F" w:rsidRPr="001431AE" w:rsidRDefault="001F048F" w:rsidP="00BD5E90">
            <w:pPr>
              <w:spacing w:after="0" w:line="240" w:lineRule="auto"/>
              <w:ind w:left="1359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048F" w:rsidRPr="001431AE" w:rsidRDefault="001F048F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B. Literatura uzupełniająca</w:t>
            </w:r>
          </w:p>
          <w:p w:rsidR="001F048F" w:rsidRPr="001431AE" w:rsidRDefault="001F048F" w:rsidP="002A6F4F">
            <w:pPr>
              <w:pStyle w:val="Akapitzlist"/>
              <w:numPr>
                <w:ilvl w:val="0"/>
                <w:numId w:val="402"/>
              </w:numPr>
              <w:rPr>
                <w:sz w:val="20"/>
              </w:rPr>
            </w:pPr>
            <w:r w:rsidRPr="001431AE">
              <w:rPr>
                <w:sz w:val="20"/>
              </w:rPr>
              <w:t xml:space="preserve">Podręcznik technik interwencji, </w:t>
            </w:r>
            <w:proofErr w:type="spellStart"/>
            <w:r w:rsidRPr="001431AE">
              <w:rPr>
                <w:sz w:val="20"/>
              </w:rPr>
              <w:t>cz.I</w:t>
            </w:r>
            <w:proofErr w:type="spellEnd"/>
            <w:r w:rsidRPr="001431AE">
              <w:rPr>
                <w:sz w:val="20"/>
              </w:rPr>
              <w:t xml:space="preserve">., M. </w:t>
            </w:r>
            <w:proofErr w:type="spellStart"/>
            <w:r w:rsidRPr="001431AE">
              <w:rPr>
                <w:sz w:val="20"/>
              </w:rPr>
              <w:t>Woszczatyński</w:t>
            </w:r>
            <w:proofErr w:type="spellEnd"/>
            <w:r w:rsidRPr="001431AE">
              <w:rPr>
                <w:sz w:val="20"/>
              </w:rPr>
              <w:t xml:space="preserve">, </w:t>
            </w:r>
            <w:proofErr w:type="spellStart"/>
            <w:r w:rsidRPr="001431AE">
              <w:rPr>
                <w:sz w:val="20"/>
              </w:rPr>
              <w:t>L.Woźniak</w:t>
            </w:r>
            <w:proofErr w:type="spellEnd"/>
            <w:r w:rsidRPr="001431AE">
              <w:rPr>
                <w:sz w:val="20"/>
              </w:rPr>
              <w:t>, COSSG Koszalin 2000,</w:t>
            </w:r>
          </w:p>
          <w:p w:rsidR="001F048F" w:rsidRPr="001431AE" w:rsidRDefault="001F048F" w:rsidP="002A6F4F">
            <w:pPr>
              <w:pStyle w:val="Akapitzlist"/>
              <w:numPr>
                <w:ilvl w:val="0"/>
                <w:numId w:val="402"/>
              </w:numPr>
              <w:rPr>
                <w:sz w:val="20"/>
              </w:rPr>
            </w:pPr>
            <w:r w:rsidRPr="001431AE">
              <w:rPr>
                <w:sz w:val="20"/>
              </w:rPr>
              <w:t xml:space="preserve">Podręcznik technik interwencji, </w:t>
            </w:r>
            <w:proofErr w:type="spellStart"/>
            <w:r w:rsidRPr="001431AE">
              <w:rPr>
                <w:sz w:val="20"/>
              </w:rPr>
              <w:t>cz.II</w:t>
            </w:r>
            <w:proofErr w:type="spellEnd"/>
            <w:r w:rsidRPr="001431AE">
              <w:rPr>
                <w:sz w:val="20"/>
              </w:rPr>
              <w:t xml:space="preserve">., M. </w:t>
            </w:r>
            <w:proofErr w:type="spellStart"/>
            <w:r w:rsidRPr="001431AE">
              <w:rPr>
                <w:sz w:val="20"/>
              </w:rPr>
              <w:t>Woszczatyński</w:t>
            </w:r>
            <w:proofErr w:type="spellEnd"/>
            <w:r w:rsidRPr="001431AE">
              <w:rPr>
                <w:sz w:val="20"/>
              </w:rPr>
              <w:t xml:space="preserve">, </w:t>
            </w:r>
            <w:proofErr w:type="spellStart"/>
            <w:r w:rsidRPr="001431AE">
              <w:rPr>
                <w:sz w:val="20"/>
              </w:rPr>
              <w:t>L.Woźniak</w:t>
            </w:r>
            <w:proofErr w:type="spellEnd"/>
            <w:r w:rsidRPr="001431AE">
              <w:rPr>
                <w:sz w:val="20"/>
              </w:rPr>
              <w:t>, COSSG Koszalin 2002,</w:t>
            </w:r>
          </w:p>
          <w:p w:rsidR="001F048F" w:rsidRPr="001431AE" w:rsidRDefault="001F048F" w:rsidP="002A6F4F">
            <w:pPr>
              <w:pStyle w:val="Akapitzlist"/>
              <w:numPr>
                <w:ilvl w:val="0"/>
                <w:numId w:val="402"/>
              </w:numPr>
              <w:rPr>
                <w:sz w:val="20"/>
              </w:rPr>
            </w:pPr>
            <w:r w:rsidRPr="001431AE">
              <w:rPr>
                <w:sz w:val="20"/>
              </w:rPr>
              <w:t xml:space="preserve">Podręcznik technik interwencji, </w:t>
            </w:r>
            <w:proofErr w:type="spellStart"/>
            <w:r w:rsidRPr="001431AE">
              <w:rPr>
                <w:sz w:val="20"/>
              </w:rPr>
              <w:t>cz.III</w:t>
            </w:r>
            <w:proofErr w:type="spellEnd"/>
            <w:r w:rsidRPr="001431AE">
              <w:rPr>
                <w:sz w:val="20"/>
              </w:rPr>
              <w:t xml:space="preserve">., M. </w:t>
            </w:r>
            <w:proofErr w:type="spellStart"/>
            <w:r w:rsidRPr="001431AE">
              <w:rPr>
                <w:sz w:val="20"/>
              </w:rPr>
              <w:t>Woszczatyński</w:t>
            </w:r>
            <w:proofErr w:type="spellEnd"/>
            <w:r w:rsidRPr="001431AE">
              <w:rPr>
                <w:sz w:val="20"/>
              </w:rPr>
              <w:t xml:space="preserve">, </w:t>
            </w:r>
            <w:proofErr w:type="spellStart"/>
            <w:r w:rsidRPr="001431AE">
              <w:rPr>
                <w:sz w:val="20"/>
              </w:rPr>
              <w:t>L.Woźniak</w:t>
            </w:r>
            <w:proofErr w:type="spellEnd"/>
            <w:r w:rsidRPr="001431AE">
              <w:rPr>
                <w:sz w:val="20"/>
              </w:rPr>
              <w:t>, COSSG Koszalin 2006,</w:t>
            </w:r>
          </w:p>
          <w:p w:rsidR="001F048F" w:rsidRPr="001431AE" w:rsidRDefault="001F048F" w:rsidP="002A6F4F">
            <w:pPr>
              <w:pStyle w:val="Akapitzlist"/>
              <w:numPr>
                <w:ilvl w:val="0"/>
                <w:numId w:val="402"/>
              </w:numPr>
              <w:rPr>
                <w:sz w:val="20"/>
              </w:rPr>
            </w:pPr>
            <w:r w:rsidRPr="001431AE">
              <w:rPr>
                <w:sz w:val="20"/>
              </w:rPr>
              <w:t xml:space="preserve">Podstawy metodyki wychowania fizycznego, M. </w:t>
            </w:r>
            <w:proofErr w:type="spellStart"/>
            <w:r w:rsidRPr="001431AE">
              <w:rPr>
                <w:sz w:val="20"/>
              </w:rPr>
              <w:t>Szynkowski</w:t>
            </w:r>
            <w:proofErr w:type="spellEnd"/>
            <w:r w:rsidRPr="001431AE">
              <w:rPr>
                <w:sz w:val="20"/>
              </w:rPr>
              <w:t xml:space="preserve">, J. </w:t>
            </w:r>
            <w:proofErr w:type="spellStart"/>
            <w:r w:rsidRPr="001431AE">
              <w:rPr>
                <w:sz w:val="20"/>
              </w:rPr>
              <w:t>Guźniczak</w:t>
            </w:r>
            <w:proofErr w:type="spellEnd"/>
            <w:r w:rsidRPr="001431AE">
              <w:rPr>
                <w:sz w:val="20"/>
              </w:rPr>
              <w:t>, CSSG Kętrzyn 2005.</w:t>
            </w:r>
          </w:p>
        </w:tc>
      </w:tr>
    </w:tbl>
    <w:p w:rsidR="001F048F" w:rsidRPr="001431AE" w:rsidRDefault="001F048F" w:rsidP="001F048F">
      <w:pPr>
        <w:spacing w:after="160" w:line="259" w:lineRule="auto"/>
        <w:rPr>
          <w:rFonts w:ascii="Times New Roman" w:hAnsi="Times New Roman" w:cs="Times New Roman"/>
          <w:sz w:val="20"/>
          <w:szCs w:val="20"/>
        </w:rPr>
      </w:pPr>
    </w:p>
    <w:p w:rsidR="00B23AE1" w:rsidRPr="001431AE" w:rsidRDefault="00B23AE1" w:rsidP="001F048F">
      <w:pPr>
        <w:spacing w:after="0" w:line="240" w:lineRule="auto"/>
        <w:rPr>
          <w:rFonts w:ascii="Times New Roman" w:hAnsi="Times New Roman" w:cs="Times New Roman"/>
        </w:rPr>
      </w:pPr>
    </w:p>
    <w:p w:rsidR="001F048F" w:rsidRPr="001431AE" w:rsidRDefault="001F048F" w:rsidP="001F048F">
      <w:pPr>
        <w:spacing w:after="0" w:line="240" w:lineRule="auto"/>
        <w:rPr>
          <w:rFonts w:ascii="Times New Roman" w:hAnsi="Times New Roman" w:cs="Times New Roman"/>
        </w:rPr>
      </w:pPr>
    </w:p>
    <w:p w:rsidR="007F194B" w:rsidRPr="001431AE" w:rsidRDefault="007F194B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32"/>
          <w:szCs w:val="32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1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65" w:name="_Toc212477249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MODUŁ - D: ZAJĘCIA OBIERALNE ("a" albo "b")</w:t>
      </w:r>
      <w:bookmarkEnd w:id="65"/>
    </w:p>
    <w:p w:rsidR="007F194B" w:rsidRPr="001431AE" w:rsidRDefault="007F194B" w:rsidP="007F194B">
      <w:pPr>
        <w:rPr>
          <w:rFonts w:ascii="Times New Roman" w:hAnsi="Times New Roman" w:cs="Times New Roman"/>
        </w:rPr>
      </w:pPr>
    </w:p>
    <w:p w:rsidR="005459E9" w:rsidRPr="001431AE" w:rsidRDefault="005459E9" w:rsidP="009942A6">
      <w:pPr>
        <w:pStyle w:val="Nagwek2"/>
        <w:numPr>
          <w:ilvl w:val="0"/>
          <w:numId w:val="263"/>
        </w:numPr>
        <w:spacing w:before="0" w:line="240" w:lineRule="auto"/>
        <w:ind w:hanging="578"/>
        <w:rPr>
          <w:rFonts w:ascii="Times New Roman" w:hAnsi="Times New Roman" w:cs="Times New Roman"/>
          <w:b/>
          <w:noProof/>
          <w:color w:val="auto"/>
        </w:rPr>
      </w:pPr>
      <w:bookmarkStart w:id="66" w:name="_Toc212477250"/>
      <w:r w:rsidRPr="001431AE">
        <w:rPr>
          <w:rFonts w:ascii="Times New Roman" w:hAnsi="Times New Roman" w:cs="Times New Roman"/>
          <w:b/>
          <w:noProof/>
          <w:color w:val="auto"/>
        </w:rPr>
        <w:t>Polityka bezpieczeństwa wewnętrznego Unii Europejskiej</w:t>
      </w:r>
      <w:bookmarkEnd w:id="66"/>
    </w:p>
    <w:p w:rsidR="00551076" w:rsidRPr="001431AE" w:rsidRDefault="00551076" w:rsidP="0055107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93"/>
      </w:tblGrid>
      <w:tr w:rsidR="00EB57B2" w:rsidRPr="001431AE" w:rsidTr="004D064F">
        <w:trPr>
          <w:trHeight w:val="538"/>
        </w:trPr>
        <w:tc>
          <w:tcPr>
            <w:tcW w:w="4820" w:type="dxa"/>
            <w:gridSpan w:val="2"/>
          </w:tcPr>
          <w:p w:rsidR="00551076" w:rsidRPr="001431AE" w:rsidRDefault="00551076" w:rsidP="004D064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Nazwa zajęć</w:t>
            </w:r>
          </w:p>
          <w:p w:rsidR="00551076" w:rsidRPr="001431AE" w:rsidRDefault="00551076" w:rsidP="004D064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431AE">
              <w:rPr>
                <w:rFonts w:ascii="Times New Roman" w:hAnsi="Times New Roman" w:cs="Times New Roman"/>
                <w:i/>
              </w:rPr>
              <w:t>Polityka bezpieczeństwa wewnętrznego Unii Europejskiej</w:t>
            </w:r>
          </w:p>
          <w:p w:rsidR="00551076" w:rsidRPr="001431AE" w:rsidRDefault="00551076" w:rsidP="004D064F">
            <w:pPr>
              <w:spacing w:after="0" w:line="240" w:lineRule="auto"/>
              <w:ind w:left="356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</w:tcPr>
          <w:p w:rsidR="00551076" w:rsidRPr="001431AE" w:rsidRDefault="00551076" w:rsidP="004D064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Dziedzina nauki</w:t>
            </w:r>
          </w:p>
          <w:p w:rsidR="00551076" w:rsidRPr="001431AE" w:rsidRDefault="00551076" w:rsidP="004D064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/dyscyplina naukowa:</w:t>
            </w:r>
          </w:p>
          <w:p w:rsidR="00551076" w:rsidRPr="001431AE" w:rsidRDefault="00551076" w:rsidP="004D064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431AE">
              <w:rPr>
                <w:rFonts w:ascii="Times New Roman" w:hAnsi="Times New Roman" w:cs="Times New Roman"/>
                <w:i/>
              </w:rPr>
              <w:t>Nauki społeczne/nauki o bezpieczeństwie</w:t>
            </w:r>
          </w:p>
        </w:tc>
        <w:tc>
          <w:tcPr>
            <w:tcW w:w="1467" w:type="dxa"/>
          </w:tcPr>
          <w:p w:rsidR="00551076" w:rsidRPr="001431AE" w:rsidRDefault="00551076" w:rsidP="004D064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 xml:space="preserve">Kod </w:t>
            </w:r>
          </w:p>
          <w:p w:rsidR="00551076" w:rsidRPr="001431AE" w:rsidRDefault="00551076" w:rsidP="004D064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zajęć</w:t>
            </w:r>
          </w:p>
          <w:p w:rsidR="00551076" w:rsidRPr="001431AE" w:rsidRDefault="00551076" w:rsidP="004D064F">
            <w:pPr>
              <w:spacing w:after="0" w:line="240" w:lineRule="auto"/>
              <w:ind w:left="227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D 1a</w:t>
            </w:r>
          </w:p>
        </w:tc>
        <w:tc>
          <w:tcPr>
            <w:tcW w:w="1793" w:type="dxa"/>
          </w:tcPr>
          <w:p w:rsidR="00551076" w:rsidRPr="001431AE" w:rsidRDefault="00551076" w:rsidP="004D064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Liczba punktów ECTS</w:t>
            </w:r>
          </w:p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2</w:t>
            </w:r>
          </w:p>
        </w:tc>
      </w:tr>
      <w:tr w:rsidR="00EB57B2" w:rsidRPr="003D6F3A" w:rsidTr="004D064F">
        <w:trPr>
          <w:trHeight w:val="698"/>
        </w:trPr>
        <w:tc>
          <w:tcPr>
            <w:tcW w:w="10632" w:type="dxa"/>
            <w:gridSpan w:val="6"/>
          </w:tcPr>
          <w:p w:rsidR="00551076" w:rsidRPr="003D6F3A" w:rsidRDefault="00551076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3D6F3A">
              <w:rPr>
                <w:rFonts w:ascii="Times New Roman" w:hAnsi="Times New Roman" w:cs="Times New Roman"/>
                <w:b/>
                <w:sz w:val="20"/>
              </w:rPr>
              <w:t xml:space="preserve">Nazwa jednostki prowadzącej/odpowiadającej za zajęcia: </w:t>
            </w:r>
            <w:r w:rsidRPr="003D6F3A">
              <w:rPr>
                <w:rFonts w:ascii="Times New Roman" w:hAnsi="Times New Roman" w:cs="Times New Roman"/>
                <w:b/>
                <w:sz w:val="20"/>
              </w:rPr>
              <w:br/>
            </w:r>
            <w:r w:rsidRPr="003D6F3A">
              <w:rPr>
                <w:rFonts w:ascii="Times New Roman" w:hAnsi="Times New Roman" w:cs="Times New Roman"/>
                <w:sz w:val="20"/>
              </w:rPr>
              <w:t>Zakład Operacyjno-Rozpoznawczy</w:t>
            </w:r>
          </w:p>
          <w:p w:rsidR="00551076" w:rsidRPr="003D6F3A" w:rsidRDefault="00551076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EB57B2" w:rsidRPr="003D6F3A" w:rsidTr="004D064F">
        <w:trPr>
          <w:trHeight w:val="945"/>
        </w:trPr>
        <w:tc>
          <w:tcPr>
            <w:tcW w:w="10632" w:type="dxa"/>
            <w:gridSpan w:val="6"/>
          </w:tcPr>
          <w:p w:rsidR="00551076" w:rsidRPr="003D6F3A" w:rsidRDefault="00551076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3D6F3A">
              <w:rPr>
                <w:rFonts w:ascii="Times New Roman" w:hAnsi="Times New Roman" w:cs="Times New Roman"/>
                <w:b/>
                <w:sz w:val="20"/>
              </w:rPr>
              <w:t xml:space="preserve">Studia: </w:t>
            </w:r>
            <w:r w:rsidRPr="003D6F3A">
              <w:rPr>
                <w:rFonts w:ascii="Times New Roman" w:hAnsi="Times New Roman" w:cs="Times New Roman"/>
                <w:sz w:val="20"/>
              </w:rPr>
              <w:t>I stopnia, stacjonarne, profil praktyczny</w:t>
            </w:r>
          </w:p>
          <w:p w:rsidR="00551076" w:rsidRPr="003D6F3A" w:rsidRDefault="00551076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3D6F3A">
              <w:rPr>
                <w:rFonts w:ascii="Times New Roman" w:hAnsi="Times New Roman" w:cs="Times New Roman"/>
                <w:b/>
                <w:sz w:val="20"/>
              </w:rPr>
              <w:t>Kierunek: Bezpieczeństwo granicy państwowej</w:t>
            </w:r>
          </w:p>
          <w:p w:rsidR="00551076" w:rsidRPr="003D6F3A" w:rsidRDefault="00551076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3D6F3A">
              <w:rPr>
                <w:rFonts w:ascii="Times New Roman" w:hAnsi="Times New Roman" w:cs="Times New Roman"/>
                <w:b/>
                <w:sz w:val="20"/>
              </w:rPr>
              <w:t>Specjalizacja: -</w:t>
            </w:r>
          </w:p>
          <w:p w:rsidR="00551076" w:rsidRPr="003D6F3A" w:rsidRDefault="00551076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D6F3A">
              <w:rPr>
                <w:rFonts w:ascii="Times New Roman" w:hAnsi="Times New Roman" w:cs="Times New Roman"/>
                <w:b/>
                <w:sz w:val="20"/>
              </w:rPr>
              <w:t xml:space="preserve">Rodzaj zajęć: </w:t>
            </w:r>
            <w:r w:rsidRPr="003D6F3A">
              <w:rPr>
                <w:rFonts w:ascii="Times New Roman" w:hAnsi="Times New Roman" w:cs="Times New Roman"/>
                <w:sz w:val="20"/>
              </w:rPr>
              <w:t>zajęcia kierunkowe, fakultatywne</w:t>
            </w:r>
          </w:p>
        </w:tc>
      </w:tr>
      <w:tr w:rsidR="00EB57B2" w:rsidRPr="003D6F3A" w:rsidTr="004D064F">
        <w:trPr>
          <w:trHeight w:val="221"/>
        </w:trPr>
        <w:tc>
          <w:tcPr>
            <w:tcW w:w="3544" w:type="dxa"/>
          </w:tcPr>
          <w:p w:rsidR="00551076" w:rsidRPr="003D6F3A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D6F3A">
              <w:rPr>
                <w:rFonts w:ascii="Times New Roman" w:hAnsi="Times New Roman" w:cs="Times New Roman"/>
                <w:b/>
                <w:sz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551076" w:rsidRPr="003D6F3A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D6F3A">
              <w:rPr>
                <w:rFonts w:ascii="Times New Roman" w:hAnsi="Times New Roman" w:cs="Times New Roman"/>
                <w:b/>
                <w:sz w:val="20"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551076" w:rsidRPr="003D6F3A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D6F3A">
              <w:rPr>
                <w:rFonts w:ascii="Times New Roman" w:hAnsi="Times New Roman" w:cs="Times New Roman"/>
                <w:b/>
                <w:sz w:val="20"/>
              </w:rPr>
              <w:t>Rok/Semestr</w:t>
            </w:r>
          </w:p>
        </w:tc>
      </w:tr>
      <w:tr w:rsidR="00EB57B2" w:rsidRPr="003D6F3A" w:rsidTr="004D064F">
        <w:trPr>
          <w:trHeight w:val="681"/>
        </w:trPr>
        <w:tc>
          <w:tcPr>
            <w:tcW w:w="3544" w:type="dxa"/>
          </w:tcPr>
          <w:p w:rsidR="00551076" w:rsidRPr="003D6F3A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551076" w:rsidRPr="003D6F3A" w:rsidRDefault="00551076" w:rsidP="0078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A">
              <w:rPr>
                <w:rFonts w:ascii="Times New Roman" w:hAnsi="Times New Roman" w:cs="Times New Roman"/>
                <w:sz w:val="20"/>
              </w:rPr>
              <w:t>202</w:t>
            </w:r>
            <w:r w:rsidR="00785D70">
              <w:rPr>
                <w:rFonts w:ascii="Times New Roman" w:hAnsi="Times New Roman" w:cs="Times New Roman"/>
                <w:sz w:val="20"/>
              </w:rPr>
              <w:t>4</w:t>
            </w:r>
            <w:r w:rsidRPr="003D6F3A">
              <w:rPr>
                <w:rFonts w:ascii="Times New Roman" w:hAnsi="Times New Roman" w:cs="Times New Roman"/>
                <w:sz w:val="20"/>
              </w:rPr>
              <w:t xml:space="preserve"> - 2027</w:t>
            </w:r>
          </w:p>
        </w:tc>
        <w:tc>
          <w:tcPr>
            <w:tcW w:w="3400" w:type="dxa"/>
            <w:gridSpan w:val="2"/>
          </w:tcPr>
          <w:p w:rsidR="00551076" w:rsidRPr="003D6F3A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551076" w:rsidRPr="003D6F3A" w:rsidRDefault="00551076" w:rsidP="00606F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D6F3A">
              <w:rPr>
                <w:rFonts w:ascii="Times New Roman" w:hAnsi="Times New Roman" w:cs="Times New Roman"/>
                <w:sz w:val="20"/>
              </w:rPr>
              <w:t>2024</w:t>
            </w:r>
            <w:r w:rsidR="00606FDC" w:rsidRPr="003D6F3A">
              <w:rPr>
                <w:rFonts w:ascii="Times New Roman" w:hAnsi="Times New Roman" w:cs="Times New Roman"/>
                <w:sz w:val="20"/>
              </w:rPr>
              <w:t>-</w:t>
            </w:r>
            <w:r w:rsidRPr="003D6F3A">
              <w:rPr>
                <w:rFonts w:ascii="Times New Roman" w:hAnsi="Times New Roman" w:cs="Times New Roman"/>
                <w:sz w:val="20"/>
              </w:rPr>
              <w:t>2025</w:t>
            </w:r>
          </w:p>
        </w:tc>
        <w:tc>
          <w:tcPr>
            <w:tcW w:w="3688" w:type="dxa"/>
            <w:gridSpan w:val="3"/>
          </w:tcPr>
          <w:p w:rsidR="00551076" w:rsidRPr="003D6F3A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551076" w:rsidRPr="003D6F3A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D6F3A">
              <w:rPr>
                <w:rFonts w:ascii="Times New Roman" w:hAnsi="Times New Roman" w:cs="Times New Roman"/>
                <w:b/>
                <w:sz w:val="20"/>
              </w:rPr>
              <w:t>II/III</w:t>
            </w:r>
          </w:p>
        </w:tc>
      </w:tr>
      <w:tr w:rsidR="00EB57B2" w:rsidRPr="003D6F3A" w:rsidTr="004D064F">
        <w:trPr>
          <w:trHeight w:val="423"/>
        </w:trPr>
        <w:tc>
          <w:tcPr>
            <w:tcW w:w="10632" w:type="dxa"/>
            <w:gridSpan w:val="6"/>
          </w:tcPr>
          <w:p w:rsidR="00551076" w:rsidRPr="003D6F3A" w:rsidRDefault="00551076" w:rsidP="003D6F3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D6F3A">
              <w:rPr>
                <w:rFonts w:ascii="Times New Roman" w:hAnsi="Times New Roman" w:cs="Times New Roman"/>
                <w:b/>
                <w:sz w:val="20"/>
              </w:rPr>
              <w:t>Koordynator zajęć:</w:t>
            </w:r>
            <w:r w:rsidRPr="003D6F3A">
              <w:rPr>
                <w:rFonts w:ascii="Times New Roman" w:hAnsi="Times New Roman" w:cs="Times New Roman"/>
                <w:sz w:val="20"/>
              </w:rPr>
              <w:t xml:space="preserve"> dr Adam Czarnecki</w:t>
            </w:r>
            <w:r w:rsidRPr="003D6F3A">
              <w:rPr>
                <w:rFonts w:ascii="Times New Roman" w:hAnsi="Times New Roman" w:cs="Times New Roman"/>
                <w:sz w:val="20"/>
              </w:rPr>
              <w:br/>
            </w:r>
          </w:p>
        </w:tc>
      </w:tr>
      <w:tr w:rsidR="00551076" w:rsidRPr="003D6F3A" w:rsidTr="004D064F">
        <w:trPr>
          <w:trHeight w:val="512"/>
        </w:trPr>
        <w:tc>
          <w:tcPr>
            <w:tcW w:w="10632" w:type="dxa"/>
            <w:gridSpan w:val="6"/>
          </w:tcPr>
          <w:p w:rsidR="00551076" w:rsidRPr="003D6F3A" w:rsidRDefault="00551076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3D6F3A">
              <w:rPr>
                <w:rFonts w:ascii="Times New Roman" w:hAnsi="Times New Roman" w:cs="Times New Roman"/>
                <w:b/>
                <w:sz w:val="20"/>
              </w:rPr>
              <w:t>Wymagania wstępne:</w:t>
            </w:r>
          </w:p>
          <w:p w:rsidR="00551076" w:rsidRPr="003D6F3A" w:rsidRDefault="00551076" w:rsidP="009942A6">
            <w:pPr>
              <w:numPr>
                <w:ilvl w:val="0"/>
                <w:numId w:val="2"/>
              </w:numPr>
              <w:spacing w:after="0" w:line="240" w:lineRule="auto"/>
              <w:ind w:left="497"/>
              <w:rPr>
                <w:rFonts w:ascii="Times New Roman" w:hAnsi="Times New Roman" w:cs="Times New Roman"/>
                <w:b/>
                <w:sz w:val="20"/>
              </w:rPr>
            </w:pPr>
            <w:r w:rsidRPr="003D6F3A">
              <w:rPr>
                <w:rFonts w:ascii="Times New Roman" w:hAnsi="Times New Roman" w:cs="Times New Roman"/>
                <w:sz w:val="20"/>
              </w:rPr>
              <w:t>brak wymagań wstępnych</w:t>
            </w:r>
          </w:p>
        </w:tc>
      </w:tr>
    </w:tbl>
    <w:p w:rsidR="00551076" w:rsidRPr="001431AE" w:rsidRDefault="00551076" w:rsidP="005510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1076" w:rsidRPr="001431AE" w:rsidRDefault="00551076" w:rsidP="0055107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p w:rsidR="00551076" w:rsidRPr="001431AE" w:rsidRDefault="00551076" w:rsidP="005510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548"/>
        <w:gridCol w:w="10079"/>
      </w:tblGrid>
      <w:tr w:rsidR="00EB57B2" w:rsidRPr="001431AE" w:rsidTr="004D064F">
        <w:tc>
          <w:tcPr>
            <w:tcW w:w="548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10079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EB57B2" w:rsidRPr="001431AE" w:rsidTr="004D064F">
        <w:tc>
          <w:tcPr>
            <w:tcW w:w="548" w:type="dxa"/>
          </w:tcPr>
          <w:p w:rsidR="00551076" w:rsidRPr="001431AE" w:rsidRDefault="00551076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10079" w:type="dxa"/>
          </w:tcPr>
          <w:p w:rsidR="00551076" w:rsidRPr="001431AE" w:rsidRDefault="00785D70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5D70">
              <w:rPr>
                <w:rFonts w:ascii="Times New Roman" w:hAnsi="Times New Roman" w:cs="Times New Roman"/>
                <w:sz w:val="20"/>
                <w:szCs w:val="20"/>
              </w:rPr>
              <w:t>Nabycie wiedzy z zakresu idei integracji na rzecz bezpieczeństwa i strategicznych aspektów bezpieczeństwa wewnętrznego w Unii Europejskiej</w:t>
            </w:r>
          </w:p>
        </w:tc>
      </w:tr>
      <w:tr w:rsidR="00EB57B2" w:rsidRPr="001431AE" w:rsidTr="004D064F">
        <w:tc>
          <w:tcPr>
            <w:tcW w:w="548" w:type="dxa"/>
          </w:tcPr>
          <w:p w:rsidR="00551076" w:rsidRPr="001431AE" w:rsidRDefault="00551076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10079" w:type="dxa"/>
          </w:tcPr>
          <w:p w:rsidR="00551076" w:rsidRPr="001431AE" w:rsidRDefault="00551076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Poznanie przyczyn, uwarunkowań i celów funkcjonowania instytucji odpowiedzialnych za stan bezpieczeństwa w UE</w:t>
            </w:r>
          </w:p>
        </w:tc>
      </w:tr>
      <w:tr w:rsidR="00EB57B2" w:rsidRPr="001431AE" w:rsidTr="004D064F">
        <w:tc>
          <w:tcPr>
            <w:tcW w:w="548" w:type="dxa"/>
          </w:tcPr>
          <w:p w:rsidR="00551076" w:rsidRPr="001431AE" w:rsidRDefault="00551076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10079" w:type="dxa"/>
          </w:tcPr>
          <w:p w:rsidR="00551076" w:rsidRPr="001431AE" w:rsidRDefault="00551076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Zrozumienie polityki bezpieczeństwa w UE, jej aktualnych trendów oraz planów na przyszłość</w:t>
            </w:r>
          </w:p>
        </w:tc>
      </w:tr>
      <w:tr w:rsidR="00551076" w:rsidRPr="001431AE" w:rsidTr="004D064F">
        <w:tc>
          <w:tcPr>
            <w:tcW w:w="548" w:type="dxa"/>
          </w:tcPr>
          <w:p w:rsidR="00551076" w:rsidRPr="001431AE" w:rsidRDefault="00551076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C4</w:t>
            </w:r>
          </w:p>
        </w:tc>
        <w:tc>
          <w:tcPr>
            <w:tcW w:w="10079" w:type="dxa"/>
          </w:tcPr>
          <w:p w:rsidR="00551076" w:rsidRPr="001431AE" w:rsidRDefault="00551076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Kształtowanie krytycznej oceny posiadanej wiedzy z zakresu bezpieczeństwa wewnętrznego UE oraz diagnozowanie własnych braków w przedmiotowym obszarze </w:t>
            </w:r>
          </w:p>
        </w:tc>
      </w:tr>
    </w:tbl>
    <w:p w:rsidR="00551076" w:rsidRPr="001431AE" w:rsidRDefault="00551076" w:rsidP="005510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1076" w:rsidRPr="001431AE" w:rsidRDefault="00551076" w:rsidP="0055107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p w:rsidR="00551076" w:rsidRPr="001431AE" w:rsidRDefault="00551076" w:rsidP="0055107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2015"/>
        <w:gridCol w:w="8612"/>
      </w:tblGrid>
      <w:tr w:rsidR="00EB57B2" w:rsidRPr="001431AE" w:rsidTr="004D064F">
        <w:tc>
          <w:tcPr>
            <w:tcW w:w="2015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612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EB57B2" w:rsidRPr="001431AE" w:rsidTr="004D064F">
        <w:tc>
          <w:tcPr>
            <w:tcW w:w="2015" w:type="dxa"/>
          </w:tcPr>
          <w:p w:rsidR="00551076" w:rsidRPr="001431AE" w:rsidRDefault="00551076" w:rsidP="007F19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8612" w:type="dxa"/>
          </w:tcPr>
          <w:p w:rsidR="00551076" w:rsidRPr="001431AE" w:rsidRDefault="00551076" w:rsidP="004D064F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dyskusja moderowana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pokaz z objaśnieniem</w:t>
            </w:r>
          </w:p>
        </w:tc>
      </w:tr>
      <w:tr w:rsidR="00551076" w:rsidRPr="001431AE" w:rsidTr="004D064F">
        <w:tc>
          <w:tcPr>
            <w:tcW w:w="2015" w:type="dxa"/>
          </w:tcPr>
          <w:p w:rsidR="00551076" w:rsidRPr="001431AE" w:rsidRDefault="00551076" w:rsidP="007F19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8612" w:type="dxa"/>
          </w:tcPr>
          <w:p w:rsidR="00551076" w:rsidRPr="001431AE" w:rsidRDefault="00551076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ćwiczenia indywidualne, ćwiczenia w grupach, analiza tekstów, dyskusja, prezentacja multimedialna </w:t>
            </w:r>
          </w:p>
        </w:tc>
      </w:tr>
    </w:tbl>
    <w:p w:rsidR="00551076" w:rsidRPr="001431AE" w:rsidRDefault="00551076" w:rsidP="005510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1076" w:rsidRPr="001431AE" w:rsidRDefault="00551076" w:rsidP="0055107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p w:rsidR="00551076" w:rsidRPr="001431AE" w:rsidRDefault="00551076" w:rsidP="0055107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"/>
        <w:tblW w:w="10633" w:type="dxa"/>
        <w:tblLayout w:type="fixed"/>
        <w:tblLook w:val="04A0" w:firstRow="1" w:lastRow="0" w:firstColumn="1" w:lastColumn="0" w:noHBand="0" w:noVBand="1"/>
      </w:tblPr>
      <w:tblGrid>
        <w:gridCol w:w="846"/>
        <w:gridCol w:w="3616"/>
        <w:gridCol w:w="5172"/>
        <w:gridCol w:w="989"/>
        <w:gridCol w:w="10"/>
      </w:tblGrid>
      <w:tr w:rsidR="00EB57B2" w:rsidRPr="001431AE" w:rsidTr="007F194B">
        <w:trPr>
          <w:gridAfter w:val="1"/>
          <w:wAfter w:w="10" w:type="dxa"/>
          <w:tblHeader/>
        </w:trPr>
        <w:tc>
          <w:tcPr>
            <w:tcW w:w="846" w:type="dxa"/>
            <w:vAlign w:val="center"/>
          </w:tcPr>
          <w:p w:rsidR="00551076" w:rsidRPr="001431AE" w:rsidRDefault="00551076" w:rsidP="007F19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616" w:type="dxa"/>
            <w:vAlign w:val="center"/>
          </w:tcPr>
          <w:p w:rsidR="00551076" w:rsidRPr="001431AE" w:rsidRDefault="00551076" w:rsidP="007F19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172" w:type="dxa"/>
            <w:vAlign w:val="center"/>
          </w:tcPr>
          <w:p w:rsidR="00551076" w:rsidRPr="001431AE" w:rsidRDefault="00551076" w:rsidP="007F19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989" w:type="dxa"/>
            <w:vAlign w:val="center"/>
          </w:tcPr>
          <w:p w:rsidR="00551076" w:rsidRPr="001431AE" w:rsidRDefault="00551076" w:rsidP="007F19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B57B2" w:rsidRPr="001431AE" w:rsidTr="004D064F">
        <w:tc>
          <w:tcPr>
            <w:tcW w:w="10633" w:type="dxa"/>
            <w:gridSpan w:val="5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EB57B2" w:rsidRPr="001431AE" w:rsidTr="007F194B">
        <w:trPr>
          <w:gridAfter w:val="1"/>
          <w:wAfter w:w="10" w:type="dxa"/>
        </w:trPr>
        <w:tc>
          <w:tcPr>
            <w:tcW w:w="846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16" w:type="dxa"/>
          </w:tcPr>
          <w:p w:rsidR="00551076" w:rsidRPr="001431AE" w:rsidRDefault="00551076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Problematyka bezpieczeństwa wewnętrznego w Unii Europejskiej</w:t>
            </w:r>
          </w:p>
        </w:tc>
        <w:tc>
          <w:tcPr>
            <w:tcW w:w="5172" w:type="dxa"/>
          </w:tcPr>
          <w:p w:rsidR="00785D70" w:rsidRPr="00785D70" w:rsidRDefault="00785D70" w:rsidP="002A6F4F">
            <w:pPr>
              <w:pStyle w:val="Akapitzlist"/>
              <w:numPr>
                <w:ilvl w:val="0"/>
                <w:numId w:val="1282"/>
              </w:numPr>
              <w:ind w:left="388"/>
              <w:rPr>
                <w:sz w:val="20"/>
                <w:szCs w:val="20"/>
              </w:rPr>
            </w:pPr>
            <w:r w:rsidRPr="00785D70">
              <w:rPr>
                <w:sz w:val="20"/>
                <w:szCs w:val="20"/>
              </w:rPr>
              <w:t xml:space="preserve">Idea integracji na rzecz bezpieczeństwa  </w:t>
            </w:r>
          </w:p>
          <w:p w:rsidR="00785D70" w:rsidRPr="00785D70" w:rsidRDefault="00785D70" w:rsidP="002A6F4F">
            <w:pPr>
              <w:pStyle w:val="Akapitzlist"/>
              <w:numPr>
                <w:ilvl w:val="0"/>
                <w:numId w:val="1282"/>
              </w:numPr>
              <w:ind w:left="388"/>
              <w:rPr>
                <w:sz w:val="20"/>
                <w:szCs w:val="20"/>
              </w:rPr>
            </w:pPr>
            <w:r w:rsidRPr="00785D70">
              <w:rPr>
                <w:sz w:val="20"/>
                <w:szCs w:val="20"/>
              </w:rPr>
              <w:t>Geneza Unii Europejskiej. Kontekst historyczny i kwestie bezpieczeństwa</w:t>
            </w:r>
          </w:p>
          <w:p w:rsidR="00785D70" w:rsidRPr="00785D70" w:rsidRDefault="00785D70" w:rsidP="002A6F4F">
            <w:pPr>
              <w:pStyle w:val="Akapitzlist"/>
              <w:numPr>
                <w:ilvl w:val="0"/>
                <w:numId w:val="1282"/>
              </w:numPr>
              <w:ind w:left="388"/>
              <w:rPr>
                <w:sz w:val="20"/>
                <w:szCs w:val="20"/>
              </w:rPr>
            </w:pPr>
            <w:r w:rsidRPr="00785D70">
              <w:rPr>
                <w:sz w:val="20"/>
                <w:szCs w:val="20"/>
              </w:rPr>
              <w:t xml:space="preserve">Od Deklaracji Schumana i planu </w:t>
            </w:r>
            <w:proofErr w:type="spellStart"/>
            <w:r w:rsidRPr="00785D70">
              <w:rPr>
                <w:sz w:val="20"/>
                <w:szCs w:val="20"/>
              </w:rPr>
              <w:t>Plevena</w:t>
            </w:r>
            <w:proofErr w:type="spellEnd"/>
            <w:r w:rsidRPr="00785D70">
              <w:rPr>
                <w:sz w:val="20"/>
                <w:szCs w:val="20"/>
              </w:rPr>
              <w:t xml:space="preserve"> – sprawy bezpieczeństwa w okresie formowania się trzech Wspólnot</w:t>
            </w:r>
          </w:p>
          <w:p w:rsidR="00785D70" w:rsidRPr="00785D70" w:rsidRDefault="00785D70" w:rsidP="002A6F4F">
            <w:pPr>
              <w:pStyle w:val="Akapitzlist"/>
              <w:numPr>
                <w:ilvl w:val="0"/>
                <w:numId w:val="1282"/>
              </w:numPr>
              <w:ind w:left="388"/>
              <w:rPr>
                <w:sz w:val="20"/>
                <w:szCs w:val="20"/>
              </w:rPr>
            </w:pPr>
            <w:r w:rsidRPr="00785D70">
              <w:rPr>
                <w:sz w:val="20"/>
                <w:szCs w:val="20"/>
              </w:rPr>
              <w:t>Zakres bezpieczeństwa wewnętrznego w Unii Europejskiej</w:t>
            </w:r>
          </w:p>
          <w:p w:rsidR="00551076" w:rsidRPr="001431AE" w:rsidRDefault="00551076" w:rsidP="00785D70">
            <w:pPr>
              <w:pStyle w:val="Akapitzlist"/>
              <w:ind w:left="239" w:right="-102"/>
              <w:rPr>
                <w:sz w:val="20"/>
                <w:szCs w:val="20"/>
              </w:rPr>
            </w:pPr>
          </w:p>
        </w:tc>
        <w:tc>
          <w:tcPr>
            <w:tcW w:w="989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B57B2" w:rsidRPr="001431AE" w:rsidTr="007F194B">
        <w:trPr>
          <w:gridAfter w:val="1"/>
          <w:wAfter w:w="10" w:type="dxa"/>
        </w:trPr>
        <w:tc>
          <w:tcPr>
            <w:tcW w:w="846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6" w:type="dxa"/>
          </w:tcPr>
          <w:p w:rsidR="00551076" w:rsidRPr="001431AE" w:rsidRDefault="00551076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Przyczyny, uwarunkowania i cele działalności podmiotów odpowiedzialnych za stan bezpieczeństwa wewnętrznego w Unii Europejskiej</w:t>
            </w:r>
          </w:p>
        </w:tc>
        <w:tc>
          <w:tcPr>
            <w:tcW w:w="5172" w:type="dxa"/>
          </w:tcPr>
          <w:p w:rsidR="00785D70" w:rsidRPr="00785D70" w:rsidRDefault="00785D70" w:rsidP="002A6F4F">
            <w:pPr>
              <w:pStyle w:val="Akapitzlist"/>
              <w:numPr>
                <w:ilvl w:val="0"/>
                <w:numId w:val="264"/>
              </w:numPr>
              <w:ind w:left="388"/>
              <w:rPr>
                <w:sz w:val="20"/>
                <w:szCs w:val="20"/>
              </w:rPr>
            </w:pPr>
            <w:r w:rsidRPr="00785D70">
              <w:rPr>
                <w:sz w:val="20"/>
                <w:szCs w:val="20"/>
              </w:rPr>
              <w:t>Kompetencje instytucji UE w zakresie polityki bezpieczeństwa wewnętrznego</w:t>
            </w:r>
          </w:p>
          <w:p w:rsidR="00785D70" w:rsidRPr="00785D70" w:rsidRDefault="00785D70" w:rsidP="002A6F4F">
            <w:pPr>
              <w:pStyle w:val="Akapitzlist"/>
              <w:numPr>
                <w:ilvl w:val="0"/>
                <w:numId w:val="264"/>
              </w:numPr>
              <w:ind w:left="388"/>
              <w:rPr>
                <w:sz w:val="20"/>
                <w:szCs w:val="20"/>
              </w:rPr>
            </w:pPr>
            <w:r w:rsidRPr="00785D70">
              <w:rPr>
                <w:sz w:val="20"/>
                <w:szCs w:val="20"/>
              </w:rPr>
              <w:lastRenderedPageBreak/>
              <w:t>Strategia bezpieczeństwa wewnętrznego UE: strategiczne wytyczne polityki bezpieczeństwa wewnętrznego</w:t>
            </w:r>
          </w:p>
          <w:p w:rsidR="00785D70" w:rsidRPr="00785D70" w:rsidRDefault="00785D70" w:rsidP="002A6F4F">
            <w:pPr>
              <w:pStyle w:val="Akapitzlist"/>
              <w:numPr>
                <w:ilvl w:val="0"/>
                <w:numId w:val="264"/>
              </w:numPr>
              <w:ind w:left="388"/>
              <w:rPr>
                <w:sz w:val="20"/>
                <w:szCs w:val="20"/>
              </w:rPr>
            </w:pPr>
            <w:proofErr w:type="spellStart"/>
            <w:r w:rsidRPr="00785D70">
              <w:rPr>
                <w:sz w:val="20"/>
                <w:szCs w:val="20"/>
              </w:rPr>
              <w:t>Schengen</w:t>
            </w:r>
            <w:proofErr w:type="spellEnd"/>
            <w:r w:rsidRPr="00785D70">
              <w:rPr>
                <w:sz w:val="20"/>
                <w:szCs w:val="20"/>
              </w:rPr>
              <w:t xml:space="preserve"> i instytucje współpracy transgranicznej oraz polityka azylowa</w:t>
            </w:r>
          </w:p>
          <w:p w:rsidR="00785D70" w:rsidRPr="00785D70" w:rsidRDefault="00785D70" w:rsidP="002A6F4F">
            <w:pPr>
              <w:pStyle w:val="Akapitzlist"/>
              <w:numPr>
                <w:ilvl w:val="0"/>
                <w:numId w:val="264"/>
              </w:numPr>
              <w:ind w:left="388"/>
              <w:rPr>
                <w:sz w:val="20"/>
                <w:szCs w:val="20"/>
              </w:rPr>
            </w:pPr>
            <w:r w:rsidRPr="00785D70">
              <w:rPr>
                <w:sz w:val="20"/>
                <w:szCs w:val="20"/>
              </w:rPr>
              <w:t>Ochrona i kontrola granic jako element polityki bezpieczeństwa wewnętrznego</w:t>
            </w:r>
          </w:p>
          <w:p w:rsidR="00551076" w:rsidRPr="00785D70" w:rsidRDefault="00785D70" w:rsidP="002A6F4F">
            <w:pPr>
              <w:pStyle w:val="Akapitzlist"/>
              <w:numPr>
                <w:ilvl w:val="0"/>
                <w:numId w:val="264"/>
              </w:numPr>
              <w:ind w:left="388"/>
              <w:rPr>
                <w:sz w:val="20"/>
                <w:szCs w:val="20"/>
              </w:rPr>
            </w:pPr>
            <w:r w:rsidRPr="00785D70">
              <w:rPr>
                <w:sz w:val="20"/>
                <w:szCs w:val="20"/>
              </w:rPr>
              <w:t xml:space="preserve">Relacje zewnętrzne Unii z państwowymi i niepaństwowymi podmiotami stosunków międzynarodowych kształtujących środowisko bezpieczeństwa </w:t>
            </w:r>
          </w:p>
        </w:tc>
        <w:tc>
          <w:tcPr>
            <w:tcW w:w="989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</w:tr>
      <w:tr w:rsidR="00EB57B2" w:rsidRPr="001431AE" w:rsidTr="004D064F">
        <w:trPr>
          <w:gridAfter w:val="1"/>
          <w:wAfter w:w="10" w:type="dxa"/>
        </w:trPr>
        <w:tc>
          <w:tcPr>
            <w:tcW w:w="9634" w:type="dxa"/>
            <w:gridSpan w:val="3"/>
          </w:tcPr>
          <w:p w:rsidR="00551076" w:rsidRPr="001431AE" w:rsidRDefault="00551076" w:rsidP="004D06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989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EB57B2" w:rsidRPr="001431AE" w:rsidTr="004D064F">
        <w:tc>
          <w:tcPr>
            <w:tcW w:w="10633" w:type="dxa"/>
            <w:gridSpan w:val="5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EB57B2" w:rsidRPr="001431AE" w:rsidTr="007F194B">
        <w:trPr>
          <w:gridAfter w:val="1"/>
          <w:wAfter w:w="10" w:type="dxa"/>
        </w:trPr>
        <w:tc>
          <w:tcPr>
            <w:tcW w:w="846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16" w:type="dxa"/>
          </w:tcPr>
          <w:p w:rsidR="00551076" w:rsidRPr="001431AE" w:rsidRDefault="00551076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Przesłanki wyznaczania zadań w zakresie bezpieczeństwa wewnętrznego w Unii Europejskiej wyspecjalizowanym służbom oraz wyznaczniki rozdziału ich kompetencji</w:t>
            </w:r>
          </w:p>
        </w:tc>
        <w:tc>
          <w:tcPr>
            <w:tcW w:w="5172" w:type="dxa"/>
          </w:tcPr>
          <w:p w:rsidR="00551076" w:rsidRPr="001431AE" w:rsidRDefault="00551076" w:rsidP="002A6F4F">
            <w:pPr>
              <w:pStyle w:val="Akapitzlist"/>
              <w:numPr>
                <w:ilvl w:val="0"/>
                <w:numId w:val="272"/>
              </w:numPr>
              <w:ind w:left="239" w:hanging="239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Interpretacja zjawisk w warunków zachodzących w obszarze bezpieczeństwa wewnętrznego Unii Europejskiej w oparciu o różne źródła informacji.</w:t>
            </w:r>
          </w:p>
          <w:p w:rsidR="00551076" w:rsidRPr="001431AE" w:rsidRDefault="00551076" w:rsidP="004D064F">
            <w:pPr>
              <w:pStyle w:val="Akapitzlist"/>
              <w:ind w:left="720"/>
              <w:rPr>
                <w:sz w:val="20"/>
                <w:szCs w:val="20"/>
              </w:rPr>
            </w:pPr>
          </w:p>
        </w:tc>
        <w:tc>
          <w:tcPr>
            <w:tcW w:w="989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B57B2" w:rsidRPr="001431AE" w:rsidTr="004D064F">
        <w:trPr>
          <w:gridAfter w:val="1"/>
          <w:wAfter w:w="10" w:type="dxa"/>
        </w:trPr>
        <w:tc>
          <w:tcPr>
            <w:tcW w:w="9634" w:type="dxa"/>
            <w:gridSpan w:val="3"/>
          </w:tcPr>
          <w:p w:rsidR="00551076" w:rsidRPr="001431AE" w:rsidRDefault="00551076" w:rsidP="004D06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989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51076" w:rsidRPr="001431AE" w:rsidTr="004D064F">
        <w:trPr>
          <w:gridAfter w:val="1"/>
          <w:wAfter w:w="10" w:type="dxa"/>
        </w:trPr>
        <w:tc>
          <w:tcPr>
            <w:tcW w:w="9634" w:type="dxa"/>
            <w:gridSpan w:val="3"/>
          </w:tcPr>
          <w:p w:rsidR="00551076" w:rsidRPr="001431AE" w:rsidRDefault="00551076" w:rsidP="004D064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  <w:tc>
          <w:tcPr>
            <w:tcW w:w="989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</w:tr>
    </w:tbl>
    <w:p w:rsidR="00551076" w:rsidRPr="001431AE" w:rsidRDefault="00551076" w:rsidP="005510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1076" w:rsidRPr="001431AE" w:rsidRDefault="00551076" w:rsidP="0055107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p w:rsidR="00551076" w:rsidRPr="001431AE" w:rsidRDefault="00551076" w:rsidP="0055107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9067"/>
        <w:gridCol w:w="1560"/>
      </w:tblGrid>
      <w:tr w:rsidR="00EB57B2" w:rsidRPr="001431AE" w:rsidTr="007F194B">
        <w:trPr>
          <w:trHeight w:val="43"/>
        </w:trPr>
        <w:tc>
          <w:tcPr>
            <w:tcW w:w="9067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560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B57B2" w:rsidRPr="001431AE" w:rsidTr="007F194B">
        <w:trPr>
          <w:trHeight w:val="50"/>
        </w:trPr>
        <w:tc>
          <w:tcPr>
            <w:tcW w:w="9067" w:type="dxa"/>
          </w:tcPr>
          <w:p w:rsidR="00551076" w:rsidRPr="001431AE" w:rsidRDefault="00551076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się z literaturą przedmiotu</w:t>
            </w:r>
          </w:p>
        </w:tc>
        <w:tc>
          <w:tcPr>
            <w:tcW w:w="1560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B57B2" w:rsidRPr="001431AE" w:rsidTr="007F194B">
        <w:trPr>
          <w:trHeight w:val="231"/>
        </w:trPr>
        <w:tc>
          <w:tcPr>
            <w:tcW w:w="9067" w:type="dxa"/>
          </w:tcPr>
          <w:p w:rsidR="00551076" w:rsidRPr="001431AE" w:rsidRDefault="00551076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udziału w zajęciach  </w:t>
            </w:r>
          </w:p>
        </w:tc>
        <w:tc>
          <w:tcPr>
            <w:tcW w:w="1560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51076" w:rsidRPr="001431AE" w:rsidTr="007F194B">
        <w:trPr>
          <w:trHeight w:val="231"/>
        </w:trPr>
        <w:tc>
          <w:tcPr>
            <w:tcW w:w="9067" w:type="dxa"/>
          </w:tcPr>
          <w:p w:rsidR="00551076" w:rsidRPr="001431AE" w:rsidRDefault="00551076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zaliczenia </w:t>
            </w:r>
          </w:p>
        </w:tc>
        <w:tc>
          <w:tcPr>
            <w:tcW w:w="1560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551076" w:rsidRPr="001431AE" w:rsidRDefault="00551076" w:rsidP="005510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1076" w:rsidRPr="001431AE" w:rsidRDefault="00551076" w:rsidP="0055107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p w:rsidR="00551076" w:rsidRPr="001431AE" w:rsidRDefault="00551076" w:rsidP="0055107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"/>
        <w:tblW w:w="10627" w:type="dxa"/>
        <w:tblLayout w:type="fixed"/>
        <w:tblLook w:val="0000" w:firstRow="0" w:lastRow="0" w:firstColumn="0" w:lastColumn="0" w:noHBand="0" w:noVBand="0"/>
      </w:tblPr>
      <w:tblGrid>
        <w:gridCol w:w="1542"/>
        <w:gridCol w:w="1140"/>
        <w:gridCol w:w="1140"/>
        <w:gridCol w:w="1140"/>
        <w:gridCol w:w="1141"/>
        <w:gridCol w:w="1140"/>
        <w:gridCol w:w="1140"/>
        <w:gridCol w:w="1141"/>
        <w:gridCol w:w="6"/>
        <w:gridCol w:w="1097"/>
      </w:tblGrid>
      <w:tr w:rsidR="00EB57B2" w:rsidRPr="001431AE" w:rsidTr="004D064F">
        <w:trPr>
          <w:trHeight w:val="165"/>
        </w:trPr>
        <w:tc>
          <w:tcPr>
            <w:tcW w:w="1542" w:type="dxa"/>
            <w:vMerge w:val="restart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7988" w:type="dxa"/>
            <w:gridSpan w:val="8"/>
          </w:tcPr>
          <w:p w:rsidR="00551076" w:rsidRPr="001431AE" w:rsidRDefault="00551076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1097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EB57B2" w:rsidRPr="001431AE" w:rsidTr="004D064F">
        <w:trPr>
          <w:trHeight w:val="233"/>
        </w:trPr>
        <w:tc>
          <w:tcPr>
            <w:tcW w:w="1542" w:type="dxa"/>
            <w:vMerge/>
          </w:tcPr>
          <w:p w:rsidR="00551076" w:rsidRPr="001431AE" w:rsidRDefault="00551076" w:rsidP="004D064F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140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140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140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</w:tc>
        <w:tc>
          <w:tcPr>
            <w:tcW w:w="1141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1140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140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141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1103" w:type="dxa"/>
            <w:gridSpan w:val="2"/>
          </w:tcPr>
          <w:p w:rsidR="00551076" w:rsidRPr="001431AE" w:rsidRDefault="00551076" w:rsidP="004D064F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B57B2" w:rsidRPr="001431AE" w:rsidTr="004D064F">
        <w:trPr>
          <w:trHeight w:val="446"/>
        </w:trPr>
        <w:tc>
          <w:tcPr>
            <w:tcW w:w="1542" w:type="dxa"/>
          </w:tcPr>
          <w:p w:rsidR="00551076" w:rsidRPr="001431AE" w:rsidRDefault="00551076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Kontakt </w:t>
            </w:r>
          </w:p>
          <w:p w:rsidR="00551076" w:rsidRPr="001431AE" w:rsidRDefault="00551076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bezpośredni</w:t>
            </w:r>
          </w:p>
        </w:tc>
        <w:tc>
          <w:tcPr>
            <w:tcW w:w="1140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40" w:type="dxa"/>
          </w:tcPr>
          <w:p w:rsidR="00551076" w:rsidRPr="001431AE" w:rsidRDefault="00551076" w:rsidP="004D064F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40" w:type="dxa"/>
          </w:tcPr>
          <w:p w:rsidR="00551076" w:rsidRPr="001431AE" w:rsidRDefault="00551076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551076" w:rsidRPr="001431AE" w:rsidRDefault="00551076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551076" w:rsidRPr="001431AE" w:rsidRDefault="00551076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551076" w:rsidRPr="001431AE" w:rsidRDefault="00551076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3" w:type="dxa"/>
            <w:gridSpan w:val="2"/>
          </w:tcPr>
          <w:p w:rsidR="00551076" w:rsidRPr="001431AE" w:rsidRDefault="00551076" w:rsidP="004D064F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551076" w:rsidRPr="001431AE" w:rsidTr="004D064F">
        <w:trPr>
          <w:trHeight w:val="446"/>
        </w:trPr>
        <w:tc>
          <w:tcPr>
            <w:tcW w:w="1542" w:type="dxa"/>
          </w:tcPr>
          <w:p w:rsidR="00551076" w:rsidRPr="001431AE" w:rsidRDefault="00551076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1140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40" w:type="dxa"/>
          </w:tcPr>
          <w:p w:rsidR="00551076" w:rsidRPr="001431AE" w:rsidRDefault="00551076" w:rsidP="004D064F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40" w:type="dxa"/>
          </w:tcPr>
          <w:p w:rsidR="00551076" w:rsidRPr="001431AE" w:rsidRDefault="00551076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551076" w:rsidRPr="001431AE" w:rsidRDefault="00551076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551076" w:rsidRPr="001431AE" w:rsidRDefault="00551076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551076" w:rsidRPr="001431AE" w:rsidRDefault="00551076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551076" w:rsidRPr="001431AE" w:rsidRDefault="00551076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3" w:type="dxa"/>
            <w:gridSpan w:val="2"/>
          </w:tcPr>
          <w:p w:rsidR="00551076" w:rsidRPr="001431AE" w:rsidRDefault="00551076" w:rsidP="004D064F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</w:tbl>
    <w:p w:rsidR="00551076" w:rsidRPr="001431AE" w:rsidRDefault="00551076" w:rsidP="005510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1076" w:rsidRPr="001431AE" w:rsidRDefault="00551076" w:rsidP="0055107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p w:rsidR="00551076" w:rsidRPr="001431AE" w:rsidRDefault="00551076" w:rsidP="0055107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"/>
        <w:tblW w:w="10626" w:type="dxa"/>
        <w:tblLook w:val="04A0" w:firstRow="1" w:lastRow="0" w:firstColumn="1" w:lastColumn="0" w:noHBand="0" w:noVBand="1"/>
      </w:tblPr>
      <w:tblGrid>
        <w:gridCol w:w="7933"/>
        <w:gridCol w:w="2693"/>
      </w:tblGrid>
      <w:tr w:rsidR="00EB57B2" w:rsidRPr="001431AE" w:rsidTr="007F194B">
        <w:trPr>
          <w:trHeight w:val="43"/>
        </w:trPr>
        <w:tc>
          <w:tcPr>
            <w:tcW w:w="7933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2693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EB57B2" w:rsidRPr="001431AE" w:rsidTr="004D064F">
        <w:trPr>
          <w:trHeight w:val="249"/>
        </w:trPr>
        <w:tc>
          <w:tcPr>
            <w:tcW w:w="7933" w:type="dxa"/>
          </w:tcPr>
          <w:p w:rsidR="00551076" w:rsidRPr="001431AE" w:rsidRDefault="00551076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2693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4D064F">
        <w:trPr>
          <w:trHeight w:val="479"/>
        </w:trPr>
        <w:tc>
          <w:tcPr>
            <w:tcW w:w="7933" w:type="dxa"/>
          </w:tcPr>
          <w:p w:rsidR="00551076" w:rsidRPr="001431AE" w:rsidRDefault="00551076" w:rsidP="002A6F4F">
            <w:pPr>
              <w:pStyle w:val="Akapitzlist"/>
              <w:numPr>
                <w:ilvl w:val="0"/>
                <w:numId w:val="267"/>
              </w:numPr>
              <w:ind w:left="452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Wyjaśnia problematykę bezpieczeństwa wewnętrznego Unii Europejskiej, w szczególności zwracając uwagę na politykę migracyjną</w:t>
            </w:r>
          </w:p>
        </w:tc>
        <w:tc>
          <w:tcPr>
            <w:tcW w:w="2693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BGP1_W02</w:t>
            </w:r>
          </w:p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BGP1_W09</w:t>
            </w:r>
          </w:p>
        </w:tc>
      </w:tr>
      <w:tr w:rsidR="00EB57B2" w:rsidRPr="001431AE" w:rsidTr="008A676A">
        <w:trPr>
          <w:trHeight w:val="43"/>
        </w:trPr>
        <w:tc>
          <w:tcPr>
            <w:tcW w:w="7933" w:type="dxa"/>
          </w:tcPr>
          <w:p w:rsidR="00551076" w:rsidRPr="001431AE" w:rsidRDefault="00551076" w:rsidP="002A6F4F">
            <w:pPr>
              <w:pStyle w:val="Akapitzlist"/>
              <w:numPr>
                <w:ilvl w:val="0"/>
                <w:numId w:val="267"/>
              </w:numPr>
              <w:ind w:left="452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Rozumie zasady funkcjonowania podmiotów w obrębie bezpieczeństwa wewnętrznego w Unii Europejskiej  </w:t>
            </w:r>
          </w:p>
        </w:tc>
        <w:tc>
          <w:tcPr>
            <w:tcW w:w="2693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BGP1_W09</w:t>
            </w:r>
          </w:p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BGP1_W13</w:t>
            </w:r>
          </w:p>
        </w:tc>
      </w:tr>
      <w:tr w:rsidR="00EB57B2" w:rsidRPr="001431AE" w:rsidTr="004D064F">
        <w:trPr>
          <w:trHeight w:val="249"/>
        </w:trPr>
        <w:tc>
          <w:tcPr>
            <w:tcW w:w="7933" w:type="dxa"/>
          </w:tcPr>
          <w:p w:rsidR="00551076" w:rsidRPr="001431AE" w:rsidRDefault="00551076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2693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8A676A">
        <w:trPr>
          <w:trHeight w:val="43"/>
        </w:trPr>
        <w:tc>
          <w:tcPr>
            <w:tcW w:w="7933" w:type="dxa"/>
          </w:tcPr>
          <w:p w:rsidR="00551076" w:rsidRPr="008A676A" w:rsidRDefault="00551076" w:rsidP="002A6F4F">
            <w:pPr>
              <w:pStyle w:val="Akapitzlist"/>
              <w:numPr>
                <w:ilvl w:val="0"/>
                <w:numId w:val="268"/>
              </w:numPr>
              <w:ind w:left="426" w:hanging="426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Potrafi właściwie zinterpretować zjawiska zachodzące w strukturze bezpieczeństwa wewnętrznego Unii Europejskiej </w:t>
            </w:r>
          </w:p>
        </w:tc>
        <w:tc>
          <w:tcPr>
            <w:tcW w:w="2693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BGP1_U04</w:t>
            </w:r>
          </w:p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BGP1_U12</w:t>
            </w:r>
          </w:p>
        </w:tc>
      </w:tr>
      <w:tr w:rsidR="00EB57B2" w:rsidRPr="001431AE" w:rsidTr="004D064F">
        <w:trPr>
          <w:trHeight w:val="456"/>
        </w:trPr>
        <w:tc>
          <w:tcPr>
            <w:tcW w:w="7933" w:type="dxa"/>
          </w:tcPr>
          <w:p w:rsidR="00551076" w:rsidRPr="001431AE" w:rsidRDefault="00551076" w:rsidP="002A6F4F">
            <w:pPr>
              <w:pStyle w:val="Akapitzlist"/>
              <w:numPr>
                <w:ilvl w:val="0"/>
                <w:numId w:val="268"/>
              </w:numPr>
              <w:ind w:left="426" w:hanging="426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Potrafi prawidłowo czytać akty prawne UE oraz umiejscawiać je w systemie prawa UE, a następnie odnieść uregulowania w nich zawarte do realizacji zadań służbowych</w:t>
            </w:r>
          </w:p>
        </w:tc>
        <w:tc>
          <w:tcPr>
            <w:tcW w:w="2693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BGP1_U06</w:t>
            </w:r>
          </w:p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BGP1_U12</w:t>
            </w:r>
          </w:p>
        </w:tc>
      </w:tr>
      <w:tr w:rsidR="00EB57B2" w:rsidRPr="001431AE" w:rsidTr="004D064F">
        <w:trPr>
          <w:trHeight w:val="249"/>
        </w:trPr>
        <w:tc>
          <w:tcPr>
            <w:tcW w:w="7933" w:type="dxa"/>
          </w:tcPr>
          <w:p w:rsidR="00551076" w:rsidRPr="001431AE" w:rsidRDefault="00551076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2693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1076" w:rsidRPr="001431AE" w:rsidTr="004D064F">
        <w:trPr>
          <w:trHeight w:val="688"/>
        </w:trPr>
        <w:tc>
          <w:tcPr>
            <w:tcW w:w="7933" w:type="dxa"/>
          </w:tcPr>
          <w:p w:rsidR="00551076" w:rsidRPr="001431AE" w:rsidRDefault="00551076" w:rsidP="002A6F4F">
            <w:pPr>
              <w:pStyle w:val="Akapitzlist"/>
              <w:numPr>
                <w:ilvl w:val="0"/>
                <w:numId w:val="269"/>
              </w:numPr>
              <w:ind w:left="426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Posiada przekonanie o wadze prawa unijnego dla życia społecznego, potrafi odnosić zdobytą wiedzę do procesów społecznych, ekonomicznych i politycznych w ramach kompetencji polskiej Straży Granicznej  </w:t>
            </w:r>
          </w:p>
        </w:tc>
        <w:tc>
          <w:tcPr>
            <w:tcW w:w="2693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BGP1_K02</w:t>
            </w:r>
          </w:p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BGP1_K03</w:t>
            </w:r>
          </w:p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51076" w:rsidRPr="001431AE" w:rsidRDefault="00551076" w:rsidP="0055107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51076" w:rsidRPr="001431AE" w:rsidRDefault="00551076" w:rsidP="0055107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p w:rsidR="00551076" w:rsidRPr="001431AE" w:rsidRDefault="00551076" w:rsidP="00551076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1574"/>
        <w:gridCol w:w="1486"/>
        <w:gridCol w:w="1486"/>
        <w:gridCol w:w="1486"/>
        <w:gridCol w:w="1486"/>
        <w:gridCol w:w="1486"/>
        <w:gridCol w:w="1623"/>
      </w:tblGrid>
      <w:tr w:rsidR="00EB57B2" w:rsidRPr="001431AE" w:rsidTr="004D064F">
        <w:trPr>
          <w:trHeight w:val="45"/>
        </w:trPr>
        <w:tc>
          <w:tcPr>
            <w:tcW w:w="1574" w:type="dxa"/>
            <w:vMerge w:val="restart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  <w:tc>
          <w:tcPr>
            <w:tcW w:w="9053" w:type="dxa"/>
            <w:gridSpan w:val="6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EB57B2" w:rsidRPr="001431AE" w:rsidTr="004D064F">
        <w:trPr>
          <w:trHeight w:val="45"/>
        </w:trPr>
        <w:tc>
          <w:tcPr>
            <w:tcW w:w="1574" w:type="dxa"/>
            <w:vMerge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Test/</w:t>
            </w:r>
          </w:p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esej</w:t>
            </w:r>
          </w:p>
        </w:tc>
        <w:tc>
          <w:tcPr>
            <w:tcW w:w="1486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Zadania ćwiczeniowe</w:t>
            </w:r>
          </w:p>
        </w:tc>
        <w:tc>
          <w:tcPr>
            <w:tcW w:w="1486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Prezentacja indywidualna</w:t>
            </w:r>
          </w:p>
        </w:tc>
        <w:tc>
          <w:tcPr>
            <w:tcW w:w="1486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Prezentacja grupowa</w:t>
            </w:r>
          </w:p>
        </w:tc>
        <w:tc>
          <w:tcPr>
            <w:tcW w:w="1486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Arkusz obserwacji/</w:t>
            </w:r>
          </w:p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karty samooceny</w:t>
            </w:r>
          </w:p>
        </w:tc>
        <w:tc>
          <w:tcPr>
            <w:tcW w:w="1623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Aktywność na zajęciach</w:t>
            </w:r>
          </w:p>
        </w:tc>
      </w:tr>
      <w:tr w:rsidR="00EB57B2" w:rsidRPr="001431AE" w:rsidTr="004D064F">
        <w:trPr>
          <w:trHeight w:val="45"/>
        </w:trPr>
        <w:tc>
          <w:tcPr>
            <w:tcW w:w="1574" w:type="dxa"/>
          </w:tcPr>
          <w:p w:rsidR="00551076" w:rsidRPr="001431AE" w:rsidRDefault="00551076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486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86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3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4D064F">
        <w:trPr>
          <w:trHeight w:val="45"/>
        </w:trPr>
        <w:tc>
          <w:tcPr>
            <w:tcW w:w="1574" w:type="dxa"/>
          </w:tcPr>
          <w:p w:rsidR="00551076" w:rsidRPr="001431AE" w:rsidRDefault="00551076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1486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86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3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4D064F">
        <w:trPr>
          <w:trHeight w:val="45"/>
        </w:trPr>
        <w:tc>
          <w:tcPr>
            <w:tcW w:w="1574" w:type="dxa"/>
          </w:tcPr>
          <w:p w:rsidR="00551076" w:rsidRPr="001431AE" w:rsidRDefault="00551076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486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86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23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4D064F">
        <w:trPr>
          <w:trHeight w:val="45"/>
        </w:trPr>
        <w:tc>
          <w:tcPr>
            <w:tcW w:w="1574" w:type="dxa"/>
          </w:tcPr>
          <w:p w:rsidR="00551076" w:rsidRPr="001431AE" w:rsidRDefault="00551076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1486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86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23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51076" w:rsidRPr="001431AE" w:rsidTr="004D064F">
        <w:trPr>
          <w:trHeight w:val="45"/>
        </w:trPr>
        <w:tc>
          <w:tcPr>
            <w:tcW w:w="1574" w:type="dxa"/>
          </w:tcPr>
          <w:p w:rsidR="00551076" w:rsidRPr="001431AE" w:rsidRDefault="00551076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486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86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86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3" w:type="dxa"/>
          </w:tcPr>
          <w:p w:rsidR="00551076" w:rsidRPr="001431AE" w:rsidRDefault="00551076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551076" w:rsidRPr="001431AE" w:rsidRDefault="00551076" w:rsidP="005510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1076" w:rsidRPr="001431AE" w:rsidRDefault="00551076" w:rsidP="0055107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p w:rsidR="00551076" w:rsidRPr="001431AE" w:rsidRDefault="00551076" w:rsidP="0055107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"/>
        <w:tblW w:w="10768" w:type="dxa"/>
        <w:tblLayout w:type="fixed"/>
        <w:tblLook w:val="0000" w:firstRow="0" w:lastRow="0" w:firstColumn="0" w:lastColumn="0" w:noHBand="0" w:noVBand="0"/>
      </w:tblPr>
      <w:tblGrid>
        <w:gridCol w:w="10768"/>
      </w:tblGrid>
      <w:tr w:rsidR="00551076" w:rsidRPr="001431AE" w:rsidTr="004D064F">
        <w:trPr>
          <w:trHeight w:val="1858"/>
        </w:trPr>
        <w:tc>
          <w:tcPr>
            <w:tcW w:w="10768" w:type="dxa"/>
          </w:tcPr>
          <w:p w:rsidR="00551076" w:rsidRPr="001431AE" w:rsidRDefault="00551076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Forma zaliczenia: </w:t>
            </w:r>
          </w:p>
          <w:p w:rsidR="00551076" w:rsidRPr="001431AE" w:rsidRDefault="00551076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Wykład - zaliczenie z oceną </w:t>
            </w:r>
          </w:p>
          <w:p w:rsidR="00551076" w:rsidRPr="001431AE" w:rsidRDefault="00551076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Ćwiczenie – zaliczenie z oceną</w:t>
            </w:r>
          </w:p>
          <w:p w:rsidR="00551076" w:rsidRPr="001431AE" w:rsidRDefault="00551076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51076" w:rsidRPr="001431AE" w:rsidRDefault="008719C6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Sposób </w:t>
            </w:r>
            <w:r w:rsidR="00551076"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zaliczenia </w:t>
            </w:r>
          </w:p>
          <w:p w:rsidR="00551076" w:rsidRPr="001431AE" w:rsidRDefault="00551076" w:rsidP="004D064F">
            <w:pPr>
              <w:pStyle w:val="Akapitzlist"/>
              <w:ind w:left="0"/>
              <w:rPr>
                <w:b/>
                <w:sz w:val="20"/>
                <w:szCs w:val="20"/>
              </w:rPr>
            </w:pPr>
          </w:p>
          <w:p w:rsidR="00551076" w:rsidRPr="001431AE" w:rsidRDefault="00551076" w:rsidP="004D064F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1431AE">
              <w:rPr>
                <w:b/>
                <w:sz w:val="20"/>
                <w:szCs w:val="20"/>
              </w:rPr>
              <w:t>Student otrzymuje zaliczenie zajęć z:</w:t>
            </w:r>
          </w:p>
          <w:p w:rsidR="00551076" w:rsidRPr="001431AE" w:rsidRDefault="00551076" w:rsidP="002A6F4F">
            <w:pPr>
              <w:pStyle w:val="Akapitzlist"/>
              <w:numPr>
                <w:ilvl w:val="0"/>
                <w:numId w:val="270"/>
              </w:numPr>
              <w:ind w:left="496"/>
              <w:contextualSpacing/>
              <w:rPr>
                <w:sz w:val="20"/>
                <w:szCs w:val="20"/>
                <w:shd w:val="clear" w:color="auto" w:fill="FFFFFF" w:themeFill="background1"/>
              </w:rPr>
            </w:pPr>
            <w:r w:rsidRPr="001431AE">
              <w:rPr>
                <w:sz w:val="20"/>
                <w:szCs w:val="20"/>
              </w:rPr>
              <w:t xml:space="preserve">Wykładu – polegającego na zaliczeniu kolokwium pisemnego w formie testu pisemnego składającego się z 70% pytań zamkniętych i 30% pytań otwartych. Pytania zamknięte: oceniane 0-1pkt., pytania otwarte: 0-2 pkt. Za prawidłową i pełną odpowiedź w pytaniu otwartym student otrzymuje 2 pkt, natomiast za odpowiedź prawidłową, ale niepełną student otrzymuje 1 pkt. Brak odpowiedzi lub odpowiedź nieprawidłowa – 0pkt. Pytania zamknięte punktowane są 0 lub 1 – za odpowiedź prawidłową. </w:t>
            </w:r>
            <w:r w:rsidRPr="001431AE">
              <w:rPr>
                <w:sz w:val="20"/>
                <w:szCs w:val="20"/>
                <w:shd w:val="clear" w:color="auto" w:fill="FFFFFF" w:themeFill="background1"/>
              </w:rPr>
              <w:t>Warunkiem zaliczenia testu jest uzyskanie min. 60% maksymalnej punktacji.</w:t>
            </w:r>
          </w:p>
          <w:p w:rsidR="00551076" w:rsidRPr="001431AE" w:rsidRDefault="00551076" w:rsidP="004D064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Skala ocen – liczba punktów przeliczona na oceny zgodnie z zasadami określonymi w Regulaminie Studiów.</w:t>
            </w:r>
          </w:p>
          <w:p w:rsidR="00551076" w:rsidRPr="001431AE" w:rsidRDefault="00551076" w:rsidP="004D064F">
            <w:pPr>
              <w:pStyle w:val="Akapitzlist"/>
              <w:ind w:left="0"/>
              <w:rPr>
                <w:b/>
                <w:sz w:val="20"/>
                <w:szCs w:val="20"/>
              </w:rPr>
            </w:pPr>
          </w:p>
          <w:p w:rsidR="00551076" w:rsidRPr="001431AE" w:rsidRDefault="00551076" w:rsidP="002A6F4F">
            <w:pPr>
              <w:pStyle w:val="Akapitzlist"/>
              <w:numPr>
                <w:ilvl w:val="0"/>
                <w:numId w:val="270"/>
              </w:numPr>
              <w:ind w:left="496"/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Ćwiczenia polegającego na przygotowaniu wystąpienia w grupach na określony przez prowadzącego temat z wykorzystaniem 15-25 minutowej prezentacji multimedialnej. Wystąpienie realizuje trzyosobowa lub czteroosobowa grupa studentów. Ocenie podlegają nw. elementy wymienione w arkuszu obserwacji:</w:t>
            </w:r>
          </w:p>
          <w:p w:rsidR="00551076" w:rsidRPr="001431AE" w:rsidRDefault="00551076" w:rsidP="002A6F4F">
            <w:pPr>
              <w:pStyle w:val="Akapitzlist"/>
              <w:numPr>
                <w:ilvl w:val="0"/>
                <w:numId w:val="271"/>
              </w:numPr>
              <w:tabs>
                <w:tab w:val="left" w:pos="1418"/>
              </w:tabs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realizacja celu wystąpienia   </w:t>
            </w:r>
          </w:p>
          <w:p w:rsidR="00551076" w:rsidRPr="001431AE" w:rsidRDefault="00551076" w:rsidP="002A6F4F">
            <w:pPr>
              <w:pStyle w:val="Akapitzlist"/>
              <w:numPr>
                <w:ilvl w:val="0"/>
                <w:numId w:val="271"/>
              </w:numPr>
              <w:tabs>
                <w:tab w:val="left" w:pos="1418"/>
              </w:tabs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autoprezentacja grupy studentów,</w:t>
            </w:r>
          </w:p>
          <w:p w:rsidR="00551076" w:rsidRPr="001431AE" w:rsidRDefault="00551076" w:rsidP="002A6F4F">
            <w:pPr>
              <w:pStyle w:val="Akapitzlist"/>
              <w:numPr>
                <w:ilvl w:val="0"/>
                <w:numId w:val="271"/>
              </w:numPr>
              <w:tabs>
                <w:tab w:val="left" w:pos="1418"/>
              </w:tabs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język wypowiedzi, stosowanie właściwej nomenklatury słownej,</w:t>
            </w:r>
          </w:p>
          <w:p w:rsidR="00551076" w:rsidRPr="001431AE" w:rsidRDefault="00551076" w:rsidP="002A6F4F">
            <w:pPr>
              <w:pStyle w:val="Akapitzlist"/>
              <w:numPr>
                <w:ilvl w:val="0"/>
                <w:numId w:val="271"/>
              </w:numPr>
              <w:tabs>
                <w:tab w:val="left" w:pos="1418"/>
              </w:tabs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komunikacja niewerbalna, </w:t>
            </w:r>
          </w:p>
          <w:p w:rsidR="00551076" w:rsidRPr="001431AE" w:rsidRDefault="00551076" w:rsidP="002A6F4F">
            <w:pPr>
              <w:pStyle w:val="Akapitzlist"/>
              <w:numPr>
                <w:ilvl w:val="0"/>
                <w:numId w:val="271"/>
              </w:numPr>
              <w:tabs>
                <w:tab w:val="left" w:pos="1418"/>
              </w:tabs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właściwa argumentacja przyjętego stanowiska,</w:t>
            </w:r>
          </w:p>
          <w:p w:rsidR="00551076" w:rsidRPr="001431AE" w:rsidRDefault="00551076" w:rsidP="004D0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 arkuszu oceny znajdują się kryteria oceny. Warunkiem zaliczenia jest uzyskanie min. 60% maksymalnej punktacji. </w:t>
            </w:r>
          </w:p>
          <w:p w:rsidR="00551076" w:rsidRPr="001431AE" w:rsidRDefault="00551076" w:rsidP="004D0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1076" w:rsidRPr="001431AE" w:rsidRDefault="00551076" w:rsidP="004D064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Ocenie podlega również aktywność studentów podczas omawiania wystąpień, dyskusji, wyrażania opinii za zadany temat. </w:t>
            </w:r>
          </w:p>
        </w:tc>
      </w:tr>
    </w:tbl>
    <w:p w:rsidR="00551076" w:rsidRPr="001431AE" w:rsidRDefault="00551076" w:rsidP="0055107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51076" w:rsidRPr="001431AE" w:rsidRDefault="00551076" w:rsidP="0055107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p w:rsidR="00551076" w:rsidRPr="001431AE" w:rsidRDefault="00551076" w:rsidP="005510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Siatkatabelijasna"/>
        <w:tblW w:w="10710" w:type="dxa"/>
        <w:tblLook w:val="04A0" w:firstRow="1" w:lastRow="0" w:firstColumn="1" w:lastColumn="0" w:noHBand="0" w:noVBand="1"/>
      </w:tblPr>
      <w:tblGrid>
        <w:gridCol w:w="10710"/>
      </w:tblGrid>
      <w:tr w:rsidR="00551076" w:rsidRPr="001431AE" w:rsidTr="004D064F">
        <w:trPr>
          <w:trHeight w:val="2312"/>
        </w:trPr>
        <w:tc>
          <w:tcPr>
            <w:tcW w:w="10710" w:type="dxa"/>
          </w:tcPr>
          <w:p w:rsidR="00551076" w:rsidRPr="001431AE" w:rsidRDefault="00551076" w:rsidP="002A6F4F">
            <w:pPr>
              <w:pStyle w:val="Akapitzlist"/>
              <w:numPr>
                <w:ilvl w:val="0"/>
                <w:numId w:val="273"/>
              </w:numPr>
              <w:tabs>
                <w:tab w:val="left" w:pos="142"/>
              </w:tabs>
              <w:rPr>
                <w:b/>
                <w:sz w:val="20"/>
                <w:szCs w:val="20"/>
              </w:rPr>
            </w:pPr>
            <w:r w:rsidRPr="001431AE">
              <w:rPr>
                <w:b/>
                <w:sz w:val="20"/>
                <w:szCs w:val="20"/>
              </w:rPr>
              <w:t>Literatura podstawowa:</w:t>
            </w:r>
          </w:p>
          <w:p w:rsidR="00551076" w:rsidRPr="001431AE" w:rsidRDefault="00551076" w:rsidP="004D064F">
            <w:pPr>
              <w:pStyle w:val="Akapitzlist"/>
              <w:tabs>
                <w:tab w:val="left" w:pos="142"/>
              </w:tabs>
              <w:ind w:left="720"/>
              <w:rPr>
                <w:b/>
                <w:sz w:val="20"/>
                <w:szCs w:val="20"/>
              </w:rPr>
            </w:pPr>
          </w:p>
          <w:p w:rsidR="00551076" w:rsidRPr="001431AE" w:rsidRDefault="00551076" w:rsidP="002A6F4F">
            <w:pPr>
              <w:pStyle w:val="Akapitzlist"/>
              <w:numPr>
                <w:ilvl w:val="0"/>
                <w:numId w:val="266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Cichy A., Szyjko C., </w:t>
            </w:r>
            <w:r w:rsidRPr="001431AE">
              <w:rPr>
                <w:i/>
                <w:iCs/>
                <w:sz w:val="20"/>
                <w:szCs w:val="20"/>
              </w:rPr>
              <w:t xml:space="preserve">Bezpieczeństwo międzynarodowe w teorii i praktyce. Wybrane aspekty </w:t>
            </w:r>
            <w:proofErr w:type="spellStart"/>
            <w:r w:rsidRPr="001431AE">
              <w:rPr>
                <w:i/>
                <w:iCs/>
                <w:sz w:val="20"/>
                <w:szCs w:val="20"/>
              </w:rPr>
              <w:t>prawno</w:t>
            </w:r>
            <w:proofErr w:type="spellEnd"/>
            <w:r w:rsidRPr="001431AE">
              <w:rPr>
                <w:i/>
                <w:iCs/>
                <w:sz w:val="20"/>
                <w:szCs w:val="20"/>
              </w:rPr>
              <w:t xml:space="preserve"> – organizacyjne</w:t>
            </w:r>
            <w:r w:rsidRPr="001431AE">
              <w:rPr>
                <w:sz w:val="20"/>
                <w:szCs w:val="20"/>
              </w:rPr>
              <w:t xml:space="preserve">, Wydawnictwo Akademii Obrony Narodowej, Warszawa 2014. </w:t>
            </w:r>
          </w:p>
          <w:p w:rsidR="00551076" w:rsidRPr="001431AE" w:rsidRDefault="00551076" w:rsidP="002A6F4F">
            <w:pPr>
              <w:pStyle w:val="Akapitzlist"/>
              <w:numPr>
                <w:ilvl w:val="0"/>
                <w:numId w:val="266"/>
              </w:numPr>
              <w:rPr>
                <w:sz w:val="20"/>
                <w:szCs w:val="20"/>
              </w:rPr>
            </w:pPr>
            <w:proofErr w:type="spellStart"/>
            <w:r w:rsidRPr="001431AE">
              <w:rPr>
                <w:sz w:val="20"/>
                <w:szCs w:val="20"/>
              </w:rPr>
              <w:t>Ścibiorek</w:t>
            </w:r>
            <w:proofErr w:type="spellEnd"/>
            <w:r w:rsidRPr="001431AE">
              <w:rPr>
                <w:sz w:val="20"/>
                <w:szCs w:val="20"/>
              </w:rPr>
              <w:t xml:space="preserve"> Z., Wiśniewski B., Kuc R.B., </w:t>
            </w:r>
            <w:proofErr w:type="spellStart"/>
            <w:r w:rsidRPr="001431AE">
              <w:rPr>
                <w:sz w:val="20"/>
                <w:szCs w:val="20"/>
              </w:rPr>
              <w:t>Dawidczyk</w:t>
            </w:r>
            <w:proofErr w:type="spellEnd"/>
            <w:r w:rsidRPr="001431AE">
              <w:rPr>
                <w:sz w:val="20"/>
                <w:szCs w:val="20"/>
              </w:rPr>
              <w:t xml:space="preserve"> A., </w:t>
            </w:r>
            <w:r w:rsidRPr="001431AE">
              <w:rPr>
                <w:i/>
                <w:iCs/>
                <w:sz w:val="20"/>
                <w:szCs w:val="20"/>
              </w:rPr>
              <w:t>Bezpieczeństwo wewnętrzne. Podręcznik akademicki</w:t>
            </w:r>
            <w:r w:rsidRPr="001431AE">
              <w:rPr>
                <w:sz w:val="20"/>
                <w:szCs w:val="20"/>
              </w:rPr>
              <w:t>, Wydawnictwo Adam Marszałek, Toruń 2022</w:t>
            </w:r>
          </w:p>
          <w:p w:rsidR="00551076" w:rsidRPr="001431AE" w:rsidRDefault="00551076" w:rsidP="004D064F">
            <w:pPr>
              <w:pStyle w:val="Akapitzlist"/>
              <w:ind w:left="720"/>
              <w:rPr>
                <w:sz w:val="20"/>
                <w:szCs w:val="20"/>
              </w:rPr>
            </w:pPr>
          </w:p>
          <w:p w:rsidR="00551076" w:rsidRPr="001431AE" w:rsidRDefault="00551076" w:rsidP="002A6F4F">
            <w:pPr>
              <w:pStyle w:val="Akapitzlist"/>
              <w:numPr>
                <w:ilvl w:val="0"/>
                <w:numId w:val="273"/>
              </w:numPr>
              <w:tabs>
                <w:tab w:val="left" w:pos="142"/>
              </w:tabs>
              <w:rPr>
                <w:b/>
                <w:sz w:val="20"/>
                <w:szCs w:val="20"/>
              </w:rPr>
            </w:pPr>
            <w:r w:rsidRPr="001431AE">
              <w:rPr>
                <w:b/>
                <w:sz w:val="20"/>
                <w:szCs w:val="20"/>
              </w:rPr>
              <w:t>Literatura uzupełniająca:</w:t>
            </w:r>
          </w:p>
          <w:p w:rsidR="00551076" w:rsidRPr="001431AE" w:rsidRDefault="00551076" w:rsidP="004D064F">
            <w:pPr>
              <w:pStyle w:val="Akapitzlist"/>
              <w:tabs>
                <w:tab w:val="left" w:pos="142"/>
              </w:tabs>
              <w:ind w:left="720"/>
              <w:rPr>
                <w:b/>
                <w:sz w:val="20"/>
                <w:szCs w:val="20"/>
              </w:rPr>
            </w:pPr>
          </w:p>
          <w:p w:rsidR="00785D70" w:rsidRPr="00785D70" w:rsidRDefault="00785D70" w:rsidP="002A6F4F">
            <w:pPr>
              <w:pStyle w:val="Akapitzlist"/>
              <w:numPr>
                <w:ilvl w:val="0"/>
                <w:numId w:val="265"/>
              </w:numPr>
              <w:rPr>
                <w:bCs/>
                <w:iCs/>
                <w:sz w:val="20"/>
                <w:szCs w:val="20"/>
              </w:rPr>
            </w:pPr>
            <w:r w:rsidRPr="00785D70">
              <w:rPr>
                <w:bCs/>
                <w:iCs/>
                <w:sz w:val="20"/>
                <w:szCs w:val="20"/>
              </w:rPr>
              <w:t xml:space="preserve">Czarnecki, A., </w:t>
            </w:r>
            <w:r w:rsidRPr="00785D70">
              <w:rPr>
                <w:bCs/>
                <w:i/>
                <w:sz w:val="20"/>
                <w:szCs w:val="20"/>
              </w:rPr>
              <w:t>Od wiecznego niepokoju do „wiecznego pokoju”. Kantowska koncepcja „wiecznego pokoju a idea wspólnej armii europejskiej-(nie)realna wizja systemu bezpieczeństwa w Europie?,</w:t>
            </w:r>
            <w:r w:rsidRPr="00785D70">
              <w:rPr>
                <w:bCs/>
                <w:iCs/>
                <w:sz w:val="20"/>
                <w:szCs w:val="20"/>
              </w:rPr>
              <w:t xml:space="preserve"> [w:] </w:t>
            </w:r>
            <w:r w:rsidRPr="00785D70">
              <w:rPr>
                <w:bCs/>
                <w:i/>
                <w:sz w:val="20"/>
                <w:szCs w:val="20"/>
              </w:rPr>
              <w:t>Funkcje bezpieczeństwa</w:t>
            </w:r>
            <w:r w:rsidRPr="00785D70">
              <w:rPr>
                <w:bCs/>
                <w:iCs/>
                <w:sz w:val="20"/>
                <w:szCs w:val="20"/>
              </w:rPr>
              <w:t xml:space="preserve">, cz. 1, red. J. Fabisiak, H. Sommer, G. Zakrzewski, Rzeszów 2022 s, 45-65. </w:t>
            </w:r>
          </w:p>
          <w:p w:rsidR="00785D70" w:rsidRPr="00785D70" w:rsidRDefault="00785D70" w:rsidP="002A6F4F">
            <w:pPr>
              <w:pStyle w:val="Akapitzlist"/>
              <w:numPr>
                <w:ilvl w:val="0"/>
                <w:numId w:val="265"/>
              </w:numPr>
              <w:rPr>
                <w:bCs/>
                <w:iCs/>
                <w:sz w:val="20"/>
                <w:szCs w:val="20"/>
              </w:rPr>
            </w:pPr>
            <w:r w:rsidRPr="00785D70">
              <w:rPr>
                <w:bCs/>
                <w:iCs/>
                <w:sz w:val="20"/>
                <w:szCs w:val="20"/>
              </w:rPr>
              <w:t xml:space="preserve">Czarnecki A., </w:t>
            </w:r>
            <w:r w:rsidRPr="00785D70">
              <w:rPr>
                <w:bCs/>
                <w:i/>
                <w:sz w:val="20"/>
                <w:szCs w:val="20"/>
              </w:rPr>
              <w:t>Zasada supremacji prawa wspólnotowego versus prawo Unii Europejskiej</w:t>
            </w:r>
            <w:r w:rsidRPr="00785D70">
              <w:rPr>
                <w:bCs/>
                <w:iCs/>
                <w:sz w:val="20"/>
                <w:szCs w:val="20"/>
              </w:rPr>
              <w:t>, „Zeszyty Naukowe PWSZ w Koszalinie”, nr 4, 2023, s. 227-236.</w:t>
            </w:r>
          </w:p>
          <w:p w:rsidR="00551076" w:rsidRPr="001431AE" w:rsidRDefault="00551076" w:rsidP="002A6F4F">
            <w:pPr>
              <w:pStyle w:val="Akapitzlist"/>
              <w:numPr>
                <w:ilvl w:val="0"/>
                <w:numId w:val="265"/>
              </w:numPr>
              <w:rPr>
                <w:bCs/>
                <w:iCs/>
                <w:sz w:val="20"/>
                <w:szCs w:val="20"/>
              </w:rPr>
            </w:pPr>
            <w:r w:rsidRPr="001431AE">
              <w:rPr>
                <w:bCs/>
                <w:iCs/>
                <w:sz w:val="20"/>
                <w:szCs w:val="20"/>
              </w:rPr>
              <w:t xml:space="preserve">Jakubczak R., Wiśniewski B. (red. nauk.), </w:t>
            </w:r>
            <w:r w:rsidRPr="001431AE">
              <w:rPr>
                <w:bCs/>
                <w:i/>
                <w:sz w:val="20"/>
                <w:szCs w:val="20"/>
              </w:rPr>
              <w:t>Wyzwania, szanse, zagrożenia i ryzyko dla bezpieczeństwa narodowego RP o charakterze wewnętrznym</w:t>
            </w:r>
            <w:r w:rsidRPr="001431AE">
              <w:rPr>
                <w:bCs/>
                <w:iCs/>
                <w:sz w:val="20"/>
                <w:szCs w:val="20"/>
              </w:rPr>
              <w:t xml:space="preserve">, </w:t>
            </w:r>
            <w:proofErr w:type="spellStart"/>
            <w:r w:rsidRPr="001431AE">
              <w:rPr>
                <w:bCs/>
                <w:iCs/>
                <w:sz w:val="20"/>
                <w:szCs w:val="20"/>
              </w:rPr>
              <w:t>WSPol</w:t>
            </w:r>
            <w:proofErr w:type="spellEnd"/>
            <w:r w:rsidRPr="001431AE">
              <w:rPr>
                <w:bCs/>
                <w:iCs/>
                <w:sz w:val="20"/>
                <w:szCs w:val="20"/>
              </w:rPr>
              <w:t>, Szczytno 2016.</w:t>
            </w:r>
          </w:p>
          <w:p w:rsidR="00551076" w:rsidRPr="001431AE" w:rsidRDefault="00551076" w:rsidP="002A6F4F">
            <w:pPr>
              <w:pStyle w:val="Akapitzlist"/>
              <w:numPr>
                <w:ilvl w:val="0"/>
                <w:numId w:val="265"/>
              </w:numPr>
              <w:rPr>
                <w:bCs/>
                <w:iCs/>
                <w:sz w:val="20"/>
                <w:szCs w:val="20"/>
              </w:rPr>
            </w:pPr>
            <w:r w:rsidRPr="001431AE">
              <w:rPr>
                <w:bCs/>
                <w:iCs/>
                <w:sz w:val="20"/>
                <w:szCs w:val="20"/>
              </w:rPr>
              <w:t xml:space="preserve">Wiśniewski B., </w:t>
            </w:r>
            <w:proofErr w:type="spellStart"/>
            <w:r w:rsidRPr="001431AE">
              <w:rPr>
                <w:bCs/>
                <w:iCs/>
                <w:sz w:val="20"/>
                <w:szCs w:val="20"/>
              </w:rPr>
              <w:t>Gikiewicz</w:t>
            </w:r>
            <w:proofErr w:type="spellEnd"/>
            <w:r w:rsidRPr="001431AE">
              <w:rPr>
                <w:bCs/>
                <w:iCs/>
                <w:sz w:val="20"/>
                <w:szCs w:val="20"/>
              </w:rPr>
              <w:t xml:space="preserve"> M. (red. nauk.), </w:t>
            </w:r>
            <w:r w:rsidRPr="001431AE">
              <w:rPr>
                <w:bCs/>
                <w:i/>
                <w:sz w:val="20"/>
                <w:szCs w:val="20"/>
              </w:rPr>
              <w:t>Racjonalizacja zarządzania jednolitymi formacjami umundurowanymi odpowiedzialnymi za bezpieczeństwo wewnętrzne</w:t>
            </w:r>
            <w:r w:rsidRPr="001431AE">
              <w:rPr>
                <w:bCs/>
                <w:iCs/>
                <w:sz w:val="20"/>
                <w:szCs w:val="20"/>
              </w:rPr>
              <w:t>. Tom VI, SGSP, Warszawa 2020</w:t>
            </w:r>
          </w:p>
          <w:p w:rsidR="00551076" w:rsidRPr="001431AE" w:rsidRDefault="00551076" w:rsidP="004D064F">
            <w:pPr>
              <w:pStyle w:val="Akapitzlist"/>
              <w:ind w:left="720"/>
              <w:rPr>
                <w:bCs/>
                <w:iCs/>
                <w:sz w:val="20"/>
                <w:szCs w:val="20"/>
              </w:rPr>
            </w:pPr>
          </w:p>
        </w:tc>
      </w:tr>
    </w:tbl>
    <w:p w:rsidR="00551076" w:rsidRPr="001431AE" w:rsidRDefault="00551076" w:rsidP="00551076">
      <w:pPr>
        <w:spacing w:after="0" w:line="240" w:lineRule="auto"/>
        <w:rPr>
          <w:rFonts w:ascii="Times New Roman" w:hAnsi="Times New Roman" w:cs="Times New Roman"/>
        </w:rPr>
      </w:pPr>
    </w:p>
    <w:p w:rsidR="00551076" w:rsidRPr="001431AE" w:rsidRDefault="00551076" w:rsidP="00551076">
      <w:pPr>
        <w:spacing w:after="0" w:line="240" w:lineRule="auto"/>
        <w:rPr>
          <w:rFonts w:ascii="Times New Roman" w:hAnsi="Times New Roman" w:cs="Times New Roman"/>
        </w:rPr>
      </w:pPr>
    </w:p>
    <w:p w:rsidR="00A95CE5" w:rsidRPr="001431AE" w:rsidRDefault="00A95CE5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67" w:name="_Toc212477251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2.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Współczesne systemy polityczne</w:t>
      </w:r>
      <w:bookmarkEnd w:id="67"/>
    </w:p>
    <w:p w:rsidR="009530FF" w:rsidRPr="001431AE" w:rsidRDefault="009530FF" w:rsidP="009530F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93"/>
      </w:tblGrid>
      <w:tr w:rsidR="00EB57B2" w:rsidRPr="001431AE" w:rsidTr="004D064F">
        <w:trPr>
          <w:trHeight w:val="538"/>
        </w:trPr>
        <w:tc>
          <w:tcPr>
            <w:tcW w:w="4820" w:type="dxa"/>
            <w:gridSpan w:val="2"/>
          </w:tcPr>
          <w:p w:rsidR="009530FF" w:rsidRPr="001431AE" w:rsidRDefault="009530FF" w:rsidP="004D064F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</w:rPr>
            </w:pPr>
            <w:r w:rsidRPr="001431AE">
              <w:rPr>
                <w:rFonts w:ascii="Times New Roman" w:hAnsi="Times New Roman" w:cs="Times New Roman"/>
                <w:b/>
                <w:iCs/>
              </w:rPr>
              <w:t>Nazwa zajęć</w:t>
            </w:r>
          </w:p>
          <w:p w:rsidR="009530FF" w:rsidRPr="001431AE" w:rsidRDefault="009530FF" w:rsidP="004D064F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431AE">
              <w:rPr>
                <w:rFonts w:ascii="Times New Roman" w:hAnsi="Times New Roman" w:cs="Times New Roman"/>
                <w:i/>
              </w:rPr>
              <w:t>Współczesne systemy polityczne</w:t>
            </w:r>
          </w:p>
          <w:p w:rsidR="009530FF" w:rsidRPr="001431AE" w:rsidRDefault="009530FF" w:rsidP="004D064F">
            <w:pPr>
              <w:spacing w:after="0" w:line="240" w:lineRule="auto"/>
              <w:ind w:left="356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552" w:type="dxa"/>
            <w:gridSpan w:val="2"/>
          </w:tcPr>
          <w:p w:rsidR="009530FF" w:rsidRPr="001431AE" w:rsidRDefault="009530FF" w:rsidP="004D064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Dziedzina nauki</w:t>
            </w:r>
          </w:p>
          <w:p w:rsidR="009530FF" w:rsidRPr="001431AE" w:rsidRDefault="009530FF" w:rsidP="004D064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/dyscyplina naukowa:</w:t>
            </w:r>
          </w:p>
          <w:p w:rsidR="009530FF" w:rsidRPr="001431AE" w:rsidRDefault="009530FF" w:rsidP="004D064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431AE">
              <w:rPr>
                <w:rFonts w:ascii="Times New Roman" w:hAnsi="Times New Roman" w:cs="Times New Roman"/>
                <w:i/>
              </w:rPr>
              <w:t>Nauki społeczne/nauki prawne</w:t>
            </w:r>
          </w:p>
        </w:tc>
        <w:tc>
          <w:tcPr>
            <w:tcW w:w="1467" w:type="dxa"/>
          </w:tcPr>
          <w:p w:rsidR="009530FF" w:rsidRPr="001431AE" w:rsidRDefault="009530FF" w:rsidP="004D064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Kod zajęć</w:t>
            </w:r>
          </w:p>
          <w:p w:rsidR="009530FF" w:rsidRPr="001431AE" w:rsidRDefault="009530FF" w:rsidP="004D064F">
            <w:pPr>
              <w:spacing w:after="0" w:line="240" w:lineRule="auto"/>
              <w:ind w:left="227"/>
              <w:rPr>
                <w:rFonts w:ascii="Times New Roman" w:hAnsi="Times New Roman" w:cs="Times New Roman"/>
              </w:rPr>
            </w:pPr>
          </w:p>
          <w:p w:rsidR="009530FF" w:rsidRPr="001431AE" w:rsidRDefault="009530FF" w:rsidP="004D064F">
            <w:pPr>
              <w:spacing w:after="0" w:line="240" w:lineRule="auto"/>
              <w:ind w:left="227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D_1b</w:t>
            </w:r>
          </w:p>
        </w:tc>
        <w:tc>
          <w:tcPr>
            <w:tcW w:w="1793" w:type="dxa"/>
          </w:tcPr>
          <w:p w:rsidR="009530FF" w:rsidRPr="001431AE" w:rsidRDefault="009530FF" w:rsidP="004D064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Liczba punktów ECTS</w:t>
            </w:r>
          </w:p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2</w:t>
            </w:r>
          </w:p>
        </w:tc>
      </w:tr>
      <w:tr w:rsidR="00EB57B2" w:rsidRPr="001431AE" w:rsidTr="004D064F">
        <w:trPr>
          <w:trHeight w:val="698"/>
        </w:trPr>
        <w:tc>
          <w:tcPr>
            <w:tcW w:w="10632" w:type="dxa"/>
            <w:gridSpan w:val="6"/>
          </w:tcPr>
          <w:p w:rsidR="009530FF" w:rsidRPr="008A676A" w:rsidRDefault="009530FF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8A676A">
              <w:rPr>
                <w:rFonts w:ascii="Times New Roman" w:hAnsi="Times New Roman" w:cs="Times New Roman"/>
                <w:b/>
                <w:sz w:val="20"/>
              </w:rPr>
              <w:t>Nazwa jednostki prowadzącej/odpowiadającej za zajęcia:</w:t>
            </w:r>
            <w:r w:rsidRPr="008A676A">
              <w:rPr>
                <w:rFonts w:ascii="Times New Roman" w:hAnsi="Times New Roman" w:cs="Times New Roman"/>
                <w:b/>
                <w:sz w:val="20"/>
              </w:rPr>
              <w:br/>
            </w:r>
            <w:r w:rsidRPr="003D6F3A">
              <w:rPr>
                <w:rFonts w:ascii="Times New Roman" w:hAnsi="Times New Roman" w:cs="Times New Roman"/>
                <w:sz w:val="20"/>
              </w:rPr>
              <w:t>Zakład Operacyjno-Rozpoznawczy</w:t>
            </w:r>
          </w:p>
          <w:p w:rsidR="009530FF" w:rsidRPr="008A676A" w:rsidRDefault="009530FF" w:rsidP="004D064F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EB57B2" w:rsidRPr="001431AE" w:rsidTr="004D064F">
        <w:trPr>
          <w:trHeight w:val="945"/>
        </w:trPr>
        <w:tc>
          <w:tcPr>
            <w:tcW w:w="10632" w:type="dxa"/>
            <w:gridSpan w:val="6"/>
          </w:tcPr>
          <w:p w:rsidR="009530FF" w:rsidRPr="008A676A" w:rsidRDefault="009530FF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8A676A">
              <w:rPr>
                <w:rFonts w:ascii="Times New Roman" w:hAnsi="Times New Roman" w:cs="Times New Roman"/>
                <w:b/>
                <w:sz w:val="20"/>
              </w:rPr>
              <w:t xml:space="preserve">Studia: </w:t>
            </w:r>
            <w:r w:rsidRPr="008A676A">
              <w:rPr>
                <w:rFonts w:ascii="Times New Roman" w:hAnsi="Times New Roman" w:cs="Times New Roman"/>
                <w:sz w:val="20"/>
              </w:rPr>
              <w:t>I stopnia, stacjonarne, profil praktyczny</w:t>
            </w:r>
          </w:p>
          <w:p w:rsidR="009530FF" w:rsidRPr="008A676A" w:rsidRDefault="009530FF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8A676A">
              <w:rPr>
                <w:rFonts w:ascii="Times New Roman" w:hAnsi="Times New Roman" w:cs="Times New Roman"/>
                <w:b/>
                <w:sz w:val="20"/>
              </w:rPr>
              <w:t>Kierunek: Bezpieczeństwo granicy państwowej</w:t>
            </w:r>
          </w:p>
          <w:p w:rsidR="009530FF" w:rsidRPr="008A676A" w:rsidRDefault="009530FF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8A676A">
              <w:rPr>
                <w:rFonts w:ascii="Times New Roman" w:hAnsi="Times New Roman" w:cs="Times New Roman"/>
                <w:b/>
                <w:sz w:val="20"/>
              </w:rPr>
              <w:t>Specjalizacja: -</w:t>
            </w:r>
          </w:p>
          <w:p w:rsidR="009530FF" w:rsidRPr="008A676A" w:rsidRDefault="009530F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8A676A">
              <w:rPr>
                <w:rFonts w:ascii="Times New Roman" w:hAnsi="Times New Roman" w:cs="Times New Roman"/>
                <w:b/>
                <w:sz w:val="20"/>
              </w:rPr>
              <w:t xml:space="preserve">Rodzaj zajęć: </w:t>
            </w:r>
            <w:r w:rsidRPr="008A676A">
              <w:rPr>
                <w:rFonts w:ascii="Times New Roman" w:hAnsi="Times New Roman" w:cs="Times New Roman"/>
                <w:sz w:val="20"/>
              </w:rPr>
              <w:t xml:space="preserve">zajęcia kierunkowe, fakultatywne </w:t>
            </w:r>
          </w:p>
        </w:tc>
      </w:tr>
      <w:tr w:rsidR="00EB57B2" w:rsidRPr="003D6F3A" w:rsidTr="004D064F">
        <w:trPr>
          <w:trHeight w:val="221"/>
        </w:trPr>
        <w:tc>
          <w:tcPr>
            <w:tcW w:w="3544" w:type="dxa"/>
          </w:tcPr>
          <w:p w:rsidR="009530FF" w:rsidRPr="003D6F3A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D6F3A">
              <w:rPr>
                <w:rFonts w:ascii="Times New Roman" w:hAnsi="Times New Roman" w:cs="Times New Roman"/>
                <w:b/>
                <w:sz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9530FF" w:rsidRPr="003D6F3A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D6F3A">
              <w:rPr>
                <w:rFonts w:ascii="Times New Roman" w:hAnsi="Times New Roman" w:cs="Times New Roman"/>
                <w:b/>
                <w:sz w:val="20"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9530FF" w:rsidRPr="003D6F3A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D6F3A">
              <w:rPr>
                <w:rFonts w:ascii="Times New Roman" w:hAnsi="Times New Roman" w:cs="Times New Roman"/>
                <w:b/>
                <w:sz w:val="20"/>
              </w:rPr>
              <w:t>Rok/Semestr</w:t>
            </w:r>
          </w:p>
        </w:tc>
      </w:tr>
      <w:tr w:rsidR="00EB57B2" w:rsidRPr="003D6F3A" w:rsidTr="004D064F">
        <w:trPr>
          <w:trHeight w:val="681"/>
        </w:trPr>
        <w:tc>
          <w:tcPr>
            <w:tcW w:w="3544" w:type="dxa"/>
          </w:tcPr>
          <w:p w:rsidR="009530FF" w:rsidRPr="003D6F3A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9530FF" w:rsidRPr="003D6F3A" w:rsidRDefault="009530FF" w:rsidP="00953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A">
              <w:rPr>
                <w:rFonts w:ascii="Times New Roman" w:hAnsi="Times New Roman" w:cs="Times New Roman"/>
                <w:sz w:val="20"/>
              </w:rPr>
              <w:t>2023 - 2027</w:t>
            </w:r>
          </w:p>
        </w:tc>
        <w:tc>
          <w:tcPr>
            <w:tcW w:w="3400" w:type="dxa"/>
            <w:gridSpan w:val="2"/>
          </w:tcPr>
          <w:p w:rsidR="009530FF" w:rsidRPr="003D6F3A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9530FF" w:rsidRPr="003D6F3A" w:rsidRDefault="009530FF" w:rsidP="00606F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D6F3A">
              <w:rPr>
                <w:rFonts w:ascii="Times New Roman" w:hAnsi="Times New Roman" w:cs="Times New Roman"/>
                <w:sz w:val="20"/>
              </w:rPr>
              <w:t>2024</w:t>
            </w:r>
            <w:r w:rsidR="00606FDC" w:rsidRPr="003D6F3A">
              <w:rPr>
                <w:rFonts w:ascii="Times New Roman" w:hAnsi="Times New Roman" w:cs="Times New Roman"/>
                <w:sz w:val="20"/>
              </w:rPr>
              <w:t>-</w:t>
            </w:r>
            <w:r w:rsidRPr="003D6F3A">
              <w:rPr>
                <w:rFonts w:ascii="Times New Roman" w:hAnsi="Times New Roman" w:cs="Times New Roman"/>
                <w:sz w:val="20"/>
              </w:rPr>
              <w:t>2025</w:t>
            </w:r>
          </w:p>
        </w:tc>
        <w:tc>
          <w:tcPr>
            <w:tcW w:w="3688" w:type="dxa"/>
            <w:gridSpan w:val="3"/>
          </w:tcPr>
          <w:p w:rsidR="009530FF" w:rsidRPr="003D6F3A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9530FF" w:rsidRPr="003D6F3A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D6F3A">
              <w:rPr>
                <w:rFonts w:ascii="Times New Roman" w:hAnsi="Times New Roman" w:cs="Times New Roman"/>
                <w:b/>
                <w:sz w:val="20"/>
              </w:rPr>
              <w:t>II/III</w:t>
            </w:r>
          </w:p>
        </w:tc>
      </w:tr>
      <w:tr w:rsidR="00EB57B2" w:rsidRPr="003D6F3A" w:rsidTr="004D064F">
        <w:trPr>
          <w:trHeight w:val="496"/>
        </w:trPr>
        <w:tc>
          <w:tcPr>
            <w:tcW w:w="10632" w:type="dxa"/>
            <w:gridSpan w:val="6"/>
          </w:tcPr>
          <w:p w:rsidR="009530FF" w:rsidRPr="003D6F3A" w:rsidRDefault="009530FF" w:rsidP="003D6F3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D6F3A">
              <w:rPr>
                <w:rFonts w:ascii="Times New Roman" w:hAnsi="Times New Roman" w:cs="Times New Roman"/>
                <w:b/>
                <w:sz w:val="20"/>
              </w:rPr>
              <w:t>Koordynator zajęć:</w:t>
            </w:r>
            <w:r w:rsidRPr="003D6F3A">
              <w:rPr>
                <w:rFonts w:ascii="Times New Roman" w:hAnsi="Times New Roman" w:cs="Times New Roman"/>
                <w:sz w:val="20"/>
              </w:rPr>
              <w:t xml:space="preserve"> dr Adam Czarnecki</w:t>
            </w:r>
            <w:r w:rsidRPr="003D6F3A">
              <w:rPr>
                <w:rFonts w:ascii="Times New Roman" w:hAnsi="Times New Roman" w:cs="Times New Roman"/>
                <w:sz w:val="20"/>
              </w:rPr>
              <w:br/>
            </w:r>
          </w:p>
        </w:tc>
      </w:tr>
      <w:tr w:rsidR="009530FF" w:rsidRPr="003D6F3A" w:rsidTr="004D064F">
        <w:trPr>
          <w:trHeight w:val="512"/>
        </w:trPr>
        <w:tc>
          <w:tcPr>
            <w:tcW w:w="10632" w:type="dxa"/>
            <w:gridSpan w:val="6"/>
          </w:tcPr>
          <w:p w:rsidR="009530FF" w:rsidRPr="003D6F3A" w:rsidRDefault="009530FF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3D6F3A">
              <w:rPr>
                <w:rFonts w:ascii="Times New Roman" w:hAnsi="Times New Roman" w:cs="Times New Roman"/>
                <w:b/>
                <w:sz w:val="20"/>
              </w:rPr>
              <w:t>Wymagania wstępne:</w:t>
            </w:r>
          </w:p>
          <w:p w:rsidR="009530FF" w:rsidRPr="003D6F3A" w:rsidRDefault="009530FF" w:rsidP="009942A6">
            <w:pPr>
              <w:numPr>
                <w:ilvl w:val="0"/>
                <w:numId w:val="2"/>
              </w:numPr>
              <w:spacing w:after="0" w:line="240" w:lineRule="auto"/>
              <w:ind w:left="497"/>
              <w:rPr>
                <w:rFonts w:ascii="Times New Roman" w:hAnsi="Times New Roman" w:cs="Times New Roman"/>
                <w:b/>
                <w:sz w:val="20"/>
              </w:rPr>
            </w:pPr>
            <w:r w:rsidRPr="003D6F3A">
              <w:rPr>
                <w:rFonts w:ascii="Times New Roman" w:hAnsi="Times New Roman" w:cs="Times New Roman"/>
                <w:sz w:val="20"/>
              </w:rPr>
              <w:t>brak wymagań wstępnych</w:t>
            </w:r>
          </w:p>
        </w:tc>
      </w:tr>
    </w:tbl>
    <w:p w:rsidR="009530FF" w:rsidRDefault="009530FF" w:rsidP="009530FF">
      <w:pPr>
        <w:spacing w:after="0" w:line="240" w:lineRule="auto"/>
        <w:rPr>
          <w:rFonts w:ascii="Times New Roman" w:hAnsi="Times New Roman" w:cs="Times New Roman"/>
          <w:b/>
          <w:sz w:val="18"/>
          <w:szCs w:val="20"/>
          <w:u w:val="single"/>
        </w:rPr>
      </w:pPr>
    </w:p>
    <w:p w:rsidR="009530FF" w:rsidRPr="001431AE" w:rsidRDefault="009530FF" w:rsidP="009530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p w:rsidR="009530FF" w:rsidRPr="001431AE" w:rsidRDefault="009530FF" w:rsidP="009530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Siatkatabelijasna"/>
        <w:tblW w:w="10583" w:type="dxa"/>
        <w:tblLook w:val="04A0" w:firstRow="1" w:lastRow="0" w:firstColumn="1" w:lastColumn="0" w:noHBand="0" w:noVBand="1"/>
      </w:tblPr>
      <w:tblGrid>
        <w:gridCol w:w="547"/>
        <w:gridCol w:w="10036"/>
      </w:tblGrid>
      <w:tr w:rsidR="00EB57B2" w:rsidRPr="001431AE" w:rsidTr="004D064F">
        <w:tc>
          <w:tcPr>
            <w:tcW w:w="547" w:type="dxa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10036" w:type="dxa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EB57B2" w:rsidRPr="001431AE" w:rsidTr="004D064F">
        <w:tc>
          <w:tcPr>
            <w:tcW w:w="547" w:type="dxa"/>
          </w:tcPr>
          <w:p w:rsidR="009530FF" w:rsidRPr="001431AE" w:rsidRDefault="009530F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10036" w:type="dxa"/>
          </w:tcPr>
          <w:p w:rsidR="009530FF" w:rsidRPr="001431AE" w:rsidRDefault="009530FF" w:rsidP="004D0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w zaawansowanym stopniu wybranych systemów politycznych występującymi we współczesnym świecie</w:t>
            </w:r>
          </w:p>
        </w:tc>
      </w:tr>
      <w:tr w:rsidR="00EB57B2" w:rsidRPr="001431AE" w:rsidTr="004D064F">
        <w:tc>
          <w:tcPr>
            <w:tcW w:w="547" w:type="dxa"/>
          </w:tcPr>
          <w:p w:rsidR="009530FF" w:rsidRPr="001431AE" w:rsidRDefault="009530F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10036" w:type="dxa"/>
          </w:tcPr>
          <w:p w:rsidR="009530FF" w:rsidRPr="001431AE" w:rsidRDefault="009530FF" w:rsidP="004D0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w zaawansowanym stopniu z meandrami i mechanizmów funkcjonowania państwa oraz wybranych organizacji międzynarodowych oraz sposobami wykorzystania tych wiadomości w pragmatyce działalności służbowej/zawodowej</w:t>
            </w:r>
          </w:p>
        </w:tc>
      </w:tr>
      <w:tr w:rsidR="009530FF" w:rsidRPr="001431AE" w:rsidTr="004D064F">
        <w:tc>
          <w:tcPr>
            <w:tcW w:w="547" w:type="dxa"/>
          </w:tcPr>
          <w:p w:rsidR="009530FF" w:rsidRPr="001431AE" w:rsidRDefault="009530F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10036" w:type="dxa"/>
          </w:tcPr>
          <w:p w:rsidR="009530FF" w:rsidRPr="001431AE" w:rsidRDefault="009530FF" w:rsidP="004D0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Kształtowanie krytycznego rozumienia podstaw teoretycznych z zakresu wiedzy o współczesnych systemach politycznych oraz zdolności interpretowania, opiniowania i uzasadniania własnego stanowiska </w:t>
            </w:r>
          </w:p>
        </w:tc>
      </w:tr>
    </w:tbl>
    <w:p w:rsidR="009530FF" w:rsidRPr="001431AE" w:rsidRDefault="009530FF" w:rsidP="009530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9530FF" w:rsidRPr="001431AE" w:rsidRDefault="009530FF" w:rsidP="009530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2015"/>
        <w:gridCol w:w="8612"/>
      </w:tblGrid>
      <w:tr w:rsidR="00EB57B2" w:rsidRPr="001431AE" w:rsidTr="004D064F">
        <w:tc>
          <w:tcPr>
            <w:tcW w:w="2015" w:type="dxa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612" w:type="dxa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EB57B2" w:rsidRPr="001431AE" w:rsidTr="004D064F">
        <w:tc>
          <w:tcPr>
            <w:tcW w:w="2015" w:type="dxa"/>
          </w:tcPr>
          <w:p w:rsidR="009530FF" w:rsidRPr="001431AE" w:rsidRDefault="009530FF" w:rsidP="00A95C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8612" w:type="dxa"/>
          </w:tcPr>
          <w:p w:rsidR="009530FF" w:rsidRPr="001431AE" w:rsidRDefault="009530FF" w:rsidP="004D064F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dyskusja moderowana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pokaz z objaśnieniem</w:t>
            </w:r>
          </w:p>
        </w:tc>
      </w:tr>
      <w:tr w:rsidR="009530FF" w:rsidRPr="001431AE" w:rsidTr="004D064F">
        <w:tc>
          <w:tcPr>
            <w:tcW w:w="2015" w:type="dxa"/>
          </w:tcPr>
          <w:p w:rsidR="009530FF" w:rsidRPr="001431AE" w:rsidRDefault="009530FF" w:rsidP="00A95C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8612" w:type="dxa"/>
          </w:tcPr>
          <w:p w:rsidR="009530FF" w:rsidRPr="001431AE" w:rsidRDefault="009530F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 indywidualne, ćwiczenia w grupach, analiza tekstów, dyskusja, prezentacja multimedialna</w:t>
            </w:r>
          </w:p>
        </w:tc>
      </w:tr>
    </w:tbl>
    <w:p w:rsidR="009530FF" w:rsidRPr="001431AE" w:rsidRDefault="009530FF" w:rsidP="009530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9530FF" w:rsidRPr="001431AE" w:rsidRDefault="009530FF" w:rsidP="009530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Siatkatabelijasna"/>
        <w:tblW w:w="10617" w:type="dxa"/>
        <w:tblLook w:val="04A0" w:firstRow="1" w:lastRow="0" w:firstColumn="1" w:lastColumn="0" w:noHBand="0" w:noVBand="1"/>
      </w:tblPr>
      <w:tblGrid>
        <w:gridCol w:w="816"/>
        <w:gridCol w:w="3316"/>
        <w:gridCol w:w="5494"/>
        <w:gridCol w:w="991"/>
      </w:tblGrid>
      <w:tr w:rsidR="00EB57B2" w:rsidRPr="001431AE" w:rsidTr="008A676A">
        <w:trPr>
          <w:tblHeader/>
        </w:trPr>
        <w:tc>
          <w:tcPr>
            <w:tcW w:w="816" w:type="dxa"/>
            <w:vAlign w:val="center"/>
          </w:tcPr>
          <w:p w:rsidR="009530FF" w:rsidRPr="001431AE" w:rsidRDefault="009530FF" w:rsidP="009530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316" w:type="dxa"/>
            <w:vAlign w:val="center"/>
          </w:tcPr>
          <w:p w:rsidR="009530FF" w:rsidRPr="001431AE" w:rsidRDefault="009530FF" w:rsidP="009530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494" w:type="dxa"/>
            <w:vAlign w:val="center"/>
          </w:tcPr>
          <w:p w:rsidR="009530FF" w:rsidRPr="001431AE" w:rsidRDefault="009530FF" w:rsidP="009530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991" w:type="dxa"/>
            <w:vAlign w:val="center"/>
          </w:tcPr>
          <w:p w:rsidR="009530FF" w:rsidRPr="001431AE" w:rsidRDefault="009530FF" w:rsidP="009530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B57B2" w:rsidRPr="001431AE" w:rsidTr="004D064F">
        <w:tc>
          <w:tcPr>
            <w:tcW w:w="10617" w:type="dxa"/>
            <w:gridSpan w:val="4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EB57B2" w:rsidRPr="001431AE" w:rsidTr="008A676A">
        <w:tc>
          <w:tcPr>
            <w:tcW w:w="816" w:type="dxa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6" w:type="dxa"/>
          </w:tcPr>
          <w:p w:rsidR="009530FF" w:rsidRPr="001431AE" w:rsidRDefault="009530F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Wybrane rodzaje systemów politycznych występujących we współczesnym świecie</w:t>
            </w:r>
          </w:p>
        </w:tc>
        <w:tc>
          <w:tcPr>
            <w:tcW w:w="5494" w:type="dxa"/>
          </w:tcPr>
          <w:p w:rsidR="009530FF" w:rsidRPr="001431AE" w:rsidRDefault="009530FF" w:rsidP="002A6F4F">
            <w:pPr>
              <w:pStyle w:val="Akapitzlist"/>
              <w:numPr>
                <w:ilvl w:val="0"/>
                <w:numId w:val="280"/>
              </w:numPr>
              <w:ind w:left="284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Pojęcia związane z systemem politycznym – definicje. Instytucjonalne, funkcjonalne, strukturalne i normatywne ujęcia systemu politycznego</w:t>
            </w:r>
          </w:p>
          <w:p w:rsidR="009530FF" w:rsidRPr="001431AE" w:rsidRDefault="009530FF" w:rsidP="002A6F4F">
            <w:pPr>
              <w:pStyle w:val="Akapitzlist"/>
              <w:numPr>
                <w:ilvl w:val="0"/>
                <w:numId w:val="280"/>
              </w:numPr>
              <w:ind w:left="284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Charakterystyka systemów politycznych: RP, Wielkiej Brytanii, Włoch, Francji, Stanów Zjednoczonych, Rosji</w:t>
            </w:r>
          </w:p>
          <w:p w:rsidR="009530FF" w:rsidRPr="001431AE" w:rsidRDefault="009530FF" w:rsidP="002A6F4F">
            <w:pPr>
              <w:pStyle w:val="Akapitzlist"/>
              <w:numPr>
                <w:ilvl w:val="0"/>
                <w:numId w:val="280"/>
              </w:numPr>
              <w:ind w:left="284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Systemy polityczne w krajach arabskich</w:t>
            </w:r>
          </w:p>
          <w:p w:rsidR="009530FF" w:rsidRPr="001431AE" w:rsidRDefault="009530FF" w:rsidP="002A6F4F">
            <w:pPr>
              <w:pStyle w:val="Akapitzlist"/>
              <w:numPr>
                <w:ilvl w:val="0"/>
                <w:numId w:val="280"/>
              </w:numPr>
              <w:ind w:left="284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Różnice występujące we wskazanych systemach</w:t>
            </w:r>
          </w:p>
          <w:p w:rsidR="009530FF" w:rsidRPr="001431AE" w:rsidRDefault="009530FF" w:rsidP="002A6F4F">
            <w:pPr>
              <w:pStyle w:val="Akapitzlist"/>
              <w:numPr>
                <w:ilvl w:val="0"/>
                <w:numId w:val="280"/>
              </w:numPr>
              <w:ind w:left="284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Wady i zalety poszczególnych systemów politycznych, w tym charakterystyka różnych  form rządów</w:t>
            </w:r>
          </w:p>
          <w:p w:rsidR="009530FF" w:rsidRPr="001431AE" w:rsidRDefault="009530FF" w:rsidP="002A6F4F">
            <w:pPr>
              <w:pStyle w:val="Akapitzlist"/>
              <w:numPr>
                <w:ilvl w:val="0"/>
                <w:numId w:val="280"/>
              </w:numPr>
              <w:ind w:left="284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Charakterystyka i cechy ustroju demokratycznego oraz zasady ustrojowe współczesnego państwa (suwerenność narodu, podział władzy i zasada państwa prawnego)</w:t>
            </w:r>
          </w:p>
        </w:tc>
        <w:tc>
          <w:tcPr>
            <w:tcW w:w="991" w:type="dxa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B57B2" w:rsidRPr="001431AE" w:rsidTr="008A676A">
        <w:tc>
          <w:tcPr>
            <w:tcW w:w="816" w:type="dxa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16" w:type="dxa"/>
          </w:tcPr>
          <w:p w:rsidR="009530FF" w:rsidRPr="001431AE" w:rsidRDefault="009530F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Wpływ wybranych systemów ustrojowych na życie polityczne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i społeczne państwa</w:t>
            </w:r>
          </w:p>
        </w:tc>
        <w:tc>
          <w:tcPr>
            <w:tcW w:w="5494" w:type="dxa"/>
          </w:tcPr>
          <w:p w:rsidR="009530FF" w:rsidRPr="001431AE" w:rsidRDefault="009530FF" w:rsidP="002A6F4F">
            <w:pPr>
              <w:pStyle w:val="Akapitzlist"/>
              <w:numPr>
                <w:ilvl w:val="0"/>
                <w:numId w:val="281"/>
              </w:numPr>
              <w:ind w:left="284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Problemy współczesnych demokracji.</w:t>
            </w:r>
          </w:p>
          <w:p w:rsidR="009530FF" w:rsidRPr="001431AE" w:rsidRDefault="009530FF" w:rsidP="002A6F4F">
            <w:pPr>
              <w:pStyle w:val="Akapitzlist"/>
              <w:numPr>
                <w:ilvl w:val="0"/>
                <w:numId w:val="281"/>
              </w:numPr>
              <w:ind w:left="284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Niedemokratyczne systemy polityczne – autorytaryzm i totalitaryzm</w:t>
            </w:r>
          </w:p>
          <w:p w:rsidR="009530FF" w:rsidRPr="001431AE" w:rsidRDefault="009530F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B57B2" w:rsidRPr="001431AE" w:rsidTr="008A676A">
        <w:tc>
          <w:tcPr>
            <w:tcW w:w="9626" w:type="dxa"/>
            <w:gridSpan w:val="3"/>
          </w:tcPr>
          <w:p w:rsidR="009530FF" w:rsidRPr="001431AE" w:rsidRDefault="009530FF" w:rsidP="004D06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991" w:type="dxa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EB57B2" w:rsidRPr="001431AE" w:rsidTr="004D064F">
        <w:tc>
          <w:tcPr>
            <w:tcW w:w="10617" w:type="dxa"/>
            <w:gridSpan w:val="4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EB57B2" w:rsidRPr="001431AE" w:rsidTr="008A676A">
        <w:tc>
          <w:tcPr>
            <w:tcW w:w="816" w:type="dxa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316" w:type="dxa"/>
          </w:tcPr>
          <w:p w:rsidR="009530FF" w:rsidRPr="001431AE" w:rsidRDefault="009530F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Wpływ wybranych systemów ustrojowych na życie polityczne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i społeczne państwa</w:t>
            </w:r>
          </w:p>
        </w:tc>
        <w:tc>
          <w:tcPr>
            <w:tcW w:w="5494" w:type="dxa"/>
          </w:tcPr>
          <w:p w:rsidR="009530FF" w:rsidRPr="001431AE" w:rsidRDefault="009530FF" w:rsidP="002A6F4F">
            <w:pPr>
              <w:pStyle w:val="Akapitzlist"/>
              <w:numPr>
                <w:ilvl w:val="0"/>
                <w:numId w:val="274"/>
              </w:numPr>
              <w:ind w:left="284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Rozwiązywanie zadań problemowych i indywidualnie i w grupach dot. wydarzeń zachodzące w różnych systemach politycznych z perspektywy stosunków międzynarodowych</w:t>
            </w:r>
          </w:p>
          <w:p w:rsidR="009530FF" w:rsidRPr="001431AE" w:rsidRDefault="009530FF" w:rsidP="002A6F4F">
            <w:pPr>
              <w:pStyle w:val="Akapitzlist"/>
              <w:numPr>
                <w:ilvl w:val="0"/>
                <w:numId w:val="274"/>
              </w:numPr>
              <w:ind w:left="284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Na podstawie tekstów źródłowych wyjaśnianie różnic w prezentowanych systemach politycznych, identyfikowanie i charakteryzowanie instytucji politycznych we współczesnych systemach politycznych</w:t>
            </w:r>
          </w:p>
        </w:tc>
        <w:tc>
          <w:tcPr>
            <w:tcW w:w="991" w:type="dxa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B57B2" w:rsidRPr="001431AE" w:rsidTr="008A676A">
        <w:tc>
          <w:tcPr>
            <w:tcW w:w="9626" w:type="dxa"/>
            <w:gridSpan w:val="3"/>
          </w:tcPr>
          <w:p w:rsidR="009530FF" w:rsidRPr="001431AE" w:rsidRDefault="009530FF" w:rsidP="004D06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991" w:type="dxa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9530FF" w:rsidRPr="001431AE" w:rsidTr="008A676A">
        <w:tc>
          <w:tcPr>
            <w:tcW w:w="9626" w:type="dxa"/>
            <w:gridSpan w:val="3"/>
          </w:tcPr>
          <w:p w:rsidR="009530FF" w:rsidRPr="001431AE" w:rsidRDefault="009530FF" w:rsidP="004D064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  <w:tc>
          <w:tcPr>
            <w:tcW w:w="991" w:type="dxa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</w:tr>
    </w:tbl>
    <w:p w:rsidR="009530FF" w:rsidRPr="001431AE" w:rsidRDefault="009530FF" w:rsidP="009530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9530FF" w:rsidRPr="001431AE" w:rsidRDefault="009530FF" w:rsidP="009530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9209"/>
        <w:gridCol w:w="1418"/>
      </w:tblGrid>
      <w:tr w:rsidR="00EB57B2" w:rsidRPr="001431AE" w:rsidTr="00A95CE5">
        <w:trPr>
          <w:trHeight w:val="43"/>
        </w:trPr>
        <w:tc>
          <w:tcPr>
            <w:tcW w:w="9209" w:type="dxa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418" w:type="dxa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B57B2" w:rsidRPr="001431AE" w:rsidTr="00A95CE5">
        <w:trPr>
          <w:trHeight w:val="50"/>
        </w:trPr>
        <w:tc>
          <w:tcPr>
            <w:tcW w:w="9209" w:type="dxa"/>
          </w:tcPr>
          <w:p w:rsidR="009530FF" w:rsidRPr="001431AE" w:rsidRDefault="009530F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się z literaturą przedmiotu</w:t>
            </w:r>
          </w:p>
        </w:tc>
        <w:tc>
          <w:tcPr>
            <w:tcW w:w="1418" w:type="dxa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B57B2" w:rsidRPr="001431AE" w:rsidTr="00A95CE5">
        <w:trPr>
          <w:trHeight w:val="231"/>
        </w:trPr>
        <w:tc>
          <w:tcPr>
            <w:tcW w:w="9209" w:type="dxa"/>
          </w:tcPr>
          <w:p w:rsidR="009530FF" w:rsidRPr="001431AE" w:rsidRDefault="009530F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do udziału w zajęciach  - rozwiązywanie zadań problemowych, przygotowanie prezentacji  multimedialna</w:t>
            </w:r>
          </w:p>
        </w:tc>
        <w:tc>
          <w:tcPr>
            <w:tcW w:w="1418" w:type="dxa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530FF" w:rsidRPr="001431AE" w:rsidTr="00A95CE5">
        <w:trPr>
          <w:trHeight w:val="231"/>
        </w:trPr>
        <w:tc>
          <w:tcPr>
            <w:tcW w:w="9209" w:type="dxa"/>
          </w:tcPr>
          <w:p w:rsidR="009530FF" w:rsidRPr="001431AE" w:rsidRDefault="009530F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zaliczenia </w:t>
            </w:r>
          </w:p>
        </w:tc>
        <w:tc>
          <w:tcPr>
            <w:tcW w:w="1418" w:type="dxa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9530FF" w:rsidRPr="001431AE" w:rsidRDefault="009530FF" w:rsidP="009530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9530FF" w:rsidRPr="001431AE" w:rsidRDefault="009530FF" w:rsidP="009530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10614" w:type="dxa"/>
        <w:tblLayout w:type="fixed"/>
        <w:tblLook w:val="0000" w:firstRow="0" w:lastRow="0" w:firstColumn="0" w:lastColumn="0" w:noHBand="0" w:noVBand="0"/>
      </w:tblPr>
      <w:tblGrid>
        <w:gridCol w:w="1542"/>
        <w:gridCol w:w="1140"/>
        <w:gridCol w:w="1140"/>
        <w:gridCol w:w="1140"/>
        <w:gridCol w:w="1141"/>
        <w:gridCol w:w="1140"/>
        <w:gridCol w:w="1140"/>
        <w:gridCol w:w="1251"/>
        <w:gridCol w:w="980"/>
      </w:tblGrid>
      <w:tr w:rsidR="00EB57B2" w:rsidRPr="001431AE" w:rsidTr="004D064F">
        <w:trPr>
          <w:trHeight w:val="165"/>
        </w:trPr>
        <w:tc>
          <w:tcPr>
            <w:tcW w:w="1542" w:type="dxa"/>
            <w:vMerge w:val="restart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8092" w:type="dxa"/>
            <w:gridSpan w:val="7"/>
          </w:tcPr>
          <w:p w:rsidR="009530FF" w:rsidRPr="001431AE" w:rsidRDefault="009530FF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980" w:type="dxa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EB57B2" w:rsidRPr="001431AE" w:rsidTr="004D064F">
        <w:trPr>
          <w:trHeight w:val="233"/>
        </w:trPr>
        <w:tc>
          <w:tcPr>
            <w:tcW w:w="1542" w:type="dxa"/>
            <w:vMerge/>
          </w:tcPr>
          <w:p w:rsidR="009530FF" w:rsidRPr="001431AE" w:rsidRDefault="009530FF" w:rsidP="004D064F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140" w:type="dxa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140" w:type="dxa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140" w:type="dxa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</w:tc>
        <w:tc>
          <w:tcPr>
            <w:tcW w:w="1141" w:type="dxa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1140" w:type="dxa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140" w:type="dxa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251" w:type="dxa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980" w:type="dxa"/>
          </w:tcPr>
          <w:p w:rsidR="009530FF" w:rsidRPr="001431AE" w:rsidRDefault="009530FF" w:rsidP="004D064F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B57B2" w:rsidRPr="001431AE" w:rsidTr="004D064F">
        <w:trPr>
          <w:trHeight w:val="446"/>
        </w:trPr>
        <w:tc>
          <w:tcPr>
            <w:tcW w:w="1542" w:type="dxa"/>
          </w:tcPr>
          <w:p w:rsidR="009530FF" w:rsidRPr="001431AE" w:rsidRDefault="009530FF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Kontakt </w:t>
            </w:r>
          </w:p>
          <w:p w:rsidR="009530FF" w:rsidRPr="001431AE" w:rsidRDefault="009530FF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bezpośredni</w:t>
            </w:r>
          </w:p>
        </w:tc>
        <w:tc>
          <w:tcPr>
            <w:tcW w:w="1140" w:type="dxa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40" w:type="dxa"/>
          </w:tcPr>
          <w:p w:rsidR="009530FF" w:rsidRPr="001431AE" w:rsidRDefault="009530FF" w:rsidP="004D064F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40" w:type="dxa"/>
          </w:tcPr>
          <w:p w:rsidR="009530FF" w:rsidRPr="001431AE" w:rsidRDefault="009530FF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9530FF" w:rsidRPr="001431AE" w:rsidRDefault="009530FF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9530FF" w:rsidRPr="001431AE" w:rsidRDefault="009530FF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9530FF" w:rsidRPr="001431AE" w:rsidRDefault="009530FF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1" w:type="dxa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</w:tcPr>
          <w:p w:rsidR="009530FF" w:rsidRPr="001431AE" w:rsidRDefault="009530FF" w:rsidP="004D064F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9530FF" w:rsidRPr="001431AE" w:rsidTr="004D064F">
        <w:trPr>
          <w:trHeight w:val="446"/>
        </w:trPr>
        <w:tc>
          <w:tcPr>
            <w:tcW w:w="1542" w:type="dxa"/>
          </w:tcPr>
          <w:p w:rsidR="009530FF" w:rsidRPr="001431AE" w:rsidRDefault="009530FF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Praca własna studenta</w:t>
            </w:r>
          </w:p>
        </w:tc>
        <w:tc>
          <w:tcPr>
            <w:tcW w:w="1140" w:type="dxa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40" w:type="dxa"/>
          </w:tcPr>
          <w:p w:rsidR="009530FF" w:rsidRPr="001431AE" w:rsidRDefault="009530FF" w:rsidP="004D064F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40" w:type="dxa"/>
          </w:tcPr>
          <w:p w:rsidR="009530FF" w:rsidRPr="001431AE" w:rsidRDefault="009530FF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9530FF" w:rsidRPr="001431AE" w:rsidRDefault="009530FF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9530FF" w:rsidRPr="001431AE" w:rsidRDefault="009530FF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9530FF" w:rsidRPr="001431AE" w:rsidRDefault="009530FF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1" w:type="dxa"/>
          </w:tcPr>
          <w:p w:rsidR="009530FF" w:rsidRPr="001431AE" w:rsidRDefault="009530FF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</w:tcPr>
          <w:p w:rsidR="009530FF" w:rsidRPr="001431AE" w:rsidRDefault="009530FF" w:rsidP="004D064F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</w:tbl>
    <w:p w:rsidR="009530FF" w:rsidRPr="001431AE" w:rsidRDefault="009530FF" w:rsidP="009530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9530FF" w:rsidRPr="001431AE" w:rsidRDefault="009530FF" w:rsidP="009530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10626" w:type="dxa"/>
        <w:tblLook w:val="04A0" w:firstRow="1" w:lastRow="0" w:firstColumn="1" w:lastColumn="0" w:noHBand="0" w:noVBand="1"/>
      </w:tblPr>
      <w:tblGrid>
        <w:gridCol w:w="8642"/>
        <w:gridCol w:w="1984"/>
      </w:tblGrid>
      <w:tr w:rsidR="00EB57B2" w:rsidRPr="001431AE" w:rsidTr="008A676A">
        <w:trPr>
          <w:trHeight w:val="43"/>
          <w:tblHeader/>
        </w:trPr>
        <w:tc>
          <w:tcPr>
            <w:tcW w:w="8642" w:type="dxa"/>
            <w:vAlign w:val="center"/>
          </w:tcPr>
          <w:p w:rsidR="009530FF" w:rsidRPr="001431AE" w:rsidRDefault="009530FF" w:rsidP="009530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1984" w:type="dxa"/>
            <w:vAlign w:val="center"/>
          </w:tcPr>
          <w:p w:rsidR="009530FF" w:rsidRPr="001431AE" w:rsidRDefault="009530FF" w:rsidP="009530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EB57B2" w:rsidRPr="001431AE" w:rsidTr="00A95CE5">
        <w:trPr>
          <w:trHeight w:val="249"/>
        </w:trPr>
        <w:tc>
          <w:tcPr>
            <w:tcW w:w="8642" w:type="dxa"/>
          </w:tcPr>
          <w:p w:rsidR="009530FF" w:rsidRPr="001431AE" w:rsidRDefault="009530FF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1984" w:type="dxa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A95CE5">
        <w:trPr>
          <w:trHeight w:val="479"/>
        </w:trPr>
        <w:tc>
          <w:tcPr>
            <w:tcW w:w="8642" w:type="dxa"/>
          </w:tcPr>
          <w:p w:rsidR="009530FF" w:rsidRPr="001431AE" w:rsidRDefault="009530FF" w:rsidP="002A6F4F">
            <w:pPr>
              <w:pStyle w:val="Akapitzlist"/>
              <w:numPr>
                <w:ilvl w:val="0"/>
                <w:numId w:val="282"/>
              </w:numPr>
              <w:ind w:left="447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Zna w zaawansowanym stopniu pojęcia, terminologię dotyczącą systemów politycznych występujących we współczesnym świecie oraz ich praktyczne zastosowanie w pełnionej służbie</w:t>
            </w:r>
          </w:p>
        </w:tc>
        <w:tc>
          <w:tcPr>
            <w:tcW w:w="1984" w:type="dxa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BGP1_W01</w:t>
            </w:r>
          </w:p>
        </w:tc>
      </w:tr>
      <w:tr w:rsidR="00EB57B2" w:rsidRPr="001431AE" w:rsidTr="00A95CE5">
        <w:trPr>
          <w:trHeight w:val="688"/>
        </w:trPr>
        <w:tc>
          <w:tcPr>
            <w:tcW w:w="8642" w:type="dxa"/>
          </w:tcPr>
          <w:p w:rsidR="009530FF" w:rsidRPr="001431AE" w:rsidRDefault="009530FF" w:rsidP="002A6F4F">
            <w:pPr>
              <w:pStyle w:val="Akapitzlist"/>
              <w:numPr>
                <w:ilvl w:val="0"/>
                <w:numId w:val="282"/>
              </w:numPr>
              <w:ind w:left="447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W zaawansowanym stopniu w zaawansowanym stopniu zna i rozumie zasady oraz mechanizmy funkcjonowania państwa i wybranych organizacji międzynarodowych i niepaństwowych podmiotów stosunków międzynarodowych w obszarze oraz wykazuje wiedzę w zakresie ich implementacji w wymiarze praktycznym do realizowanych zadań służbowych</w:t>
            </w:r>
          </w:p>
        </w:tc>
        <w:tc>
          <w:tcPr>
            <w:tcW w:w="1984" w:type="dxa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BGP1_W09</w:t>
            </w:r>
          </w:p>
        </w:tc>
      </w:tr>
      <w:tr w:rsidR="00EB57B2" w:rsidRPr="001431AE" w:rsidTr="00A95CE5">
        <w:trPr>
          <w:trHeight w:val="249"/>
        </w:trPr>
        <w:tc>
          <w:tcPr>
            <w:tcW w:w="8642" w:type="dxa"/>
          </w:tcPr>
          <w:p w:rsidR="009530FF" w:rsidRPr="001431AE" w:rsidRDefault="009530FF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984" w:type="dxa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A95CE5">
        <w:trPr>
          <w:trHeight w:val="404"/>
        </w:trPr>
        <w:tc>
          <w:tcPr>
            <w:tcW w:w="8642" w:type="dxa"/>
          </w:tcPr>
          <w:p w:rsidR="009530FF" w:rsidRPr="001431AE" w:rsidRDefault="009530FF" w:rsidP="002A6F4F">
            <w:pPr>
              <w:pStyle w:val="Akapitzlist"/>
              <w:numPr>
                <w:ilvl w:val="0"/>
                <w:numId w:val="277"/>
              </w:numPr>
              <w:ind w:left="426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Potrafi samodzielnie analizować procesy polityczne, ekonomiczne, prawne społeczne zachodzące w obszarze bezpieczeństwa na podstawie prawidłowo dobranych źródeł, dokonywać ich syntezy i interpretacji w celu realizacji typowych i – wymagających działania w warunkach nie w pełni przewidywalnych - zadań w ramach służby w strukturach instytucji działających na rzecz bezpieczeństwa granicy państwowej</w:t>
            </w:r>
          </w:p>
        </w:tc>
        <w:tc>
          <w:tcPr>
            <w:tcW w:w="1984" w:type="dxa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BGP1_U06</w:t>
            </w:r>
          </w:p>
        </w:tc>
      </w:tr>
      <w:tr w:rsidR="00EB57B2" w:rsidRPr="001431AE" w:rsidTr="00A95CE5">
        <w:trPr>
          <w:trHeight w:val="249"/>
        </w:trPr>
        <w:tc>
          <w:tcPr>
            <w:tcW w:w="8642" w:type="dxa"/>
          </w:tcPr>
          <w:p w:rsidR="009530FF" w:rsidRPr="001431AE" w:rsidRDefault="009530F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984" w:type="dxa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30FF" w:rsidRPr="001431AE" w:rsidTr="00A95CE5">
        <w:trPr>
          <w:trHeight w:val="688"/>
        </w:trPr>
        <w:tc>
          <w:tcPr>
            <w:tcW w:w="8642" w:type="dxa"/>
          </w:tcPr>
          <w:p w:rsidR="009530FF" w:rsidRPr="001431AE" w:rsidRDefault="009530FF" w:rsidP="002A6F4F">
            <w:pPr>
              <w:pStyle w:val="Akapitzlist"/>
              <w:numPr>
                <w:ilvl w:val="0"/>
                <w:numId w:val="278"/>
              </w:numPr>
              <w:ind w:left="426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Jest gotów do odpowiedniego argumentowania z wykorzystaniem poglądów innych autorów oraz formułowania własnych wniosków i opinii w zakresie wiadomości dotyczących współczesnych systemów politycznych, pozostając krytycznym w kwestii oceny posiadanej wiedzy w tym obszarze</w:t>
            </w:r>
          </w:p>
        </w:tc>
        <w:tc>
          <w:tcPr>
            <w:tcW w:w="1984" w:type="dxa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BGP1_K01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BGP1_K02</w:t>
            </w:r>
          </w:p>
        </w:tc>
      </w:tr>
    </w:tbl>
    <w:p w:rsidR="009530FF" w:rsidRPr="001431AE" w:rsidRDefault="009530FF" w:rsidP="009530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530FF" w:rsidRPr="001431AE" w:rsidRDefault="009530FF" w:rsidP="009530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p w:rsidR="009530FF" w:rsidRPr="001431AE" w:rsidRDefault="009530FF" w:rsidP="009530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1487"/>
        <w:gridCol w:w="1499"/>
        <w:gridCol w:w="1500"/>
        <w:gridCol w:w="1500"/>
        <w:gridCol w:w="1499"/>
        <w:gridCol w:w="1500"/>
        <w:gridCol w:w="1642"/>
      </w:tblGrid>
      <w:tr w:rsidR="00EB57B2" w:rsidRPr="001431AE" w:rsidTr="004D064F">
        <w:trPr>
          <w:trHeight w:val="47"/>
        </w:trPr>
        <w:tc>
          <w:tcPr>
            <w:tcW w:w="1487" w:type="dxa"/>
            <w:vMerge w:val="restart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  <w:tc>
          <w:tcPr>
            <w:tcW w:w="9140" w:type="dxa"/>
            <w:gridSpan w:val="6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EB57B2" w:rsidRPr="001431AE" w:rsidTr="004D064F">
        <w:trPr>
          <w:trHeight w:val="47"/>
        </w:trPr>
        <w:tc>
          <w:tcPr>
            <w:tcW w:w="1487" w:type="dxa"/>
            <w:vMerge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:rsidR="009530FF" w:rsidRPr="00592152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592152">
              <w:rPr>
                <w:rFonts w:ascii="Times New Roman" w:hAnsi="Times New Roman" w:cs="Times New Roman"/>
                <w:sz w:val="16"/>
                <w:szCs w:val="20"/>
              </w:rPr>
              <w:t>Test</w:t>
            </w:r>
          </w:p>
          <w:p w:rsidR="009530FF" w:rsidRPr="00592152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500" w:type="dxa"/>
          </w:tcPr>
          <w:p w:rsidR="009530FF" w:rsidRPr="00592152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592152">
              <w:rPr>
                <w:rFonts w:ascii="Times New Roman" w:hAnsi="Times New Roman" w:cs="Times New Roman"/>
                <w:sz w:val="16"/>
                <w:szCs w:val="20"/>
              </w:rPr>
              <w:t>Zadania ćwiczeniowe</w:t>
            </w:r>
          </w:p>
        </w:tc>
        <w:tc>
          <w:tcPr>
            <w:tcW w:w="1500" w:type="dxa"/>
          </w:tcPr>
          <w:p w:rsidR="009530FF" w:rsidRPr="00592152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592152">
              <w:rPr>
                <w:rFonts w:ascii="Times New Roman" w:hAnsi="Times New Roman" w:cs="Times New Roman"/>
                <w:sz w:val="16"/>
                <w:szCs w:val="20"/>
              </w:rPr>
              <w:t>Prezentacja indywidualna</w:t>
            </w:r>
          </w:p>
        </w:tc>
        <w:tc>
          <w:tcPr>
            <w:tcW w:w="1499" w:type="dxa"/>
          </w:tcPr>
          <w:p w:rsidR="009530FF" w:rsidRPr="00592152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592152">
              <w:rPr>
                <w:rFonts w:ascii="Times New Roman" w:hAnsi="Times New Roman" w:cs="Times New Roman"/>
                <w:sz w:val="16"/>
                <w:szCs w:val="20"/>
              </w:rPr>
              <w:t>Prezentacja grupowa</w:t>
            </w:r>
          </w:p>
        </w:tc>
        <w:tc>
          <w:tcPr>
            <w:tcW w:w="1500" w:type="dxa"/>
          </w:tcPr>
          <w:p w:rsidR="009530FF" w:rsidRPr="00592152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592152">
              <w:rPr>
                <w:rFonts w:ascii="Times New Roman" w:hAnsi="Times New Roman" w:cs="Times New Roman"/>
                <w:sz w:val="16"/>
                <w:szCs w:val="20"/>
              </w:rPr>
              <w:t>Arkusz obserwacji/</w:t>
            </w:r>
          </w:p>
          <w:p w:rsidR="009530FF" w:rsidRPr="00592152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592152">
              <w:rPr>
                <w:rFonts w:ascii="Times New Roman" w:hAnsi="Times New Roman" w:cs="Times New Roman"/>
                <w:sz w:val="16"/>
                <w:szCs w:val="20"/>
              </w:rPr>
              <w:t>karty samooceny</w:t>
            </w:r>
          </w:p>
        </w:tc>
        <w:tc>
          <w:tcPr>
            <w:tcW w:w="1642" w:type="dxa"/>
          </w:tcPr>
          <w:p w:rsidR="009530FF" w:rsidRPr="00592152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592152">
              <w:rPr>
                <w:rFonts w:ascii="Times New Roman" w:hAnsi="Times New Roman" w:cs="Times New Roman"/>
                <w:sz w:val="16"/>
                <w:szCs w:val="20"/>
              </w:rPr>
              <w:t>Aktywność na zajęciach</w:t>
            </w:r>
          </w:p>
        </w:tc>
      </w:tr>
      <w:tr w:rsidR="00EB57B2" w:rsidRPr="001431AE" w:rsidTr="004D064F">
        <w:trPr>
          <w:trHeight w:val="47"/>
        </w:trPr>
        <w:tc>
          <w:tcPr>
            <w:tcW w:w="1487" w:type="dxa"/>
          </w:tcPr>
          <w:p w:rsidR="009530FF" w:rsidRPr="001431AE" w:rsidRDefault="009530F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499" w:type="dxa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0" w:type="dxa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2" w:type="dxa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4D064F">
        <w:trPr>
          <w:trHeight w:val="47"/>
        </w:trPr>
        <w:tc>
          <w:tcPr>
            <w:tcW w:w="1487" w:type="dxa"/>
          </w:tcPr>
          <w:p w:rsidR="009530FF" w:rsidRPr="001431AE" w:rsidRDefault="009530F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1499" w:type="dxa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0" w:type="dxa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0" w:type="dxa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2" w:type="dxa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4D064F">
        <w:trPr>
          <w:trHeight w:val="47"/>
        </w:trPr>
        <w:tc>
          <w:tcPr>
            <w:tcW w:w="1487" w:type="dxa"/>
          </w:tcPr>
          <w:p w:rsidR="009530FF" w:rsidRPr="001431AE" w:rsidRDefault="009530F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499" w:type="dxa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0" w:type="dxa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42" w:type="dxa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9530FF" w:rsidRPr="001431AE" w:rsidTr="004D064F">
        <w:trPr>
          <w:trHeight w:val="47"/>
        </w:trPr>
        <w:tc>
          <w:tcPr>
            <w:tcW w:w="1487" w:type="dxa"/>
          </w:tcPr>
          <w:p w:rsidR="009530FF" w:rsidRPr="001431AE" w:rsidRDefault="009530FF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499" w:type="dxa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0" w:type="dxa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42" w:type="dxa"/>
          </w:tcPr>
          <w:p w:rsidR="009530FF" w:rsidRPr="001431AE" w:rsidRDefault="009530FF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8A676A" w:rsidRDefault="008A676A" w:rsidP="009530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8A676A" w:rsidRDefault="008A676A" w:rsidP="009530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8A676A" w:rsidRDefault="008A676A" w:rsidP="009530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9530FF" w:rsidRPr="001431AE" w:rsidRDefault="009530FF" w:rsidP="009530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Forma i sposób zaliczenia oraz podstawowe kryteria oceny lub wymagania egzaminacyjne:</w:t>
      </w:r>
    </w:p>
    <w:p w:rsidR="009530FF" w:rsidRPr="001431AE" w:rsidRDefault="009530FF" w:rsidP="009530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0632"/>
      </w:tblGrid>
      <w:tr w:rsidR="009530FF" w:rsidRPr="001431AE" w:rsidTr="004D064F">
        <w:trPr>
          <w:trHeight w:val="1858"/>
        </w:trPr>
        <w:tc>
          <w:tcPr>
            <w:tcW w:w="10632" w:type="dxa"/>
          </w:tcPr>
          <w:p w:rsidR="009530FF" w:rsidRPr="001431AE" w:rsidRDefault="009530FF" w:rsidP="00437284">
            <w:pPr>
              <w:spacing w:after="0" w:line="240" w:lineRule="auto"/>
              <w:ind w:left="-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Forma zaliczenia: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  <w:p w:rsidR="009530FF" w:rsidRPr="001431AE" w:rsidRDefault="009530FF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Wykłady – zaliczenie z oceną</w:t>
            </w:r>
          </w:p>
          <w:p w:rsidR="009530FF" w:rsidRPr="001431AE" w:rsidRDefault="009530FF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:rsidR="00437284" w:rsidRPr="001431AE" w:rsidRDefault="00437284" w:rsidP="00437284">
            <w:pPr>
              <w:spacing w:after="0" w:line="240" w:lineRule="auto"/>
              <w:ind w:left="-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37284" w:rsidRPr="001431AE" w:rsidRDefault="00437284" w:rsidP="00437284">
            <w:pPr>
              <w:spacing w:after="0" w:line="240" w:lineRule="auto"/>
              <w:ind w:left="-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zaliczenia:</w:t>
            </w:r>
          </w:p>
          <w:p w:rsidR="009530FF" w:rsidRPr="001431AE" w:rsidRDefault="009530FF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530FF" w:rsidRPr="001431AE" w:rsidRDefault="009530FF" w:rsidP="004D064F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1431AE">
              <w:rPr>
                <w:b/>
                <w:sz w:val="20"/>
                <w:szCs w:val="20"/>
              </w:rPr>
              <w:t>Student otrzymuje zaliczenie z:</w:t>
            </w:r>
          </w:p>
          <w:p w:rsidR="009530FF" w:rsidRPr="001431AE" w:rsidRDefault="009530FF" w:rsidP="004D064F">
            <w:pPr>
              <w:spacing w:after="0" w:line="240" w:lineRule="auto"/>
              <w:ind w:left="2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530FF" w:rsidRPr="001431AE" w:rsidRDefault="009530FF" w:rsidP="002A6F4F">
            <w:pPr>
              <w:pStyle w:val="Akapitzlist"/>
              <w:numPr>
                <w:ilvl w:val="0"/>
                <w:numId w:val="279"/>
              </w:numPr>
              <w:ind w:left="313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Wykładu – na podstawie testu pisemnego składającego się  z 70% pytań zamkniętych i 30% pytań otwartych. Pytania zamknięte: oceniane 0-1pkt., pytania otwarte: 0-2 pkt. Za prawidłową i pełną odpowiedź w pytaniu otwartym student otrzymuje 2 pkt, natomiast za odpowiedź prawidłową, ale nie pełną student otrzymuje 1 pkt. Brak odpowiedzi lub odpowiedź nieprawidłowa – 0pkt,  Pytania zamknięte punktowane są w skali 0 - 1 pkt. </w:t>
            </w:r>
            <w:r w:rsidRPr="001431AE">
              <w:rPr>
                <w:sz w:val="20"/>
                <w:szCs w:val="20"/>
                <w:shd w:val="clear" w:color="auto" w:fill="FFFFFF" w:themeFill="background1"/>
              </w:rPr>
              <w:t>Warunkiem zaliczenia testu jest uzyskanie min. 60% maksymalnej punktacji.</w:t>
            </w:r>
          </w:p>
          <w:p w:rsidR="009530FF" w:rsidRPr="001431AE" w:rsidRDefault="009530FF" w:rsidP="00AE386B">
            <w:pPr>
              <w:pStyle w:val="Akapitzlist"/>
              <w:ind w:left="313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Test obejmował będzie zagadnienia z następującej tematyki: pojęcie systemu politycznego, otoczenie systemu politycznego, funkcje systemu politycznego, podział systemów politycznych; pojęcie reżimu politycznego, klasyfikacja ustrojów politycznych, systemy demokratyczne: demokracja, aspekty teoretyczne, cechy systemów demokratycznych, instytucjonalne zasady demokracji. Instytucje demokratycznych systemów politycznych - władza ustawodawcza, wykonawcza i sądownicza i ich wzajemne relacje. </w:t>
            </w:r>
          </w:p>
          <w:p w:rsidR="009530FF" w:rsidRPr="001431AE" w:rsidRDefault="009530FF" w:rsidP="002A6F4F">
            <w:pPr>
              <w:pStyle w:val="Akapitzlist"/>
              <w:numPr>
                <w:ilvl w:val="0"/>
                <w:numId w:val="279"/>
              </w:numPr>
              <w:ind w:left="313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Ćwiczenia – na podstawie przygotowaniu wystąpienia w grupach na określony przez prowadzącego temat z wykorzystaniem 15-25 minutowej prezentacji multimedialnej. Wystąpienie realizuje trzyosobowa lub czteroosobowa grupa studentów. Ocenie podlegają nw. elementy wymienione w arkuszu obserwacji:</w:t>
            </w:r>
          </w:p>
          <w:p w:rsidR="009530FF" w:rsidRPr="001431AE" w:rsidRDefault="009530FF" w:rsidP="00AE386B">
            <w:pPr>
              <w:spacing w:after="0" w:line="240" w:lineRule="auto"/>
              <w:ind w:left="3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- realizacja celu wystąpienia,</w:t>
            </w:r>
          </w:p>
          <w:p w:rsidR="009530FF" w:rsidRPr="001431AE" w:rsidRDefault="009530FF" w:rsidP="00AE386B">
            <w:pPr>
              <w:spacing w:after="0" w:line="240" w:lineRule="auto"/>
              <w:ind w:left="3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- autoprezentacja grupy studentów,</w:t>
            </w:r>
          </w:p>
          <w:p w:rsidR="009530FF" w:rsidRPr="001431AE" w:rsidRDefault="009530FF" w:rsidP="00AE386B">
            <w:pPr>
              <w:spacing w:after="0" w:line="240" w:lineRule="auto"/>
              <w:ind w:left="3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- język wypowiedzi, stosowanie właściwej nomenklatury słownej,</w:t>
            </w:r>
          </w:p>
          <w:p w:rsidR="009530FF" w:rsidRPr="001431AE" w:rsidRDefault="009530FF" w:rsidP="00AE386B">
            <w:pPr>
              <w:spacing w:after="0" w:line="240" w:lineRule="auto"/>
              <w:ind w:left="3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- komunikacja niewerbalna, </w:t>
            </w:r>
          </w:p>
          <w:p w:rsidR="009530FF" w:rsidRPr="001431AE" w:rsidRDefault="009530FF" w:rsidP="00AE386B">
            <w:pPr>
              <w:spacing w:after="0" w:line="240" w:lineRule="auto"/>
              <w:ind w:left="3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- właściwa argumentacja przyjętego stanowiska.</w:t>
            </w:r>
          </w:p>
        </w:tc>
      </w:tr>
    </w:tbl>
    <w:p w:rsidR="009530FF" w:rsidRPr="001431AE" w:rsidRDefault="009530FF" w:rsidP="009530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530FF" w:rsidRPr="001431AE" w:rsidRDefault="009530FF" w:rsidP="009530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p w:rsidR="009530FF" w:rsidRPr="001431AE" w:rsidRDefault="009530FF" w:rsidP="009530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10627"/>
      </w:tblGrid>
      <w:tr w:rsidR="009530FF" w:rsidRPr="001431AE" w:rsidTr="004D064F">
        <w:trPr>
          <w:trHeight w:val="2150"/>
        </w:trPr>
        <w:tc>
          <w:tcPr>
            <w:tcW w:w="10627" w:type="dxa"/>
          </w:tcPr>
          <w:p w:rsidR="009530FF" w:rsidRPr="001431AE" w:rsidRDefault="009530FF" w:rsidP="002A6F4F">
            <w:pPr>
              <w:pStyle w:val="Akapitzlist"/>
              <w:numPr>
                <w:ilvl w:val="0"/>
                <w:numId w:val="283"/>
              </w:numPr>
              <w:tabs>
                <w:tab w:val="left" w:pos="142"/>
              </w:tabs>
              <w:rPr>
                <w:b/>
                <w:sz w:val="20"/>
                <w:szCs w:val="20"/>
              </w:rPr>
            </w:pPr>
            <w:r w:rsidRPr="001431AE">
              <w:rPr>
                <w:b/>
                <w:sz w:val="20"/>
                <w:szCs w:val="20"/>
              </w:rPr>
              <w:t>Literatura podstawowa:</w:t>
            </w:r>
          </w:p>
          <w:p w:rsidR="009530FF" w:rsidRPr="001431AE" w:rsidRDefault="009530FF" w:rsidP="004D064F">
            <w:pPr>
              <w:pStyle w:val="Akapitzlist"/>
              <w:tabs>
                <w:tab w:val="left" w:pos="142"/>
              </w:tabs>
              <w:ind w:left="720"/>
              <w:rPr>
                <w:b/>
                <w:sz w:val="20"/>
                <w:szCs w:val="20"/>
              </w:rPr>
            </w:pPr>
          </w:p>
          <w:p w:rsidR="009530FF" w:rsidRPr="001431AE" w:rsidRDefault="009530FF" w:rsidP="002A6F4F">
            <w:pPr>
              <w:pStyle w:val="Akapitzlist"/>
              <w:numPr>
                <w:ilvl w:val="0"/>
                <w:numId w:val="275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J. Barcz, M. Górka, A </w:t>
            </w:r>
            <w:proofErr w:type="spellStart"/>
            <w:r w:rsidRPr="001431AE">
              <w:rPr>
                <w:sz w:val="20"/>
                <w:szCs w:val="20"/>
              </w:rPr>
              <w:t>Wyrozumska</w:t>
            </w:r>
            <w:proofErr w:type="spellEnd"/>
            <w:r w:rsidRPr="001431AE">
              <w:rPr>
                <w:sz w:val="20"/>
                <w:szCs w:val="20"/>
              </w:rPr>
              <w:t xml:space="preserve">., Instytucje i prawo Unii Europejskiej. Podręcznik dla kierunków prawa, zarządzania i administracji, Warszawa 2015. </w:t>
            </w:r>
          </w:p>
          <w:p w:rsidR="009530FF" w:rsidRPr="001431AE" w:rsidRDefault="009530FF" w:rsidP="002A6F4F">
            <w:pPr>
              <w:pStyle w:val="Akapitzlist"/>
              <w:numPr>
                <w:ilvl w:val="0"/>
                <w:numId w:val="275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R. Adam, M. Safian, A. </w:t>
            </w:r>
            <w:proofErr w:type="spellStart"/>
            <w:r w:rsidRPr="001431AE">
              <w:rPr>
                <w:sz w:val="20"/>
                <w:szCs w:val="20"/>
              </w:rPr>
              <w:t>Tizzano</w:t>
            </w:r>
            <w:proofErr w:type="spellEnd"/>
            <w:r w:rsidRPr="001431AE">
              <w:rPr>
                <w:sz w:val="20"/>
                <w:szCs w:val="20"/>
              </w:rPr>
              <w:t>, Zarys prawa Unii Europejskiej, Warszawa 2014.</w:t>
            </w:r>
          </w:p>
          <w:p w:rsidR="009530FF" w:rsidRPr="001431AE" w:rsidRDefault="009530FF" w:rsidP="002A6F4F">
            <w:pPr>
              <w:pStyle w:val="Akapitzlist"/>
              <w:numPr>
                <w:ilvl w:val="0"/>
                <w:numId w:val="275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M. Kenig-Witkowska (red), Prawo instytucjonalne Unii Europejskiej,  wyd. 6, Warszawa 2015.</w:t>
            </w:r>
          </w:p>
          <w:p w:rsidR="009530FF" w:rsidRPr="001431AE" w:rsidRDefault="009530FF" w:rsidP="004D064F">
            <w:pPr>
              <w:pStyle w:val="Akapitzlist"/>
              <w:ind w:left="720"/>
              <w:rPr>
                <w:sz w:val="20"/>
                <w:szCs w:val="20"/>
              </w:rPr>
            </w:pPr>
          </w:p>
          <w:p w:rsidR="009530FF" w:rsidRPr="001431AE" w:rsidRDefault="009530FF" w:rsidP="002A6F4F">
            <w:pPr>
              <w:pStyle w:val="Akapitzlist"/>
              <w:numPr>
                <w:ilvl w:val="0"/>
                <w:numId w:val="283"/>
              </w:numPr>
              <w:tabs>
                <w:tab w:val="left" w:pos="142"/>
              </w:tabs>
              <w:rPr>
                <w:b/>
                <w:sz w:val="20"/>
                <w:szCs w:val="20"/>
              </w:rPr>
            </w:pPr>
            <w:r w:rsidRPr="001431AE">
              <w:rPr>
                <w:b/>
                <w:sz w:val="20"/>
                <w:szCs w:val="20"/>
              </w:rPr>
              <w:t>Literatura uzupełniająca:</w:t>
            </w:r>
          </w:p>
          <w:p w:rsidR="009530FF" w:rsidRPr="001431AE" w:rsidRDefault="009530FF" w:rsidP="004D064F">
            <w:pPr>
              <w:pStyle w:val="Akapitzlist"/>
              <w:tabs>
                <w:tab w:val="left" w:pos="142"/>
              </w:tabs>
              <w:ind w:left="720"/>
              <w:rPr>
                <w:b/>
                <w:sz w:val="20"/>
                <w:szCs w:val="20"/>
              </w:rPr>
            </w:pPr>
          </w:p>
          <w:p w:rsidR="009530FF" w:rsidRPr="001431AE" w:rsidRDefault="009530FF" w:rsidP="002A6F4F">
            <w:pPr>
              <w:pStyle w:val="Akapitzlist"/>
              <w:numPr>
                <w:ilvl w:val="0"/>
                <w:numId w:val="276"/>
              </w:numPr>
              <w:rPr>
                <w:rStyle w:val="Hipercze"/>
                <w:bCs/>
                <w:iCs/>
                <w:color w:val="auto"/>
                <w:sz w:val="20"/>
                <w:szCs w:val="20"/>
              </w:rPr>
            </w:pPr>
            <w:r w:rsidRPr="001431AE">
              <w:rPr>
                <w:bCs/>
                <w:iCs/>
                <w:sz w:val="20"/>
                <w:szCs w:val="20"/>
              </w:rPr>
              <w:t xml:space="preserve">Materiały informacyjne zawarte na stronie </w:t>
            </w:r>
            <w:hyperlink r:id="rId89" w:history="1">
              <w:r w:rsidRPr="001431AE">
                <w:rPr>
                  <w:rStyle w:val="Hipercze"/>
                  <w:bCs/>
                  <w:iCs/>
                  <w:color w:val="auto"/>
                  <w:sz w:val="20"/>
                  <w:szCs w:val="20"/>
                </w:rPr>
                <w:t>http://bookshop.europa.eu</w:t>
              </w:r>
            </w:hyperlink>
          </w:p>
          <w:p w:rsidR="009530FF" w:rsidRPr="001431AE" w:rsidRDefault="009530FF" w:rsidP="002A6F4F">
            <w:pPr>
              <w:pStyle w:val="Akapitzlist"/>
              <w:numPr>
                <w:ilvl w:val="0"/>
                <w:numId w:val="276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J. Barcz (red), Ustrój Unii Europejskiej, Warszawa 2010.</w:t>
            </w:r>
          </w:p>
          <w:p w:rsidR="009530FF" w:rsidRPr="008A676A" w:rsidRDefault="009530FF" w:rsidP="002A6F4F">
            <w:pPr>
              <w:pStyle w:val="Akapitzlist"/>
              <w:numPr>
                <w:ilvl w:val="0"/>
                <w:numId w:val="276"/>
              </w:numPr>
              <w:rPr>
                <w:bCs/>
                <w:iCs/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J. Barcik, A. </w:t>
            </w:r>
            <w:proofErr w:type="spellStart"/>
            <w:r w:rsidRPr="001431AE">
              <w:rPr>
                <w:sz w:val="20"/>
                <w:szCs w:val="20"/>
              </w:rPr>
              <w:t>Wentkowska</w:t>
            </w:r>
            <w:proofErr w:type="spellEnd"/>
            <w:r w:rsidRPr="001431AE">
              <w:rPr>
                <w:sz w:val="20"/>
                <w:szCs w:val="20"/>
              </w:rPr>
              <w:t>, Prawo Unii Europejskiej, Warszawa 2014</w:t>
            </w:r>
          </w:p>
        </w:tc>
      </w:tr>
    </w:tbl>
    <w:p w:rsidR="00A95CE5" w:rsidRPr="001431AE" w:rsidRDefault="00A95CE5" w:rsidP="009530FF">
      <w:pPr>
        <w:rPr>
          <w:rFonts w:ascii="Times New Roman" w:hAnsi="Times New Roman" w:cs="Times New Roman"/>
        </w:rPr>
      </w:pPr>
    </w:p>
    <w:p w:rsidR="00A95CE5" w:rsidRPr="001431AE" w:rsidRDefault="00A95CE5">
      <w:pPr>
        <w:spacing w:after="160" w:line="259" w:lineRule="auto"/>
        <w:rPr>
          <w:rFonts w:ascii="Times New Roman" w:hAnsi="Times New Roman" w:cs="Times New Roman"/>
        </w:rPr>
      </w:pPr>
      <w:r w:rsidRPr="001431AE">
        <w:rPr>
          <w:rFonts w:ascii="Times New Roman" w:hAnsi="Times New Roman" w:cs="Times New Roman"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68" w:name="_Toc212477252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3.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Wybrane zagadnienia filozofii</w:t>
      </w:r>
      <w:bookmarkEnd w:id="68"/>
    </w:p>
    <w:p w:rsidR="00BD54B5" w:rsidRPr="001431AE" w:rsidRDefault="00BD54B5" w:rsidP="00BD54B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93"/>
      </w:tblGrid>
      <w:tr w:rsidR="00EB57B2" w:rsidRPr="001431AE" w:rsidTr="004D064F">
        <w:trPr>
          <w:trHeight w:val="538"/>
        </w:trPr>
        <w:tc>
          <w:tcPr>
            <w:tcW w:w="4820" w:type="dxa"/>
            <w:gridSpan w:val="2"/>
          </w:tcPr>
          <w:p w:rsidR="00BD54B5" w:rsidRPr="001431AE" w:rsidRDefault="00BD54B5" w:rsidP="004D064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Nazwa zajęć</w:t>
            </w:r>
          </w:p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431AE">
              <w:rPr>
                <w:rFonts w:ascii="Times New Roman" w:hAnsi="Times New Roman" w:cs="Times New Roman"/>
                <w:i/>
              </w:rPr>
              <w:t>Wybrane zagadnienia filozofii</w:t>
            </w:r>
          </w:p>
          <w:p w:rsidR="00BD54B5" w:rsidRPr="001431AE" w:rsidRDefault="00BD54B5" w:rsidP="004D064F">
            <w:pPr>
              <w:spacing w:after="0" w:line="240" w:lineRule="auto"/>
              <w:ind w:left="356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</w:tcPr>
          <w:p w:rsidR="00BD54B5" w:rsidRPr="001431AE" w:rsidRDefault="00BD54B5" w:rsidP="004D064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Dziedzina nauki</w:t>
            </w:r>
          </w:p>
          <w:p w:rsidR="00BD54B5" w:rsidRPr="001431AE" w:rsidRDefault="00BD54B5" w:rsidP="004D064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431AE">
              <w:rPr>
                <w:rFonts w:ascii="Times New Roman" w:hAnsi="Times New Roman" w:cs="Times New Roman"/>
                <w:b/>
              </w:rPr>
              <w:t xml:space="preserve">/dyscyplina naukowa: </w:t>
            </w:r>
            <w:r w:rsidRPr="001431AE">
              <w:rPr>
                <w:rFonts w:ascii="Times New Roman" w:hAnsi="Times New Roman" w:cs="Times New Roman"/>
                <w:bCs/>
                <w:i/>
              </w:rPr>
              <w:t>nauki społeczne/nauki o bezpieczeństwie</w:t>
            </w:r>
          </w:p>
        </w:tc>
        <w:tc>
          <w:tcPr>
            <w:tcW w:w="1467" w:type="dxa"/>
          </w:tcPr>
          <w:p w:rsidR="00BD54B5" w:rsidRPr="001431AE" w:rsidRDefault="00BD54B5" w:rsidP="004D064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 xml:space="preserve">Kod </w:t>
            </w:r>
          </w:p>
          <w:p w:rsidR="00BD54B5" w:rsidRPr="001431AE" w:rsidRDefault="00BD54B5" w:rsidP="004D064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zajęć</w:t>
            </w:r>
          </w:p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D 2a</w:t>
            </w:r>
          </w:p>
          <w:p w:rsidR="00BD54B5" w:rsidRPr="001431AE" w:rsidRDefault="00BD54B5" w:rsidP="004D064F">
            <w:pPr>
              <w:spacing w:after="0" w:line="240" w:lineRule="auto"/>
              <w:ind w:left="227"/>
              <w:rPr>
                <w:rFonts w:ascii="Times New Roman" w:hAnsi="Times New Roman" w:cs="Times New Roman"/>
              </w:rPr>
            </w:pPr>
          </w:p>
        </w:tc>
        <w:tc>
          <w:tcPr>
            <w:tcW w:w="1793" w:type="dxa"/>
          </w:tcPr>
          <w:p w:rsidR="00BD54B5" w:rsidRPr="001431AE" w:rsidRDefault="00BD54B5" w:rsidP="004D064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Liczba punktów ECTS</w:t>
            </w:r>
          </w:p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2</w:t>
            </w:r>
          </w:p>
        </w:tc>
      </w:tr>
      <w:tr w:rsidR="00EB57B2" w:rsidRPr="001431AE" w:rsidTr="004D064F">
        <w:trPr>
          <w:trHeight w:val="698"/>
        </w:trPr>
        <w:tc>
          <w:tcPr>
            <w:tcW w:w="10632" w:type="dxa"/>
            <w:gridSpan w:val="6"/>
          </w:tcPr>
          <w:p w:rsidR="00BD54B5" w:rsidRPr="008A676A" w:rsidRDefault="00BD54B5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8A676A">
              <w:rPr>
                <w:rFonts w:ascii="Times New Roman" w:hAnsi="Times New Roman" w:cs="Times New Roman"/>
                <w:b/>
                <w:sz w:val="20"/>
              </w:rPr>
              <w:t>Nazwa jednostki prowadzącej/odpowiadającej za zajęcia:</w:t>
            </w:r>
          </w:p>
          <w:p w:rsidR="00BD54B5" w:rsidRPr="005969BA" w:rsidRDefault="00BD54B5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5969BA">
              <w:rPr>
                <w:rFonts w:ascii="Times New Roman" w:hAnsi="Times New Roman" w:cs="Times New Roman"/>
                <w:sz w:val="20"/>
              </w:rPr>
              <w:t xml:space="preserve">Zakład Kompetencji Kierowniczych i Logistycznych </w:t>
            </w:r>
          </w:p>
        </w:tc>
      </w:tr>
      <w:tr w:rsidR="00EB57B2" w:rsidRPr="001431AE" w:rsidTr="004D064F">
        <w:trPr>
          <w:trHeight w:val="945"/>
        </w:trPr>
        <w:tc>
          <w:tcPr>
            <w:tcW w:w="10632" w:type="dxa"/>
            <w:gridSpan w:val="6"/>
          </w:tcPr>
          <w:p w:rsidR="00BD54B5" w:rsidRPr="008A676A" w:rsidRDefault="00BD54B5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8A676A">
              <w:rPr>
                <w:rFonts w:ascii="Times New Roman" w:hAnsi="Times New Roman" w:cs="Times New Roman"/>
                <w:b/>
                <w:sz w:val="20"/>
              </w:rPr>
              <w:t xml:space="preserve">Studia: </w:t>
            </w:r>
            <w:r w:rsidRPr="008A676A">
              <w:rPr>
                <w:rFonts w:ascii="Times New Roman" w:hAnsi="Times New Roman" w:cs="Times New Roman"/>
                <w:sz w:val="20"/>
              </w:rPr>
              <w:t>I stopnia, stacjonarne, profil praktyczny</w:t>
            </w:r>
          </w:p>
          <w:p w:rsidR="00BD54B5" w:rsidRPr="008A676A" w:rsidRDefault="00BD54B5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8A676A">
              <w:rPr>
                <w:rFonts w:ascii="Times New Roman" w:hAnsi="Times New Roman" w:cs="Times New Roman"/>
                <w:b/>
                <w:sz w:val="20"/>
              </w:rPr>
              <w:t>Kierunek: Bezpieczeństwo granicy państwowej</w:t>
            </w:r>
          </w:p>
          <w:p w:rsidR="00BD54B5" w:rsidRPr="008A676A" w:rsidRDefault="00BD54B5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8A676A">
              <w:rPr>
                <w:rFonts w:ascii="Times New Roman" w:hAnsi="Times New Roman" w:cs="Times New Roman"/>
                <w:b/>
                <w:sz w:val="20"/>
              </w:rPr>
              <w:t>Specjalizacja: -</w:t>
            </w:r>
          </w:p>
          <w:p w:rsidR="00BD54B5" w:rsidRPr="008A676A" w:rsidRDefault="00BD54B5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8A676A">
              <w:rPr>
                <w:rFonts w:ascii="Times New Roman" w:hAnsi="Times New Roman" w:cs="Times New Roman"/>
                <w:b/>
                <w:sz w:val="20"/>
              </w:rPr>
              <w:t xml:space="preserve">Rodzaj zajęć: </w:t>
            </w:r>
            <w:r w:rsidRPr="008A676A">
              <w:rPr>
                <w:rFonts w:ascii="Times New Roman" w:hAnsi="Times New Roman" w:cs="Times New Roman"/>
                <w:sz w:val="20"/>
              </w:rPr>
              <w:t>zajęcia kierunkowe, fakultatywne</w:t>
            </w:r>
          </w:p>
        </w:tc>
      </w:tr>
      <w:tr w:rsidR="00EB57B2" w:rsidRPr="001431AE" w:rsidTr="004D064F">
        <w:trPr>
          <w:trHeight w:val="221"/>
        </w:trPr>
        <w:tc>
          <w:tcPr>
            <w:tcW w:w="3544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Rok/Semestr</w:t>
            </w:r>
          </w:p>
        </w:tc>
      </w:tr>
      <w:tr w:rsidR="00EB57B2" w:rsidRPr="001431AE" w:rsidTr="004D064F">
        <w:trPr>
          <w:trHeight w:val="681"/>
        </w:trPr>
        <w:tc>
          <w:tcPr>
            <w:tcW w:w="3544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2024 - 2027</w:t>
            </w:r>
          </w:p>
        </w:tc>
        <w:tc>
          <w:tcPr>
            <w:tcW w:w="3400" w:type="dxa"/>
            <w:gridSpan w:val="2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54B5" w:rsidRPr="001431AE" w:rsidRDefault="00BD54B5" w:rsidP="00606F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</w:rPr>
              <w:t>2024</w:t>
            </w:r>
            <w:r w:rsidR="00606FDC">
              <w:rPr>
                <w:rFonts w:ascii="Times New Roman" w:hAnsi="Times New Roman" w:cs="Times New Roman"/>
              </w:rPr>
              <w:t>-</w:t>
            </w:r>
            <w:r w:rsidRPr="001431AE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3688" w:type="dxa"/>
            <w:gridSpan w:val="3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II/III</w:t>
            </w:r>
          </w:p>
        </w:tc>
      </w:tr>
      <w:tr w:rsidR="00EB57B2" w:rsidRPr="003D6F3A" w:rsidTr="004D064F">
        <w:trPr>
          <w:trHeight w:val="354"/>
        </w:trPr>
        <w:tc>
          <w:tcPr>
            <w:tcW w:w="10632" w:type="dxa"/>
            <w:gridSpan w:val="6"/>
          </w:tcPr>
          <w:p w:rsidR="00BD54B5" w:rsidRPr="003D6F3A" w:rsidRDefault="00BD54B5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3D6F3A">
              <w:rPr>
                <w:rFonts w:ascii="Times New Roman" w:hAnsi="Times New Roman" w:cs="Times New Roman"/>
                <w:b/>
                <w:sz w:val="20"/>
              </w:rPr>
              <w:t>Koordynator zajęć:</w:t>
            </w:r>
            <w:r w:rsidRPr="003D6F3A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D6F3A">
              <w:rPr>
                <w:rFonts w:ascii="Times New Roman" w:hAnsi="Times New Roman" w:cs="Times New Roman"/>
                <w:sz w:val="20"/>
                <w:shd w:val="clear" w:color="auto" w:fill="FFFFFF"/>
              </w:rPr>
              <w:t>ppłk SG Anna Chachaj (</w:t>
            </w:r>
            <w:hyperlink r:id="rId90" w:history="1">
              <w:r w:rsidRPr="003D6F3A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hd w:val="clear" w:color="auto" w:fill="FFFFFF"/>
                </w:rPr>
                <w:t>anna.chachaj@strazgraniczna.pl</w:t>
              </w:r>
            </w:hyperlink>
            <w:r w:rsidRPr="003D6F3A">
              <w:rPr>
                <w:rFonts w:ascii="Times New Roman" w:hAnsi="Times New Roman" w:cs="Times New Roman"/>
                <w:sz w:val="20"/>
                <w:shd w:val="clear" w:color="auto" w:fill="FFFFFF"/>
              </w:rPr>
              <w:t>, tel. 6644210)</w:t>
            </w:r>
          </w:p>
          <w:p w:rsidR="00BD54B5" w:rsidRPr="003D6F3A" w:rsidRDefault="00BD54B5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D54B5" w:rsidRPr="003D6F3A" w:rsidTr="004D064F">
        <w:trPr>
          <w:trHeight w:val="512"/>
        </w:trPr>
        <w:tc>
          <w:tcPr>
            <w:tcW w:w="10632" w:type="dxa"/>
            <w:gridSpan w:val="6"/>
          </w:tcPr>
          <w:p w:rsidR="00BD54B5" w:rsidRPr="003D6F3A" w:rsidRDefault="00BD54B5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3D6F3A">
              <w:rPr>
                <w:rFonts w:ascii="Times New Roman" w:hAnsi="Times New Roman" w:cs="Times New Roman"/>
                <w:b/>
                <w:sz w:val="20"/>
              </w:rPr>
              <w:t>Wymagania wstępne:</w:t>
            </w:r>
            <w:r w:rsidRPr="003D6F3A">
              <w:rPr>
                <w:rFonts w:ascii="Times New Roman" w:hAnsi="Times New Roman" w:cs="Times New Roman"/>
                <w:b/>
                <w:sz w:val="20"/>
              </w:rPr>
              <w:br/>
            </w:r>
            <w:r w:rsidRPr="003D6F3A">
              <w:rPr>
                <w:rFonts w:ascii="Times New Roman" w:hAnsi="Times New Roman" w:cs="Times New Roman"/>
                <w:bCs/>
                <w:sz w:val="20"/>
              </w:rPr>
              <w:t>Student powinien posiadać ogólną wiedzę z zakresu nauk o państwie i prawie</w:t>
            </w:r>
          </w:p>
        </w:tc>
      </w:tr>
    </w:tbl>
    <w:p w:rsidR="00BD54B5" w:rsidRPr="001431AE" w:rsidRDefault="00BD54B5" w:rsidP="00BD54B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D54B5" w:rsidRPr="001431AE" w:rsidRDefault="00BD54B5" w:rsidP="00BD54B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p w:rsidR="00BD54B5" w:rsidRPr="001431AE" w:rsidRDefault="00BD54B5" w:rsidP="00BD54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Siatkatabelijasna"/>
        <w:tblW w:w="10635" w:type="dxa"/>
        <w:tblLook w:val="04A0" w:firstRow="1" w:lastRow="0" w:firstColumn="1" w:lastColumn="0" w:noHBand="0" w:noVBand="1"/>
      </w:tblPr>
      <w:tblGrid>
        <w:gridCol w:w="618"/>
        <w:gridCol w:w="10017"/>
      </w:tblGrid>
      <w:tr w:rsidR="00EB57B2" w:rsidRPr="001431AE" w:rsidTr="004D064F">
        <w:tc>
          <w:tcPr>
            <w:tcW w:w="618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10017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EB57B2" w:rsidRPr="001431AE" w:rsidTr="004D064F">
        <w:tc>
          <w:tcPr>
            <w:tcW w:w="618" w:type="dxa"/>
          </w:tcPr>
          <w:p w:rsidR="00BD54B5" w:rsidRPr="001431AE" w:rsidRDefault="00BD54B5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10017" w:type="dxa"/>
          </w:tcPr>
          <w:p w:rsidR="00BD54B5" w:rsidRPr="001431AE" w:rsidRDefault="00BD54B5" w:rsidP="004D0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Zapoznanie w zaawansowanym stopniu z </w:t>
            </w: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pojęciami i teoriami z zakresu filozofii, jej głównych nurtów i przedstawicieli oraz koncepcjami etycznymi, jakie powstały na ich gruncie </w:t>
            </w:r>
          </w:p>
        </w:tc>
      </w:tr>
      <w:tr w:rsidR="00EB57B2" w:rsidRPr="001431AE" w:rsidTr="004D064F">
        <w:tc>
          <w:tcPr>
            <w:tcW w:w="618" w:type="dxa"/>
          </w:tcPr>
          <w:p w:rsidR="00BD54B5" w:rsidRPr="001431AE" w:rsidRDefault="00BD54B5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10017" w:type="dxa"/>
          </w:tcPr>
          <w:p w:rsidR="00BD54B5" w:rsidRPr="001431AE" w:rsidRDefault="00BD54B5" w:rsidP="004D0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>Wyposażenie w umiejętność samodzielnego dokonywania kwerendy źródeł naukowych, umożliwiających poznanie i analizę wybranych zagadnień z obszaru filozofii, a także koncepcji etycznych i moralnych</w:t>
            </w:r>
          </w:p>
        </w:tc>
      </w:tr>
      <w:tr w:rsidR="00BD54B5" w:rsidRPr="001431AE" w:rsidTr="004D064F">
        <w:tc>
          <w:tcPr>
            <w:tcW w:w="618" w:type="dxa"/>
          </w:tcPr>
          <w:p w:rsidR="00BD54B5" w:rsidRPr="001431AE" w:rsidRDefault="00BD54B5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10017" w:type="dxa"/>
          </w:tcPr>
          <w:p w:rsidR="00BD54B5" w:rsidRPr="001431AE" w:rsidRDefault="00BD54B5" w:rsidP="004D0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Rozwinięcie świadomości znaczenia dziedzictwa filozoficznego dla rozumienia życia społecznego i kulturowego, w aspekcie realizacji zadań w Straży Granicznej</w:t>
            </w:r>
          </w:p>
        </w:tc>
      </w:tr>
    </w:tbl>
    <w:p w:rsidR="00BD54B5" w:rsidRPr="001431AE" w:rsidRDefault="00BD54B5" w:rsidP="00BD54B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D54B5" w:rsidRPr="001431AE" w:rsidRDefault="00BD54B5" w:rsidP="00BD54B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2214"/>
        <w:gridCol w:w="8413"/>
      </w:tblGrid>
      <w:tr w:rsidR="00EB57B2" w:rsidRPr="001431AE" w:rsidTr="004D064F">
        <w:tc>
          <w:tcPr>
            <w:tcW w:w="2214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413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EB57B2" w:rsidRPr="001431AE" w:rsidTr="004D064F">
        <w:tc>
          <w:tcPr>
            <w:tcW w:w="2214" w:type="dxa"/>
          </w:tcPr>
          <w:p w:rsidR="00BD54B5" w:rsidRPr="001431AE" w:rsidRDefault="00BD54B5" w:rsidP="008427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8413" w:type="dxa"/>
          </w:tcPr>
          <w:p w:rsidR="00BD54B5" w:rsidRPr="001431AE" w:rsidRDefault="00BD54B5" w:rsidP="004D064F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>wykład konwersatoryjny z prezentacją materiału poglądowego</w:t>
            </w:r>
          </w:p>
        </w:tc>
      </w:tr>
      <w:tr w:rsidR="00EB57B2" w:rsidRPr="001431AE" w:rsidTr="004D064F">
        <w:tc>
          <w:tcPr>
            <w:tcW w:w="2214" w:type="dxa"/>
          </w:tcPr>
          <w:p w:rsidR="00BD54B5" w:rsidRPr="001431AE" w:rsidRDefault="00BD54B5" w:rsidP="008427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8413" w:type="dxa"/>
          </w:tcPr>
          <w:p w:rsidR="00BD54B5" w:rsidRPr="001431AE" w:rsidRDefault="00BD54B5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>analiza teksów źródłowych z dyskusją, praca w grupach, dyskusja, przygotowanie eseju na wyznaczony temat</w:t>
            </w:r>
          </w:p>
        </w:tc>
      </w:tr>
      <w:tr w:rsidR="00BD54B5" w:rsidRPr="001431AE" w:rsidTr="004D064F">
        <w:tc>
          <w:tcPr>
            <w:tcW w:w="2214" w:type="dxa"/>
          </w:tcPr>
          <w:p w:rsidR="00BD54B5" w:rsidRPr="001431AE" w:rsidRDefault="00BD54B5" w:rsidP="008427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Konsultacje</w:t>
            </w:r>
          </w:p>
        </w:tc>
        <w:tc>
          <w:tcPr>
            <w:tcW w:w="8413" w:type="dxa"/>
          </w:tcPr>
          <w:p w:rsidR="00BD54B5" w:rsidRPr="001431AE" w:rsidRDefault="00BD54B5" w:rsidP="004D06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dyskusja, </w:t>
            </w:r>
            <w:proofErr w:type="spellStart"/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>case</w:t>
            </w:r>
            <w:proofErr w:type="spellEnd"/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>study</w:t>
            </w:r>
            <w:proofErr w:type="spellEnd"/>
          </w:p>
        </w:tc>
      </w:tr>
    </w:tbl>
    <w:p w:rsidR="00BD54B5" w:rsidRPr="001431AE" w:rsidRDefault="00BD54B5" w:rsidP="00BD54B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D54B5" w:rsidRPr="001431AE" w:rsidRDefault="00BD54B5" w:rsidP="00BD54B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Treści kształcenia:</w:t>
      </w:r>
    </w:p>
    <w:tbl>
      <w:tblPr>
        <w:tblStyle w:val="Siatkatabelijasna"/>
        <w:tblW w:w="10617" w:type="dxa"/>
        <w:tblLook w:val="04A0" w:firstRow="1" w:lastRow="0" w:firstColumn="1" w:lastColumn="0" w:noHBand="0" w:noVBand="1"/>
      </w:tblPr>
      <w:tblGrid>
        <w:gridCol w:w="870"/>
        <w:gridCol w:w="74"/>
        <w:gridCol w:w="34"/>
        <w:gridCol w:w="2703"/>
        <w:gridCol w:w="5767"/>
        <w:gridCol w:w="1169"/>
      </w:tblGrid>
      <w:tr w:rsidR="00EB57B2" w:rsidRPr="001431AE" w:rsidTr="00842754">
        <w:trPr>
          <w:tblHeader/>
        </w:trPr>
        <w:tc>
          <w:tcPr>
            <w:tcW w:w="870" w:type="dxa"/>
            <w:vAlign w:val="center"/>
          </w:tcPr>
          <w:p w:rsidR="00BD54B5" w:rsidRPr="001431AE" w:rsidRDefault="00BD54B5" w:rsidP="00D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2811" w:type="dxa"/>
            <w:gridSpan w:val="3"/>
            <w:vAlign w:val="center"/>
          </w:tcPr>
          <w:p w:rsidR="00BD54B5" w:rsidRPr="001431AE" w:rsidRDefault="00BD54B5" w:rsidP="00D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767" w:type="dxa"/>
            <w:vAlign w:val="center"/>
          </w:tcPr>
          <w:p w:rsidR="00BD54B5" w:rsidRPr="001431AE" w:rsidRDefault="00BD54B5" w:rsidP="00D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1169" w:type="dxa"/>
            <w:vAlign w:val="center"/>
          </w:tcPr>
          <w:p w:rsidR="00BD54B5" w:rsidRPr="001431AE" w:rsidRDefault="00BD54B5" w:rsidP="00D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B57B2" w:rsidRPr="001431AE" w:rsidTr="004D064F">
        <w:tc>
          <w:tcPr>
            <w:tcW w:w="10617" w:type="dxa"/>
            <w:gridSpan w:val="6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EB57B2" w:rsidRPr="001431AE" w:rsidTr="00842754">
        <w:tc>
          <w:tcPr>
            <w:tcW w:w="870" w:type="dxa"/>
          </w:tcPr>
          <w:p w:rsidR="00BD54B5" w:rsidRPr="001431AE" w:rsidRDefault="00BD54B5" w:rsidP="002A6F4F">
            <w:pPr>
              <w:pStyle w:val="Akapitzlist"/>
              <w:numPr>
                <w:ilvl w:val="0"/>
                <w:numId w:val="28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811" w:type="dxa"/>
            <w:gridSpan w:val="3"/>
          </w:tcPr>
          <w:p w:rsidR="00BD54B5" w:rsidRPr="001431AE" w:rsidRDefault="00BD54B5" w:rsidP="004D064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>Zajęcia wprowadzające</w:t>
            </w:r>
          </w:p>
        </w:tc>
        <w:tc>
          <w:tcPr>
            <w:tcW w:w="5767" w:type="dxa"/>
          </w:tcPr>
          <w:p w:rsidR="00BD54B5" w:rsidRPr="001431AE" w:rsidRDefault="00BD54B5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Cele i efekty realizacji zajęć, treści kształcenia, organizacja zajęć, zasady zaliczenia zajęć</w:t>
            </w:r>
          </w:p>
        </w:tc>
        <w:tc>
          <w:tcPr>
            <w:tcW w:w="1169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57B2" w:rsidRPr="001431AE" w:rsidTr="00842754">
        <w:tc>
          <w:tcPr>
            <w:tcW w:w="870" w:type="dxa"/>
          </w:tcPr>
          <w:p w:rsidR="00BD54B5" w:rsidRPr="001431AE" w:rsidRDefault="00BD54B5" w:rsidP="002A6F4F">
            <w:pPr>
              <w:pStyle w:val="Akapitzlist"/>
              <w:numPr>
                <w:ilvl w:val="0"/>
                <w:numId w:val="285"/>
              </w:numPr>
              <w:rPr>
                <w:sz w:val="20"/>
                <w:szCs w:val="20"/>
              </w:rPr>
            </w:pPr>
          </w:p>
        </w:tc>
        <w:tc>
          <w:tcPr>
            <w:tcW w:w="2811" w:type="dxa"/>
            <w:gridSpan w:val="3"/>
          </w:tcPr>
          <w:p w:rsidR="00BD54B5" w:rsidRPr="001431AE" w:rsidRDefault="00BD54B5" w:rsidP="004D06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>Geneza i pojęcie filozofii</w:t>
            </w:r>
          </w:p>
        </w:tc>
        <w:tc>
          <w:tcPr>
            <w:tcW w:w="5767" w:type="dxa"/>
          </w:tcPr>
          <w:p w:rsidR="00BD54B5" w:rsidRPr="001431AE" w:rsidRDefault="00BD54B5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Główne nurty początkowe: joński, pitagorejski, heraklitejski i eleacki</w:t>
            </w:r>
          </w:p>
        </w:tc>
        <w:tc>
          <w:tcPr>
            <w:tcW w:w="1169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B57B2" w:rsidRPr="001431AE" w:rsidTr="00842754">
        <w:tc>
          <w:tcPr>
            <w:tcW w:w="870" w:type="dxa"/>
          </w:tcPr>
          <w:p w:rsidR="00BD54B5" w:rsidRPr="001431AE" w:rsidRDefault="00BD54B5" w:rsidP="002A6F4F">
            <w:pPr>
              <w:pStyle w:val="Akapitzlist"/>
              <w:numPr>
                <w:ilvl w:val="0"/>
                <w:numId w:val="28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811" w:type="dxa"/>
            <w:gridSpan w:val="3"/>
          </w:tcPr>
          <w:p w:rsidR="00BD54B5" w:rsidRPr="001431AE" w:rsidRDefault="00BD54B5" w:rsidP="004D06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>Filozofia średniowiecza</w:t>
            </w:r>
          </w:p>
        </w:tc>
        <w:tc>
          <w:tcPr>
            <w:tcW w:w="5767" w:type="dxa"/>
          </w:tcPr>
          <w:p w:rsidR="00BD54B5" w:rsidRPr="001431AE" w:rsidRDefault="00BD54B5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Epistemologia, istnienie i istota Boga, filozofia przyrody, antropologia filozoficzna, teoria woli; okres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przedscholastyczny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; wielka scholastyka – filozofia i teologia, substancjalne pojmowanie bytu, dowody na istnienie Boga, Bóg a świat, personalistyczna koncepcja człowieka, hierarchia bytów, empiryczna geneza poznania, stanowisko w sprawie uniwersaliów</w:t>
            </w:r>
          </w:p>
        </w:tc>
        <w:tc>
          <w:tcPr>
            <w:tcW w:w="1169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B57B2" w:rsidRPr="001431AE" w:rsidTr="00842754">
        <w:tc>
          <w:tcPr>
            <w:tcW w:w="870" w:type="dxa"/>
          </w:tcPr>
          <w:p w:rsidR="00BD54B5" w:rsidRPr="001431AE" w:rsidRDefault="00BD54B5" w:rsidP="002A6F4F">
            <w:pPr>
              <w:pStyle w:val="Akapitzlist"/>
              <w:numPr>
                <w:ilvl w:val="0"/>
                <w:numId w:val="285"/>
              </w:numPr>
              <w:rPr>
                <w:sz w:val="20"/>
                <w:szCs w:val="20"/>
              </w:rPr>
            </w:pPr>
          </w:p>
        </w:tc>
        <w:tc>
          <w:tcPr>
            <w:tcW w:w="2811" w:type="dxa"/>
            <w:gridSpan w:val="3"/>
          </w:tcPr>
          <w:p w:rsidR="00BD54B5" w:rsidRPr="001431AE" w:rsidRDefault="00BD54B5" w:rsidP="004D06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>Filozofia czasów nowożytnych</w:t>
            </w:r>
          </w:p>
        </w:tc>
        <w:tc>
          <w:tcPr>
            <w:tcW w:w="5767" w:type="dxa"/>
          </w:tcPr>
          <w:p w:rsidR="00BD54B5" w:rsidRPr="001431AE" w:rsidRDefault="00BD54B5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Filozofia renesansu –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Niccolò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Machiavelli – antynomia dobra i zła, Książę; Giordano Bruno – życie, monistyczna teoria świata, inkwizycja; Leonardo da Vinci – geniusz wszechczasów; Francis Bacon – nowa metoda logiczna, teoria 4 idoli; filozofia nowożytna we Francji i kręgi jej wpływów –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René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Descartes –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cogitacjonizm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, metoda, dowód na istnienie Boga, dualizm, mechanicyzm, moralność; Blaise Pascal – wielkość i nędza człowieka, zakład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Pascala;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Baruch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Spinoza – monizm metafizyczny, panteizm; Jean Jacques Rousseau – krytyka cywilizacji, koncepcja „szlachetnego dzikusa”; brytyjska filozofia nowożytna – John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Locke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– teoria poznania, empiryzm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Locke'a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, pojęcie dobra; utylitaryści; w kręgu nowożytnej filozofii niemieckiej – Immanuel Kant – życie, pisma, idealizm transcendentalny, formy spostrzeżenia i kategorie, dedukcja transcendentalna, krytyka idei, filozofia prawa,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Soren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Kierkegaard – paradoks jako lustro egzystencji, wiara, rozpacz, sens i wartość życia, heroizm, śmierć</w:t>
            </w:r>
          </w:p>
        </w:tc>
        <w:tc>
          <w:tcPr>
            <w:tcW w:w="1169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</w:tr>
      <w:tr w:rsidR="00EB57B2" w:rsidRPr="001431AE" w:rsidTr="00842754">
        <w:tc>
          <w:tcPr>
            <w:tcW w:w="870" w:type="dxa"/>
          </w:tcPr>
          <w:p w:rsidR="00BD54B5" w:rsidRPr="001431AE" w:rsidRDefault="00BD54B5" w:rsidP="002A6F4F">
            <w:pPr>
              <w:pStyle w:val="Akapitzlist"/>
              <w:numPr>
                <w:ilvl w:val="0"/>
                <w:numId w:val="28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811" w:type="dxa"/>
            <w:gridSpan w:val="3"/>
          </w:tcPr>
          <w:p w:rsidR="00BD54B5" w:rsidRPr="001431AE" w:rsidRDefault="00BD54B5" w:rsidP="004D064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Pesymizm Schopenhauera i Nietzschego wezwanie do przewartościowania wartości:</w:t>
            </w:r>
          </w:p>
        </w:tc>
        <w:tc>
          <w:tcPr>
            <w:tcW w:w="5767" w:type="dxa"/>
          </w:tcPr>
          <w:p w:rsidR="00BD54B5" w:rsidRPr="001431AE" w:rsidRDefault="00BD54B5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Artur Schopenhauer – Świat jako wola i przedstawienie, filozofia pesymizmu, etyka współczucia; Friedrich Nietzsche – przewartościowanie wartości, wola mocy, idea człowieka</w:t>
            </w:r>
          </w:p>
        </w:tc>
        <w:tc>
          <w:tcPr>
            <w:tcW w:w="1169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842754">
        <w:tc>
          <w:tcPr>
            <w:tcW w:w="870" w:type="dxa"/>
          </w:tcPr>
          <w:p w:rsidR="00BD54B5" w:rsidRPr="001431AE" w:rsidRDefault="00BD54B5" w:rsidP="002A6F4F">
            <w:pPr>
              <w:pStyle w:val="Akapitzlist"/>
              <w:numPr>
                <w:ilvl w:val="0"/>
                <w:numId w:val="28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811" w:type="dxa"/>
            <w:gridSpan w:val="3"/>
          </w:tcPr>
          <w:p w:rsidR="00BD54B5" w:rsidRPr="001431AE" w:rsidRDefault="00BD54B5" w:rsidP="004D064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Zajęcia podsumowujące</w:t>
            </w:r>
          </w:p>
        </w:tc>
        <w:tc>
          <w:tcPr>
            <w:tcW w:w="5767" w:type="dxa"/>
          </w:tcPr>
          <w:p w:rsidR="00BD54B5" w:rsidRPr="001431AE" w:rsidRDefault="00BD54B5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Kolokwium zaliczeniowe, wystawienie ocen końcowych z zajęć</w:t>
            </w:r>
          </w:p>
        </w:tc>
        <w:tc>
          <w:tcPr>
            <w:tcW w:w="1169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57B2" w:rsidRPr="001431AE" w:rsidTr="004D064F">
        <w:tc>
          <w:tcPr>
            <w:tcW w:w="9448" w:type="dxa"/>
            <w:gridSpan w:val="5"/>
          </w:tcPr>
          <w:p w:rsidR="00BD54B5" w:rsidRPr="001431AE" w:rsidRDefault="00BD54B5" w:rsidP="004D064F">
            <w:pPr>
              <w:pStyle w:val="Akapitzlist"/>
              <w:ind w:left="401"/>
              <w:jc w:val="right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Razem</w:t>
            </w:r>
          </w:p>
        </w:tc>
        <w:tc>
          <w:tcPr>
            <w:tcW w:w="1169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B57B2" w:rsidRPr="001431AE" w:rsidTr="004D064F">
        <w:tc>
          <w:tcPr>
            <w:tcW w:w="9448" w:type="dxa"/>
            <w:gridSpan w:val="5"/>
          </w:tcPr>
          <w:p w:rsidR="00BD54B5" w:rsidRPr="001431AE" w:rsidRDefault="00BD54B5" w:rsidP="004D064F">
            <w:pPr>
              <w:pStyle w:val="Akapitzlist"/>
              <w:ind w:left="401"/>
              <w:jc w:val="center"/>
              <w:rPr>
                <w:b/>
                <w:sz w:val="20"/>
                <w:szCs w:val="20"/>
              </w:rPr>
            </w:pPr>
            <w:r w:rsidRPr="001431AE">
              <w:rPr>
                <w:b/>
                <w:sz w:val="20"/>
                <w:szCs w:val="20"/>
              </w:rPr>
              <w:t>Ćwiczenia</w:t>
            </w:r>
          </w:p>
        </w:tc>
        <w:tc>
          <w:tcPr>
            <w:tcW w:w="1169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842754">
        <w:tc>
          <w:tcPr>
            <w:tcW w:w="944" w:type="dxa"/>
            <w:gridSpan w:val="2"/>
          </w:tcPr>
          <w:p w:rsidR="00BD54B5" w:rsidRPr="001431AE" w:rsidRDefault="00BD54B5" w:rsidP="002A6F4F">
            <w:pPr>
              <w:pStyle w:val="Akapitzlist"/>
              <w:numPr>
                <w:ilvl w:val="0"/>
                <w:numId w:val="286"/>
              </w:numPr>
              <w:rPr>
                <w:sz w:val="20"/>
                <w:szCs w:val="20"/>
              </w:rPr>
            </w:pPr>
          </w:p>
        </w:tc>
        <w:tc>
          <w:tcPr>
            <w:tcW w:w="2737" w:type="dxa"/>
            <w:gridSpan w:val="2"/>
          </w:tcPr>
          <w:p w:rsidR="00BD54B5" w:rsidRPr="001431AE" w:rsidRDefault="00BD54B5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„Niebo gwiaździste nade mną, prawo moralne we mnie”</w:t>
            </w:r>
          </w:p>
        </w:tc>
        <w:tc>
          <w:tcPr>
            <w:tcW w:w="5767" w:type="dxa"/>
          </w:tcPr>
          <w:p w:rsidR="00BD54B5" w:rsidRPr="001431AE" w:rsidRDefault="00BD54B5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Główne założenia filozofii Kanta. Świat fenomenów i świat noumenów. Bóg, wolność i nieśmiertelność jako hipotezy praktycznego rozumu</w:t>
            </w:r>
          </w:p>
        </w:tc>
        <w:tc>
          <w:tcPr>
            <w:tcW w:w="1169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842754">
        <w:tc>
          <w:tcPr>
            <w:tcW w:w="944" w:type="dxa"/>
            <w:gridSpan w:val="2"/>
          </w:tcPr>
          <w:p w:rsidR="00BD54B5" w:rsidRPr="001431AE" w:rsidRDefault="00BD54B5" w:rsidP="002A6F4F">
            <w:pPr>
              <w:pStyle w:val="Akapitzlist"/>
              <w:numPr>
                <w:ilvl w:val="0"/>
                <w:numId w:val="28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737" w:type="dxa"/>
            <w:gridSpan w:val="2"/>
          </w:tcPr>
          <w:p w:rsidR="00BD54B5" w:rsidRPr="001431AE" w:rsidRDefault="00BD54B5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Radykalizm filozoficzny </w:t>
            </w:r>
          </w:p>
        </w:tc>
        <w:tc>
          <w:tcPr>
            <w:tcW w:w="5767" w:type="dxa"/>
          </w:tcPr>
          <w:p w:rsidR="00BD54B5" w:rsidRPr="001431AE" w:rsidRDefault="00BD54B5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Fichte, Schelling, Schopenhauer,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szkoła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Hegla</w:t>
            </w:r>
            <w:proofErr w:type="spellEnd"/>
          </w:p>
        </w:tc>
        <w:tc>
          <w:tcPr>
            <w:tcW w:w="1169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</w:tr>
      <w:tr w:rsidR="00EB57B2" w:rsidRPr="001431AE" w:rsidTr="00842754">
        <w:tc>
          <w:tcPr>
            <w:tcW w:w="944" w:type="dxa"/>
            <w:gridSpan w:val="2"/>
          </w:tcPr>
          <w:p w:rsidR="00BD54B5" w:rsidRPr="001431AE" w:rsidRDefault="00BD54B5" w:rsidP="002A6F4F">
            <w:pPr>
              <w:pStyle w:val="Akapitzlist"/>
              <w:numPr>
                <w:ilvl w:val="0"/>
                <w:numId w:val="286"/>
              </w:num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737" w:type="dxa"/>
            <w:gridSpan w:val="2"/>
          </w:tcPr>
          <w:p w:rsidR="00BD54B5" w:rsidRPr="001431AE" w:rsidRDefault="00BD54B5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Filozofia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XX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wieczna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767" w:type="dxa"/>
          </w:tcPr>
          <w:p w:rsidR="00BD54B5" w:rsidRPr="001431AE" w:rsidRDefault="00BD54B5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XX-wieczny egzystencjalizm, personalizm i postmodernizm</w:t>
            </w:r>
          </w:p>
        </w:tc>
        <w:tc>
          <w:tcPr>
            <w:tcW w:w="1169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B57B2" w:rsidRPr="001431AE" w:rsidTr="004D064F">
        <w:tc>
          <w:tcPr>
            <w:tcW w:w="9448" w:type="dxa"/>
            <w:gridSpan w:val="5"/>
          </w:tcPr>
          <w:p w:rsidR="00BD54B5" w:rsidRPr="001431AE" w:rsidRDefault="00BD54B5" w:rsidP="004D06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1169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B57B2" w:rsidRPr="001431AE" w:rsidTr="004D064F">
        <w:tc>
          <w:tcPr>
            <w:tcW w:w="9448" w:type="dxa"/>
            <w:gridSpan w:val="5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Konsultacje </w:t>
            </w:r>
          </w:p>
        </w:tc>
        <w:tc>
          <w:tcPr>
            <w:tcW w:w="1169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4D064F">
        <w:tc>
          <w:tcPr>
            <w:tcW w:w="978" w:type="dxa"/>
            <w:gridSpan w:val="3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70" w:type="dxa"/>
            <w:gridSpan w:val="2"/>
          </w:tcPr>
          <w:p w:rsidR="00BD54B5" w:rsidRPr="001431AE" w:rsidRDefault="00BD54B5" w:rsidP="00BD5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Konceptualizacja projektu eseju</w:t>
            </w:r>
          </w:p>
        </w:tc>
        <w:tc>
          <w:tcPr>
            <w:tcW w:w="1169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B57B2" w:rsidRPr="001431AE" w:rsidTr="004D064F">
        <w:tc>
          <w:tcPr>
            <w:tcW w:w="9448" w:type="dxa"/>
            <w:gridSpan w:val="5"/>
          </w:tcPr>
          <w:p w:rsidR="00BD54B5" w:rsidRPr="001431AE" w:rsidRDefault="00BD54B5" w:rsidP="004D06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1169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D54B5" w:rsidRPr="001431AE" w:rsidTr="004D064F">
        <w:tc>
          <w:tcPr>
            <w:tcW w:w="9448" w:type="dxa"/>
            <w:gridSpan w:val="5"/>
          </w:tcPr>
          <w:p w:rsidR="00BD54B5" w:rsidRPr="001431AE" w:rsidRDefault="00BD54B5" w:rsidP="004D064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  <w:tc>
          <w:tcPr>
            <w:tcW w:w="1169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</w:tr>
    </w:tbl>
    <w:p w:rsidR="00BD54B5" w:rsidRPr="001431AE" w:rsidRDefault="00BD54B5" w:rsidP="00BD54B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D54B5" w:rsidRPr="001431AE" w:rsidRDefault="00BD54B5" w:rsidP="00BD54B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Praca samodzielna studenta: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9067"/>
        <w:gridCol w:w="1560"/>
      </w:tblGrid>
      <w:tr w:rsidR="00EB57B2" w:rsidRPr="001431AE" w:rsidTr="00842754">
        <w:trPr>
          <w:trHeight w:val="65"/>
        </w:trPr>
        <w:tc>
          <w:tcPr>
            <w:tcW w:w="9067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560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B57B2" w:rsidRPr="001431AE" w:rsidTr="00842754">
        <w:trPr>
          <w:trHeight w:val="50"/>
        </w:trPr>
        <w:tc>
          <w:tcPr>
            <w:tcW w:w="9067" w:type="dxa"/>
          </w:tcPr>
          <w:p w:rsidR="00BD54B5" w:rsidRPr="001431AE" w:rsidRDefault="00BD54B5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Studiowanie literatury przedmiotu, sporządzanie notatek, percepcja treści zajęć</w:t>
            </w:r>
          </w:p>
        </w:tc>
        <w:tc>
          <w:tcPr>
            <w:tcW w:w="1560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B57B2" w:rsidRPr="001431AE" w:rsidTr="00842754">
        <w:trPr>
          <w:trHeight w:val="231"/>
        </w:trPr>
        <w:tc>
          <w:tcPr>
            <w:tcW w:w="9067" w:type="dxa"/>
          </w:tcPr>
          <w:p w:rsidR="00BD54B5" w:rsidRPr="001431AE" w:rsidRDefault="00BD54B5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materiałów na zajęcia, przygotowanie do zajęć i dyskusji, przygotowanie do kolokwium zaliczeniowego</w:t>
            </w:r>
          </w:p>
        </w:tc>
        <w:tc>
          <w:tcPr>
            <w:tcW w:w="1560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D54B5" w:rsidRPr="001431AE" w:rsidTr="00842754">
        <w:trPr>
          <w:trHeight w:val="231"/>
        </w:trPr>
        <w:tc>
          <w:tcPr>
            <w:tcW w:w="9067" w:type="dxa"/>
          </w:tcPr>
          <w:p w:rsidR="00BD54B5" w:rsidRPr="001431AE" w:rsidRDefault="00BD54B5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eseju</w:t>
            </w:r>
          </w:p>
        </w:tc>
        <w:tc>
          <w:tcPr>
            <w:tcW w:w="1560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BD54B5" w:rsidRPr="001431AE" w:rsidRDefault="00BD54B5" w:rsidP="00BD54B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D54B5" w:rsidRPr="001431AE" w:rsidRDefault="00BD54B5" w:rsidP="00BD54B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10627" w:type="dxa"/>
        <w:tblLayout w:type="fixed"/>
        <w:tblLook w:val="0000" w:firstRow="0" w:lastRow="0" w:firstColumn="0" w:lastColumn="0" w:noHBand="0" w:noVBand="0"/>
      </w:tblPr>
      <w:tblGrid>
        <w:gridCol w:w="1542"/>
        <w:gridCol w:w="1140"/>
        <w:gridCol w:w="1140"/>
        <w:gridCol w:w="1140"/>
        <w:gridCol w:w="1141"/>
        <w:gridCol w:w="1140"/>
        <w:gridCol w:w="1140"/>
        <w:gridCol w:w="1141"/>
        <w:gridCol w:w="6"/>
        <w:gridCol w:w="1097"/>
      </w:tblGrid>
      <w:tr w:rsidR="00EB57B2" w:rsidRPr="001431AE" w:rsidTr="004D064F">
        <w:trPr>
          <w:trHeight w:val="165"/>
        </w:trPr>
        <w:tc>
          <w:tcPr>
            <w:tcW w:w="1542" w:type="dxa"/>
            <w:vMerge w:val="restart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7988" w:type="dxa"/>
            <w:gridSpan w:val="8"/>
          </w:tcPr>
          <w:p w:rsidR="00BD54B5" w:rsidRPr="001431AE" w:rsidRDefault="00BD54B5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1097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EB57B2" w:rsidRPr="001431AE" w:rsidTr="004D064F">
        <w:trPr>
          <w:trHeight w:val="233"/>
        </w:trPr>
        <w:tc>
          <w:tcPr>
            <w:tcW w:w="1542" w:type="dxa"/>
            <w:vMerge/>
          </w:tcPr>
          <w:p w:rsidR="00BD54B5" w:rsidRPr="001431AE" w:rsidRDefault="00BD54B5" w:rsidP="004D064F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140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140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140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141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4"/>
                <w:szCs w:val="20"/>
              </w:rPr>
              <w:t>Ćwiczenia laboratoryjne/</w:t>
            </w:r>
            <w:r w:rsidR="00842754" w:rsidRPr="001431AE">
              <w:rPr>
                <w:rFonts w:ascii="Times New Roman" w:hAnsi="Times New Roman" w:cs="Times New Roman"/>
                <w:b/>
                <w:sz w:val="14"/>
                <w:szCs w:val="20"/>
              </w:rPr>
              <w:br/>
            </w:r>
            <w:r w:rsidRPr="001431AE">
              <w:rPr>
                <w:rFonts w:ascii="Times New Roman" w:hAnsi="Times New Roman" w:cs="Times New Roman"/>
                <w:b/>
                <w:sz w:val="14"/>
                <w:szCs w:val="20"/>
              </w:rPr>
              <w:t>lektorat</w:t>
            </w:r>
          </w:p>
        </w:tc>
        <w:tc>
          <w:tcPr>
            <w:tcW w:w="1140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terenowe</w:t>
            </w:r>
          </w:p>
        </w:tc>
        <w:tc>
          <w:tcPr>
            <w:tcW w:w="1140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 warsztatowe</w:t>
            </w:r>
          </w:p>
        </w:tc>
        <w:tc>
          <w:tcPr>
            <w:tcW w:w="1141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1103" w:type="dxa"/>
            <w:gridSpan w:val="2"/>
          </w:tcPr>
          <w:p w:rsidR="00BD54B5" w:rsidRPr="001431AE" w:rsidRDefault="00BD54B5" w:rsidP="004D064F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B57B2" w:rsidRPr="001431AE" w:rsidTr="004D064F">
        <w:trPr>
          <w:trHeight w:val="446"/>
        </w:trPr>
        <w:tc>
          <w:tcPr>
            <w:tcW w:w="1542" w:type="dxa"/>
          </w:tcPr>
          <w:p w:rsidR="00BD54B5" w:rsidRPr="001431AE" w:rsidRDefault="00BD54B5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Kontakt </w:t>
            </w:r>
          </w:p>
          <w:p w:rsidR="00BD54B5" w:rsidRPr="001431AE" w:rsidRDefault="00BD54B5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bezpośredni</w:t>
            </w:r>
          </w:p>
        </w:tc>
        <w:tc>
          <w:tcPr>
            <w:tcW w:w="1140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40" w:type="dxa"/>
          </w:tcPr>
          <w:p w:rsidR="00BD54B5" w:rsidRPr="001431AE" w:rsidRDefault="00BD54B5" w:rsidP="004D064F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40" w:type="dxa"/>
          </w:tcPr>
          <w:p w:rsidR="00BD54B5" w:rsidRPr="001431AE" w:rsidRDefault="00BD54B5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BD54B5" w:rsidRPr="001431AE" w:rsidRDefault="00BD54B5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BD54B5" w:rsidRPr="001431AE" w:rsidRDefault="00BD54B5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BD54B5" w:rsidRPr="001431AE" w:rsidRDefault="00BD54B5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03" w:type="dxa"/>
            <w:gridSpan w:val="2"/>
          </w:tcPr>
          <w:p w:rsidR="00BD54B5" w:rsidRPr="001431AE" w:rsidRDefault="00BD54B5" w:rsidP="004D064F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BD54B5" w:rsidRPr="001431AE" w:rsidTr="004D064F">
        <w:trPr>
          <w:trHeight w:val="446"/>
        </w:trPr>
        <w:tc>
          <w:tcPr>
            <w:tcW w:w="1542" w:type="dxa"/>
          </w:tcPr>
          <w:p w:rsidR="00BD54B5" w:rsidRPr="001431AE" w:rsidRDefault="00BD54B5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1140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40" w:type="dxa"/>
          </w:tcPr>
          <w:p w:rsidR="00BD54B5" w:rsidRPr="001431AE" w:rsidRDefault="00BD54B5" w:rsidP="004D064F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40" w:type="dxa"/>
          </w:tcPr>
          <w:p w:rsidR="00BD54B5" w:rsidRPr="001431AE" w:rsidRDefault="00BD54B5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BD54B5" w:rsidRPr="001431AE" w:rsidRDefault="00BD54B5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BD54B5" w:rsidRPr="001431AE" w:rsidRDefault="00BD54B5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BD54B5" w:rsidRPr="001431AE" w:rsidRDefault="00BD54B5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BD54B5" w:rsidRPr="001431AE" w:rsidRDefault="00BD54B5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3" w:type="dxa"/>
            <w:gridSpan w:val="2"/>
          </w:tcPr>
          <w:p w:rsidR="00BD54B5" w:rsidRPr="001431AE" w:rsidRDefault="00BD54B5" w:rsidP="004D064F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</w:tbl>
    <w:p w:rsidR="00BD54B5" w:rsidRPr="001431AE" w:rsidRDefault="00BD54B5" w:rsidP="00BD54B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D54B5" w:rsidRPr="001431AE" w:rsidRDefault="00BD54B5" w:rsidP="00BD54B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8452"/>
        <w:gridCol w:w="2175"/>
      </w:tblGrid>
      <w:tr w:rsidR="00EB57B2" w:rsidRPr="001431AE" w:rsidTr="00842754">
        <w:trPr>
          <w:trHeight w:val="296"/>
          <w:tblHeader/>
        </w:trPr>
        <w:tc>
          <w:tcPr>
            <w:tcW w:w="8452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2175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EB57B2" w:rsidRPr="001431AE" w:rsidTr="004D064F">
        <w:trPr>
          <w:trHeight w:val="134"/>
        </w:trPr>
        <w:tc>
          <w:tcPr>
            <w:tcW w:w="8452" w:type="dxa"/>
          </w:tcPr>
          <w:p w:rsidR="00BD54B5" w:rsidRPr="001431AE" w:rsidRDefault="00BD54B5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Wiedza:</w:t>
            </w:r>
          </w:p>
        </w:tc>
        <w:tc>
          <w:tcPr>
            <w:tcW w:w="2175" w:type="dxa"/>
          </w:tcPr>
          <w:p w:rsidR="00BD54B5" w:rsidRPr="001431AE" w:rsidRDefault="00BD54B5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B57B2" w:rsidRPr="001431AE" w:rsidTr="004D064F">
        <w:trPr>
          <w:trHeight w:val="758"/>
        </w:trPr>
        <w:tc>
          <w:tcPr>
            <w:tcW w:w="8452" w:type="dxa"/>
          </w:tcPr>
          <w:p w:rsidR="00BD54B5" w:rsidRPr="001431AE" w:rsidRDefault="00BD54B5" w:rsidP="002A6F4F">
            <w:pPr>
              <w:pStyle w:val="Akapitzlist"/>
              <w:numPr>
                <w:ilvl w:val="0"/>
                <w:numId w:val="287"/>
              </w:numPr>
              <w:ind w:left="447"/>
              <w:rPr>
                <w:bCs/>
                <w:sz w:val="20"/>
                <w:szCs w:val="20"/>
              </w:rPr>
            </w:pPr>
            <w:r w:rsidRPr="001431AE">
              <w:rPr>
                <w:bCs/>
                <w:sz w:val="20"/>
                <w:szCs w:val="20"/>
              </w:rPr>
              <w:t>W stopniu zaawansowanym zna i rozumie pojęcia i teorie z zakresu filozofii, jej historii, główne nurty filozofii oraz ich przedstawicieli, a także powstałe na jej gruncie koncepcje etyczne oraz metody umożliwiające przeniesienie tej wiedzy na poczet działań służbowych w celu prawidłowego i rzetelnego ich wypełniania przez funkcjonariuszy Straży Granicznej</w:t>
            </w:r>
          </w:p>
        </w:tc>
        <w:tc>
          <w:tcPr>
            <w:tcW w:w="2175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BGP1_W07</w:t>
            </w:r>
          </w:p>
        </w:tc>
      </w:tr>
      <w:tr w:rsidR="00EB57B2" w:rsidRPr="001431AE" w:rsidTr="004D064F">
        <w:trPr>
          <w:trHeight w:val="300"/>
        </w:trPr>
        <w:tc>
          <w:tcPr>
            <w:tcW w:w="8452" w:type="dxa"/>
          </w:tcPr>
          <w:p w:rsidR="00BD54B5" w:rsidRPr="001431AE" w:rsidRDefault="00BD54B5" w:rsidP="004D06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Umiejętności:</w:t>
            </w:r>
          </w:p>
        </w:tc>
        <w:tc>
          <w:tcPr>
            <w:tcW w:w="2175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4D064F">
        <w:trPr>
          <w:trHeight w:val="492"/>
        </w:trPr>
        <w:tc>
          <w:tcPr>
            <w:tcW w:w="8452" w:type="dxa"/>
          </w:tcPr>
          <w:p w:rsidR="00BD54B5" w:rsidRPr="001431AE" w:rsidRDefault="00BD54B5" w:rsidP="002A6F4F">
            <w:pPr>
              <w:pStyle w:val="Akapitzlist"/>
              <w:numPr>
                <w:ilvl w:val="0"/>
                <w:numId w:val="288"/>
              </w:numPr>
              <w:ind w:left="447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Potrafi dokonywać kwerendy wśród źródeł naukowych, jej analizy i interpretacji w celu wyjaśniania i egzegezy pojęć zagadnień z obszaru filozofii</w:t>
            </w:r>
          </w:p>
        </w:tc>
        <w:tc>
          <w:tcPr>
            <w:tcW w:w="2175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BGP1_U12</w:t>
            </w:r>
          </w:p>
        </w:tc>
      </w:tr>
      <w:tr w:rsidR="00EB57B2" w:rsidRPr="001431AE" w:rsidTr="004D064F">
        <w:trPr>
          <w:trHeight w:val="432"/>
        </w:trPr>
        <w:tc>
          <w:tcPr>
            <w:tcW w:w="8452" w:type="dxa"/>
          </w:tcPr>
          <w:p w:rsidR="00BD54B5" w:rsidRPr="001431AE" w:rsidRDefault="00BD54B5" w:rsidP="002A6F4F">
            <w:pPr>
              <w:pStyle w:val="Akapitzlist"/>
              <w:numPr>
                <w:ilvl w:val="0"/>
                <w:numId w:val="288"/>
              </w:numPr>
              <w:ind w:left="447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Potrafi prawidłowo posługiwać się normami i zasadami etycznymi, moralnymi w celu właściwego rozstrzygania dylematów pojawiających się w toku wykonywania zadań służbowych </w:t>
            </w:r>
          </w:p>
        </w:tc>
        <w:tc>
          <w:tcPr>
            <w:tcW w:w="2175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BGP1_U14</w:t>
            </w:r>
          </w:p>
        </w:tc>
      </w:tr>
      <w:tr w:rsidR="00EB57B2" w:rsidRPr="001431AE" w:rsidTr="004D064F">
        <w:trPr>
          <w:trHeight w:val="300"/>
        </w:trPr>
        <w:tc>
          <w:tcPr>
            <w:tcW w:w="8452" w:type="dxa"/>
          </w:tcPr>
          <w:p w:rsidR="00BD54B5" w:rsidRPr="001431AE" w:rsidRDefault="00BD54B5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społeczne:</w:t>
            </w:r>
          </w:p>
        </w:tc>
        <w:tc>
          <w:tcPr>
            <w:tcW w:w="2175" w:type="dxa"/>
          </w:tcPr>
          <w:p w:rsidR="00BD54B5" w:rsidRPr="001431AE" w:rsidRDefault="00BD54B5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54B5" w:rsidRPr="001431AE" w:rsidTr="004D064F">
        <w:trPr>
          <w:trHeight w:val="758"/>
        </w:trPr>
        <w:tc>
          <w:tcPr>
            <w:tcW w:w="8452" w:type="dxa"/>
          </w:tcPr>
          <w:p w:rsidR="00BD54B5" w:rsidRPr="001431AE" w:rsidRDefault="00BD54B5" w:rsidP="002A6F4F">
            <w:pPr>
              <w:pStyle w:val="Akapitzlist"/>
              <w:numPr>
                <w:ilvl w:val="0"/>
                <w:numId w:val="289"/>
              </w:numPr>
              <w:ind w:left="426"/>
              <w:rPr>
                <w:bCs/>
                <w:sz w:val="20"/>
                <w:szCs w:val="20"/>
              </w:rPr>
            </w:pPr>
            <w:r w:rsidRPr="001431AE">
              <w:rPr>
                <w:bCs/>
                <w:sz w:val="20"/>
                <w:szCs w:val="20"/>
              </w:rPr>
              <w:lastRenderedPageBreak/>
              <w:t>Wykazuje gotowość do uznania znaczenia i doniosłości filozofii, jako dyscypliny naukowej, pozwalającej na percepcję świata oraz rozważania i rozstrzygania fundamentalnych zagadnień natury egzystencjalnej</w:t>
            </w:r>
          </w:p>
        </w:tc>
        <w:tc>
          <w:tcPr>
            <w:tcW w:w="2175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BGP1_K02</w:t>
            </w:r>
          </w:p>
        </w:tc>
      </w:tr>
    </w:tbl>
    <w:p w:rsidR="00BD54B5" w:rsidRPr="001431AE" w:rsidRDefault="00BD54B5" w:rsidP="00BD54B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D54B5" w:rsidRPr="001431AE" w:rsidRDefault="00BD54B5" w:rsidP="00BD54B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p w:rsidR="00BD54B5" w:rsidRPr="001431AE" w:rsidRDefault="00BD54B5" w:rsidP="00BD54B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1206"/>
        <w:gridCol w:w="1293"/>
        <w:gridCol w:w="1342"/>
        <w:gridCol w:w="2049"/>
        <w:gridCol w:w="1701"/>
        <w:gridCol w:w="1276"/>
        <w:gridCol w:w="1760"/>
      </w:tblGrid>
      <w:tr w:rsidR="00EB57B2" w:rsidRPr="001431AE" w:rsidTr="00BD54B5">
        <w:trPr>
          <w:trHeight w:val="115"/>
        </w:trPr>
        <w:tc>
          <w:tcPr>
            <w:tcW w:w="1206" w:type="dxa"/>
            <w:vMerge w:val="restart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  <w:tc>
          <w:tcPr>
            <w:tcW w:w="9421" w:type="dxa"/>
            <w:gridSpan w:val="6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EB57B2" w:rsidRPr="001431AE" w:rsidTr="004D064F">
        <w:trPr>
          <w:trHeight w:val="99"/>
        </w:trPr>
        <w:tc>
          <w:tcPr>
            <w:tcW w:w="1206" w:type="dxa"/>
            <w:vMerge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Kolokwium zaliczeniowe pisemne</w:t>
            </w:r>
          </w:p>
        </w:tc>
        <w:tc>
          <w:tcPr>
            <w:tcW w:w="1342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Esej</w:t>
            </w:r>
          </w:p>
        </w:tc>
        <w:tc>
          <w:tcPr>
            <w:tcW w:w="2049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Prezentacja indywidualna</w:t>
            </w:r>
          </w:p>
        </w:tc>
        <w:tc>
          <w:tcPr>
            <w:tcW w:w="1701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Praca  w grupach</w:t>
            </w:r>
          </w:p>
        </w:tc>
        <w:tc>
          <w:tcPr>
            <w:tcW w:w="1276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Arkusz obserwacji/</w:t>
            </w:r>
          </w:p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karty samooceny</w:t>
            </w:r>
          </w:p>
        </w:tc>
        <w:tc>
          <w:tcPr>
            <w:tcW w:w="1760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Aktywność na zajęciach</w:t>
            </w:r>
          </w:p>
        </w:tc>
      </w:tr>
      <w:tr w:rsidR="00EB57B2" w:rsidRPr="001431AE" w:rsidTr="004D064F">
        <w:tc>
          <w:tcPr>
            <w:tcW w:w="1206" w:type="dxa"/>
          </w:tcPr>
          <w:p w:rsidR="00BD54B5" w:rsidRPr="001431AE" w:rsidRDefault="00BD54B5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293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42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9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4D064F">
        <w:tc>
          <w:tcPr>
            <w:tcW w:w="1206" w:type="dxa"/>
          </w:tcPr>
          <w:p w:rsidR="00BD54B5" w:rsidRPr="001431AE" w:rsidRDefault="00BD54B5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293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9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4D064F">
        <w:tc>
          <w:tcPr>
            <w:tcW w:w="1206" w:type="dxa"/>
          </w:tcPr>
          <w:p w:rsidR="00BD54B5" w:rsidRPr="001431AE" w:rsidRDefault="00BD54B5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1293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9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D54B5" w:rsidRPr="001431AE" w:rsidTr="004D064F">
        <w:tc>
          <w:tcPr>
            <w:tcW w:w="1206" w:type="dxa"/>
          </w:tcPr>
          <w:p w:rsidR="00BD54B5" w:rsidRPr="001431AE" w:rsidRDefault="00BD54B5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293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9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</w:tcPr>
          <w:p w:rsidR="00BD54B5" w:rsidRPr="001431AE" w:rsidRDefault="00BD54B5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BD54B5" w:rsidRPr="001431AE" w:rsidRDefault="00BD54B5" w:rsidP="00BD54B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D54B5" w:rsidRPr="001431AE" w:rsidRDefault="00BD54B5" w:rsidP="00BD54B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p w:rsidR="00BD54B5" w:rsidRPr="001431AE" w:rsidRDefault="00BD54B5" w:rsidP="00BD54B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0632"/>
      </w:tblGrid>
      <w:tr w:rsidR="00BD54B5" w:rsidRPr="001431AE" w:rsidTr="00BD54B5">
        <w:trPr>
          <w:trHeight w:val="1465"/>
        </w:trPr>
        <w:tc>
          <w:tcPr>
            <w:tcW w:w="10632" w:type="dxa"/>
          </w:tcPr>
          <w:p w:rsidR="00BD54B5" w:rsidRPr="001431AE" w:rsidRDefault="00BD54B5" w:rsidP="004D064F">
            <w:pPr>
              <w:spacing w:after="0" w:line="240" w:lineRule="auto"/>
              <w:ind w:left="-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Forma zaliczenia: </w:t>
            </w:r>
          </w:p>
          <w:p w:rsidR="00BD54B5" w:rsidRPr="001431AE" w:rsidRDefault="00BD54B5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 – zaliczenie z oceną</w:t>
            </w:r>
          </w:p>
          <w:p w:rsidR="00BD54B5" w:rsidRPr="001431AE" w:rsidRDefault="00BD54B5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Konsultacje – zaliczenie z oceną</w:t>
            </w:r>
          </w:p>
          <w:p w:rsidR="00BD54B5" w:rsidRPr="001431AE" w:rsidRDefault="00BD54B5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815B2" w:rsidRPr="001431AE" w:rsidRDefault="00F815B2" w:rsidP="00F815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zaliczenia:</w:t>
            </w:r>
          </w:p>
          <w:p w:rsidR="00BD54B5" w:rsidRPr="001431AE" w:rsidRDefault="00BD54B5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54B5" w:rsidRPr="001431AE" w:rsidRDefault="00BD54B5" w:rsidP="004D064F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1431AE">
              <w:rPr>
                <w:b/>
                <w:sz w:val="20"/>
                <w:szCs w:val="20"/>
              </w:rPr>
              <w:t>Student otrzymuje zaliczenie zajęć z:</w:t>
            </w:r>
          </w:p>
          <w:p w:rsidR="005969BA" w:rsidRPr="005969BA" w:rsidRDefault="00BD54B5" w:rsidP="002A6F4F">
            <w:pPr>
              <w:pStyle w:val="Akapitzlist"/>
              <w:numPr>
                <w:ilvl w:val="1"/>
                <w:numId w:val="284"/>
              </w:numPr>
              <w:tabs>
                <w:tab w:val="clear" w:pos="1080"/>
              </w:tabs>
              <w:ind w:left="591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Wykładu – podstawą zaliczenia wykładów jest kolokwium pisemne składającego się z testu wielokrotnego wyboru z pytaniami zamkniętymi i otwartymi. </w:t>
            </w:r>
            <w:r w:rsidR="005969BA" w:rsidRPr="005969BA">
              <w:rPr>
                <w:sz w:val="20"/>
                <w:szCs w:val="20"/>
                <w:shd w:val="clear" w:color="auto" w:fill="FFFFFF" w:themeFill="background1"/>
              </w:rPr>
              <w:t>Warunkiem zaliczenia testu jest uzyskanie min. 60% maksymalnej punktacji.</w:t>
            </w:r>
          </w:p>
          <w:p w:rsidR="00BD54B5" w:rsidRPr="001431AE" w:rsidRDefault="00BD54B5" w:rsidP="002A6F4F">
            <w:pPr>
              <w:pStyle w:val="Akapitzlist"/>
              <w:numPr>
                <w:ilvl w:val="1"/>
                <w:numId w:val="284"/>
              </w:numPr>
              <w:tabs>
                <w:tab w:val="clear" w:pos="1080"/>
              </w:tabs>
              <w:ind w:left="591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Ćwiczenia – polegającego na aktywnym uczestnictwie w nim, analizie tekstów źródłowych, udziale w dyskusji oraz realizacji projektu naukowego w postaci eseju na wyznaczony temat. Na kryterium oceny realizacji projektu składać się będę takie elementy jak:</w:t>
            </w:r>
          </w:p>
          <w:p w:rsidR="00BD54B5" w:rsidRPr="001431AE" w:rsidRDefault="00BD54B5" w:rsidP="002A6F4F">
            <w:pPr>
              <w:pStyle w:val="Akapitzlist"/>
              <w:numPr>
                <w:ilvl w:val="0"/>
                <w:numId w:val="291"/>
              </w:numPr>
              <w:ind w:left="591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poprawność językowa i stosowanie odpowiedniej nomenklatury pojęciowej</w:t>
            </w:r>
          </w:p>
          <w:p w:rsidR="00BD54B5" w:rsidRPr="001431AE" w:rsidRDefault="00BD54B5" w:rsidP="002A6F4F">
            <w:pPr>
              <w:pStyle w:val="Akapitzlist"/>
              <w:numPr>
                <w:ilvl w:val="0"/>
                <w:numId w:val="291"/>
              </w:numPr>
              <w:ind w:left="591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właściwy dobór źródeł naukowych i ich interpretacja</w:t>
            </w:r>
          </w:p>
          <w:p w:rsidR="00BD54B5" w:rsidRPr="001431AE" w:rsidRDefault="00BD54B5" w:rsidP="002A6F4F">
            <w:pPr>
              <w:pStyle w:val="Akapitzlist"/>
              <w:numPr>
                <w:ilvl w:val="0"/>
                <w:numId w:val="291"/>
              </w:numPr>
              <w:ind w:left="591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argumentacja przyjętego stanowiska i oceny</w:t>
            </w:r>
          </w:p>
          <w:p w:rsidR="00BD54B5" w:rsidRPr="001431AE" w:rsidRDefault="00BD54B5" w:rsidP="002A6F4F">
            <w:pPr>
              <w:pStyle w:val="Akapitzlist"/>
              <w:numPr>
                <w:ilvl w:val="0"/>
                <w:numId w:val="291"/>
              </w:numPr>
              <w:ind w:left="591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poprawność opracowania edytorskiego</w:t>
            </w:r>
          </w:p>
          <w:p w:rsidR="00BD54B5" w:rsidRPr="001431AE" w:rsidRDefault="00BD54B5" w:rsidP="002A6F4F">
            <w:pPr>
              <w:pStyle w:val="Akapitzlist"/>
              <w:numPr>
                <w:ilvl w:val="1"/>
                <w:numId w:val="284"/>
              </w:numPr>
              <w:tabs>
                <w:tab w:val="clear" w:pos="1080"/>
              </w:tabs>
              <w:ind w:left="591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Konsultacji - polegających na przygotowaniu konceptualizacji eseju na wyznaczony temat. Przy wystawieniu oceny uwzględniany będzie umiejętność samodzielnego, poprawnego sformułowania tematu, zawartych w nim tez, konstrukcja językowa i stylistyczna. </w:t>
            </w:r>
          </w:p>
        </w:tc>
      </w:tr>
    </w:tbl>
    <w:p w:rsidR="00BD54B5" w:rsidRDefault="00BD54B5" w:rsidP="00BD54B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969BA" w:rsidRPr="001431AE" w:rsidRDefault="005969BA" w:rsidP="00BD54B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D54B5" w:rsidRPr="001431AE" w:rsidRDefault="00BD54B5" w:rsidP="00BD54B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p w:rsidR="00BD54B5" w:rsidRPr="001431AE" w:rsidRDefault="00BD54B5" w:rsidP="00BD54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Siatkatabelijasna"/>
        <w:tblW w:w="10710" w:type="dxa"/>
        <w:tblLook w:val="04A0" w:firstRow="1" w:lastRow="0" w:firstColumn="1" w:lastColumn="0" w:noHBand="0" w:noVBand="1"/>
      </w:tblPr>
      <w:tblGrid>
        <w:gridCol w:w="10710"/>
      </w:tblGrid>
      <w:tr w:rsidR="00BD54B5" w:rsidRPr="001431AE" w:rsidTr="004D064F">
        <w:trPr>
          <w:trHeight w:val="2465"/>
        </w:trPr>
        <w:tc>
          <w:tcPr>
            <w:tcW w:w="10710" w:type="dxa"/>
          </w:tcPr>
          <w:p w:rsidR="00BD54B5" w:rsidRPr="001431AE" w:rsidRDefault="00BD54B5" w:rsidP="002A6F4F">
            <w:pPr>
              <w:pStyle w:val="Akapitzlist"/>
              <w:numPr>
                <w:ilvl w:val="0"/>
                <w:numId w:val="292"/>
              </w:numPr>
              <w:tabs>
                <w:tab w:val="left" w:pos="142"/>
              </w:tabs>
              <w:jc w:val="both"/>
              <w:rPr>
                <w:b/>
                <w:sz w:val="20"/>
                <w:szCs w:val="20"/>
              </w:rPr>
            </w:pPr>
            <w:r w:rsidRPr="001431AE">
              <w:rPr>
                <w:b/>
                <w:sz w:val="20"/>
                <w:szCs w:val="20"/>
              </w:rPr>
              <w:t>Literatura podstawowa:</w:t>
            </w:r>
          </w:p>
          <w:p w:rsidR="00BD54B5" w:rsidRPr="001431AE" w:rsidRDefault="00BD54B5" w:rsidP="004D064F">
            <w:pPr>
              <w:pStyle w:val="Akapitzlist"/>
              <w:tabs>
                <w:tab w:val="left" w:pos="142"/>
              </w:tabs>
              <w:ind w:left="720"/>
              <w:jc w:val="both"/>
              <w:rPr>
                <w:b/>
                <w:sz w:val="20"/>
                <w:szCs w:val="20"/>
              </w:rPr>
            </w:pPr>
          </w:p>
          <w:p w:rsidR="00BD54B5" w:rsidRPr="001431AE" w:rsidRDefault="00BD54B5" w:rsidP="002A6F4F">
            <w:pPr>
              <w:numPr>
                <w:ilvl w:val="0"/>
                <w:numId w:val="29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Ajdukiewicz K., </w:t>
            </w:r>
            <w:r w:rsidRPr="001431A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Główne kierunki filozofii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Warszawa 2011</w:t>
            </w:r>
          </w:p>
          <w:p w:rsidR="00BD54B5" w:rsidRPr="001431AE" w:rsidRDefault="00BD54B5" w:rsidP="002A6F4F">
            <w:pPr>
              <w:numPr>
                <w:ilvl w:val="0"/>
                <w:numId w:val="29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Anzenbacher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A., </w:t>
            </w:r>
            <w:r w:rsidRPr="001431A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Wprowadzenie do filozofii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Kraków 2010;</w:t>
            </w:r>
          </w:p>
          <w:p w:rsidR="00BD54B5" w:rsidRPr="001431AE" w:rsidRDefault="00BD54B5" w:rsidP="002A6F4F">
            <w:pPr>
              <w:numPr>
                <w:ilvl w:val="0"/>
                <w:numId w:val="29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Russel, </w:t>
            </w:r>
            <w:r w:rsidRPr="001431A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Dzieje zachodniej filozofii</w:t>
            </w: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>, Warszawa 2012</w:t>
            </w:r>
          </w:p>
          <w:p w:rsidR="00BD54B5" w:rsidRPr="001431AE" w:rsidRDefault="00BD54B5" w:rsidP="002A6F4F">
            <w:pPr>
              <w:numPr>
                <w:ilvl w:val="0"/>
                <w:numId w:val="29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Tatarkiewicz W., 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Historia filozofii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t.I,II,III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Warszawa 2007</w:t>
            </w:r>
          </w:p>
          <w:p w:rsidR="00BD54B5" w:rsidRPr="001431AE" w:rsidRDefault="00BD54B5" w:rsidP="004D064F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D54B5" w:rsidRPr="001431AE" w:rsidRDefault="00BD54B5" w:rsidP="002A6F4F">
            <w:pPr>
              <w:pStyle w:val="Akapitzlist"/>
              <w:numPr>
                <w:ilvl w:val="0"/>
                <w:numId w:val="292"/>
              </w:numPr>
              <w:tabs>
                <w:tab w:val="left" w:pos="142"/>
              </w:tabs>
              <w:rPr>
                <w:b/>
                <w:sz w:val="20"/>
                <w:szCs w:val="20"/>
              </w:rPr>
            </w:pPr>
            <w:r w:rsidRPr="001431AE">
              <w:rPr>
                <w:b/>
                <w:sz w:val="20"/>
                <w:szCs w:val="20"/>
              </w:rPr>
              <w:t>Literatura uzupełniająca:</w:t>
            </w:r>
          </w:p>
          <w:p w:rsidR="00BD54B5" w:rsidRPr="001431AE" w:rsidRDefault="00BD54B5" w:rsidP="004D064F">
            <w:pPr>
              <w:pStyle w:val="Akapitzlist"/>
              <w:tabs>
                <w:tab w:val="left" w:pos="142"/>
              </w:tabs>
              <w:ind w:left="720"/>
              <w:rPr>
                <w:b/>
                <w:sz w:val="20"/>
                <w:szCs w:val="20"/>
              </w:rPr>
            </w:pPr>
          </w:p>
          <w:p w:rsidR="00BD54B5" w:rsidRPr="001431AE" w:rsidRDefault="00BD54B5" w:rsidP="004D064F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1.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Kołakowski L., 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O co nas pytają wielcy filozofowie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, Kraków 2008.  </w:t>
            </w:r>
          </w:p>
          <w:p w:rsidR="00BD54B5" w:rsidRPr="001431AE" w:rsidRDefault="00BD54B5" w:rsidP="004D064F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1431AE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2.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Sikora A., </w:t>
            </w:r>
            <w:r w:rsidRPr="001431A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Spotkania z filozofią. Od Heraklita do Husserla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Warszawa 2009</w:t>
            </w:r>
          </w:p>
          <w:p w:rsidR="00BD54B5" w:rsidRPr="001431AE" w:rsidRDefault="00BD54B5" w:rsidP="004D064F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1431AE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3.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Mackiewicz W., </w:t>
            </w:r>
            <w:r w:rsidRPr="001431A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Filozofia współczesna w zarysie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Warszawa 1994;</w:t>
            </w:r>
          </w:p>
          <w:p w:rsidR="00BD54B5" w:rsidRPr="001431AE" w:rsidRDefault="00BD54B5" w:rsidP="004D064F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4. </w:t>
            </w:r>
            <w:proofErr w:type="spellStart"/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>Nieznalski</w:t>
            </w:r>
            <w:proofErr w:type="spellEnd"/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E., </w:t>
            </w:r>
            <w:r w:rsidRPr="001431A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Podstawy filozofii</w:t>
            </w: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>, Warszawa 2012</w:t>
            </w:r>
          </w:p>
          <w:p w:rsidR="00BD54B5" w:rsidRPr="001431AE" w:rsidRDefault="00BD54B5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:rsidR="00842754" w:rsidRPr="001431AE" w:rsidRDefault="00842754">
      <w:pPr>
        <w:spacing w:after="160" w:line="259" w:lineRule="auto"/>
        <w:rPr>
          <w:rFonts w:ascii="Times New Roman" w:hAnsi="Times New Roman" w:cs="Times New Roman"/>
        </w:rPr>
      </w:pPr>
      <w:r w:rsidRPr="001431AE">
        <w:rPr>
          <w:rFonts w:ascii="Times New Roman" w:hAnsi="Times New Roman" w:cs="Times New Roman"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69" w:name="_Toc212477253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4.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Logika</w:t>
      </w:r>
      <w:bookmarkEnd w:id="69"/>
    </w:p>
    <w:p w:rsidR="005731BE" w:rsidRPr="001431AE" w:rsidRDefault="005731BE" w:rsidP="005731B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93"/>
      </w:tblGrid>
      <w:tr w:rsidR="00EB57B2" w:rsidRPr="001431AE" w:rsidTr="004D064F">
        <w:trPr>
          <w:trHeight w:val="538"/>
        </w:trPr>
        <w:tc>
          <w:tcPr>
            <w:tcW w:w="4820" w:type="dxa"/>
            <w:gridSpan w:val="2"/>
          </w:tcPr>
          <w:p w:rsidR="005731BE" w:rsidRPr="001431AE" w:rsidRDefault="005731BE" w:rsidP="004D064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431AE">
              <w:rPr>
                <w:rFonts w:ascii="Times New Roman" w:hAnsi="Times New Roman" w:cs="Times New Roman"/>
                <w:b/>
              </w:rPr>
              <w:t xml:space="preserve">Nazwa </w:t>
            </w:r>
            <w:r w:rsidRPr="001431AE">
              <w:rPr>
                <w:rFonts w:ascii="Times New Roman" w:hAnsi="Times New Roman" w:cs="Times New Roman"/>
                <w:bCs/>
              </w:rPr>
              <w:t>zajęć</w:t>
            </w:r>
          </w:p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431AE">
              <w:rPr>
                <w:rFonts w:ascii="Times New Roman" w:hAnsi="Times New Roman" w:cs="Times New Roman"/>
                <w:i/>
              </w:rPr>
              <w:t>Logika</w:t>
            </w:r>
          </w:p>
          <w:p w:rsidR="005731BE" w:rsidRPr="001431AE" w:rsidRDefault="005731BE" w:rsidP="004D064F">
            <w:pPr>
              <w:spacing w:after="0" w:line="240" w:lineRule="auto"/>
              <w:ind w:left="356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</w:tcPr>
          <w:p w:rsidR="005731BE" w:rsidRPr="001431AE" w:rsidRDefault="005731BE" w:rsidP="004D064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Dziedzina nauki</w:t>
            </w:r>
          </w:p>
          <w:p w:rsidR="005731BE" w:rsidRPr="001431AE" w:rsidRDefault="005731BE" w:rsidP="004D064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431AE">
              <w:rPr>
                <w:rFonts w:ascii="Times New Roman" w:hAnsi="Times New Roman" w:cs="Times New Roman"/>
                <w:b/>
              </w:rPr>
              <w:t xml:space="preserve">/dyscyplina naukowa: </w:t>
            </w:r>
            <w:r w:rsidRPr="001431AE">
              <w:rPr>
                <w:rFonts w:ascii="Times New Roman" w:hAnsi="Times New Roman" w:cs="Times New Roman"/>
                <w:bCs/>
                <w:i/>
              </w:rPr>
              <w:t>nauk społeczne/nauki o bezpieczeństwie</w:t>
            </w:r>
          </w:p>
        </w:tc>
        <w:tc>
          <w:tcPr>
            <w:tcW w:w="1467" w:type="dxa"/>
          </w:tcPr>
          <w:p w:rsidR="005731BE" w:rsidRPr="001431AE" w:rsidRDefault="005731BE" w:rsidP="004D064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 xml:space="preserve">Kod </w:t>
            </w:r>
          </w:p>
          <w:p w:rsidR="005731BE" w:rsidRPr="001431AE" w:rsidRDefault="005731BE" w:rsidP="004D064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zajęć</w:t>
            </w:r>
          </w:p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D 2b</w:t>
            </w:r>
          </w:p>
          <w:p w:rsidR="005731BE" w:rsidRPr="001431AE" w:rsidRDefault="005731BE" w:rsidP="004D064F">
            <w:pPr>
              <w:spacing w:after="0" w:line="240" w:lineRule="auto"/>
              <w:ind w:left="227"/>
              <w:rPr>
                <w:rFonts w:ascii="Times New Roman" w:hAnsi="Times New Roman" w:cs="Times New Roman"/>
              </w:rPr>
            </w:pPr>
          </w:p>
        </w:tc>
        <w:tc>
          <w:tcPr>
            <w:tcW w:w="1793" w:type="dxa"/>
          </w:tcPr>
          <w:p w:rsidR="005731BE" w:rsidRPr="001431AE" w:rsidRDefault="005731BE" w:rsidP="004D064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Liczba punktów ECTS</w:t>
            </w:r>
          </w:p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2</w:t>
            </w:r>
          </w:p>
        </w:tc>
      </w:tr>
      <w:tr w:rsidR="00EB57B2" w:rsidRPr="003D6F3A" w:rsidTr="004D064F">
        <w:trPr>
          <w:trHeight w:val="698"/>
        </w:trPr>
        <w:tc>
          <w:tcPr>
            <w:tcW w:w="10632" w:type="dxa"/>
            <w:gridSpan w:val="6"/>
          </w:tcPr>
          <w:p w:rsidR="005731BE" w:rsidRPr="003D6F3A" w:rsidRDefault="005731BE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3D6F3A">
              <w:rPr>
                <w:rFonts w:ascii="Times New Roman" w:hAnsi="Times New Roman" w:cs="Times New Roman"/>
                <w:b/>
                <w:sz w:val="20"/>
              </w:rPr>
              <w:t>Nazwa jednostki prowadzącej/odpowiadającej za zajęcia:</w:t>
            </w:r>
          </w:p>
          <w:p w:rsidR="005731BE" w:rsidRPr="003D6F3A" w:rsidRDefault="005731BE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D6F3A">
              <w:rPr>
                <w:rFonts w:ascii="Times New Roman" w:hAnsi="Times New Roman" w:cs="Times New Roman"/>
                <w:sz w:val="20"/>
              </w:rPr>
              <w:t>Zakład Operacyjno-Rozpoznawczy</w:t>
            </w:r>
          </w:p>
          <w:p w:rsidR="005731BE" w:rsidRPr="003D6F3A" w:rsidRDefault="005731BE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EB57B2" w:rsidRPr="003D6F3A" w:rsidTr="004D064F">
        <w:trPr>
          <w:trHeight w:val="945"/>
        </w:trPr>
        <w:tc>
          <w:tcPr>
            <w:tcW w:w="10632" w:type="dxa"/>
            <w:gridSpan w:val="6"/>
          </w:tcPr>
          <w:p w:rsidR="005731BE" w:rsidRPr="003D6F3A" w:rsidRDefault="005731BE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3D6F3A">
              <w:rPr>
                <w:rFonts w:ascii="Times New Roman" w:hAnsi="Times New Roman" w:cs="Times New Roman"/>
                <w:b/>
                <w:sz w:val="20"/>
              </w:rPr>
              <w:t xml:space="preserve">Studia: </w:t>
            </w:r>
            <w:r w:rsidRPr="003D6F3A">
              <w:rPr>
                <w:rFonts w:ascii="Times New Roman" w:hAnsi="Times New Roman" w:cs="Times New Roman"/>
                <w:sz w:val="20"/>
              </w:rPr>
              <w:t>I stopnia, stacjonarne, profil praktyczny</w:t>
            </w:r>
          </w:p>
          <w:p w:rsidR="005731BE" w:rsidRPr="003D6F3A" w:rsidRDefault="005731BE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3D6F3A">
              <w:rPr>
                <w:rFonts w:ascii="Times New Roman" w:hAnsi="Times New Roman" w:cs="Times New Roman"/>
                <w:b/>
                <w:sz w:val="20"/>
              </w:rPr>
              <w:t>Kierunek: Bezpieczeństwo granicy państwowej</w:t>
            </w:r>
          </w:p>
          <w:p w:rsidR="005731BE" w:rsidRPr="003D6F3A" w:rsidRDefault="005731BE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3D6F3A">
              <w:rPr>
                <w:rFonts w:ascii="Times New Roman" w:hAnsi="Times New Roman" w:cs="Times New Roman"/>
                <w:b/>
                <w:sz w:val="20"/>
              </w:rPr>
              <w:t>Specjalizacja: -</w:t>
            </w:r>
          </w:p>
          <w:p w:rsidR="005731BE" w:rsidRPr="003D6F3A" w:rsidRDefault="005731BE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D6F3A">
              <w:rPr>
                <w:rFonts w:ascii="Times New Roman" w:hAnsi="Times New Roman" w:cs="Times New Roman"/>
                <w:b/>
                <w:sz w:val="20"/>
              </w:rPr>
              <w:t xml:space="preserve">Rodzaj zajęć: </w:t>
            </w:r>
            <w:r w:rsidRPr="003D6F3A">
              <w:rPr>
                <w:rFonts w:ascii="Times New Roman" w:hAnsi="Times New Roman" w:cs="Times New Roman"/>
                <w:sz w:val="20"/>
              </w:rPr>
              <w:t>zajęcia kierunkowe, fakultatywne</w:t>
            </w:r>
          </w:p>
        </w:tc>
      </w:tr>
      <w:tr w:rsidR="00EB57B2" w:rsidRPr="003D6F3A" w:rsidTr="004D064F">
        <w:trPr>
          <w:trHeight w:val="221"/>
        </w:trPr>
        <w:tc>
          <w:tcPr>
            <w:tcW w:w="3544" w:type="dxa"/>
          </w:tcPr>
          <w:p w:rsidR="005731BE" w:rsidRPr="003D6F3A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D6F3A">
              <w:rPr>
                <w:rFonts w:ascii="Times New Roman" w:hAnsi="Times New Roman" w:cs="Times New Roman"/>
                <w:b/>
                <w:sz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5731BE" w:rsidRPr="003D6F3A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D6F3A">
              <w:rPr>
                <w:rFonts w:ascii="Times New Roman" w:hAnsi="Times New Roman" w:cs="Times New Roman"/>
                <w:b/>
                <w:sz w:val="20"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5731BE" w:rsidRPr="003D6F3A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D6F3A">
              <w:rPr>
                <w:rFonts w:ascii="Times New Roman" w:hAnsi="Times New Roman" w:cs="Times New Roman"/>
                <w:b/>
                <w:sz w:val="20"/>
              </w:rPr>
              <w:t>Rok/Semestr</w:t>
            </w:r>
          </w:p>
        </w:tc>
      </w:tr>
      <w:tr w:rsidR="00EB57B2" w:rsidRPr="003D6F3A" w:rsidTr="004D064F">
        <w:trPr>
          <w:trHeight w:val="681"/>
        </w:trPr>
        <w:tc>
          <w:tcPr>
            <w:tcW w:w="3544" w:type="dxa"/>
          </w:tcPr>
          <w:p w:rsidR="005731BE" w:rsidRPr="003D6F3A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5731BE" w:rsidRPr="003D6F3A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6F3A">
              <w:rPr>
                <w:rFonts w:ascii="Times New Roman" w:hAnsi="Times New Roman" w:cs="Times New Roman"/>
                <w:sz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5731BE" w:rsidRPr="003D6F3A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5731BE" w:rsidRPr="003D6F3A" w:rsidRDefault="005731BE" w:rsidP="00606F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D6F3A">
              <w:rPr>
                <w:rFonts w:ascii="Times New Roman" w:hAnsi="Times New Roman" w:cs="Times New Roman"/>
                <w:sz w:val="20"/>
              </w:rPr>
              <w:t>2024</w:t>
            </w:r>
            <w:r w:rsidR="00606FDC" w:rsidRPr="003D6F3A">
              <w:rPr>
                <w:rFonts w:ascii="Times New Roman" w:hAnsi="Times New Roman" w:cs="Times New Roman"/>
                <w:sz w:val="20"/>
              </w:rPr>
              <w:t>-</w:t>
            </w:r>
            <w:r w:rsidRPr="003D6F3A">
              <w:rPr>
                <w:rFonts w:ascii="Times New Roman" w:hAnsi="Times New Roman" w:cs="Times New Roman"/>
                <w:sz w:val="20"/>
              </w:rPr>
              <w:t>2025</w:t>
            </w:r>
          </w:p>
        </w:tc>
        <w:tc>
          <w:tcPr>
            <w:tcW w:w="3688" w:type="dxa"/>
            <w:gridSpan w:val="3"/>
          </w:tcPr>
          <w:p w:rsidR="005731BE" w:rsidRPr="003D6F3A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5731BE" w:rsidRPr="003D6F3A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D6F3A">
              <w:rPr>
                <w:rFonts w:ascii="Times New Roman" w:hAnsi="Times New Roman" w:cs="Times New Roman"/>
                <w:b/>
                <w:sz w:val="20"/>
              </w:rPr>
              <w:t>II/III</w:t>
            </w:r>
          </w:p>
        </w:tc>
      </w:tr>
      <w:tr w:rsidR="00EB57B2" w:rsidRPr="003D6F3A" w:rsidTr="004D064F">
        <w:trPr>
          <w:trHeight w:val="212"/>
        </w:trPr>
        <w:tc>
          <w:tcPr>
            <w:tcW w:w="10632" w:type="dxa"/>
            <w:gridSpan w:val="6"/>
          </w:tcPr>
          <w:p w:rsidR="005731BE" w:rsidRPr="003D6F3A" w:rsidRDefault="005731BE" w:rsidP="003D6F3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D6F3A">
              <w:rPr>
                <w:rFonts w:ascii="Times New Roman" w:hAnsi="Times New Roman" w:cs="Times New Roman"/>
                <w:b/>
                <w:sz w:val="20"/>
              </w:rPr>
              <w:t>Koordynator zajęć:</w:t>
            </w:r>
            <w:r w:rsidR="003D6F3A">
              <w:rPr>
                <w:rFonts w:ascii="Times New Roman" w:hAnsi="Times New Roman" w:cs="Times New Roman"/>
                <w:sz w:val="20"/>
              </w:rPr>
              <w:t xml:space="preserve"> dr Adam Czarnecki</w:t>
            </w:r>
            <w:r w:rsidRPr="003D6F3A">
              <w:rPr>
                <w:rFonts w:ascii="Times New Roman" w:hAnsi="Times New Roman" w:cs="Times New Roman"/>
                <w:sz w:val="20"/>
              </w:rPr>
              <w:br/>
            </w:r>
          </w:p>
        </w:tc>
      </w:tr>
      <w:tr w:rsidR="005731BE" w:rsidRPr="003D6F3A" w:rsidTr="004D064F">
        <w:trPr>
          <w:trHeight w:val="512"/>
        </w:trPr>
        <w:tc>
          <w:tcPr>
            <w:tcW w:w="10632" w:type="dxa"/>
            <w:gridSpan w:val="6"/>
          </w:tcPr>
          <w:p w:rsidR="005731BE" w:rsidRPr="003D6F3A" w:rsidRDefault="005731BE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3D6F3A">
              <w:rPr>
                <w:rFonts w:ascii="Times New Roman" w:hAnsi="Times New Roman" w:cs="Times New Roman"/>
                <w:b/>
                <w:sz w:val="20"/>
              </w:rPr>
              <w:t>Wymagania wstępne:</w:t>
            </w:r>
            <w:r w:rsidRPr="003D6F3A">
              <w:rPr>
                <w:rFonts w:ascii="Times New Roman" w:hAnsi="Times New Roman" w:cs="Times New Roman"/>
                <w:b/>
                <w:sz w:val="20"/>
              </w:rPr>
              <w:br/>
            </w:r>
            <w:r w:rsidRPr="003D6F3A">
              <w:rPr>
                <w:rFonts w:ascii="Times New Roman" w:hAnsi="Times New Roman" w:cs="Times New Roman"/>
                <w:bCs/>
                <w:sz w:val="20"/>
              </w:rPr>
              <w:t xml:space="preserve">Student powinien posiadać ogólną wiedzę z </w:t>
            </w:r>
            <w:r w:rsidRPr="003D6F3A">
              <w:rPr>
                <w:rFonts w:ascii="Times New Roman" w:hAnsi="Times New Roman" w:cs="Times New Roman"/>
                <w:sz w:val="20"/>
              </w:rPr>
              <w:t xml:space="preserve">języka polskiego z zakresu gramatyki i składni </w:t>
            </w:r>
          </w:p>
        </w:tc>
      </w:tr>
    </w:tbl>
    <w:p w:rsidR="005731BE" w:rsidRPr="001431AE" w:rsidRDefault="005731BE" w:rsidP="005731B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731BE" w:rsidRPr="001431AE" w:rsidRDefault="005731BE" w:rsidP="005731B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549"/>
        <w:gridCol w:w="10078"/>
      </w:tblGrid>
      <w:tr w:rsidR="00EB57B2" w:rsidRPr="001431AE" w:rsidTr="004D064F">
        <w:tc>
          <w:tcPr>
            <w:tcW w:w="549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10078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EB57B2" w:rsidRPr="001431AE" w:rsidTr="004D064F">
        <w:tc>
          <w:tcPr>
            <w:tcW w:w="549" w:type="dxa"/>
          </w:tcPr>
          <w:p w:rsidR="005731BE" w:rsidRPr="001431AE" w:rsidRDefault="005731BE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10078" w:type="dxa"/>
          </w:tcPr>
          <w:p w:rsidR="005731BE" w:rsidRPr="001431AE" w:rsidRDefault="005731BE" w:rsidP="004D0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>Zapoznanie w stopniu zaawansowanym z pojęciami i teoriami z zakresu logiki oraz metod definiowania pojęć, analizy wypowiedzi oraz formułowania wniosków</w:t>
            </w:r>
          </w:p>
        </w:tc>
      </w:tr>
      <w:tr w:rsidR="00EB57B2" w:rsidRPr="001431AE" w:rsidTr="004D064F">
        <w:tc>
          <w:tcPr>
            <w:tcW w:w="549" w:type="dxa"/>
          </w:tcPr>
          <w:p w:rsidR="005731BE" w:rsidRPr="001431AE" w:rsidRDefault="005731BE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10078" w:type="dxa"/>
          </w:tcPr>
          <w:p w:rsidR="005731BE" w:rsidRPr="001431AE" w:rsidRDefault="005731BE" w:rsidP="004D0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Wyposażenie w umiejętność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posługiwania się specjalistycznym językiem logiki, jej regułami oraz właściwym formułowaniu wniosków</w:t>
            </w:r>
          </w:p>
        </w:tc>
      </w:tr>
      <w:tr w:rsidR="005731BE" w:rsidRPr="001431AE" w:rsidTr="004D064F">
        <w:tc>
          <w:tcPr>
            <w:tcW w:w="549" w:type="dxa"/>
          </w:tcPr>
          <w:p w:rsidR="005731BE" w:rsidRPr="001431AE" w:rsidRDefault="005731BE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10078" w:type="dxa"/>
          </w:tcPr>
          <w:p w:rsidR="005731BE" w:rsidRPr="001431AE" w:rsidRDefault="005731BE" w:rsidP="004D0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Wykształcenie krytycznej postawy do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oceny stanu posiadanej wiedzy z zakresu logiki</w:t>
            </w:r>
          </w:p>
        </w:tc>
      </w:tr>
    </w:tbl>
    <w:p w:rsidR="005731BE" w:rsidRPr="001431AE" w:rsidRDefault="005731BE" w:rsidP="005731B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731BE" w:rsidRPr="001431AE" w:rsidRDefault="005731BE" w:rsidP="005731B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2214"/>
        <w:gridCol w:w="8413"/>
      </w:tblGrid>
      <w:tr w:rsidR="00EB57B2" w:rsidRPr="001431AE" w:rsidTr="004D064F">
        <w:tc>
          <w:tcPr>
            <w:tcW w:w="2214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413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EB57B2" w:rsidRPr="001431AE" w:rsidTr="004D064F">
        <w:tc>
          <w:tcPr>
            <w:tcW w:w="2214" w:type="dxa"/>
          </w:tcPr>
          <w:p w:rsidR="005731BE" w:rsidRPr="001431AE" w:rsidRDefault="005731BE" w:rsidP="008427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8413" w:type="dxa"/>
          </w:tcPr>
          <w:p w:rsidR="005731BE" w:rsidRPr="001431AE" w:rsidRDefault="005731BE" w:rsidP="004D064F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>wykład konwersatoryjny z prezentacją materiału poglądowego</w:t>
            </w:r>
          </w:p>
        </w:tc>
      </w:tr>
      <w:tr w:rsidR="00EB57B2" w:rsidRPr="001431AE" w:rsidTr="004D064F">
        <w:tc>
          <w:tcPr>
            <w:tcW w:w="2214" w:type="dxa"/>
          </w:tcPr>
          <w:p w:rsidR="005731BE" w:rsidRPr="001431AE" w:rsidRDefault="005731BE" w:rsidP="008427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8413" w:type="dxa"/>
          </w:tcPr>
          <w:p w:rsidR="005731BE" w:rsidRPr="001431AE" w:rsidRDefault="005731BE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>analiza teksów źródłowych z dyskusją, praca w grupach, dyskusja, przygotowanie eseju na wyznaczony temat</w:t>
            </w:r>
          </w:p>
        </w:tc>
      </w:tr>
      <w:tr w:rsidR="005731BE" w:rsidRPr="001431AE" w:rsidTr="004D064F">
        <w:tc>
          <w:tcPr>
            <w:tcW w:w="2214" w:type="dxa"/>
          </w:tcPr>
          <w:p w:rsidR="005731BE" w:rsidRPr="001431AE" w:rsidRDefault="005731BE" w:rsidP="008427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Konsultacje</w:t>
            </w:r>
          </w:p>
        </w:tc>
        <w:tc>
          <w:tcPr>
            <w:tcW w:w="8413" w:type="dxa"/>
          </w:tcPr>
          <w:p w:rsidR="005731BE" w:rsidRPr="001431AE" w:rsidRDefault="005731BE" w:rsidP="004D06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dyskusja, </w:t>
            </w:r>
            <w:proofErr w:type="spellStart"/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>case</w:t>
            </w:r>
            <w:proofErr w:type="spellEnd"/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>study</w:t>
            </w:r>
            <w:proofErr w:type="spellEnd"/>
          </w:p>
        </w:tc>
      </w:tr>
    </w:tbl>
    <w:p w:rsidR="005731BE" w:rsidRPr="001431AE" w:rsidRDefault="005731BE" w:rsidP="005731B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731BE" w:rsidRPr="001431AE" w:rsidRDefault="005731BE" w:rsidP="005731B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Treści kształcenia:</w:t>
      </w:r>
    </w:p>
    <w:tbl>
      <w:tblPr>
        <w:tblStyle w:val="Siatkatabelijasna"/>
        <w:tblW w:w="10617" w:type="dxa"/>
        <w:tblLook w:val="04A0" w:firstRow="1" w:lastRow="0" w:firstColumn="1" w:lastColumn="0" w:noHBand="0" w:noVBand="1"/>
      </w:tblPr>
      <w:tblGrid>
        <w:gridCol w:w="870"/>
        <w:gridCol w:w="74"/>
        <w:gridCol w:w="34"/>
        <w:gridCol w:w="3324"/>
        <w:gridCol w:w="39"/>
        <w:gridCol w:w="5107"/>
        <w:gridCol w:w="1169"/>
      </w:tblGrid>
      <w:tr w:rsidR="00EB57B2" w:rsidRPr="001431AE" w:rsidTr="00842754">
        <w:trPr>
          <w:tblHeader/>
        </w:trPr>
        <w:tc>
          <w:tcPr>
            <w:tcW w:w="870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471" w:type="dxa"/>
            <w:gridSpan w:val="4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107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1169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B57B2" w:rsidRPr="001431AE" w:rsidTr="004D064F">
        <w:tc>
          <w:tcPr>
            <w:tcW w:w="10617" w:type="dxa"/>
            <w:gridSpan w:val="7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EB57B2" w:rsidRPr="001431AE" w:rsidTr="004D064F">
        <w:tc>
          <w:tcPr>
            <w:tcW w:w="870" w:type="dxa"/>
          </w:tcPr>
          <w:p w:rsidR="005731BE" w:rsidRPr="001431AE" w:rsidRDefault="005731BE" w:rsidP="002A6F4F">
            <w:pPr>
              <w:pStyle w:val="Akapitzlist"/>
              <w:numPr>
                <w:ilvl w:val="0"/>
                <w:numId w:val="29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471" w:type="dxa"/>
            <w:gridSpan w:val="4"/>
          </w:tcPr>
          <w:p w:rsidR="005731BE" w:rsidRPr="001431AE" w:rsidRDefault="005731BE" w:rsidP="004D064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>Zajęcia wprowadzające</w:t>
            </w:r>
          </w:p>
        </w:tc>
        <w:tc>
          <w:tcPr>
            <w:tcW w:w="5107" w:type="dxa"/>
          </w:tcPr>
          <w:p w:rsidR="005731BE" w:rsidRPr="001431AE" w:rsidRDefault="005731BE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Cele i efekty realizacji zajęć, treści kształcenia, organizacja zajęć, zasady zaliczenia zajęć </w:t>
            </w:r>
          </w:p>
        </w:tc>
        <w:tc>
          <w:tcPr>
            <w:tcW w:w="1169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57B2" w:rsidRPr="001431AE" w:rsidTr="004D064F">
        <w:tc>
          <w:tcPr>
            <w:tcW w:w="870" w:type="dxa"/>
          </w:tcPr>
          <w:p w:rsidR="005731BE" w:rsidRPr="001431AE" w:rsidRDefault="005731BE" w:rsidP="002A6F4F">
            <w:pPr>
              <w:pStyle w:val="Akapitzlist"/>
              <w:numPr>
                <w:ilvl w:val="0"/>
                <w:numId w:val="294"/>
              </w:numPr>
              <w:rPr>
                <w:sz w:val="20"/>
                <w:szCs w:val="20"/>
              </w:rPr>
            </w:pPr>
          </w:p>
        </w:tc>
        <w:tc>
          <w:tcPr>
            <w:tcW w:w="3471" w:type="dxa"/>
            <w:gridSpan w:val="4"/>
          </w:tcPr>
          <w:p w:rsidR="005731BE" w:rsidRPr="001431AE" w:rsidRDefault="005731BE" w:rsidP="004D06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>Język jako system znaków</w:t>
            </w:r>
          </w:p>
        </w:tc>
        <w:tc>
          <w:tcPr>
            <w:tcW w:w="5107" w:type="dxa"/>
          </w:tcPr>
          <w:p w:rsidR="005731BE" w:rsidRPr="001431AE" w:rsidRDefault="005731BE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Pojęcie znaku; znaki słowne; język; kategorie syntaktyczne; role semiotyczne wypowiedzi</w:t>
            </w:r>
          </w:p>
        </w:tc>
        <w:tc>
          <w:tcPr>
            <w:tcW w:w="1169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4D064F">
        <w:tc>
          <w:tcPr>
            <w:tcW w:w="870" w:type="dxa"/>
          </w:tcPr>
          <w:p w:rsidR="005731BE" w:rsidRPr="001431AE" w:rsidRDefault="005731BE" w:rsidP="002A6F4F">
            <w:pPr>
              <w:pStyle w:val="Akapitzlist"/>
              <w:numPr>
                <w:ilvl w:val="0"/>
                <w:numId w:val="29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471" w:type="dxa"/>
            <w:gridSpan w:val="4"/>
          </w:tcPr>
          <w:p w:rsidR="005731BE" w:rsidRPr="001431AE" w:rsidRDefault="005731BE" w:rsidP="004D06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>Nazwy i definicje</w:t>
            </w:r>
          </w:p>
        </w:tc>
        <w:tc>
          <w:tcPr>
            <w:tcW w:w="5107" w:type="dxa"/>
          </w:tcPr>
          <w:p w:rsidR="005731BE" w:rsidRPr="001431AE" w:rsidRDefault="005731BE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Pojęcie nazwy; nazwy konkretne i abstrakcyjne; desygnat nazwy; nazwy indywidualne i generalne; treść i zakres nazwy; nazwy zbiorowe; nazwy a funktory nazwotwórcze; definicja realna i nominalna; rodzaje definicji; warunki poprawności definicji</w:t>
            </w:r>
          </w:p>
        </w:tc>
        <w:tc>
          <w:tcPr>
            <w:tcW w:w="1169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B57B2" w:rsidRPr="001431AE" w:rsidTr="004D064F">
        <w:tc>
          <w:tcPr>
            <w:tcW w:w="870" w:type="dxa"/>
          </w:tcPr>
          <w:p w:rsidR="005731BE" w:rsidRPr="001431AE" w:rsidRDefault="005731BE" w:rsidP="002A6F4F">
            <w:pPr>
              <w:pStyle w:val="Akapitzlist"/>
              <w:numPr>
                <w:ilvl w:val="0"/>
                <w:numId w:val="294"/>
              </w:numPr>
              <w:rPr>
                <w:sz w:val="20"/>
                <w:szCs w:val="20"/>
              </w:rPr>
            </w:pPr>
          </w:p>
        </w:tc>
        <w:tc>
          <w:tcPr>
            <w:tcW w:w="3471" w:type="dxa"/>
            <w:gridSpan w:val="4"/>
          </w:tcPr>
          <w:p w:rsidR="005731BE" w:rsidRPr="001431AE" w:rsidRDefault="005731BE" w:rsidP="004D06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>Zdanie w sensie logicznym</w:t>
            </w:r>
          </w:p>
        </w:tc>
        <w:tc>
          <w:tcPr>
            <w:tcW w:w="5107" w:type="dxa"/>
          </w:tcPr>
          <w:p w:rsidR="005731BE" w:rsidRPr="001431AE" w:rsidRDefault="005731BE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Pojęcie zdania; warunki poprawności podziału logicznego</w:t>
            </w:r>
          </w:p>
        </w:tc>
        <w:tc>
          <w:tcPr>
            <w:tcW w:w="1169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4D064F">
        <w:tc>
          <w:tcPr>
            <w:tcW w:w="870" w:type="dxa"/>
          </w:tcPr>
          <w:p w:rsidR="005731BE" w:rsidRPr="001431AE" w:rsidRDefault="005731BE" w:rsidP="002A6F4F">
            <w:pPr>
              <w:pStyle w:val="Akapitzlist"/>
              <w:numPr>
                <w:ilvl w:val="0"/>
                <w:numId w:val="29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471" w:type="dxa"/>
            <w:gridSpan w:val="4"/>
          </w:tcPr>
          <w:p w:rsidR="005731BE" w:rsidRPr="001431AE" w:rsidRDefault="005731BE" w:rsidP="004D064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>Funktory prawdziwościowe</w:t>
            </w:r>
          </w:p>
        </w:tc>
        <w:tc>
          <w:tcPr>
            <w:tcW w:w="5107" w:type="dxa"/>
          </w:tcPr>
          <w:p w:rsidR="005731BE" w:rsidRPr="001431AE" w:rsidRDefault="005731BE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Pojęcie funktora prawdziwościowego; negacja, koniunkcja, alternatywa nierozłączna, alternatywa rozłączna; dysjunkcja; równoważność; implikacja i stosunek wynikania</w:t>
            </w:r>
          </w:p>
        </w:tc>
        <w:tc>
          <w:tcPr>
            <w:tcW w:w="1169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B57B2" w:rsidRPr="001431AE" w:rsidTr="004D064F">
        <w:tc>
          <w:tcPr>
            <w:tcW w:w="870" w:type="dxa"/>
          </w:tcPr>
          <w:p w:rsidR="005731BE" w:rsidRPr="001431AE" w:rsidRDefault="005731BE" w:rsidP="002A6F4F">
            <w:pPr>
              <w:pStyle w:val="Akapitzlist"/>
              <w:numPr>
                <w:ilvl w:val="0"/>
                <w:numId w:val="29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471" w:type="dxa"/>
            <w:gridSpan w:val="4"/>
          </w:tcPr>
          <w:p w:rsidR="005731BE" w:rsidRPr="001431AE" w:rsidRDefault="005731BE" w:rsidP="004D064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Przyczyny nieporozumień </w:t>
            </w:r>
          </w:p>
        </w:tc>
        <w:tc>
          <w:tcPr>
            <w:tcW w:w="5107" w:type="dxa"/>
          </w:tcPr>
          <w:p w:rsidR="005731BE" w:rsidRPr="001431AE" w:rsidRDefault="005731BE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Wieloznaczność słów; ekwiwokacje; spory słowne; wieloznaczność wypowiedzi złożonych; amfibologie; znaczenie dosłowne i niedosłowne</w:t>
            </w:r>
          </w:p>
        </w:tc>
        <w:tc>
          <w:tcPr>
            <w:tcW w:w="1169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4D064F">
        <w:tc>
          <w:tcPr>
            <w:tcW w:w="870" w:type="dxa"/>
          </w:tcPr>
          <w:p w:rsidR="005731BE" w:rsidRPr="001431AE" w:rsidRDefault="005731BE" w:rsidP="002A6F4F">
            <w:pPr>
              <w:pStyle w:val="Akapitzlist"/>
              <w:numPr>
                <w:ilvl w:val="0"/>
                <w:numId w:val="29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471" w:type="dxa"/>
            <w:gridSpan w:val="4"/>
          </w:tcPr>
          <w:p w:rsidR="005731BE" w:rsidRPr="001431AE" w:rsidRDefault="005731BE" w:rsidP="004D064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Zajęcia podsumowujące</w:t>
            </w:r>
          </w:p>
        </w:tc>
        <w:tc>
          <w:tcPr>
            <w:tcW w:w="5107" w:type="dxa"/>
          </w:tcPr>
          <w:p w:rsidR="005731BE" w:rsidRPr="001431AE" w:rsidRDefault="005731BE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Kolokwium zaliczeniowe, wystawienie ocen końcowych z zajęć </w:t>
            </w:r>
          </w:p>
        </w:tc>
        <w:tc>
          <w:tcPr>
            <w:tcW w:w="1169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57B2" w:rsidRPr="001431AE" w:rsidTr="004D064F">
        <w:tc>
          <w:tcPr>
            <w:tcW w:w="9448" w:type="dxa"/>
            <w:gridSpan w:val="6"/>
          </w:tcPr>
          <w:p w:rsidR="005731BE" w:rsidRPr="001431AE" w:rsidRDefault="005731BE" w:rsidP="004D064F">
            <w:pPr>
              <w:pStyle w:val="Akapitzlist"/>
              <w:ind w:left="401"/>
              <w:jc w:val="right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Razem</w:t>
            </w:r>
          </w:p>
        </w:tc>
        <w:tc>
          <w:tcPr>
            <w:tcW w:w="1169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B57B2" w:rsidRPr="001431AE" w:rsidTr="004D064F">
        <w:tc>
          <w:tcPr>
            <w:tcW w:w="9448" w:type="dxa"/>
            <w:gridSpan w:val="6"/>
          </w:tcPr>
          <w:p w:rsidR="005731BE" w:rsidRPr="001431AE" w:rsidRDefault="005731BE" w:rsidP="004D064F">
            <w:pPr>
              <w:pStyle w:val="Akapitzlist"/>
              <w:ind w:left="401"/>
              <w:jc w:val="center"/>
              <w:rPr>
                <w:b/>
                <w:sz w:val="20"/>
                <w:szCs w:val="20"/>
              </w:rPr>
            </w:pPr>
            <w:r w:rsidRPr="001431AE">
              <w:rPr>
                <w:b/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169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B57B2" w:rsidRPr="001431AE" w:rsidTr="004D064F">
        <w:tc>
          <w:tcPr>
            <w:tcW w:w="944" w:type="dxa"/>
            <w:gridSpan w:val="2"/>
          </w:tcPr>
          <w:p w:rsidR="005731BE" w:rsidRPr="001431AE" w:rsidRDefault="005731BE" w:rsidP="002A6F4F">
            <w:pPr>
              <w:pStyle w:val="Akapitzlist"/>
              <w:numPr>
                <w:ilvl w:val="0"/>
                <w:numId w:val="295"/>
              </w:numPr>
              <w:rPr>
                <w:sz w:val="20"/>
                <w:szCs w:val="20"/>
              </w:rPr>
            </w:pPr>
          </w:p>
        </w:tc>
        <w:tc>
          <w:tcPr>
            <w:tcW w:w="3358" w:type="dxa"/>
            <w:gridSpan w:val="2"/>
          </w:tcPr>
          <w:p w:rsidR="005731BE" w:rsidRPr="001431AE" w:rsidRDefault="005731BE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Wnioskowanie dedukcyjne</w:t>
            </w:r>
          </w:p>
        </w:tc>
        <w:tc>
          <w:tcPr>
            <w:tcW w:w="5146" w:type="dxa"/>
            <w:gridSpan w:val="2"/>
          </w:tcPr>
          <w:p w:rsidR="005731BE" w:rsidRPr="001431AE" w:rsidRDefault="005731BE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Pojęcie i proces wnioskowania a stosunek wynikania; prawa logiczne; błędy we wiosłowaniach dedukcyjnych (błąd materialny i formalny) </w:t>
            </w:r>
          </w:p>
        </w:tc>
        <w:tc>
          <w:tcPr>
            <w:tcW w:w="1169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B57B2" w:rsidRPr="001431AE" w:rsidTr="004D064F">
        <w:tc>
          <w:tcPr>
            <w:tcW w:w="944" w:type="dxa"/>
            <w:gridSpan w:val="2"/>
          </w:tcPr>
          <w:p w:rsidR="005731BE" w:rsidRPr="001431AE" w:rsidRDefault="005731BE" w:rsidP="002A6F4F">
            <w:pPr>
              <w:pStyle w:val="Akapitzlist"/>
              <w:numPr>
                <w:ilvl w:val="0"/>
                <w:numId w:val="29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358" w:type="dxa"/>
            <w:gridSpan w:val="2"/>
          </w:tcPr>
          <w:p w:rsidR="005731BE" w:rsidRPr="001431AE" w:rsidRDefault="005731BE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Wnioskowanie uprawdopodabniające </w:t>
            </w:r>
          </w:p>
        </w:tc>
        <w:tc>
          <w:tcPr>
            <w:tcW w:w="5146" w:type="dxa"/>
            <w:gridSpan w:val="2"/>
          </w:tcPr>
          <w:p w:rsidR="005731BE" w:rsidRPr="001431AE" w:rsidRDefault="005731BE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Wnioskowanie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redukacyjne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; kanony indukcji; Wnioskowanie z analogii </w:t>
            </w:r>
          </w:p>
        </w:tc>
        <w:tc>
          <w:tcPr>
            <w:tcW w:w="1169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EB57B2" w:rsidRPr="001431AE" w:rsidTr="004D064F">
        <w:tc>
          <w:tcPr>
            <w:tcW w:w="944" w:type="dxa"/>
            <w:gridSpan w:val="2"/>
          </w:tcPr>
          <w:p w:rsidR="005731BE" w:rsidRPr="001431AE" w:rsidRDefault="005731BE" w:rsidP="002A6F4F">
            <w:pPr>
              <w:pStyle w:val="Akapitzlist"/>
              <w:numPr>
                <w:ilvl w:val="0"/>
                <w:numId w:val="295"/>
              </w:num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358" w:type="dxa"/>
            <w:gridSpan w:val="2"/>
          </w:tcPr>
          <w:p w:rsidR="005731BE" w:rsidRPr="001431AE" w:rsidRDefault="005731BE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Prawdopodobieństwo</w:t>
            </w:r>
            <w:proofErr w:type="spellEnd"/>
          </w:p>
        </w:tc>
        <w:tc>
          <w:tcPr>
            <w:tcW w:w="5146" w:type="dxa"/>
            <w:gridSpan w:val="2"/>
          </w:tcPr>
          <w:p w:rsidR="005731BE" w:rsidRPr="001431AE" w:rsidRDefault="005731BE" w:rsidP="004D064F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Sposoby pojmowania prawdopodobieństwa; prawdopodobieństwo aprioryczne i aposterioryczne</w:t>
            </w:r>
          </w:p>
        </w:tc>
        <w:tc>
          <w:tcPr>
            <w:tcW w:w="1169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4D064F">
        <w:tc>
          <w:tcPr>
            <w:tcW w:w="944" w:type="dxa"/>
            <w:gridSpan w:val="2"/>
          </w:tcPr>
          <w:p w:rsidR="005731BE" w:rsidRPr="001431AE" w:rsidRDefault="005731BE" w:rsidP="002A6F4F">
            <w:pPr>
              <w:pStyle w:val="Akapitzlist"/>
              <w:numPr>
                <w:ilvl w:val="0"/>
                <w:numId w:val="295"/>
              </w:num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358" w:type="dxa"/>
            <w:gridSpan w:val="2"/>
          </w:tcPr>
          <w:p w:rsidR="005731BE" w:rsidRPr="001431AE" w:rsidRDefault="005731BE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Umiejętność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przekonywania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146" w:type="dxa"/>
            <w:gridSpan w:val="2"/>
          </w:tcPr>
          <w:p w:rsidR="005731BE" w:rsidRPr="001431AE" w:rsidRDefault="005731BE" w:rsidP="004D064F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Dowodzenie a argumentowanie; dyskusja i jej rodzaje; zarzuty w dyskusji; nielojalne fortele erystyczne</w:t>
            </w:r>
          </w:p>
        </w:tc>
        <w:tc>
          <w:tcPr>
            <w:tcW w:w="1169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B57B2" w:rsidRPr="001431AE" w:rsidTr="004D064F">
        <w:tc>
          <w:tcPr>
            <w:tcW w:w="9448" w:type="dxa"/>
            <w:gridSpan w:val="6"/>
          </w:tcPr>
          <w:p w:rsidR="005731BE" w:rsidRPr="001431AE" w:rsidRDefault="005731BE" w:rsidP="004D06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1169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B57B2" w:rsidRPr="001431AE" w:rsidTr="004D064F">
        <w:tc>
          <w:tcPr>
            <w:tcW w:w="9448" w:type="dxa"/>
            <w:gridSpan w:val="6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Konsultacje </w:t>
            </w:r>
          </w:p>
        </w:tc>
        <w:tc>
          <w:tcPr>
            <w:tcW w:w="1169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B57B2" w:rsidRPr="001431AE" w:rsidTr="00842754">
        <w:tc>
          <w:tcPr>
            <w:tcW w:w="978" w:type="dxa"/>
            <w:gridSpan w:val="3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70" w:type="dxa"/>
            <w:gridSpan w:val="3"/>
            <w:vAlign w:val="center"/>
          </w:tcPr>
          <w:p w:rsidR="005731BE" w:rsidRPr="001431AE" w:rsidRDefault="005731BE" w:rsidP="008427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Rozwiązywanie zadań z logiki na przykładach związanych z działalnością Straży Granicznej</w:t>
            </w:r>
          </w:p>
        </w:tc>
        <w:tc>
          <w:tcPr>
            <w:tcW w:w="1169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B57B2" w:rsidRPr="001431AE" w:rsidTr="004D064F">
        <w:tc>
          <w:tcPr>
            <w:tcW w:w="9448" w:type="dxa"/>
            <w:gridSpan w:val="6"/>
          </w:tcPr>
          <w:p w:rsidR="005731BE" w:rsidRPr="001431AE" w:rsidRDefault="005731BE" w:rsidP="004D06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1169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5731BE" w:rsidRPr="001431AE" w:rsidTr="004D064F">
        <w:tc>
          <w:tcPr>
            <w:tcW w:w="9448" w:type="dxa"/>
            <w:gridSpan w:val="6"/>
          </w:tcPr>
          <w:p w:rsidR="005731BE" w:rsidRPr="001431AE" w:rsidRDefault="005731BE" w:rsidP="004D064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  <w:tc>
          <w:tcPr>
            <w:tcW w:w="1169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</w:tr>
    </w:tbl>
    <w:p w:rsidR="005731BE" w:rsidRPr="001431AE" w:rsidRDefault="005731BE" w:rsidP="005731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731BE" w:rsidRPr="001431AE" w:rsidRDefault="005731BE" w:rsidP="005731B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Praca samodzielna studenta: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9067"/>
        <w:gridCol w:w="1560"/>
      </w:tblGrid>
      <w:tr w:rsidR="00EB57B2" w:rsidRPr="001431AE" w:rsidTr="00842754">
        <w:trPr>
          <w:trHeight w:val="43"/>
        </w:trPr>
        <w:tc>
          <w:tcPr>
            <w:tcW w:w="9067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560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B57B2" w:rsidRPr="001431AE" w:rsidTr="00842754">
        <w:trPr>
          <w:trHeight w:val="50"/>
        </w:trPr>
        <w:tc>
          <w:tcPr>
            <w:tcW w:w="9067" w:type="dxa"/>
          </w:tcPr>
          <w:p w:rsidR="005731BE" w:rsidRPr="001431AE" w:rsidRDefault="005731BE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Studiowanie literatury przedmiotu, sporządzanie notatek, percepcja treści zajęć</w:t>
            </w:r>
          </w:p>
        </w:tc>
        <w:tc>
          <w:tcPr>
            <w:tcW w:w="1560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B57B2" w:rsidRPr="001431AE" w:rsidTr="00842754">
        <w:trPr>
          <w:trHeight w:val="231"/>
        </w:trPr>
        <w:tc>
          <w:tcPr>
            <w:tcW w:w="9067" w:type="dxa"/>
          </w:tcPr>
          <w:p w:rsidR="005731BE" w:rsidRPr="001431AE" w:rsidRDefault="005731BE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Przygotowanie materiałów na zajęcia, przygotowanie do zajęć i dyskusji, </w:t>
            </w:r>
          </w:p>
        </w:tc>
        <w:tc>
          <w:tcPr>
            <w:tcW w:w="1560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731BE" w:rsidRPr="001431AE" w:rsidTr="00842754">
        <w:trPr>
          <w:trHeight w:val="231"/>
        </w:trPr>
        <w:tc>
          <w:tcPr>
            <w:tcW w:w="9067" w:type="dxa"/>
          </w:tcPr>
          <w:p w:rsidR="005731BE" w:rsidRPr="001431AE" w:rsidRDefault="005731BE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do kolokwium zaliczeniowego</w:t>
            </w:r>
          </w:p>
        </w:tc>
        <w:tc>
          <w:tcPr>
            <w:tcW w:w="1560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5731BE" w:rsidRPr="001431AE" w:rsidRDefault="005731BE" w:rsidP="005731B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731BE" w:rsidRPr="001431AE" w:rsidRDefault="005731BE" w:rsidP="005731B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10627" w:type="dxa"/>
        <w:tblLayout w:type="fixed"/>
        <w:tblLook w:val="0000" w:firstRow="0" w:lastRow="0" w:firstColumn="0" w:lastColumn="0" w:noHBand="0" w:noVBand="0"/>
      </w:tblPr>
      <w:tblGrid>
        <w:gridCol w:w="1542"/>
        <w:gridCol w:w="1186"/>
        <w:gridCol w:w="1187"/>
        <w:gridCol w:w="1186"/>
        <w:gridCol w:w="1187"/>
        <w:gridCol w:w="1150"/>
        <w:gridCol w:w="1223"/>
        <w:gridCol w:w="1187"/>
        <w:gridCol w:w="779"/>
      </w:tblGrid>
      <w:tr w:rsidR="00EB57B2" w:rsidRPr="001431AE" w:rsidTr="004D064F">
        <w:trPr>
          <w:trHeight w:val="165"/>
        </w:trPr>
        <w:tc>
          <w:tcPr>
            <w:tcW w:w="1542" w:type="dxa"/>
            <w:vMerge w:val="restart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8306" w:type="dxa"/>
            <w:gridSpan w:val="7"/>
          </w:tcPr>
          <w:p w:rsidR="005731BE" w:rsidRPr="001431AE" w:rsidRDefault="005731BE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779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EB57B2" w:rsidRPr="001431AE" w:rsidTr="004D064F">
        <w:trPr>
          <w:trHeight w:val="233"/>
        </w:trPr>
        <w:tc>
          <w:tcPr>
            <w:tcW w:w="1542" w:type="dxa"/>
            <w:vMerge/>
          </w:tcPr>
          <w:p w:rsidR="005731BE" w:rsidRPr="001431AE" w:rsidRDefault="005731BE" w:rsidP="004D064F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186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187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186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</w:tc>
        <w:tc>
          <w:tcPr>
            <w:tcW w:w="1187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 laboratoryjne/lektorat</w:t>
            </w:r>
          </w:p>
        </w:tc>
        <w:tc>
          <w:tcPr>
            <w:tcW w:w="1150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terenowe</w:t>
            </w:r>
          </w:p>
        </w:tc>
        <w:tc>
          <w:tcPr>
            <w:tcW w:w="1223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 warsztatowe</w:t>
            </w:r>
          </w:p>
        </w:tc>
        <w:tc>
          <w:tcPr>
            <w:tcW w:w="1187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779" w:type="dxa"/>
          </w:tcPr>
          <w:p w:rsidR="005731BE" w:rsidRPr="001431AE" w:rsidRDefault="005731BE" w:rsidP="004D064F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B57B2" w:rsidRPr="001431AE" w:rsidTr="004D064F">
        <w:trPr>
          <w:trHeight w:val="446"/>
        </w:trPr>
        <w:tc>
          <w:tcPr>
            <w:tcW w:w="1542" w:type="dxa"/>
          </w:tcPr>
          <w:p w:rsidR="005731BE" w:rsidRPr="001431AE" w:rsidRDefault="005731BE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Kontakt </w:t>
            </w:r>
          </w:p>
          <w:p w:rsidR="005731BE" w:rsidRPr="001431AE" w:rsidRDefault="005731BE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bezpośredni</w:t>
            </w:r>
          </w:p>
        </w:tc>
        <w:tc>
          <w:tcPr>
            <w:tcW w:w="1186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87" w:type="dxa"/>
          </w:tcPr>
          <w:p w:rsidR="005731BE" w:rsidRPr="001431AE" w:rsidRDefault="005731BE" w:rsidP="004D064F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86" w:type="dxa"/>
          </w:tcPr>
          <w:p w:rsidR="005731BE" w:rsidRPr="001431AE" w:rsidRDefault="005731BE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7" w:type="dxa"/>
          </w:tcPr>
          <w:p w:rsidR="005731BE" w:rsidRPr="001431AE" w:rsidRDefault="005731BE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</w:tcPr>
          <w:p w:rsidR="005731BE" w:rsidRPr="001431AE" w:rsidRDefault="005731BE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</w:tcPr>
          <w:p w:rsidR="005731BE" w:rsidRPr="001431AE" w:rsidRDefault="005731BE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7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79" w:type="dxa"/>
          </w:tcPr>
          <w:p w:rsidR="005731BE" w:rsidRPr="001431AE" w:rsidRDefault="005731BE" w:rsidP="004D064F">
            <w:pPr>
              <w:spacing w:after="0" w:line="240" w:lineRule="auto"/>
              <w:ind w:left="6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</w:tr>
      <w:tr w:rsidR="005731BE" w:rsidRPr="001431AE" w:rsidTr="004D064F">
        <w:trPr>
          <w:trHeight w:val="446"/>
        </w:trPr>
        <w:tc>
          <w:tcPr>
            <w:tcW w:w="1542" w:type="dxa"/>
          </w:tcPr>
          <w:p w:rsidR="005731BE" w:rsidRPr="001431AE" w:rsidRDefault="005731BE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1186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87" w:type="dxa"/>
          </w:tcPr>
          <w:p w:rsidR="005731BE" w:rsidRPr="001431AE" w:rsidRDefault="005731BE" w:rsidP="004D064F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86" w:type="dxa"/>
          </w:tcPr>
          <w:p w:rsidR="005731BE" w:rsidRPr="001431AE" w:rsidRDefault="005731BE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7" w:type="dxa"/>
          </w:tcPr>
          <w:p w:rsidR="005731BE" w:rsidRPr="001431AE" w:rsidRDefault="005731BE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</w:tcPr>
          <w:p w:rsidR="005731BE" w:rsidRPr="001431AE" w:rsidRDefault="005731BE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</w:tcPr>
          <w:p w:rsidR="005731BE" w:rsidRPr="001431AE" w:rsidRDefault="005731BE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7" w:type="dxa"/>
          </w:tcPr>
          <w:p w:rsidR="005731BE" w:rsidRPr="001431AE" w:rsidRDefault="005731BE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5731BE" w:rsidRPr="001431AE" w:rsidRDefault="005731BE" w:rsidP="004D064F">
            <w:pPr>
              <w:spacing w:after="0" w:line="240" w:lineRule="auto"/>
              <w:ind w:left="6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</w:tbl>
    <w:p w:rsidR="005731BE" w:rsidRPr="001431AE" w:rsidRDefault="005731BE" w:rsidP="005731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731BE" w:rsidRPr="001431AE" w:rsidRDefault="005731BE" w:rsidP="005731B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8452"/>
        <w:gridCol w:w="2175"/>
      </w:tblGrid>
      <w:tr w:rsidR="00EB57B2" w:rsidRPr="001431AE" w:rsidTr="00842754">
        <w:trPr>
          <w:trHeight w:val="43"/>
        </w:trPr>
        <w:tc>
          <w:tcPr>
            <w:tcW w:w="8452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2175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EB57B2" w:rsidRPr="001431AE" w:rsidTr="004D064F">
        <w:trPr>
          <w:trHeight w:val="294"/>
        </w:trPr>
        <w:tc>
          <w:tcPr>
            <w:tcW w:w="8452" w:type="dxa"/>
          </w:tcPr>
          <w:p w:rsidR="005731BE" w:rsidRPr="001431AE" w:rsidRDefault="005731BE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Wiedza:</w:t>
            </w:r>
          </w:p>
        </w:tc>
        <w:tc>
          <w:tcPr>
            <w:tcW w:w="2175" w:type="dxa"/>
          </w:tcPr>
          <w:p w:rsidR="005731BE" w:rsidRPr="001431AE" w:rsidRDefault="005731BE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B57B2" w:rsidRPr="001431AE" w:rsidTr="004D064F">
        <w:trPr>
          <w:trHeight w:val="47"/>
        </w:trPr>
        <w:tc>
          <w:tcPr>
            <w:tcW w:w="8452" w:type="dxa"/>
          </w:tcPr>
          <w:p w:rsidR="005731BE" w:rsidRPr="001431AE" w:rsidRDefault="005731BE" w:rsidP="0084275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>W stopniu zaawansowanym zna i rozumie pojęcia i teorie z zakresu logiki oraz metody definiowania pojęć, analizy wypowiedzi oraz formułowania wniosków</w:t>
            </w:r>
          </w:p>
        </w:tc>
        <w:tc>
          <w:tcPr>
            <w:tcW w:w="2175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BGP1_W07</w:t>
            </w:r>
          </w:p>
        </w:tc>
      </w:tr>
      <w:tr w:rsidR="00EB57B2" w:rsidRPr="001431AE" w:rsidTr="004D064F">
        <w:trPr>
          <w:trHeight w:val="47"/>
        </w:trPr>
        <w:tc>
          <w:tcPr>
            <w:tcW w:w="8452" w:type="dxa"/>
          </w:tcPr>
          <w:p w:rsidR="005731BE" w:rsidRPr="001431AE" w:rsidRDefault="005731BE" w:rsidP="0084275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Umiejętności:</w:t>
            </w:r>
          </w:p>
        </w:tc>
        <w:tc>
          <w:tcPr>
            <w:tcW w:w="2175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4D064F">
        <w:trPr>
          <w:trHeight w:val="47"/>
        </w:trPr>
        <w:tc>
          <w:tcPr>
            <w:tcW w:w="8452" w:type="dxa"/>
          </w:tcPr>
          <w:p w:rsidR="005731BE" w:rsidRPr="001431AE" w:rsidRDefault="005731BE" w:rsidP="008427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Potrafi prawidłowo posługiwać się specjalistycznym językiem logiki, jej regułami oraz poprawnie definiować pojęcia oraz rozpoznawać błędy w ich definiowaniu oraz właściwie formułować wnioski</w:t>
            </w:r>
          </w:p>
        </w:tc>
        <w:tc>
          <w:tcPr>
            <w:tcW w:w="2175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BGP1_U14</w:t>
            </w:r>
          </w:p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BGP1_U17</w:t>
            </w:r>
          </w:p>
        </w:tc>
      </w:tr>
      <w:tr w:rsidR="00EB57B2" w:rsidRPr="001431AE" w:rsidTr="004D064F">
        <w:trPr>
          <w:trHeight w:val="47"/>
        </w:trPr>
        <w:tc>
          <w:tcPr>
            <w:tcW w:w="8452" w:type="dxa"/>
          </w:tcPr>
          <w:p w:rsidR="005731BE" w:rsidRPr="001431AE" w:rsidRDefault="005731BE" w:rsidP="0084275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społeczne:</w:t>
            </w:r>
          </w:p>
        </w:tc>
        <w:tc>
          <w:tcPr>
            <w:tcW w:w="2175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31BE" w:rsidRPr="001431AE" w:rsidTr="004D064F">
        <w:trPr>
          <w:trHeight w:val="47"/>
        </w:trPr>
        <w:tc>
          <w:tcPr>
            <w:tcW w:w="8452" w:type="dxa"/>
          </w:tcPr>
          <w:p w:rsidR="005731BE" w:rsidRPr="001431AE" w:rsidRDefault="005731BE" w:rsidP="0084275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Wykazuje gotowość do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krytycznej oceny stanu swojej wiedzy z zakresu logiki</w:t>
            </w:r>
          </w:p>
        </w:tc>
        <w:tc>
          <w:tcPr>
            <w:tcW w:w="2175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BGP1_K01</w:t>
            </w:r>
          </w:p>
        </w:tc>
      </w:tr>
    </w:tbl>
    <w:p w:rsidR="005731BE" w:rsidRPr="001431AE" w:rsidRDefault="005731BE" w:rsidP="005731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731BE" w:rsidRPr="001431AE" w:rsidRDefault="005731BE" w:rsidP="005731B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</w:t>
      </w:r>
    </w:p>
    <w:p w:rsidR="005731BE" w:rsidRPr="001431AE" w:rsidRDefault="005731BE" w:rsidP="005731B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"/>
        <w:tblW w:w="10695" w:type="dxa"/>
        <w:tblLook w:val="04A0" w:firstRow="1" w:lastRow="0" w:firstColumn="1" w:lastColumn="0" w:noHBand="0" w:noVBand="1"/>
      </w:tblPr>
      <w:tblGrid>
        <w:gridCol w:w="1214"/>
        <w:gridCol w:w="1300"/>
        <w:gridCol w:w="1300"/>
        <w:gridCol w:w="2061"/>
        <w:gridCol w:w="1276"/>
        <w:gridCol w:w="1985"/>
        <w:gridCol w:w="1559"/>
      </w:tblGrid>
      <w:tr w:rsidR="00EB57B2" w:rsidRPr="001431AE" w:rsidTr="004D064F">
        <w:trPr>
          <w:trHeight w:val="47"/>
        </w:trPr>
        <w:tc>
          <w:tcPr>
            <w:tcW w:w="1214" w:type="dxa"/>
            <w:vMerge w:val="restart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Efekty uczenia się</w:t>
            </w:r>
          </w:p>
        </w:tc>
        <w:tc>
          <w:tcPr>
            <w:tcW w:w="9481" w:type="dxa"/>
            <w:gridSpan w:val="6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EB57B2" w:rsidRPr="001431AE" w:rsidTr="004D064F">
        <w:trPr>
          <w:trHeight w:val="47"/>
        </w:trPr>
        <w:tc>
          <w:tcPr>
            <w:tcW w:w="1214" w:type="dxa"/>
            <w:vMerge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Kolokwium zaliczeniowe pisemne</w:t>
            </w:r>
          </w:p>
        </w:tc>
        <w:tc>
          <w:tcPr>
            <w:tcW w:w="1300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Zadania ćwiczeniowe</w:t>
            </w:r>
          </w:p>
        </w:tc>
        <w:tc>
          <w:tcPr>
            <w:tcW w:w="2061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Prezentacja indywidualna</w:t>
            </w:r>
          </w:p>
        </w:tc>
        <w:tc>
          <w:tcPr>
            <w:tcW w:w="1276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Praca  w grupach</w:t>
            </w:r>
          </w:p>
        </w:tc>
        <w:tc>
          <w:tcPr>
            <w:tcW w:w="1985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Arkusz obserwacji/</w:t>
            </w:r>
          </w:p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karty samooceny</w:t>
            </w:r>
          </w:p>
        </w:tc>
        <w:tc>
          <w:tcPr>
            <w:tcW w:w="1559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Aktywność na zajęciach</w:t>
            </w:r>
          </w:p>
        </w:tc>
      </w:tr>
      <w:tr w:rsidR="00EB57B2" w:rsidRPr="001431AE" w:rsidTr="004D064F">
        <w:tc>
          <w:tcPr>
            <w:tcW w:w="1214" w:type="dxa"/>
          </w:tcPr>
          <w:p w:rsidR="005731BE" w:rsidRPr="001431AE" w:rsidRDefault="005731BE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300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00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1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4D064F">
        <w:tc>
          <w:tcPr>
            <w:tcW w:w="1214" w:type="dxa"/>
          </w:tcPr>
          <w:p w:rsidR="005731BE" w:rsidRPr="001431AE" w:rsidRDefault="005731BE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300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00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61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731BE" w:rsidRPr="001431AE" w:rsidTr="004D064F">
        <w:tc>
          <w:tcPr>
            <w:tcW w:w="1214" w:type="dxa"/>
          </w:tcPr>
          <w:p w:rsidR="005731BE" w:rsidRPr="001431AE" w:rsidRDefault="005731BE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300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1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31BE" w:rsidRPr="001431AE" w:rsidRDefault="005731BE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5731BE" w:rsidRPr="001431AE" w:rsidRDefault="005731BE" w:rsidP="005731B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3D6F3A" w:rsidRDefault="003D6F3A">
      <w:pPr>
        <w:spacing w:after="160" w:line="259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br w:type="page"/>
      </w:r>
    </w:p>
    <w:p w:rsidR="005731BE" w:rsidRPr="001431AE" w:rsidRDefault="005731BE" w:rsidP="005731B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Forma i sposób zaliczenia oraz podstawowe kryteria oceny lub wymagania egzaminacyjne:</w:t>
      </w:r>
    </w:p>
    <w:p w:rsidR="005731BE" w:rsidRPr="001431AE" w:rsidRDefault="005731BE" w:rsidP="005731B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"/>
        <w:tblW w:w="10768" w:type="dxa"/>
        <w:tblLayout w:type="fixed"/>
        <w:tblLook w:val="0000" w:firstRow="0" w:lastRow="0" w:firstColumn="0" w:lastColumn="0" w:noHBand="0" w:noVBand="0"/>
      </w:tblPr>
      <w:tblGrid>
        <w:gridCol w:w="10768"/>
      </w:tblGrid>
      <w:tr w:rsidR="005731BE" w:rsidRPr="001431AE" w:rsidTr="004D064F">
        <w:trPr>
          <w:trHeight w:val="1869"/>
        </w:trPr>
        <w:tc>
          <w:tcPr>
            <w:tcW w:w="10768" w:type="dxa"/>
          </w:tcPr>
          <w:p w:rsidR="005731BE" w:rsidRPr="001431AE" w:rsidRDefault="00F815B2" w:rsidP="004D064F">
            <w:pPr>
              <w:spacing w:after="0" w:line="240" w:lineRule="auto"/>
              <w:ind w:left="-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</w:t>
            </w:r>
          </w:p>
          <w:p w:rsidR="005731BE" w:rsidRPr="001431AE" w:rsidRDefault="005731BE" w:rsidP="004D064F">
            <w:pPr>
              <w:spacing w:after="0" w:line="240" w:lineRule="auto"/>
              <w:ind w:left="-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31BE" w:rsidRPr="001431AE" w:rsidRDefault="005731BE" w:rsidP="004D064F">
            <w:pPr>
              <w:spacing w:after="0" w:line="240" w:lineRule="auto"/>
              <w:ind w:left="-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 - zaliczenie z oceną</w:t>
            </w:r>
          </w:p>
          <w:p w:rsidR="005731BE" w:rsidRPr="001431AE" w:rsidRDefault="005731BE" w:rsidP="004D064F">
            <w:pPr>
              <w:spacing w:after="0" w:line="240" w:lineRule="auto"/>
              <w:ind w:left="-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Ćwiczenia- zaliczenie z oceną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Konsultacje – zaliczenie z oceną</w:t>
            </w:r>
          </w:p>
          <w:p w:rsidR="005731BE" w:rsidRDefault="005731BE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815B2" w:rsidRPr="001431AE" w:rsidRDefault="00F815B2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</w:t>
            </w:r>
          </w:p>
          <w:p w:rsidR="005731BE" w:rsidRPr="001431AE" w:rsidRDefault="005731BE" w:rsidP="004D064F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1431AE">
              <w:rPr>
                <w:b/>
                <w:sz w:val="20"/>
                <w:szCs w:val="20"/>
              </w:rPr>
              <w:t>Student otrzymuje zaliczenie zajęć z:</w:t>
            </w:r>
          </w:p>
          <w:p w:rsidR="005731BE" w:rsidRPr="001431AE" w:rsidRDefault="005731BE" w:rsidP="002A6F4F">
            <w:pPr>
              <w:numPr>
                <w:ilvl w:val="0"/>
                <w:numId w:val="293"/>
              </w:num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Wykładu, zaliczając kolokwium pisemne składające się z testu z pytaniami zamkniętymi i otwartymi. Punktacja za każde pytanie: 0-1 pkt.</w:t>
            </w:r>
          </w:p>
          <w:p w:rsidR="005731BE" w:rsidRPr="001431AE" w:rsidRDefault="005731BE" w:rsidP="002A6F4F">
            <w:pPr>
              <w:numPr>
                <w:ilvl w:val="0"/>
                <w:numId w:val="293"/>
              </w:num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Ćwiczenia polegającego na aktywnym uczestnictwie w nim, analizie tekstów źródłowych, udziale w dyskusji. wykonywaniu zadań ćwiczeniowych </w:t>
            </w:r>
          </w:p>
          <w:p w:rsidR="005731BE" w:rsidRPr="001431AE" w:rsidRDefault="005731BE" w:rsidP="002A6F4F">
            <w:pPr>
              <w:numPr>
                <w:ilvl w:val="0"/>
                <w:numId w:val="293"/>
              </w:num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Konsultacji polegających na samodzielnym rozwiązaniu 3 zadań z logiki pod kierunkiem prowadzącego. </w:t>
            </w:r>
          </w:p>
          <w:p w:rsidR="005731BE" w:rsidRPr="001431AE" w:rsidRDefault="005731BE" w:rsidP="004D064F">
            <w:pPr>
              <w:pStyle w:val="Akapitzlist"/>
              <w:ind w:left="709"/>
              <w:rPr>
                <w:sz w:val="20"/>
                <w:szCs w:val="20"/>
              </w:rPr>
            </w:pPr>
          </w:p>
          <w:p w:rsidR="005731BE" w:rsidRPr="001431AE" w:rsidRDefault="005731BE" w:rsidP="004D064F">
            <w:pPr>
              <w:pStyle w:val="Akapitzlist"/>
              <w:ind w:left="709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Ocenę końcową stanowi liczba punktów przeliczona zgodnie z zasadami określonymi w Regulaminie Studiów WSSG.</w:t>
            </w:r>
          </w:p>
        </w:tc>
      </w:tr>
    </w:tbl>
    <w:p w:rsidR="005731BE" w:rsidRPr="001431AE" w:rsidRDefault="005731BE" w:rsidP="005731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731BE" w:rsidRPr="001431AE" w:rsidRDefault="005731BE" w:rsidP="005731B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p w:rsidR="005731BE" w:rsidRPr="001431AE" w:rsidRDefault="005731BE" w:rsidP="005731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Siatkatabelijasna"/>
        <w:tblW w:w="10768" w:type="dxa"/>
        <w:tblLook w:val="04A0" w:firstRow="1" w:lastRow="0" w:firstColumn="1" w:lastColumn="0" w:noHBand="0" w:noVBand="1"/>
      </w:tblPr>
      <w:tblGrid>
        <w:gridCol w:w="10768"/>
      </w:tblGrid>
      <w:tr w:rsidR="005731BE" w:rsidRPr="001431AE" w:rsidTr="004D064F">
        <w:trPr>
          <w:trHeight w:val="2393"/>
        </w:trPr>
        <w:tc>
          <w:tcPr>
            <w:tcW w:w="10768" w:type="dxa"/>
          </w:tcPr>
          <w:p w:rsidR="005731BE" w:rsidRPr="001431AE" w:rsidRDefault="005731BE" w:rsidP="002A6F4F">
            <w:pPr>
              <w:pStyle w:val="Akapitzlist"/>
              <w:numPr>
                <w:ilvl w:val="0"/>
                <w:numId w:val="297"/>
              </w:numPr>
              <w:tabs>
                <w:tab w:val="left" w:pos="142"/>
              </w:tabs>
              <w:jc w:val="both"/>
              <w:rPr>
                <w:b/>
                <w:sz w:val="20"/>
                <w:szCs w:val="20"/>
              </w:rPr>
            </w:pPr>
            <w:r w:rsidRPr="001431AE">
              <w:rPr>
                <w:b/>
                <w:sz w:val="20"/>
                <w:szCs w:val="20"/>
              </w:rPr>
              <w:t>Literatura podstawowa:</w:t>
            </w:r>
          </w:p>
          <w:p w:rsidR="005731BE" w:rsidRPr="001431AE" w:rsidRDefault="005731BE" w:rsidP="004D064F">
            <w:pPr>
              <w:pStyle w:val="Akapitzlist"/>
              <w:tabs>
                <w:tab w:val="left" w:pos="142"/>
              </w:tabs>
              <w:ind w:left="720"/>
              <w:jc w:val="both"/>
              <w:rPr>
                <w:b/>
                <w:sz w:val="20"/>
                <w:szCs w:val="20"/>
              </w:rPr>
            </w:pPr>
          </w:p>
          <w:p w:rsidR="005731BE" w:rsidRPr="001431AE" w:rsidRDefault="005731BE" w:rsidP="002A6F4F">
            <w:pPr>
              <w:numPr>
                <w:ilvl w:val="0"/>
                <w:numId w:val="29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Lewandowski S., Malinowski J.,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Petzel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J., </w:t>
            </w:r>
            <w:r w:rsidRPr="001431A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Logika dla prawników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 Warszawa, 2012</w:t>
            </w:r>
          </w:p>
          <w:p w:rsidR="005731BE" w:rsidRPr="001431AE" w:rsidRDefault="005731BE" w:rsidP="002A6F4F">
            <w:pPr>
              <w:numPr>
                <w:ilvl w:val="0"/>
                <w:numId w:val="29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K. Wójcicki K., </w:t>
            </w:r>
            <w:r w:rsidRPr="001431A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Wykłady z logiki z elementami teorii wiedzy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Warszawa 2003</w:t>
            </w:r>
          </w:p>
          <w:p w:rsidR="005731BE" w:rsidRPr="001431AE" w:rsidRDefault="005731BE" w:rsidP="002A6F4F">
            <w:pPr>
              <w:numPr>
                <w:ilvl w:val="0"/>
                <w:numId w:val="29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Grzegorczyk A., </w:t>
            </w:r>
            <w:r w:rsidRPr="001431A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Logika popularna. Przystępny zarys logiki zdań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Wyd. 4, Warszawa, 2010</w:t>
            </w:r>
          </w:p>
          <w:p w:rsidR="005731BE" w:rsidRPr="001431AE" w:rsidRDefault="005731BE" w:rsidP="002A6F4F">
            <w:pPr>
              <w:numPr>
                <w:ilvl w:val="0"/>
                <w:numId w:val="29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Ziembiński Z., </w:t>
            </w:r>
            <w:r w:rsidRPr="001431A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Logika praktyczna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Warszawa 2005</w:t>
            </w:r>
          </w:p>
          <w:p w:rsidR="005731BE" w:rsidRPr="001431AE" w:rsidRDefault="005731BE" w:rsidP="004D064F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731BE" w:rsidRPr="001431AE" w:rsidRDefault="005731BE" w:rsidP="002A6F4F">
            <w:pPr>
              <w:pStyle w:val="Akapitzlist"/>
              <w:numPr>
                <w:ilvl w:val="0"/>
                <w:numId w:val="297"/>
              </w:numPr>
              <w:tabs>
                <w:tab w:val="left" w:pos="142"/>
              </w:tabs>
              <w:rPr>
                <w:b/>
                <w:sz w:val="20"/>
                <w:szCs w:val="20"/>
              </w:rPr>
            </w:pPr>
            <w:r w:rsidRPr="001431AE">
              <w:rPr>
                <w:b/>
                <w:sz w:val="20"/>
                <w:szCs w:val="20"/>
              </w:rPr>
              <w:t>Literatura uzupełniająca:</w:t>
            </w:r>
          </w:p>
          <w:p w:rsidR="005731BE" w:rsidRPr="001431AE" w:rsidRDefault="005731BE" w:rsidP="004D064F">
            <w:pPr>
              <w:pStyle w:val="Akapitzlist"/>
              <w:tabs>
                <w:tab w:val="left" w:pos="142"/>
              </w:tabs>
              <w:ind w:left="720"/>
              <w:rPr>
                <w:b/>
                <w:sz w:val="20"/>
                <w:szCs w:val="20"/>
              </w:rPr>
            </w:pPr>
          </w:p>
          <w:p w:rsidR="005731BE" w:rsidRPr="001431AE" w:rsidRDefault="005731BE" w:rsidP="004D064F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1.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Paprzycka K., </w:t>
            </w:r>
            <w:r w:rsidRPr="001431A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Logika nie gryzie, Samouczek dla każdego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cz.1, Poznań 2019</w:t>
            </w:r>
          </w:p>
          <w:p w:rsidR="005731BE" w:rsidRPr="001431AE" w:rsidRDefault="005731BE" w:rsidP="004D064F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2.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Kwiatkowski T., </w:t>
            </w:r>
            <w:r w:rsidRPr="001431A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Szkice z historii logiki ogólnej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, Lublin, 1993 </w:t>
            </w:r>
          </w:p>
          <w:p w:rsidR="005731BE" w:rsidRPr="001431AE" w:rsidRDefault="005731BE" w:rsidP="00D21F6B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3. Rogalski A. K., </w:t>
            </w:r>
            <w:r w:rsidRPr="001431A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Logika języka a gramatyka. Gramatyka spekulatywna a wybrane współczesne teorie lingwistyczne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Lublin 2012</w:t>
            </w:r>
          </w:p>
        </w:tc>
      </w:tr>
    </w:tbl>
    <w:p w:rsidR="005731BE" w:rsidRPr="001431AE" w:rsidRDefault="005731BE" w:rsidP="005731BE">
      <w:pPr>
        <w:spacing w:after="0" w:line="240" w:lineRule="auto"/>
        <w:rPr>
          <w:rFonts w:ascii="Times New Roman" w:hAnsi="Times New Roman" w:cs="Times New Roman"/>
        </w:rPr>
      </w:pPr>
    </w:p>
    <w:p w:rsidR="005731BE" w:rsidRPr="001431AE" w:rsidRDefault="005731BE" w:rsidP="005731BE">
      <w:pPr>
        <w:spacing w:after="0" w:line="240" w:lineRule="auto"/>
        <w:rPr>
          <w:rFonts w:ascii="Times New Roman" w:hAnsi="Times New Roman" w:cs="Times New Roman"/>
        </w:rPr>
      </w:pPr>
    </w:p>
    <w:p w:rsidR="00BE146D" w:rsidRPr="001431AE" w:rsidRDefault="00BE146D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70" w:name="_Toc212477254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5.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Prawnokarne formy przeciwdziałania przestępczości zorganizowanej</w:t>
      </w:r>
      <w:bookmarkEnd w:id="70"/>
    </w:p>
    <w:p w:rsidR="00F075C1" w:rsidRPr="00F075C1" w:rsidRDefault="00F075C1" w:rsidP="00F075C1">
      <w:pPr>
        <w:spacing w:after="0" w:line="240" w:lineRule="auto"/>
        <w:rPr>
          <w:rFonts w:ascii="Times New Roman" w:hAnsi="Times New Roman" w:cs="Times New Roman"/>
          <w:b/>
          <w:noProof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93"/>
      </w:tblGrid>
      <w:tr w:rsidR="00F075C1" w:rsidRPr="00F075C1" w:rsidTr="00F075C1">
        <w:trPr>
          <w:trHeight w:val="538"/>
        </w:trPr>
        <w:tc>
          <w:tcPr>
            <w:tcW w:w="4820" w:type="dxa"/>
            <w:gridSpan w:val="2"/>
          </w:tcPr>
          <w:p w:rsidR="00F075C1" w:rsidRPr="00F075C1" w:rsidRDefault="00F075C1" w:rsidP="00F075C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:rsidR="00F075C1" w:rsidRPr="00F075C1" w:rsidRDefault="00F075C1" w:rsidP="00F075C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075C1" w:rsidRPr="00F075C1" w:rsidRDefault="00F075C1" w:rsidP="00F075C1">
            <w:pPr>
              <w:spacing w:after="0" w:line="240" w:lineRule="auto"/>
              <w:ind w:left="356"/>
              <w:rPr>
                <w:rFonts w:ascii="Times New Roman" w:hAnsi="Times New Roman" w:cs="Times New Roman"/>
                <w:i/>
                <w:szCs w:val="20"/>
              </w:rPr>
            </w:pPr>
            <w:r w:rsidRPr="00F075C1">
              <w:rPr>
                <w:rFonts w:ascii="Times New Roman" w:hAnsi="Times New Roman" w:cs="Times New Roman"/>
                <w:i/>
                <w:shd w:val="clear" w:color="auto" w:fill="FFFFFF"/>
              </w:rPr>
              <w:t>Prawnokarne formy przeciwdziałania przestępczości zorganizowanej</w:t>
            </w:r>
            <w:r w:rsidRPr="00F075C1">
              <w:rPr>
                <w:rFonts w:ascii="Times New Roman" w:hAnsi="Times New Roman" w:cs="Times New Roman"/>
                <w:i/>
                <w:szCs w:val="20"/>
              </w:rPr>
              <w:t xml:space="preserve"> </w:t>
            </w:r>
          </w:p>
          <w:p w:rsidR="00F075C1" w:rsidRPr="00F075C1" w:rsidRDefault="00F075C1" w:rsidP="00F075C1">
            <w:pPr>
              <w:spacing w:after="0" w:line="240" w:lineRule="auto"/>
              <w:ind w:left="356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552" w:type="dxa"/>
            <w:gridSpan w:val="2"/>
          </w:tcPr>
          <w:p w:rsidR="00F075C1" w:rsidRPr="00F075C1" w:rsidRDefault="00F075C1" w:rsidP="00F075C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F075C1" w:rsidRPr="00F075C1" w:rsidRDefault="00F075C1" w:rsidP="00F075C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</w:p>
          <w:p w:rsidR="00F075C1" w:rsidRPr="00F075C1" w:rsidRDefault="00F075C1" w:rsidP="00F075C1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społeczne/nauki prawne</w:t>
            </w:r>
          </w:p>
          <w:p w:rsidR="00F075C1" w:rsidRPr="00F075C1" w:rsidRDefault="00F075C1" w:rsidP="00F075C1">
            <w:pPr>
              <w:spacing w:after="0" w:line="240" w:lineRule="auto"/>
              <w:ind w:left="356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67" w:type="dxa"/>
          </w:tcPr>
          <w:p w:rsidR="00F075C1" w:rsidRPr="00F075C1" w:rsidRDefault="00F075C1" w:rsidP="00F075C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Kod </w:t>
            </w:r>
          </w:p>
          <w:p w:rsidR="00F075C1" w:rsidRPr="00F075C1" w:rsidRDefault="006147E6" w:rsidP="00F075C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F075C1" w:rsidRPr="00F075C1" w:rsidRDefault="00F075C1" w:rsidP="00F075C1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5C1" w:rsidRPr="00F075C1" w:rsidRDefault="00F075C1" w:rsidP="00F075C1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sz w:val="20"/>
                <w:szCs w:val="20"/>
              </w:rPr>
              <w:t>D.3a</w:t>
            </w:r>
          </w:p>
        </w:tc>
        <w:tc>
          <w:tcPr>
            <w:tcW w:w="1793" w:type="dxa"/>
          </w:tcPr>
          <w:p w:rsidR="00F075C1" w:rsidRPr="00F075C1" w:rsidRDefault="00F075C1" w:rsidP="00F075C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szCs w:val="20"/>
              </w:rPr>
              <w:t>3</w:t>
            </w:r>
          </w:p>
        </w:tc>
      </w:tr>
      <w:tr w:rsidR="00F075C1" w:rsidRPr="003D6F3A" w:rsidTr="00F075C1">
        <w:trPr>
          <w:trHeight w:val="698"/>
        </w:trPr>
        <w:tc>
          <w:tcPr>
            <w:tcW w:w="10632" w:type="dxa"/>
            <w:gridSpan w:val="6"/>
          </w:tcPr>
          <w:p w:rsidR="00F075C1" w:rsidRPr="003D6F3A" w:rsidRDefault="00F075C1" w:rsidP="00F075C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6F3A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prowadzącej/odpowiadającej za zajęcia:</w:t>
            </w:r>
          </w:p>
          <w:p w:rsidR="00F075C1" w:rsidRPr="003D6F3A" w:rsidRDefault="00F075C1" w:rsidP="00596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6F3A">
              <w:rPr>
                <w:rFonts w:ascii="Times New Roman" w:hAnsi="Times New Roman" w:cs="Times New Roman"/>
                <w:sz w:val="20"/>
                <w:szCs w:val="20"/>
              </w:rPr>
              <w:t xml:space="preserve">Zakład Operacyjno – Rozpoznawczy </w:t>
            </w:r>
            <w:r w:rsidRPr="003D6F3A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F075C1" w:rsidRPr="003D6F3A" w:rsidTr="00F075C1">
        <w:trPr>
          <w:trHeight w:val="945"/>
        </w:trPr>
        <w:tc>
          <w:tcPr>
            <w:tcW w:w="10632" w:type="dxa"/>
            <w:gridSpan w:val="6"/>
          </w:tcPr>
          <w:p w:rsidR="00F075C1" w:rsidRPr="003D6F3A" w:rsidRDefault="00F075C1" w:rsidP="00F075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6F3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3D6F3A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F075C1" w:rsidRPr="003D6F3A" w:rsidRDefault="00F075C1" w:rsidP="00F075C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6F3A">
              <w:rPr>
                <w:rFonts w:ascii="Times New Roman" w:hAnsi="Times New Roman" w:cs="Times New Roman"/>
                <w:b/>
                <w:sz w:val="20"/>
                <w:szCs w:val="20"/>
              </w:rPr>
              <w:t>Kierunek: Bezpieczeństwo granicy państwowej</w:t>
            </w:r>
          </w:p>
          <w:p w:rsidR="00F075C1" w:rsidRPr="003D6F3A" w:rsidRDefault="00F075C1" w:rsidP="00F075C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6F3A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-</w:t>
            </w:r>
          </w:p>
          <w:p w:rsidR="00F075C1" w:rsidRPr="003D6F3A" w:rsidRDefault="00F075C1" w:rsidP="006147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6F3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</w:t>
            </w:r>
            <w:r w:rsidR="006147E6" w:rsidRPr="003D6F3A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  <w:r w:rsidRPr="003D6F3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3D6F3A">
              <w:rPr>
                <w:rFonts w:ascii="Times New Roman" w:hAnsi="Times New Roman" w:cs="Times New Roman"/>
                <w:sz w:val="20"/>
                <w:szCs w:val="20"/>
              </w:rPr>
              <w:t>kierunkow</w:t>
            </w:r>
            <w:r w:rsidR="006147E6" w:rsidRPr="003D6F3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3D6F3A">
              <w:rPr>
                <w:rFonts w:ascii="Times New Roman" w:hAnsi="Times New Roman" w:cs="Times New Roman"/>
                <w:sz w:val="20"/>
                <w:szCs w:val="20"/>
              </w:rPr>
              <w:t>, fakultatywn</w:t>
            </w:r>
            <w:r w:rsidR="006147E6" w:rsidRPr="003D6F3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3D6F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075C1" w:rsidRPr="003D6F3A" w:rsidTr="00F075C1">
        <w:trPr>
          <w:trHeight w:val="221"/>
        </w:trPr>
        <w:tc>
          <w:tcPr>
            <w:tcW w:w="3544" w:type="dxa"/>
          </w:tcPr>
          <w:p w:rsidR="00F075C1" w:rsidRPr="003D6F3A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6F3A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F075C1" w:rsidRPr="003D6F3A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6F3A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F075C1" w:rsidRPr="003D6F3A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6F3A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F075C1" w:rsidRPr="003D6F3A" w:rsidTr="00F075C1">
        <w:trPr>
          <w:trHeight w:val="681"/>
        </w:trPr>
        <w:tc>
          <w:tcPr>
            <w:tcW w:w="3544" w:type="dxa"/>
          </w:tcPr>
          <w:p w:rsidR="00F075C1" w:rsidRPr="003D6F3A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F3A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F075C1" w:rsidRPr="003D6F3A" w:rsidRDefault="00F075C1" w:rsidP="00F815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6F3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="00F815B2" w:rsidRPr="003D6F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D6F3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3688" w:type="dxa"/>
            <w:gridSpan w:val="3"/>
          </w:tcPr>
          <w:p w:rsidR="00F075C1" w:rsidRPr="003D6F3A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F3A">
              <w:rPr>
                <w:rFonts w:ascii="Times New Roman" w:hAnsi="Times New Roman" w:cs="Times New Roman"/>
                <w:sz w:val="20"/>
                <w:szCs w:val="20"/>
              </w:rPr>
              <w:t>III/V</w:t>
            </w:r>
          </w:p>
        </w:tc>
      </w:tr>
      <w:tr w:rsidR="00F075C1" w:rsidRPr="003D6F3A" w:rsidTr="00F075C1">
        <w:trPr>
          <w:trHeight w:val="584"/>
        </w:trPr>
        <w:tc>
          <w:tcPr>
            <w:tcW w:w="10632" w:type="dxa"/>
            <w:gridSpan w:val="6"/>
          </w:tcPr>
          <w:p w:rsidR="00F075C1" w:rsidRPr="003D6F3A" w:rsidRDefault="00F075C1" w:rsidP="00F075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6F3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Koordynator </w:t>
            </w:r>
            <w:r w:rsidR="006147E6" w:rsidRPr="003D6F3A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  <w:r w:rsidRPr="003D6F3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3D6F3A">
              <w:rPr>
                <w:rFonts w:ascii="Times New Roman" w:hAnsi="Times New Roman" w:cs="Times New Roman"/>
                <w:sz w:val="20"/>
                <w:szCs w:val="20"/>
              </w:rPr>
              <w:t>ppłk SG Maria Marek  (</w:t>
            </w:r>
            <w:hyperlink r:id="rId91" w:history="1">
              <w:r w:rsidRPr="003D6F3A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Maria.Marek@strazgraniczna.pl</w:t>
              </w:r>
            </w:hyperlink>
            <w:r w:rsidRPr="003D6F3A">
              <w:rPr>
                <w:rFonts w:ascii="Times New Roman" w:hAnsi="Times New Roman" w:cs="Times New Roman"/>
                <w:sz w:val="20"/>
                <w:szCs w:val="20"/>
              </w:rPr>
              <w:t>, tel. 66 44177)</w:t>
            </w:r>
          </w:p>
          <w:p w:rsidR="00F075C1" w:rsidRPr="003D6F3A" w:rsidRDefault="00F075C1" w:rsidP="00F075C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075C1" w:rsidRPr="003D6F3A" w:rsidRDefault="00F075C1" w:rsidP="003D6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5C1" w:rsidRPr="00F075C1" w:rsidTr="00F075C1">
        <w:trPr>
          <w:trHeight w:val="512"/>
        </w:trPr>
        <w:tc>
          <w:tcPr>
            <w:tcW w:w="10632" w:type="dxa"/>
            <w:gridSpan w:val="6"/>
          </w:tcPr>
          <w:p w:rsidR="00F075C1" w:rsidRPr="00F075C1" w:rsidRDefault="00F075C1" w:rsidP="00F075C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F075C1" w:rsidRPr="00F075C1" w:rsidRDefault="00F075C1" w:rsidP="00F075C1">
            <w:pPr>
              <w:spacing w:after="0" w:line="240" w:lineRule="auto"/>
              <w:ind w:left="21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sz w:val="20"/>
                <w:szCs w:val="20"/>
              </w:rPr>
              <w:t>- brak wymagań wstępnych</w:t>
            </w:r>
          </w:p>
        </w:tc>
      </w:tr>
    </w:tbl>
    <w:p w:rsidR="00F075C1" w:rsidRPr="00F075C1" w:rsidRDefault="00F075C1" w:rsidP="00F075C1">
      <w:pPr>
        <w:spacing w:after="0" w:line="240" w:lineRule="auto"/>
        <w:rPr>
          <w:rFonts w:ascii="Times New Roman" w:hAnsi="Times New Roman" w:cs="Times New Roman"/>
        </w:rPr>
      </w:pPr>
    </w:p>
    <w:p w:rsidR="00F075C1" w:rsidRPr="00F075C1" w:rsidRDefault="00F075C1" w:rsidP="00F075C1">
      <w:pPr>
        <w:spacing w:after="0" w:line="240" w:lineRule="auto"/>
        <w:rPr>
          <w:rFonts w:ascii="Times New Roman" w:hAnsi="Times New Roman" w:cs="Times New Roman"/>
        </w:rPr>
      </w:pPr>
      <w:r w:rsidRPr="00F075C1">
        <w:rPr>
          <w:rFonts w:ascii="Times New Roman" w:hAnsi="Times New Roman" w:cs="Times New Roman"/>
          <w:b/>
          <w:szCs w:val="20"/>
          <w:u w:val="single"/>
        </w:rPr>
        <w:t>Cele zajęć: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566"/>
        <w:gridCol w:w="9890"/>
      </w:tblGrid>
      <w:tr w:rsidR="00F075C1" w:rsidRPr="00F075C1" w:rsidTr="00F075C1">
        <w:tc>
          <w:tcPr>
            <w:tcW w:w="566" w:type="dxa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F075C1">
              <w:rPr>
                <w:rFonts w:ascii="Times New Roman" w:hAnsi="Times New Roman" w:cs="Times New Roman"/>
                <w:b/>
                <w:szCs w:val="20"/>
              </w:rPr>
              <w:t>Nr</w:t>
            </w:r>
          </w:p>
        </w:tc>
        <w:tc>
          <w:tcPr>
            <w:tcW w:w="9924" w:type="dxa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75C1">
              <w:rPr>
                <w:rFonts w:ascii="Times New Roman" w:hAnsi="Times New Roman" w:cs="Times New Roman"/>
                <w:b/>
                <w:szCs w:val="20"/>
              </w:rPr>
              <w:t xml:space="preserve">Cel(e): </w:t>
            </w:r>
          </w:p>
        </w:tc>
      </w:tr>
      <w:tr w:rsidR="00F075C1" w:rsidRPr="00F075C1" w:rsidTr="00F075C1">
        <w:tc>
          <w:tcPr>
            <w:tcW w:w="566" w:type="dxa"/>
          </w:tcPr>
          <w:p w:rsidR="00F075C1" w:rsidRPr="00F075C1" w:rsidRDefault="00F075C1" w:rsidP="00F075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924" w:type="dxa"/>
          </w:tcPr>
          <w:p w:rsidR="00F075C1" w:rsidRPr="00F075C1" w:rsidRDefault="00F075C1" w:rsidP="00F075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sz w:val="20"/>
                <w:szCs w:val="20"/>
              </w:rPr>
              <w:t>Poznanie przepisów prawnych dotyczących przestępczości zorganizowanej funkcjonujących w polskim systemie prawnym.</w:t>
            </w:r>
          </w:p>
        </w:tc>
      </w:tr>
      <w:tr w:rsidR="00F075C1" w:rsidRPr="00F075C1" w:rsidTr="00F075C1">
        <w:tc>
          <w:tcPr>
            <w:tcW w:w="566" w:type="dxa"/>
          </w:tcPr>
          <w:p w:rsidR="00F075C1" w:rsidRPr="00F075C1" w:rsidRDefault="00F075C1" w:rsidP="00F075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924" w:type="dxa"/>
          </w:tcPr>
          <w:p w:rsidR="00F075C1" w:rsidRPr="00F075C1" w:rsidRDefault="00F075C1" w:rsidP="00F075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sz w:val="20"/>
                <w:szCs w:val="20"/>
              </w:rPr>
              <w:t>Poznanie pojęć związanych ze zwalczaniem przestępczości zorganizowanej.</w:t>
            </w:r>
          </w:p>
        </w:tc>
      </w:tr>
      <w:tr w:rsidR="00F075C1" w:rsidRPr="00F075C1" w:rsidTr="00F075C1">
        <w:tc>
          <w:tcPr>
            <w:tcW w:w="566" w:type="dxa"/>
          </w:tcPr>
          <w:p w:rsidR="00F075C1" w:rsidRPr="00F075C1" w:rsidRDefault="00F075C1" w:rsidP="00F075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9924" w:type="dxa"/>
          </w:tcPr>
          <w:p w:rsidR="00F075C1" w:rsidRPr="00F075C1" w:rsidRDefault="00F075C1" w:rsidP="00F075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sz w:val="20"/>
                <w:szCs w:val="20"/>
              </w:rPr>
              <w:t>Poznanie metod i środków służących do zwalczania oraz możliwości ograniczania i przeciwdziałania przestępczości zorganizowanej.</w:t>
            </w:r>
          </w:p>
        </w:tc>
      </w:tr>
    </w:tbl>
    <w:p w:rsidR="00F075C1" w:rsidRPr="00F075C1" w:rsidRDefault="00F075C1" w:rsidP="00F075C1">
      <w:pPr>
        <w:spacing w:after="0" w:line="240" w:lineRule="auto"/>
        <w:rPr>
          <w:rFonts w:ascii="Times New Roman" w:hAnsi="Times New Roman" w:cs="Times New Roman"/>
        </w:rPr>
      </w:pPr>
    </w:p>
    <w:p w:rsidR="00F075C1" w:rsidRPr="00F075C1" w:rsidRDefault="00F075C1" w:rsidP="00F075C1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F075C1">
        <w:rPr>
          <w:rFonts w:ascii="Times New Roman" w:hAnsi="Times New Roman" w:cs="Times New Roman"/>
          <w:b/>
          <w:u w:val="single"/>
        </w:rPr>
        <w:t>Metody dydaktyczne: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216"/>
        <w:gridCol w:w="8240"/>
      </w:tblGrid>
      <w:tr w:rsidR="00F075C1" w:rsidRPr="00F075C1" w:rsidTr="00F075C1">
        <w:tc>
          <w:tcPr>
            <w:tcW w:w="2235" w:type="dxa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075C1">
              <w:rPr>
                <w:rFonts w:ascii="Times New Roman" w:hAnsi="Times New Roman" w:cs="Times New Roman"/>
                <w:b/>
              </w:rPr>
              <w:t>Formy zajęć</w:t>
            </w:r>
          </w:p>
        </w:tc>
        <w:tc>
          <w:tcPr>
            <w:tcW w:w="8363" w:type="dxa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075C1">
              <w:rPr>
                <w:rFonts w:ascii="Times New Roman" w:hAnsi="Times New Roman" w:cs="Times New Roman"/>
                <w:b/>
              </w:rPr>
              <w:t>Metody dydaktyczne</w:t>
            </w:r>
          </w:p>
        </w:tc>
      </w:tr>
      <w:tr w:rsidR="00F075C1" w:rsidRPr="00F075C1" w:rsidTr="00F075C1">
        <w:tc>
          <w:tcPr>
            <w:tcW w:w="2235" w:type="dxa"/>
          </w:tcPr>
          <w:p w:rsidR="00F075C1" w:rsidRPr="00F075C1" w:rsidRDefault="00F075C1" w:rsidP="00F075C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075C1">
              <w:rPr>
                <w:rFonts w:ascii="Times New Roman" w:hAnsi="Times New Roman" w:cs="Times New Roman"/>
                <w:sz w:val="20"/>
              </w:rPr>
              <w:t>Wykład</w:t>
            </w:r>
          </w:p>
        </w:tc>
        <w:tc>
          <w:tcPr>
            <w:tcW w:w="8363" w:type="dxa"/>
          </w:tcPr>
          <w:p w:rsidR="00F075C1" w:rsidRPr="00F075C1" w:rsidRDefault="00F075C1" w:rsidP="00F075C1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elementy dyskusji.</w:t>
            </w:r>
          </w:p>
        </w:tc>
      </w:tr>
      <w:tr w:rsidR="00F075C1" w:rsidRPr="00F075C1" w:rsidTr="00F075C1">
        <w:tc>
          <w:tcPr>
            <w:tcW w:w="2235" w:type="dxa"/>
          </w:tcPr>
          <w:p w:rsidR="00F075C1" w:rsidRPr="00F075C1" w:rsidRDefault="00F075C1" w:rsidP="00F075C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075C1">
              <w:rPr>
                <w:rFonts w:ascii="Times New Roman" w:hAnsi="Times New Roman" w:cs="Times New Roman"/>
                <w:sz w:val="20"/>
              </w:rPr>
              <w:t>Ćwiczenia</w:t>
            </w:r>
          </w:p>
        </w:tc>
        <w:tc>
          <w:tcPr>
            <w:tcW w:w="8363" w:type="dxa"/>
          </w:tcPr>
          <w:p w:rsidR="00F075C1" w:rsidRPr="00F075C1" w:rsidRDefault="00F075C1" w:rsidP="00F075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sz w:val="20"/>
                <w:szCs w:val="20"/>
              </w:rPr>
              <w:t>Ćwiczenia indywidualne, ćwiczenia w grupach, analiza tekstów, dyskusja.</w:t>
            </w:r>
          </w:p>
        </w:tc>
      </w:tr>
      <w:tr w:rsidR="00F075C1" w:rsidRPr="00F075C1" w:rsidTr="00F075C1">
        <w:tc>
          <w:tcPr>
            <w:tcW w:w="2235" w:type="dxa"/>
          </w:tcPr>
          <w:p w:rsidR="00F075C1" w:rsidRPr="00F075C1" w:rsidRDefault="00F075C1" w:rsidP="00F075C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075C1">
              <w:rPr>
                <w:rFonts w:ascii="Times New Roman" w:hAnsi="Times New Roman" w:cs="Times New Roman"/>
                <w:sz w:val="20"/>
              </w:rPr>
              <w:t>Seminarium</w:t>
            </w:r>
          </w:p>
        </w:tc>
        <w:tc>
          <w:tcPr>
            <w:tcW w:w="8363" w:type="dxa"/>
          </w:tcPr>
          <w:p w:rsidR="00F075C1" w:rsidRPr="00F075C1" w:rsidRDefault="00F075C1" w:rsidP="00F075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sz w:val="20"/>
                <w:szCs w:val="20"/>
              </w:rPr>
              <w:t xml:space="preserve">Dyskusja moderowana, </w:t>
            </w:r>
            <w:proofErr w:type="spellStart"/>
            <w:r w:rsidRPr="00F075C1">
              <w:rPr>
                <w:rFonts w:ascii="Times New Roman" w:hAnsi="Times New Roman" w:cs="Times New Roman"/>
                <w:sz w:val="20"/>
                <w:szCs w:val="20"/>
              </w:rPr>
              <w:t>case</w:t>
            </w:r>
            <w:proofErr w:type="spellEnd"/>
            <w:r w:rsidRPr="00F075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075C1">
              <w:rPr>
                <w:rFonts w:ascii="Times New Roman" w:hAnsi="Times New Roman" w:cs="Times New Roman"/>
                <w:sz w:val="20"/>
                <w:szCs w:val="20"/>
              </w:rPr>
              <w:t>study</w:t>
            </w:r>
            <w:proofErr w:type="spellEnd"/>
            <w:r w:rsidRPr="00F075C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F075C1" w:rsidRPr="00F075C1" w:rsidRDefault="00F075C1" w:rsidP="00F075C1">
      <w:pPr>
        <w:spacing w:after="0" w:line="240" w:lineRule="auto"/>
        <w:rPr>
          <w:rFonts w:ascii="Times New Roman" w:hAnsi="Times New Roman" w:cs="Times New Roman"/>
        </w:rPr>
      </w:pPr>
    </w:p>
    <w:p w:rsidR="00F075C1" w:rsidRPr="00F075C1" w:rsidRDefault="00F075C1" w:rsidP="00F075C1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F075C1">
        <w:rPr>
          <w:rFonts w:ascii="Times New Roman" w:hAnsi="Times New Roman" w:cs="Times New Roman"/>
          <w:b/>
          <w:u w:val="single"/>
        </w:rPr>
        <w:t>Treści programowe: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816"/>
        <w:gridCol w:w="3502"/>
        <w:gridCol w:w="5147"/>
        <w:gridCol w:w="991"/>
      </w:tblGrid>
      <w:tr w:rsidR="00F075C1" w:rsidRPr="00F075C1" w:rsidTr="00F075C1">
        <w:trPr>
          <w:tblHeader/>
        </w:trPr>
        <w:tc>
          <w:tcPr>
            <w:tcW w:w="761" w:type="dxa"/>
            <w:vAlign w:val="center"/>
          </w:tcPr>
          <w:p w:rsidR="00F075C1" w:rsidRPr="008A676A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67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8A676A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516" w:type="dxa"/>
            <w:vAlign w:val="center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167" w:type="dxa"/>
            <w:vAlign w:val="center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992" w:type="dxa"/>
            <w:vAlign w:val="center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F075C1" w:rsidRPr="00F075C1" w:rsidTr="00F075C1">
        <w:tc>
          <w:tcPr>
            <w:tcW w:w="10436" w:type="dxa"/>
            <w:gridSpan w:val="4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F075C1">
              <w:rPr>
                <w:rFonts w:ascii="Times New Roman" w:hAnsi="Times New Roman" w:cs="Times New Roman"/>
                <w:b/>
                <w:szCs w:val="20"/>
              </w:rPr>
              <w:t>Wykład</w:t>
            </w:r>
          </w:p>
        </w:tc>
      </w:tr>
      <w:tr w:rsidR="00F075C1" w:rsidRPr="00F075C1" w:rsidTr="00F075C1">
        <w:tc>
          <w:tcPr>
            <w:tcW w:w="761" w:type="dxa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75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16" w:type="dxa"/>
          </w:tcPr>
          <w:p w:rsidR="00F075C1" w:rsidRPr="00F075C1" w:rsidRDefault="00F075C1" w:rsidP="00F075C1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</w:p>
          <w:p w:rsidR="00F075C1" w:rsidRPr="00F075C1" w:rsidRDefault="00F075C1" w:rsidP="00F075C1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F075C1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Charakterystyka przestępczości zorganizowanej.</w:t>
            </w:r>
          </w:p>
        </w:tc>
        <w:tc>
          <w:tcPr>
            <w:tcW w:w="5167" w:type="dxa"/>
          </w:tcPr>
          <w:p w:rsidR="00F075C1" w:rsidRPr="00F075C1" w:rsidRDefault="00F075C1" w:rsidP="002A6F4F">
            <w:pPr>
              <w:numPr>
                <w:ilvl w:val="0"/>
                <w:numId w:val="1232"/>
              </w:numPr>
              <w:spacing w:after="0" w:line="240" w:lineRule="auto"/>
              <w:ind w:left="442"/>
              <w:rPr>
                <w:rFonts w:ascii="Times New Roman" w:hAnsi="Times New Roman" w:cs="Times New Roman"/>
                <w:sz w:val="20"/>
                <w:szCs w:val="20"/>
              </w:rPr>
            </w:pPr>
            <w:r w:rsidRPr="00F075C1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Pojęcie przestępczości zorganizowanej.</w:t>
            </w:r>
          </w:p>
          <w:p w:rsidR="00F075C1" w:rsidRPr="00F075C1" w:rsidRDefault="00F075C1" w:rsidP="002A6F4F">
            <w:pPr>
              <w:numPr>
                <w:ilvl w:val="0"/>
                <w:numId w:val="1232"/>
              </w:numPr>
              <w:spacing w:after="0" w:line="240" w:lineRule="auto"/>
              <w:ind w:left="442"/>
              <w:rPr>
                <w:rFonts w:ascii="Times New Roman" w:hAnsi="Times New Roman" w:cs="Times New Roman"/>
                <w:sz w:val="20"/>
                <w:szCs w:val="20"/>
              </w:rPr>
            </w:pPr>
            <w:r w:rsidRPr="00F075C1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Cechy przestępczości zorganizowanej.</w:t>
            </w:r>
          </w:p>
          <w:p w:rsidR="00F075C1" w:rsidRPr="00F075C1" w:rsidRDefault="00F075C1" w:rsidP="002A6F4F">
            <w:pPr>
              <w:numPr>
                <w:ilvl w:val="0"/>
                <w:numId w:val="1232"/>
              </w:numPr>
              <w:spacing w:after="0" w:line="240" w:lineRule="auto"/>
              <w:ind w:left="442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F075C1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Rodzaje struktur przestępczych i jej wybrane przykłady</w:t>
            </w:r>
            <w:r w:rsidRPr="00F075C1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.</w:t>
            </w:r>
          </w:p>
          <w:p w:rsidR="00F075C1" w:rsidRPr="00F075C1" w:rsidRDefault="00F075C1" w:rsidP="002A6F4F">
            <w:pPr>
              <w:numPr>
                <w:ilvl w:val="0"/>
                <w:numId w:val="1232"/>
              </w:numPr>
              <w:spacing w:after="0" w:line="240" w:lineRule="auto"/>
              <w:ind w:left="442"/>
              <w:rPr>
                <w:rFonts w:ascii="Times New Roman" w:hAnsi="Times New Roman" w:cs="Times New Roman"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sz w:val="20"/>
                <w:szCs w:val="20"/>
              </w:rPr>
              <w:t xml:space="preserve">Geneza przestępczości zorganizowanej w Polsce. </w:t>
            </w:r>
          </w:p>
          <w:p w:rsidR="00F075C1" w:rsidRPr="00F075C1" w:rsidRDefault="00F075C1" w:rsidP="002A6F4F">
            <w:pPr>
              <w:numPr>
                <w:ilvl w:val="0"/>
                <w:numId w:val="1232"/>
              </w:numPr>
              <w:spacing w:after="0" w:line="240" w:lineRule="auto"/>
              <w:ind w:left="442"/>
              <w:rPr>
                <w:rFonts w:ascii="Times New Roman" w:hAnsi="Times New Roman" w:cs="Times New Roman"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sz w:val="20"/>
                <w:szCs w:val="20"/>
              </w:rPr>
              <w:t>Zagrożenia przestępczością zorganizowaną w Polsce.</w:t>
            </w:r>
          </w:p>
        </w:tc>
        <w:tc>
          <w:tcPr>
            <w:tcW w:w="992" w:type="dxa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F075C1" w:rsidRPr="00F075C1" w:rsidTr="00F075C1">
        <w:tc>
          <w:tcPr>
            <w:tcW w:w="761" w:type="dxa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75C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16" w:type="dxa"/>
          </w:tcPr>
          <w:p w:rsidR="00F075C1" w:rsidRPr="00F075C1" w:rsidRDefault="00F075C1" w:rsidP="00F075C1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F075C1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Prawne aspekty zwalczania przestępczości zorganizowanej.</w:t>
            </w:r>
          </w:p>
        </w:tc>
        <w:tc>
          <w:tcPr>
            <w:tcW w:w="5167" w:type="dxa"/>
          </w:tcPr>
          <w:p w:rsidR="00F075C1" w:rsidRPr="00F075C1" w:rsidRDefault="00F075C1" w:rsidP="002A6F4F">
            <w:pPr>
              <w:numPr>
                <w:ilvl w:val="0"/>
                <w:numId w:val="1233"/>
              </w:numPr>
              <w:spacing w:after="0" w:line="240" w:lineRule="auto"/>
              <w:ind w:left="442"/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</w:pPr>
            <w:r w:rsidRPr="00F075C1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Zorganizowana grupa przestępcza.</w:t>
            </w:r>
          </w:p>
          <w:p w:rsidR="00F075C1" w:rsidRPr="00F075C1" w:rsidRDefault="00F075C1" w:rsidP="002A6F4F">
            <w:pPr>
              <w:numPr>
                <w:ilvl w:val="0"/>
                <w:numId w:val="1233"/>
              </w:numPr>
              <w:spacing w:after="0" w:line="240" w:lineRule="auto"/>
              <w:ind w:left="442"/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</w:pPr>
            <w:r w:rsidRPr="00F075C1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Zorganizowany związek przestępczy.</w:t>
            </w:r>
          </w:p>
          <w:p w:rsidR="00F075C1" w:rsidRPr="00F075C1" w:rsidRDefault="00F075C1" w:rsidP="002A6F4F">
            <w:pPr>
              <w:numPr>
                <w:ilvl w:val="0"/>
                <w:numId w:val="1233"/>
              </w:numPr>
              <w:spacing w:after="0" w:line="240" w:lineRule="auto"/>
              <w:ind w:left="442"/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</w:pPr>
            <w:r w:rsidRPr="00F075C1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Odpowiedzialność karna związana z przestępczością zorganizowaną.</w:t>
            </w:r>
          </w:p>
          <w:p w:rsidR="00F075C1" w:rsidRPr="00F075C1" w:rsidRDefault="00F075C1" w:rsidP="002A6F4F">
            <w:pPr>
              <w:numPr>
                <w:ilvl w:val="0"/>
                <w:numId w:val="1233"/>
              </w:numPr>
              <w:spacing w:after="0" w:line="240" w:lineRule="auto"/>
              <w:ind w:left="442"/>
              <w:rPr>
                <w:rFonts w:ascii="Times New Roman" w:hAnsi="Times New Roman" w:cs="Times New Roman"/>
                <w:sz w:val="20"/>
                <w:szCs w:val="20"/>
              </w:rPr>
            </w:pPr>
            <w:r w:rsidRPr="00F075C1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Instytucja świadka koronnego i małego świadka koronnego.</w:t>
            </w:r>
          </w:p>
        </w:tc>
        <w:tc>
          <w:tcPr>
            <w:tcW w:w="992" w:type="dxa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F075C1" w:rsidRPr="00F075C1" w:rsidTr="00F075C1">
        <w:tc>
          <w:tcPr>
            <w:tcW w:w="761" w:type="dxa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75C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16" w:type="dxa"/>
          </w:tcPr>
          <w:p w:rsidR="00F075C1" w:rsidRPr="00F075C1" w:rsidRDefault="00F075C1" w:rsidP="00F075C1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F075C1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Działania podejmowane przez SG w celu zwalczania przestępczości zorganizowanej.</w:t>
            </w:r>
          </w:p>
        </w:tc>
        <w:tc>
          <w:tcPr>
            <w:tcW w:w="5167" w:type="dxa"/>
          </w:tcPr>
          <w:p w:rsidR="00F075C1" w:rsidRPr="00F075C1" w:rsidRDefault="00F075C1" w:rsidP="002A6F4F">
            <w:pPr>
              <w:numPr>
                <w:ilvl w:val="0"/>
                <w:numId w:val="1222"/>
              </w:numPr>
              <w:spacing w:after="0" w:line="240" w:lineRule="auto"/>
              <w:ind w:left="442"/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</w:pPr>
            <w:r w:rsidRPr="00F075C1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 xml:space="preserve">Organizacja zwalczania przestępczości zorganizowanej w Polsce. </w:t>
            </w:r>
          </w:p>
          <w:p w:rsidR="00F075C1" w:rsidRPr="00F075C1" w:rsidRDefault="00F075C1" w:rsidP="002A6F4F">
            <w:pPr>
              <w:numPr>
                <w:ilvl w:val="0"/>
                <w:numId w:val="1222"/>
              </w:numPr>
              <w:spacing w:after="0" w:line="240" w:lineRule="auto"/>
              <w:ind w:left="442"/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</w:pPr>
            <w:r w:rsidRPr="00F075C1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Kontrola operacyjna.</w:t>
            </w:r>
          </w:p>
          <w:p w:rsidR="00F075C1" w:rsidRPr="00F075C1" w:rsidRDefault="00F075C1" w:rsidP="002A6F4F">
            <w:pPr>
              <w:numPr>
                <w:ilvl w:val="0"/>
                <w:numId w:val="1222"/>
              </w:numPr>
              <w:spacing w:after="0" w:line="240" w:lineRule="auto"/>
              <w:ind w:left="442"/>
              <w:rPr>
                <w:rFonts w:ascii="Times New Roman" w:hAnsi="Times New Roman" w:cs="Times New Roman"/>
                <w:sz w:val="20"/>
                <w:szCs w:val="20"/>
              </w:rPr>
            </w:pPr>
            <w:r w:rsidRPr="00F075C1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Czynności operacyjne (np. zakup kontrolowany, przesyłka niejawnie nadzorowana).</w:t>
            </w:r>
          </w:p>
        </w:tc>
        <w:tc>
          <w:tcPr>
            <w:tcW w:w="992" w:type="dxa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F075C1" w:rsidRPr="00F075C1" w:rsidTr="00F075C1">
        <w:tc>
          <w:tcPr>
            <w:tcW w:w="761" w:type="dxa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75C1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3516" w:type="dxa"/>
          </w:tcPr>
          <w:p w:rsidR="00F075C1" w:rsidRPr="00F075C1" w:rsidRDefault="00F075C1" w:rsidP="00F075C1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F075C1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Biały wywiad w zwalczaniu przestępczości zorganizowanej.</w:t>
            </w:r>
          </w:p>
        </w:tc>
        <w:tc>
          <w:tcPr>
            <w:tcW w:w="5167" w:type="dxa"/>
          </w:tcPr>
          <w:p w:rsidR="00F075C1" w:rsidRPr="00F075C1" w:rsidRDefault="00F075C1" w:rsidP="002A6F4F">
            <w:pPr>
              <w:numPr>
                <w:ilvl w:val="0"/>
                <w:numId w:val="1223"/>
              </w:numPr>
              <w:spacing w:after="0" w:line="240" w:lineRule="auto"/>
              <w:ind w:left="442"/>
              <w:rPr>
                <w:rStyle w:val="CharStyle35"/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F075C1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Pojęcie białego wywiadu.</w:t>
            </w:r>
          </w:p>
          <w:p w:rsidR="00F075C1" w:rsidRPr="00F075C1" w:rsidRDefault="00F075C1" w:rsidP="002A6F4F">
            <w:pPr>
              <w:numPr>
                <w:ilvl w:val="0"/>
                <w:numId w:val="1223"/>
              </w:numPr>
              <w:spacing w:after="0" w:line="240" w:lineRule="auto"/>
              <w:ind w:left="442"/>
              <w:rPr>
                <w:rStyle w:val="CharStyle35"/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F075C1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Cele prowadzenia i możliwości wykorzystania białego wywiadu.</w:t>
            </w:r>
          </w:p>
          <w:p w:rsidR="00F075C1" w:rsidRPr="00F075C1" w:rsidRDefault="00F075C1" w:rsidP="002A6F4F">
            <w:pPr>
              <w:numPr>
                <w:ilvl w:val="0"/>
                <w:numId w:val="1223"/>
              </w:numPr>
              <w:spacing w:after="0" w:line="240" w:lineRule="auto"/>
              <w:ind w:left="442"/>
              <w:rPr>
                <w:rFonts w:ascii="Times New Roman" w:eastAsia="Arial" w:hAnsi="Times New Roman" w:cs="Times New Roman"/>
                <w:color w:val="00B050"/>
                <w:sz w:val="20"/>
                <w:szCs w:val="20"/>
              </w:rPr>
            </w:pPr>
            <w:r w:rsidRPr="00F075C1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Metodyka i narzędzia prowadzenia białego wywiadu w procesie zwalczania przestępczości zorganizowanej.</w:t>
            </w:r>
          </w:p>
        </w:tc>
        <w:tc>
          <w:tcPr>
            <w:tcW w:w="992" w:type="dxa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F075C1" w:rsidRPr="00F075C1" w:rsidTr="00F075C1">
        <w:tc>
          <w:tcPr>
            <w:tcW w:w="9444" w:type="dxa"/>
            <w:gridSpan w:val="3"/>
          </w:tcPr>
          <w:p w:rsidR="00F075C1" w:rsidRPr="00F075C1" w:rsidRDefault="00F075C1" w:rsidP="00F075C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075C1"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992" w:type="dxa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75C1">
              <w:rPr>
                <w:rFonts w:ascii="Times New Roman" w:hAnsi="Times New Roman" w:cs="Times New Roman"/>
              </w:rPr>
              <w:t>15</w:t>
            </w:r>
          </w:p>
        </w:tc>
      </w:tr>
      <w:tr w:rsidR="00F075C1" w:rsidRPr="00F075C1" w:rsidTr="00F075C1">
        <w:tc>
          <w:tcPr>
            <w:tcW w:w="10436" w:type="dxa"/>
            <w:gridSpan w:val="4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F075C1">
              <w:rPr>
                <w:rFonts w:ascii="Times New Roman" w:hAnsi="Times New Roman" w:cs="Times New Roman"/>
                <w:b/>
                <w:szCs w:val="20"/>
              </w:rPr>
              <w:t>Ćwiczenia</w:t>
            </w:r>
          </w:p>
        </w:tc>
      </w:tr>
      <w:tr w:rsidR="00F075C1" w:rsidRPr="00F075C1" w:rsidTr="00F075C1">
        <w:tc>
          <w:tcPr>
            <w:tcW w:w="761" w:type="dxa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75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16" w:type="dxa"/>
          </w:tcPr>
          <w:p w:rsidR="00F075C1" w:rsidRPr="00F075C1" w:rsidRDefault="00F075C1" w:rsidP="00F075C1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F075C1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Przestępczość samochodowa.</w:t>
            </w:r>
          </w:p>
        </w:tc>
        <w:tc>
          <w:tcPr>
            <w:tcW w:w="5167" w:type="dxa"/>
          </w:tcPr>
          <w:p w:rsidR="00F075C1" w:rsidRPr="00F075C1" w:rsidRDefault="00F075C1" w:rsidP="002A6F4F">
            <w:pPr>
              <w:numPr>
                <w:ilvl w:val="0"/>
                <w:numId w:val="1224"/>
              </w:numPr>
              <w:spacing w:after="0" w:line="240" w:lineRule="auto"/>
              <w:ind w:left="442"/>
              <w:rPr>
                <w:rStyle w:val="CharStyle35"/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F075C1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Metody działania sprawców.</w:t>
            </w:r>
          </w:p>
          <w:p w:rsidR="00F075C1" w:rsidRPr="00F075C1" w:rsidRDefault="00F075C1" w:rsidP="002A6F4F">
            <w:pPr>
              <w:numPr>
                <w:ilvl w:val="0"/>
                <w:numId w:val="1224"/>
              </w:numPr>
              <w:spacing w:after="0" w:line="240" w:lineRule="auto"/>
              <w:ind w:left="442"/>
              <w:rPr>
                <w:rFonts w:ascii="Times New Roman" w:eastAsia="Arial" w:hAnsi="Times New Roman" w:cs="Times New Roman"/>
                <w:color w:val="00B050"/>
                <w:sz w:val="20"/>
                <w:szCs w:val="20"/>
              </w:rPr>
            </w:pPr>
            <w:r w:rsidRPr="00F075C1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Taktyka zwalczania przestępczości samochodowej z uwzględnieniem specyfiki działań operacyjno – rozpoznawczych.</w:t>
            </w:r>
          </w:p>
        </w:tc>
        <w:tc>
          <w:tcPr>
            <w:tcW w:w="992" w:type="dxa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75C1">
              <w:rPr>
                <w:rFonts w:ascii="Times New Roman" w:hAnsi="Times New Roman" w:cs="Times New Roman"/>
              </w:rPr>
              <w:t>5</w:t>
            </w:r>
          </w:p>
        </w:tc>
      </w:tr>
      <w:tr w:rsidR="00F075C1" w:rsidRPr="00F075C1" w:rsidTr="00F075C1">
        <w:tc>
          <w:tcPr>
            <w:tcW w:w="761" w:type="dxa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75C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16" w:type="dxa"/>
          </w:tcPr>
          <w:p w:rsidR="00F075C1" w:rsidRPr="00F075C1" w:rsidRDefault="00F075C1" w:rsidP="00F075C1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F075C1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Handel ludźmi</w:t>
            </w:r>
          </w:p>
        </w:tc>
        <w:tc>
          <w:tcPr>
            <w:tcW w:w="5167" w:type="dxa"/>
          </w:tcPr>
          <w:p w:rsidR="00F075C1" w:rsidRPr="00F075C1" w:rsidRDefault="00F075C1" w:rsidP="002A6F4F">
            <w:pPr>
              <w:numPr>
                <w:ilvl w:val="0"/>
                <w:numId w:val="1225"/>
              </w:numPr>
              <w:spacing w:after="0" w:line="240" w:lineRule="auto"/>
              <w:ind w:left="442"/>
              <w:rPr>
                <w:rFonts w:ascii="Times New Roman" w:hAnsi="Times New Roman" w:cs="Times New Roman"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sz w:val="20"/>
                <w:szCs w:val="20"/>
              </w:rPr>
              <w:t>Identyfikacja ofiar handlu ludźmi.</w:t>
            </w:r>
          </w:p>
          <w:p w:rsidR="00F075C1" w:rsidRPr="00F075C1" w:rsidRDefault="00F075C1" w:rsidP="002A6F4F">
            <w:pPr>
              <w:numPr>
                <w:ilvl w:val="0"/>
                <w:numId w:val="1225"/>
              </w:numPr>
              <w:spacing w:after="0" w:line="240" w:lineRule="auto"/>
              <w:ind w:left="442"/>
              <w:rPr>
                <w:rFonts w:ascii="Times New Roman" w:hAnsi="Times New Roman" w:cs="Times New Roman"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sz w:val="20"/>
                <w:szCs w:val="20"/>
              </w:rPr>
              <w:t>Metody działania sprawców przestępstw związanych z handlem ludźmi.</w:t>
            </w:r>
          </w:p>
          <w:p w:rsidR="00F075C1" w:rsidRPr="00F075C1" w:rsidRDefault="00F075C1" w:rsidP="002A6F4F">
            <w:pPr>
              <w:numPr>
                <w:ilvl w:val="0"/>
                <w:numId w:val="1225"/>
              </w:numPr>
              <w:spacing w:after="0" w:line="240" w:lineRule="auto"/>
              <w:ind w:left="442"/>
              <w:rPr>
                <w:rFonts w:ascii="Times New Roman" w:hAnsi="Times New Roman" w:cs="Times New Roman"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sz w:val="20"/>
                <w:szCs w:val="20"/>
              </w:rPr>
              <w:t>Postępowanie z ofiarą handlu ludźmi.</w:t>
            </w:r>
          </w:p>
          <w:p w:rsidR="00F075C1" w:rsidRPr="00F075C1" w:rsidRDefault="00F075C1" w:rsidP="002A6F4F">
            <w:pPr>
              <w:numPr>
                <w:ilvl w:val="0"/>
                <w:numId w:val="1225"/>
              </w:numPr>
              <w:spacing w:after="0" w:line="240" w:lineRule="auto"/>
              <w:ind w:left="442"/>
              <w:rPr>
                <w:rFonts w:ascii="Times New Roman" w:hAnsi="Times New Roman" w:cs="Times New Roman"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sz w:val="20"/>
                <w:szCs w:val="20"/>
              </w:rPr>
              <w:t>Zwalczanie przestępstwa handlu ludźmi.</w:t>
            </w:r>
          </w:p>
          <w:p w:rsidR="00F075C1" w:rsidRPr="00F075C1" w:rsidRDefault="00F075C1" w:rsidP="002A6F4F">
            <w:pPr>
              <w:numPr>
                <w:ilvl w:val="0"/>
                <w:numId w:val="1225"/>
              </w:numPr>
              <w:spacing w:after="0" w:line="240" w:lineRule="auto"/>
              <w:ind w:left="442"/>
              <w:rPr>
                <w:rFonts w:ascii="Times New Roman" w:hAnsi="Times New Roman" w:cs="Times New Roman"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sz w:val="20"/>
                <w:szCs w:val="20"/>
              </w:rPr>
              <w:t>Współpraca SG z innymi organami oraz instytucjami pozarządowymi w zakresie zwalczania handlu ludźmi oraz pomocy ofiarom handlu ludźmi.</w:t>
            </w:r>
          </w:p>
        </w:tc>
        <w:tc>
          <w:tcPr>
            <w:tcW w:w="992" w:type="dxa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75C1">
              <w:rPr>
                <w:rFonts w:ascii="Times New Roman" w:hAnsi="Times New Roman" w:cs="Times New Roman"/>
              </w:rPr>
              <w:t>5</w:t>
            </w:r>
          </w:p>
        </w:tc>
      </w:tr>
      <w:tr w:rsidR="00F075C1" w:rsidRPr="00F075C1" w:rsidTr="00F075C1">
        <w:tc>
          <w:tcPr>
            <w:tcW w:w="761" w:type="dxa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75C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16" w:type="dxa"/>
          </w:tcPr>
          <w:p w:rsidR="00F075C1" w:rsidRPr="00F075C1" w:rsidRDefault="00F075C1" w:rsidP="00F075C1">
            <w:pPr>
              <w:spacing w:after="0" w:line="240" w:lineRule="auto"/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</w:pPr>
            <w:r w:rsidRPr="00F075C1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Przestępstwa skarbowe</w:t>
            </w:r>
          </w:p>
        </w:tc>
        <w:tc>
          <w:tcPr>
            <w:tcW w:w="5167" w:type="dxa"/>
          </w:tcPr>
          <w:p w:rsidR="00F075C1" w:rsidRPr="00F075C1" w:rsidRDefault="00F075C1" w:rsidP="002A6F4F">
            <w:pPr>
              <w:numPr>
                <w:ilvl w:val="0"/>
                <w:numId w:val="1227"/>
              </w:numPr>
              <w:spacing w:after="0" w:line="240" w:lineRule="auto"/>
              <w:ind w:left="442"/>
              <w:rPr>
                <w:rFonts w:ascii="Times New Roman" w:hAnsi="Times New Roman" w:cs="Times New Roman"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sz w:val="20"/>
                <w:szCs w:val="20"/>
              </w:rPr>
              <w:t>Metody zwalczania przestępczości skarbowej.</w:t>
            </w:r>
          </w:p>
        </w:tc>
        <w:tc>
          <w:tcPr>
            <w:tcW w:w="992" w:type="dxa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75C1">
              <w:rPr>
                <w:rFonts w:ascii="Times New Roman" w:hAnsi="Times New Roman" w:cs="Times New Roman"/>
              </w:rPr>
              <w:t>5</w:t>
            </w:r>
          </w:p>
        </w:tc>
      </w:tr>
      <w:tr w:rsidR="00F075C1" w:rsidRPr="00F075C1" w:rsidTr="00F075C1">
        <w:tc>
          <w:tcPr>
            <w:tcW w:w="9444" w:type="dxa"/>
            <w:gridSpan w:val="3"/>
          </w:tcPr>
          <w:p w:rsidR="00F075C1" w:rsidRPr="00F075C1" w:rsidRDefault="00F075C1" w:rsidP="00F075C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075C1"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992" w:type="dxa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75C1">
              <w:rPr>
                <w:rFonts w:ascii="Times New Roman" w:hAnsi="Times New Roman" w:cs="Times New Roman"/>
              </w:rPr>
              <w:t>15</w:t>
            </w:r>
          </w:p>
        </w:tc>
      </w:tr>
      <w:tr w:rsidR="00F075C1" w:rsidRPr="00F075C1" w:rsidTr="00F075C1">
        <w:tc>
          <w:tcPr>
            <w:tcW w:w="10436" w:type="dxa"/>
            <w:gridSpan w:val="4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F075C1">
              <w:rPr>
                <w:rFonts w:ascii="Times New Roman" w:hAnsi="Times New Roman" w:cs="Times New Roman"/>
                <w:b/>
                <w:szCs w:val="20"/>
              </w:rPr>
              <w:t>Seminarium</w:t>
            </w:r>
          </w:p>
        </w:tc>
      </w:tr>
      <w:tr w:rsidR="00F075C1" w:rsidRPr="00F075C1" w:rsidTr="00F075C1">
        <w:tc>
          <w:tcPr>
            <w:tcW w:w="761" w:type="dxa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75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16" w:type="dxa"/>
          </w:tcPr>
          <w:p w:rsidR="00F075C1" w:rsidRPr="00F075C1" w:rsidRDefault="00F075C1" w:rsidP="00F075C1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F075C1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Przestępczość samochodowa.</w:t>
            </w:r>
          </w:p>
        </w:tc>
        <w:tc>
          <w:tcPr>
            <w:tcW w:w="5167" w:type="dxa"/>
          </w:tcPr>
          <w:p w:rsidR="00F075C1" w:rsidRPr="00F075C1" w:rsidRDefault="00F075C1" w:rsidP="002A6F4F">
            <w:pPr>
              <w:numPr>
                <w:ilvl w:val="0"/>
                <w:numId w:val="1229"/>
              </w:numPr>
              <w:spacing w:after="0" w:line="240" w:lineRule="auto"/>
              <w:ind w:left="404"/>
              <w:rPr>
                <w:rStyle w:val="CharStyle35"/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F075C1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Zagrożenie przestępczością samochodową w Polsce i na świecie.</w:t>
            </w:r>
          </w:p>
          <w:p w:rsidR="00F075C1" w:rsidRPr="00F075C1" w:rsidRDefault="00F075C1" w:rsidP="002A6F4F">
            <w:pPr>
              <w:numPr>
                <w:ilvl w:val="0"/>
                <w:numId w:val="1229"/>
              </w:numPr>
              <w:spacing w:after="0" w:line="240" w:lineRule="auto"/>
              <w:ind w:left="404"/>
              <w:rPr>
                <w:rStyle w:val="CharStyle35"/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F075C1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Metody działania sprawców.</w:t>
            </w:r>
          </w:p>
          <w:p w:rsidR="00F075C1" w:rsidRPr="00F075C1" w:rsidRDefault="00F075C1" w:rsidP="002A6F4F">
            <w:pPr>
              <w:numPr>
                <w:ilvl w:val="0"/>
                <w:numId w:val="1229"/>
              </w:numPr>
              <w:spacing w:after="0" w:line="240" w:lineRule="auto"/>
              <w:ind w:left="404"/>
              <w:rPr>
                <w:rFonts w:ascii="Times New Roman" w:eastAsia="Arial" w:hAnsi="Times New Roman" w:cs="Times New Roman"/>
                <w:color w:val="00B050"/>
                <w:sz w:val="20"/>
                <w:szCs w:val="20"/>
              </w:rPr>
            </w:pPr>
            <w:r w:rsidRPr="00F075C1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Taktyka zwalczania przestępczości samochodowej z uwzględnieniem specyfiki działań operacyjno – rozpoznawczych.</w:t>
            </w:r>
          </w:p>
        </w:tc>
        <w:tc>
          <w:tcPr>
            <w:tcW w:w="992" w:type="dxa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75C1">
              <w:rPr>
                <w:rFonts w:ascii="Times New Roman" w:hAnsi="Times New Roman" w:cs="Times New Roman"/>
              </w:rPr>
              <w:t>5</w:t>
            </w:r>
          </w:p>
        </w:tc>
      </w:tr>
      <w:tr w:rsidR="00F075C1" w:rsidRPr="00F075C1" w:rsidTr="00F075C1">
        <w:tc>
          <w:tcPr>
            <w:tcW w:w="761" w:type="dxa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75C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16" w:type="dxa"/>
          </w:tcPr>
          <w:p w:rsidR="00F075C1" w:rsidRPr="00F075C1" w:rsidRDefault="00F075C1" w:rsidP="00F075C1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F075C1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Handel ludźmi</w:t>
            </w:r>
          </w:p>
        </w:tc>
        <w:tc>
          <w:tcPr>
            <w:tcW w:w="5167" w:type="dxa"/>
          </w:tcPr>
          <w:p w:rsidR="00F075C1" w:rsidRPr="00F075C1" w:rsidRDefault="00F075C1" w:rsidP="002A6F4F">
            <w:pPr>
              <w:numPr>
                <w:ilvl w:val="0"/>
                <w:numId w:val="1230"/>
              </w:numPr>
              <w:spacing w:after="0" w:line="240" w:lineRule="auto"/>
              <w:ind w:left="404"/>
              <w:rPr>
                <w:rFonts w:ascii="Times New Roman" w:hAnsi="Times New Roman" w:cs="Times New Roman"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sz w:val="20"/>
                <w:szCs w:val="20"/>
              </w:rPr>
              <w:t>Prawne znamiona przestępstwa handlu ludźmi.</w:t>
            </w:r>
          </w:p>
          <w:p w:rsidR="00F075C1" w:rsidRPr="00F075C1" w:rsidRDefault="00F075C1" w:rsidP="002A6F4F">
            <w:pPr>
              <w:numPr>
                <w:ilvl w:val="0"/>
                <w:numId w:val="1230"/>
              </w:numPr>
              <w:spacing w:after="0" w:line="240" w:lineRule="auto"/>
              <w:ind w:left="442"/>
              <w:rPr>
                <w:rFonts w:ascii="Times New Roman" w:hAnsi="Times New Roman" w:cs="Times New Roman"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sz w:val="20"/>
                <w:szCs w:val="20"/>
              </w:rPr>
              <w:t>Identyfikacja ofiar handlu ludźmi.</w:t>
            </w:r>
          </w:p>
          <w:p w:rsidR="00F075C1" w:rsidRPr="00F075C1" w:rsidRDefault="00F075C1" w:rsidP="002A6F4F">
            <w:pPr>
              <w:numPr>
                <w:ilvl w:val="0"/>
                <w:numId w:val="1230"/>
              </w:numPr>
              <w:spacing w:after="0" w:line="240" w:lineRule="auto"/>
              <w:ind w:left="442"/>
              <w:rPr>
                <w:rFonts w:ascii="Times New Roman" w:hAnsi="Times New Roman" w:cs="Times New Roman"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sz w:val="20"/>
                <w:szCs w:val="20"/>
              </w:rPr>
              <w:t>Metody działania sprawców przestępstw związanych z handlem ludźmi.</w:t>
            </w:r>
          </w:p>
          <w:p w:rsidR="00F075C1" w:rsidRPr="00F075C1" w:rsidRDefault="00F075C1" w:rsidP="002A6F4F">
            <w:pPr>
              <w:numPr>
                <w:ilvl w:val="0"/>
                <w:numId w:val="1230"/>
              </w:numPr>
              <w:spacing w:after="0" w:line="240" w:lineRule="auto"/>
              <w:ind w:left="442"/>
              <w:rPr>
                <w:rFonts w:ascii="Times New Roman" w:hAnsi="Times New Roman" w:cs="Times New Roman"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sz w:val="20"/>
                <w:szCs w:val="20"/>
              </w:rPr>
              <w:t>Postępowanie z ofiarą handlu ludźmi.</w:t>
            </w:r>
          </w:p>
          <w:p w:rsidR="00F075C1" w:rsidRPr="00F075C1" w:rsidRDefault="00F075C1" w:rsidP="002A6F4F">
            <w:pPr>
              <w:numPr>
                <w:ilvl w:val="0"/>
                <w:numId w:val="1230"/>
              </w:numPr>
              <w:spacing w:after="0" w:line="240" w:lineRule="auto"/>
              <w:ind w:left="442"/>
              <w:rPr>
                <w:rFonts w:ascii="Times New Roman" w:hAnsi="Times New Roman" w:cs="Times New Roman"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sz w:val="20"/>
                <w:szCs w:val="20"/>
              </w:rPr>
              <w:t>Zwalczanie przestępstwa handlu ludźmi.</w:t>
            </w:r>
          </w:p>
          <w:p w:rsidR="00F075C1" w:rsidRPr="00F075C1" w:rsidRDefault="00F075C1" w:rsidP="002A6F4F">
            <w:pPr>
              <w:numPr>
                <w:ilvl w:val="0"/>
                <w:numId w:val="1230"/>
              </w:numPr>
              <w:spacing w:after="0" w:line="240" w:lineRule="auto"/>
              <w:ind w:left="442"/>
              <w:rPr>
                <w:rFonts w:ascii="Times New Roman" w:hAnsi="Times New Roman" w:cs="Times New Roman"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sz w:val="20"/>
                <w:szCs w:val="20"/>
              </w:rPr>
              <w:t>Współpraca SG z innymi organami oraz instytucjami pozarządowymi w zakresie zwalczania handlu ludźmi oraz pomocy ofiarom handlu ludźmi.</w:t>
            </w:r>
          </w:p>
        </w:tc>
        <w:tc>
          <w:tcPr>
            <w:tcW w:w="992" w:type="dxa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75C1">
              <w:rPr>
                <w:rFonts w:ascii="Times New Roman" w:hAnsi="Times New Roman" w:cs="Times New Roman"/>
              </w:rPr>
              <w:t>5</w:t>
            </w:r>
          </w:p>
        </w:tc>
      </w:tr>
      <w:tr w:rsidR="00F075C1" w:rsidRPr="00F075C1" w:rsidTr="00F075C1">
        <w:tc>
          <w:tcPr>
            <w:tcW w:w="761" w:type="dxa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75C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16" w:type="dxa"/>
          </w:tcPr>
          <w:p w:rsidR="00F075C1" w:rsidRPr="00F075C1" w:rsidRDefault="00F075C1" w:rsidP="00F075C1">
            <w:pPr>
              <w:spacing w:after="0" w:line="240" w:lineRule="auto"/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</w:pPr>
            <w:r w:rsidRPr="00F075C1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Przestępstwa skarbowe</w:t>
            </w:r>
          </w:p>
        </w:tc>
        <w:tc>
          <w:tcPr>
            <w:tcW w:w="5167" w:type="dxa"/>
          </w:tcPr>
          <w:p w:rsidR="00F075C1" w:rsidRPr="00F075C1" w:rsidRDefault="00F075C1" w:rsidP="002A6F4F">
            <w:pPr>
              <w:numPr>
                <w:ilvl w:val="0"/>
                <w:numId w:val="1231"/>
              </w:numPr>
              <w:spacing w:after="0" w:line="240" w:lineRule="auto"/>
              <w:ind w:left="404"/>
              <w:rPr>
                <w:rFonts w:ascii="Times New Roman" w:hAnsi="Times New Roman" w:cs="Times New Roman"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sz w:val="20"/>
                <w:szCs w:val="20"/>
              </w:rPr>
              <w:t>Zjawisko przestępczości skarbowej w Polsce.</w:t>
            </w:r>
          </w:p>
          <w:p w:rsidR="00F075C1" w:rsidRPr="00F075C1" w:rsidRDefault="00F075C1" w:rsidP="002A6F4F">
            <w:pPr>
              <w:numPr>
                <w:ilvl w:val="0"/>
                <w:numId w:val="1231"/>
              </w:numPr>
              <w:spacing w:after="0" w:line="240" w:lineRule="auto"/>
              <w:ind w:left="404"/>
              <w:rPr>
                <w:rFonts w:ascii="Times New Roman" w:hAnsi="Times New Roman" w:cs="Times New Roman"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sz w:val="20"/>
                <w:szCs w:val="20"/>
              </w:rPr>
              <w:t>Przestępstwa skarbowe znajdujące się we właściwości SG.</w:t>
            </w:r>
          </w:p>
          <w:p w:rsidR="00F075C1" w:rsidRPr="00F075C1" w:rsidRDefault="00F075C1" w:rsidP="002A6F4F">
            <w:pPr>
              <w:numPr>
                <w:ilvl w:val="0"/>
                <w:numId w:val="1231"/>
              </w:numPr>
              <w:spacing w:after="0" w:line="240" w:lineRule="auto"/>
              <w:ind w:left="404"/>
              <w:rPr>
                <w:rFonts w:ascii="Times New Roman" w:hAnsi="Times New Roman" w:cs="Times New Roman"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sz w:val="20"/>
                <w:szCs w:val="20"/>
              </w:rPr>
              <w:t>Metody zwalczania przestępczości skarbowej.</w:t>
            </w:r>
          </w:p>
        </w:tc>
        <w:tc>
          <w:tcPr>
            <w:tcW w:w="992" w:type="dxa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75C1">
              <w:rPr>
                <w:rFonts w:ascii="Times New Roman" w:hAnsi="Times New Roman" w:cs="Times New Roman"/>
              </w:rPr>
              <w:t>5</w:t>
            </w:r>
          </w:p>
        </w:tc>
      </w:tr>
      <w:tr w:rsidR="00F075C1" w:rsidRPr="00F075C1" w:rsidTr="00F075C1">
        <w:tc>
          <w:tcPr>
            <w:tcW w:w="9444" w:type="dxa"/>
            <w:gridSpan w:val="3"/>
          </w:tcPr>
          <w:p w:rsidR="00F075C1" w:rsidRPr="00F075C1" w:rsidRDefault="00F075C1" w:rsidP="00F075C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075C1"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992" w:type="dxa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75C1">
              <w:rPr>
                <w:rFonts w:ascii="Times New Roman" w:hAnsi="Times New Roman" w:cs="Times New Roman"/>
              </w:rPr>
              <w:t>15</w:t>
            </w:r>
          </w:p>
        </w:tc>
      </w:tr>
      <w:tr w:rsidR="00F075C1" w:rsidRPr="00F075C1" w:rsidTr="00F075C1">
        <w:tc>
          <w:tcPr>
            <w:tcW w:w="9444" w:type="dxa"/>
            <w:gridSpan w:val="3"/>
          </w:tcPr>
          <w:p w:rsidR="00F075C1" w:rsidRPr="00F075C1" w:rsidRDefault="00F075C1" w:rsidP="00F075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F075C1">
              <w:rPr>
                <w:rFonts w:ascii="Times New Roman" w:hAnsi="Times New Roman" w:cs="Times New Roman"/>
                <w:b/>
              </w:rPr>
              <w:t>Łącznie</w:t>
            </w:r>
          </w:p>
        </w:tc>
        <w:tc>
          <w:tcPr>
            <w:tcW w:w="992" w:type="dxa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075C1">
              <w:rPr>
                <w:rFonts w:ascii="Times New Roman" w:hAnsi="Times New Roman" w:cs="Times New Roman"/>
                <w:b/>
              </w:rPr>
              <w:t>45</w:t>
            </w:r>
          </w:p>
        </w:tc>
      </w:tr>
    </w:tbl>
    <w:p w:rsidR="00F075C1" w:rsidRPr="00F075C1" w:rsidRDefault="00F075C1" w:rsidP="00F075C1">
      <w:pPr>
        <w:spacing w:after="0" w:line="240" w:lineRule="auto"/>
        <w:rPr>
          <w:rFonts w:ascii="Times New Roman" w:hAnsi="Times New Roman" w:cs="Times New Roman"/>
        </w:rPr>
      </w:pPr>
    </w:p>
    <w:p w:rsidR="00F075C1" w:rsidRPr="00F075C1" w:rsidRDefault="00F075C1" w:rsidP="00F075C1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F075C1">
        <w:rPr>
          <w:rFonts w:ascii="Times New Roman" w:hAnsi="Times New Roman" w:cs="Times New Roman"/>
          <w:b/>
          <w:u w:val="single"/>
        </w:rPr>
        <w:t>Praca własna studenta:</w:t>
      </w:r>
    </w:p>
    <w:tbl>
      <w:tblPr>
        <w:tblStyle w:val="Siatkatabelijasna"/>
        <w:tblW w:w="10435" w:type="dxa"/>
        <w:tblLook w:val="04A0" w:firstRow="1" w:lastRow="0" w:firstColumn="1" w:lastColumn="0" w:noHBand="0" w:noVBand="1"/>
      </w:tblPr>
      <w:tblGrid>
        <w:gridCol w:w="8359"/>
        <w:gridCol w:w="2076"/>
      </w:tblGrid>
      <w:tr w:rsidR="00F075C1" w:rsidRPr="00F075C1" w:rsidTr="003429B5">
        <w:trPr>
          <w:trHeight w:val="42"/>
        </w:trPr>
        <w:tc>
          <w:tcPr>
            <w:tcW w:w="8359" w:type="dxa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075C1">
              <w:rPr>
                <w:rFonts w:ascii="Times New Roman" w:hAnsi="Times New Roman" w:cs="Times New Roman"/>
                <w:b/>
              </w:rPr>
              <w:t>Czynności</w:t>
            </w:r>
          </w:p>
        </w:tc>
        <w:tc>
          <w:tcPr>
            <w:tcW w:w="2076" w:type="dxa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075C1">
              <w:rPr>
                <w:rFonts w:ascii="Times New Roman" w:hAnsi="Times New Roman" w:cs="Times New Roman"/>
                <w:b/>
              </w:rPr>
              <w:t>Liczba godzin</w:t>
            </w:r>
          </w:p>
        </w:tc>
      </w:tr>
      <w:tr w:rsidR="00F075C1" w:rsidRPr="00F075C1" w:rsidTr="003429B5">
        <w:trPr>
          <w:trHeight w:val="50"/>
        </w:trPr>
        <w:tc>
          <w:tcPr>
            <w:tcW w:w="8359" w:type="dxa"/>
          </w:tcPr>
          <w:p w:rsidR="00F075C1" w:rsidRPr="00F075C1" w:rsidRDefault="00F075C1" w:rsidP="00F075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F075C1">
              <w:rPr>
                <w:rFonts w:ascii="Times New Roman" w:hAnsi="Times New Roman" w:cs="Times New Roman"/>
                <w:color w:val="000000"/>
                <w:sz w:val="20"/>
              </w:rPr>
              <w:t>Zapoznanie się z literaturą przedmiotu</w:t>
            </w:r>
          </w:p>
        </w:tc>
        <w:tc>
          <w:tcPr>
            <w:tcW w:w="2076" w:type="dxa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075C1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F075C1" w:rsidRPr="00F075C1" w:rsidTr="003429B5">
        <w:trPr>
          <w:trHeight w:val="231"/>
        </w:trPr>
        <w:tc>
          <w:tcPr>
            <w:tcW w:w="8359" w:type="dxa"/>
          </w:tcPr>
          <w:p w:rsidR="00F075C1" w:rsidRPr="00F075C1" w:rsidRDefault="00F075C1" w:rsidP="00F075C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F075C1">
              <w:rPr>
                <w:rFonts w:ascii="Times New Roman" w:hAnsi="Times New Roman" w:cs="Times New Roman"/>
                <w:color w:val="000000"/>
                <w:sz w:val="20"/>
              </w:rPr>
              <w:t>Przygotowanie do udziału w zajęciach - rozwiązywanie zadań problemowych</w:t>
            </w:r>
          </w:p>
        </w:tc>
        <w:tc>
          <w:tcPr>
            <w:tcW w:w="2076" w:type="dxa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075C1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F075C1" w:rsidRPr="00F075C1" w:rsidTr="003429B5">
        <w:trPr>
          <w:trHeight w:val="231"/>
        </w:trPr>
        <w:tc>
          <w:tcPr>
            <w:tcW w:w="8359" w:type="dxa"/>
          </w:tcPr>
          <w:p w:rsidR="00F075C1" w:rsidRPr="00F075C1" w:rsidRDefault="00F075C1" w:rsidP="00F075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sz w:val="20"/>
                <w:szCs w:val="20"/>
              </w:rPr>
              <w:t>Pozyskanie informacji i danych dotyczących tematyki</w:t>
            </w:r>
          </w:p>
        </w:tc>
        <w:tc>
          <w:tcPr>
            <w:tcW w:w="2076" w:type="dxa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075C1">
              <w:rPr>
                <w:rFonts w:ascii="Times New Roman" w:hAnsi="Times New Roman" w:cs="Times New Roman"/>
                <w:sz w:val="20"/>
              </w:rPr>
              <w:t>15</w:t>
            </w:r>
          </w:p>
        </w:tc>
      </w:tr>
      <w:tr w:rsidR="00F075C1" w:rsidRPr="00F075C1" w:rsidTr="003429B5">
        <w:trPr>
          <w:trHeight w:val="231"/>
        </w:trPr>
        <w:tc>
          <w:tcPr>
            <w:tcW w:w="8359" w:type="dxa"/>
          </w:tcPr>
          <w:p w:rsidR="00F075C1" w:rsidRPr="00F075C1" w:rsidRDefault="00F075C1" w:rsidP="00F075C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F075C1">
              <w:rPr>
                <w:rFonts w:ascii="Times New Roman" w:hAnsi="Times New Roman" w:cs="Times New Roman"/>
                <w:color w:val="000000"/>
                <w:sz w:val="20"/>
              </w:rPr>
              <w:t>Przygotowanie do zaliczenia</w:t>
            </w:r>
          </w:p>
        </w:tc>
        <w:tc>
          <w:tcPr>
            <w:tcW w:w="2076" w:type="dxa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075C1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</w:tbl>
    <w:p w:rsidR="00F075C1" w:rsidRPr="00F075C1" w:rsidRDefault="00F075C1" w:rsidP="00F075C1">
      <w:pPr>
        <w:spacing w:after="0" w:line="240" w:lineRule="auto"/>
        <w:rPr>
          <w:rFonts w:ascii="Times New Roman" w:hAnsi="Times New Roman" w:cs="Times New Roman"/>
        </w:rPr>
      </w:pPr>
    </w:p>
    <w:p w:rsidR="00F075C1" w:rsidRPr="00F075C1" w:rsidRDefault="00F075C1" w:rsidP="00F075C1">
      <w:pPr>
        <w:spacing w:after="0" w:line="240" w:lineRule="auto"/>
        <w:rPr>
          <w:rFonts w:ascii="Times New Roman" w:hAnsi="Times New Roman" w:cs="Times New Roman"/>
          <w:b/>
          <w:szCs w:val="18"/>
          <w:u w:val="single"/>
        </w:rPr>
      </w:pPr>
      <w:r w:rsidRPr="00F075C1">
        <w:rPr>
          <w:rFonts w:ascii="Times New Roman" w:hAnsi="Times New Roman" w:cs="Times New Roman"/>
          <w:b/>
          <w:szCs w:val="18"/>
          <w:u w:val="single"/>
        </w:rPr>
        <w:t>Rozliczenie nakładu pracy studenta:</w:t>
      </w:r>
    </w:p>
    <w:tbl>
      <w:tblPr>
        <w:tblStyle w:val="Siatkatabelijasna"/>
        <w:tblW w:w="10510" w:type="dxa"/>
        <w:tblLayout w:type="fixed"/>
        <w:tblLook w:val="0000" w:firstRow="0" w:lastRow="0" w:firstColumn="0" w:lastColumn="0" w:noHBand="0" w:noVBand="0"/>
      </w:tblPr>
      <w:tblGrid>
        <w:gridCol w:w="1702"/>
        <w:gridCol w:w="980"/>
        <w:gridCol w:w="1140"/>
        <w:gridCol w:w="1282"/>
        <w:gridCol w:w="1134"/>
        <w:gridCol w:w="1134"/>
        <w:gridCol w:w="1011"/>
        <w:gridCol w:w="1141"/>
        <w:gridCol w:w="6"/>
        <w:gridCol w:w="974"/>
        <w:gridCol w:w="6"/>
      </w:tblGrid>
      <w:tr w:rsidR="00F075C1" w:rsidRPr="00F075C1" w:rsidTr="003429B5">
        <w:trPr>
          <w:trHeight w:val="165"/>
        </w:trPr>
        <w:tc>
          <w:tcPr>
            <w:tcW w:w="1702" w:type="dxa"/>
            <w:vMerge w:val="restart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b/>
                <w:sz w:val="20"/>
                <w:szCs w:val="20"/>
              </w:rPr>
              <w:t>Forma kontaktu/nakład pracy</w:t>
            </w:r>
          </w:p>
        </w:tc>
        <w:tc>
          <w:tcPr>
            <w:tcW w:w="7828" w:type="dxa"/>
            <w:gridSpan w:val="8"/>
          </w:tcPr>
          <w:p w:rsidR="00F075C1" w:rsidRPr="00F075C1" w:rsidRDefault="00F075C1" w:rsidP="00F075C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980" w:type="dxa"/>
            <w:gridSpan w:val="2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F075C1" w:rsidRPr="00F075C1" w:rsidTr="003429B5">
        <w:trPr>
          <w:gridAfter w:val="1"/>
          <w:wAfter w:w="6" w:type="dxa"/>
          <w:trHeight w:val="233"/>
        </w:trPr>
        <w:tc>
          <w:tcPr>
            <w:tcW w:w="1702" w:type="dxa"/>
            <w:vMerge/>
          </w:tcPr>
          <w:p w:rsidR="00F075C1" w:rsidRPr="00F075C1" w:rsidRDefault="00F075C1" w:rsidP="00F075C1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0" w:type="dxa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F075C1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140" w:type="dxa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F075C1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282" w:type="dxa"/>
          </w:tcPr>
          <w:p w:rsidR="00F075C1" w:rsidRPr="00F075C1" w:rsidRDefault="00C15B02" w:rsidP="00C15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</w:tc>
        <w:tc>
          <w:tcPr>
            <w:tcW w:w="1134" w:type="dxa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F075C1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F075C1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1134" w:type="dxa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F075C1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011" w:type="dxa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F075C1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141" w:type="dxa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F075C1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980" w:type="dxa"/>
            <w:gridSpan w:val="2"/>
          </w:tcPr>
          <w:p w:rsidR="00F075C1" w:rsidRPr="00F075C1" w:rsidRDefault="00F075C1" w:rsidP="00F075C1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075C1" w:rsidRPr="00F075C1" w:rsidTr="003429B5">
        <w:trPr>
          <w:gridAfter w:val="1"/>
          <w:wAfter w:w="6" w:type="dxa"/>
          <w:trHeight w:val="446"/>
        </w:trPr>
        <w:tc>
          <w:tcPr>
            <w:tcW w:w="1702" w:type="dxa"/>
          </w:tcPr>
          <w:p w:rsidR="00F075C1" w:rsidRPr="003429B5" w:rsidRDefault="003429B5" w:rsidP="00F075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Kontakt </w:t>
            </w:r>
            <w:r w:rsidR="00F075C1" w:rsidRPr="003429B5">
              <w:rPr>
                <w:rFonts w:ascii="Times New Roman" w:hAnsi="Times New Roman" w:cs="Times New Roman"/>
                <w:sz w:val="18"/>
                <w:szCs w:val="20"/>
              </w:rPr>
              <w:t>bezpośredni</w:t>
            </w:r>
          </w:p>
        </w:tc>
        <w:tc>
          <w:tcPr>
            <w:tcW w:w="980" w:type="dxa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40" w:type="dxa"/>
          </w:tcPr>
          <w:p w:rsidR="00F075C1" w:rsidRPr="00F075C1" w:rsidRDefault="00F075C1" w:rsidP="00F075C1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82" w:type="dxa"/>
          </w:tcPr>
          <w:p w:rsidR="00F075C1" w:rsidRPr="00F075C1" w:rsidRDefault="00F075C1" w:rsidP="00F075C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</w:tcPr>
          <w:p w:rsidR="00F075C1" w:rsidRPr="00F075C1" w:rsidRDefault="00F075C1" w:rsidP="00F075C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075C1" w:rsidRPr="00F075C1" w:rsidRDefault="00F075C1" w:rsidP="00F075C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</w:tcPr>
          <w:p w:rsidR="00F075C1" w:rsidRPr="00F075C1" w:rsidRDefault="00F075C1" w:rsidP="00F075C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2"/>
          </w:tcPr>
          <w:p w:rsidR="00F075C1" w:rsidRPr="00F075C1" w:rsidRDefault="00F075C1" w:rsidP="00F075C1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F075C1" w:rsidRPr="00F075C1" w:rsidTr="003429B5">
        <w:trPr>
          <w:gridAfter w:val="1"/>
          <w:wAfter w:w="6" w:type="dxa"/>
          <w:trHeight w:val="446"/>
        </w:trPr>
        <w:tc>
          <w:tcPr>
            <w:tcW w:w="1702" w:type="dxa"/>
          </w:tcPr>
          <w:p w:rsidR="00F075C1" w:rsidRPr="003429B5" w:rsidRDefault="00F075C1" w:rsidP="00F075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3429B5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Praca własna studenta</w:t>
            </w:r>
          </w:p>
        </w:tc>
        <w:tc>
          <w:tcPr>
            <w:tcW w:w="980" w:type="dxa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40" w:type="dxa"/>
          </w:tcPr>
          <w:p w:rsidR="00F075C1" w:rsidRPr="00F075C1" w:rsidRDefault="00F075C1" w:rsidP="00F075C1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</w:tcPr>
          <w:p w:rsidR="00F075C1" w:rsidRPr="00F075C1" w:rsidRDefault="00F075C1" w:rsidP="00F075C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34" w:type="dxa"/>
          </w:tcPr>
          <w:p w:rsidR="00F075C1" w:rsidRPr="00F075C1" w:rsidRDefault="00F075C1" w:rsidP="00F075C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075C1" w:rsidRPr="00F075C1" w:rsidRDefault="00F075C1" w:rsidP="00F075C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</w:tcPr>
          <w:p w:rsidR="00F075C1" w:rsidRPr="00F075C1" w:rsidRDefault="00F075C1" w:rsidP="00F075C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F075C1" w:rsidRPr="00F075C1" w:rsidRDefault="00F075C1" w:rsidP="00F075C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2"/>
          </w:tcPr>
          <w:p w:rsidR="00F075C1" w:rsidRPr="00F075C1" w:rsidRDefault="00F075C1" w:rsidP="00F075C1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</w:tbl>
    <w:p w:rsidR="00F075C1" w:rsidRPr="00F075C1" w:rsidRDefault="00F075C1" w:rsidP="00F075C1">
      <w:pPr>
        <w:spacing w:after="0" w:line="240" w:lineRule="auto"/>
        <w:rPr>
          <w:rFonts w:ascii="Times New Roman" w:hAnsi="Times New Roman" w:cs="Times New Roman"/>
        </w:rPr>
      </w:pPr>
    </w:p>
    <w:p w:rsidR="00F075C1" w:rsidRPr="00F075C1" w:rsidRDefault="00F075C1" w:rsidP="00F075C1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F075C1">
        <w:rPr>
          <w:rFonts w:ascii="Times New Roman" w:hAnsi="Times New Roman" w:cs="Times New Roman"/>
          <w:b/>
          <w:u w:val="single"/>
        </w:rPr>
        <w:t>Efekty uczenia się:</w:t>
      </w: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7933"/>
        <w:gridCol w:w="2552"/>
      </w:tblGrid>
      <w:tr w:rsidR="00F075C1" w:rsidRPr="00F075C1" w:rsidTr="003429B5">
        <w:trPr>
          <w:trHeight w:val="42"/>
        </w:trPr>
        <w:tc>
          <w:tcPr>
            <w:tcW w:w="7933" w:type="dxa"/>
          </w:tcPr>
          <w:p w:rsidR="00F075C1" w:rsidRPr="00F075C1" w:rsidRDefault="00F075C1" w:rsidP="003429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075C1">
              <w:rPr>
                <w:rFonts w:ascii="Times New Roman" w:hAnsi="Times New Roman" w:cs="Times New Roman"/>
                <w:b/>
              </w:rPr>
              <w:t>Efekty uczenia się:</w:t>
            </w:r>
          </w:p>
        </w:tc>
        <w:tc>
          <w:tcPr>
            <w:tcW w:w="2552" w:type="dxa"/>
          </w:tcPr>
          <w:p w:rsidR="00F075C1" w:rsidRPr="00F075C1" w:rsidRDefault="00F075C1" w:rsidP="003429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075C1">
              <w:rPr>
                <w:rFonts w:ascii="Times New Roman" w:hAnsi="Times New Roman" w:cs="Times New Roman"/>
                <w:b/>
              </w:rPr>
              <w:t>Odniesienie do KEU</w:t>
            </w:r>
          </w:p>
        </w:tc>
      </w:tr>
      <w:tr w:rsidR="00F075C1" w:rsidRPr="00F075C1" w:rsidTr="003429B5">
        <w:trPr>
          <w:trHeight w:val="249"/>
        </w:trPr>
        <w:tc>
          <w:tcPr>
            <w:tcW w:w="7933" w:type="dxa"/>
          </w:tcPr>
          <w:p w:rsidR="00F075C1" w:rsidRPr="00F075C1" w:rsidRDefault="00F075C1" w:rsidP="003429B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075C1">
              <w:rPr>
                <w:rFonts w:ascii="Times New Roman" w:hAnsi="Times New Roman" w:cs="Times New Roman"/>
                <w:b/>
              </w:rPr>
              <w:t xml:space="preserve">Wiedza: </w:t>
            </w:r>
          </w:p>
        </w:tc>
        <w:tc>
          <w:tcPr>
            <w:tcW w:w="2552" w:type="dxa"/>
          </w:tcPr>
          <w:p w:rsidR="00F075C1" w:rsidRPr="00F075C1" w:rsidRDefault="00F075C1" w:rsidP="003429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75C1" w:rsidRPr="00F075C1" w:rsidTr="003429B5">
        <w:trPr>
          <w:trHeight w:val="42"/>
        </w:trPr>
        <w:tc>
          <w:tcPr>
            <w:tcW w:w="7933" w:type="dxa"/>
          </w:tcPr>
          <w:p w:rsidR="00F075C1" w:rsidRPr="00F075C1" w:rsidRDefault="00F075C1" w:rsidP="002A6F4F">
            <w:pPr>
              <w:pStyle w:val="Akapitzlist"/>
              <w:numPr>
                <w:ilvl w:val="0"/>
                <w:numId w:val="1234"/>
              </w:numPr>
              <w:rPr>
                <w:color w:val="000000"/>
              </w:rPr>
            </w:pPr>
            <w:r w:rsidRPr="00F075C1">
              <w:rPr>
                <w:color w:val="000000"/>
                <w:sz w:val="20"/>
                <w:szCs w:val="20"/>
              </w:rPr>
              <w:t>Zna c</w:t>
            </w:r>
            <w:r w:rsidRPr="00F075C1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harakterystykę przestępczości zorganizowanej</w:t>
            </w:r>
          </w:p>
        </w:tc>
        <w:tc>
          <w:tcPr>
            <w:tcW w:w="2552" w:type="dxa"/>
          </w:tcPr>
          <w:p w:rsidR="00F075C1" w:rsidRPr="00F075C1" w:rsidRDefault="00F075C1" w:rsidP="003429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075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BGP1_W08</w:t>
            </w:r>
          </w:p>
        </w:tc>
      </w:tr>
      <w:tr w:rsidR="00F075C1" w:rsidRPr="00F075C1" w:rsidTr="003429B5">
        <w:trPr>
          <w:trHeight w:val="42"/>
        </w:trPr>
        <w:tc>
          <w:tcPr>
            <w:tcW w:w="7933" w:type="dxa"/>
          </w:tcPr>
          <w:p w:rsidR="00F075C1" w:rsidRPr="00F075C1" w:rsidRDefault="00F075C1" w:rsidP="002A6F4F">
            <w:pPr>
              <w:pStyle w:val="Akapitzlist"/>
              <w:numPr>
                <w:ilvl w:val="0"/>
                <w:numId w:val="1234"/>
              </w:numPr>
              <w:rPr>
                <w:color w:val="000000"/>
                <w:sz w:val="20"/>
                <w:szCs w:val="20"/>
              </w:rPr>
            </w:pPr>
            <w:r w:rsidRPr="00F075C1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Zna prawne aspekty zwalczania przestępczości zorganizowanej</w:t>
            </w:r>
          </w:p>
        </w:tc>
        <w:tc>
          <w:tcPr>
            <w:tcW w:w="2552" w:type="dxa"/>
          </w:tcPr>
          <w:p w:rsidR="00F075C1" w:rsidRPr="00F075C1" w:rsidRDefault="00F075C1" w:rsidP="003429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075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BGP1_W08</w:t>
            </w:r>
          </w:p>
        </w:tc>
      </w:tr>
      <w:tr w:rsidR="00F075C1" w:rsidRPr="00F075C1" w:rsidTr="003429B5">
        <w:trPr>
          <w:trHeight w:val="502"/>
        </w:trPr>
        <w:tc>
          <w:tcPr>
            <w:tcW w:w="7933" w:type="dxa"/>
          </w:tcPr>
          <w:p w:rsidR="00F075C1" w:rsidRPr="00F075C1" w:rsidRDefault="00F075C1" w:rsidP="002A6F4F">
            <w:pPr>
              <w:pStyle w:val="Akapitzlist"/>
              <w:numPr>
                <w:ilvl w:val="0"/>
                <w:numId w:val="1234"/>
              </w:numPr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</w:pPr>
            <w:r w:rsidRPr="00F075C1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Omawia działania podejmowane przez SG w celu zwalczania przestępczości zorganizowanej</w:t>
            </w:r>
          </w:p>
        </w:tc>
        <w:tc>
          <w:tcPr>
            <w:tcW w:w="2552" w:type="dxa"/>
          </w:tcPr>
          <w:p w:rsidR="00F075C1" w:rsidRPr="00F075C1" w:rsidRDefault="00F075C1" w:rsidP="003429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075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BGP1_W08</w:t>
            </w:r>
          </w:p>
        </w:tc>
      </w:tr>
      <w:tr w:rsidR="00F075C1" w:rsidRPr="00F075C1" w:rsidTr="003429B5">
        <w:trPr>
          <w:trHeight w:val="42"/>
        </w:trPr>
        <w:tc>
          <w:tcPr>
            <w:tcW w:w="7933" w:type="dxa"/>
          </w:tcPr>
          <w:p w:rsidR="00F075C1" w:rsidRPr="00F075C1" w:rsidRDefault="00F075C1" w:rsidP="002A6F4F">
            <w:pPr>
              <w:pStyle w:val="Akapitzlist"/>
              <w:numPr>
                <w:ilvl w:val="0"/>
                <w:numId w:val="1234"/>
              </w:numPr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</w:pPr>
            <w:r w:rsidRPr="00F075C1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Omawia zastosowanie białego wywiadu w zwalczaniu przestępczości zorganizowanej</w:t>
            </w:r>
          </w:p>
        </w:tc>
        <w:tc>
          <w:tcPr>
            <w:tcW w:w="2552" w:type="dxa"/>
          </w:tcPr>
          <w:p w:rsidR="00F075C1" w:rsidRPr="00F075C1" w:rsidRDefault="00F075C1" w:rsidP="003429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075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BGP1_W08</w:t>
            </w:r>
          </w:p>
        </w:tc>
      </w:tr>
      <w:tr w:rsidR="00F075C1" w:rsidRPr="00F075C1" w:rsidTr="003429B5">
        <w:trPr>
          <w:trHeight w:val="249"/>
        </w:trPr>
        <w:tc>
          <w:tcPr>
            <w:tcW w:w="7933" w:type="dxa"/>
          </w:tcPr>
          <w:p w:rsidR="00F075C1" w:rsidRPr="00F075C1" w:rsidRDefault="00F075C1" w:rsidP="003429B5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F075C1">
              <w:rPr>
                <w:rFonts w:ascii="Times New Roman" w:hAnsi="Times New Roman" w:cs="Times New Roman"/>
                <w:b/>
                <w:color w:val="000000"/>
              </w:rPr>
              <w:t>Umiejętności:</w:t>
            </w:r>
          </w:p>
        </w:tc>
        <w:tc>
          <w:tcPr>
            <w:tcW w:w="2552" w:type="dxa"/>
          </w:tcPr>
          <w:p w:rsidR="00F075C1" w:rsidRPr="00F075C1" w:rsidRDefault="00F075C1" w:rsidP="003429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075C1" w:rsidRPr="00F075C1" w:rsidTr="003429B5">
        <w:trPr>
          <w:trHeight w:val="42"/>
        </w:trPr>
        <w:tc>
          <w:tcPr>
            <w:tcW w:w="7933" w:type="dxa"/>
          </w:tcPr>
          <w:p w:rsidR="00F075C1" w:rsidRPr="00F075C1" w:rsidRDefault="00F075C1" w:rsidP="002A6F4F">
            <w:pPr>
              <w:pStyle w:val="Akapitzlist"/>
              <w:numPr>
                <w:ilvl w:val="0"/>
                <w:numId w:val="1235"/>
              </w:numPr>
              <w:rPr>
                <w:sz w:val="20"/>
                <w:szCs w:val="20"/>
              </w:rPr>
            </w:pPr>
            <w:r w:rsidRPr="00F075C1">
              <w:rPr>
                <w:sz w:val="20"/>
                <w:szCs w:val="20"/>
              </w:rPr>
              <w:t>Prawidłowo identyfikuje zjawisko przestępczości zorganizowanej.</w:t>
            </w:r>
          </w:p>
        </w:tc>
        <w:tc>
          <w:tcPr>
            <w:tcW w:w="2552" w:type="dxa"/>
          </w:tcPr>
          <w:p w:rsidR="00F075C1" w:rsidRPr="00F075C1" w:rsidRDefault="00F075C1" w:rsidP="003429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BGP1_U03</w:t>
            </w:r>
          </w:p>
        </w:tc>
      </w:tr>
      <w:tr w:rsidR="00F075C1" w:rsidRPr="00F075C1" w:rsidTr="003429B5">
        <w:trPr>
          <w:trHeight w:val="42"/>
        </w:trPr>
        <w:tc>
          <w:tcPr>
            <w:tcW w:w="7933" w:type="dxa"/>
          </w:tcPr>
          <w:p w:rsidR="00F075C1" w:rsidRPr="00F075C1" w:rsidRDefault="00F075C1" w:rsidP="002A6F4F">
            <w:pPr>
              <w:pStyle w:val="Akapitzlist"/>
              <w:numPr>
                <w:ilvl w:val="0"/>
                <w:numId w:val="1235"/>
              </w:numPr>
              <w:rPr>
                <w:sz w:val="20"/>
                <w:szCs w:val="20"/>
              </w:rPr>
            </w:pPr>
            <w:r w:rsidRPr="00F075C1">
              <w:rPr>
                <w:sz w:val="20"/>
                <w:szCs w:val="20"/>
              </w:rPr>
              <w:t xml:space="preserve">Podejmuje właściwe działania zmierzające do zwalczania przestępczości zorganizowanej. </w:t>
            </w:r>
          </w:p>
        </w:tc>
        <w:tc>
          <w:tcPr>
            <w:tcW w:w="2552" w:type="dxa"/>
          </w:tcPr>
          <w:p w:rsidR="00F075C1" w:rsidRPr="00F075C1" w:rsidRDefault="00F075C1" w:rsidP="003429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5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BGP1_U03</w:t>
            </w:r>
          </w:p>
        </w:tc>
      </w:tr>
      <w:tr w:rsidR="00F075C1" w:rsidRPr="00F075C1" w:rsidTr="003429B5">
        <w:trPr>
          <w:trHeight w:val="42"/>
        </w:trPr>
        <w:tc>
          <w:tcPr>
            <w:tcW w:w="7933" w:type="dxa"/>
          </w:tcPr>
          <w:p w:rsidR="00F075C1" w:rsidRPr="00F075C1" w:rsidRDefault="00F075C1" w:rsidP="002A6F4F">
            <w:pPr>
              <w:pStyle w:val="Akapitzlist"/>
              <w:numPr>
                <w:ilvl w:val="0"/>
                <w:numId w:val="1235"/>
              </w:numPr>
              <w:rPr>
                <w:sz w:val="20"/>
                <w:szCs w:val="20"/>
              </w:rPr>
            </w:pPr>
            <w:r w:rsidRPr="00F075C1">
              <w:rPr>
                <w:sz w:val="20"/>
                <w:szCs w:val="20"/>
              </w:rPr>
              <w:t>Korzysta z białego wywiadu.</w:t>
            </w:r>
          </w:p>
        </w:tc>
        <w:tc>
          <w:tcPr>
            <w:tcW w:w="2552" w:type="dxa"/>
          </w:tcPr>
          <w:p w:rsidR="00F075C1" w:rsidRPr="00F075C1" w:rsidRDefault="00F075C1" w:rsidP="003429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5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BGP1_U12</w:t>
            </w:r>
          </w:p>
        </w:tc>
      </w:tr>
      <w:tr w:rsidR="00F075C1" w:rsidRPr="00F075C1" w:rsidTr="003429B5">
        <w:trPr>
          <w:trHeight w:val="249"/>
        </w:trPr>
        <w:tc>
          <w:tcPr>
            <w:tcW w:w="7933" w:type="dxa"/>
          </w:tcPr>
          <w:p w:rsidR="00F075C1" w:rsidRPr="00F075C1" w:rsidRDefault="00F075C1" w:rsidP="003429B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075C1">
              <w:rPr>
                <w:rFonts w:ascii="Times New Roman" w:hAnsi="Times New Roman" w:cs="Times New Roman"/>
                <w:b/>
                <w:color w:val="000000"/>
              </w:rPr>
              <w:t>Kompetencje społeczne (postawy)</w:t>
            </w:r>
          </w:p>
        </w:tc>
        <w:tc>
          <w:tcPr>
            <w:tcW w:w="2552" w:type="dxa"/>
          </w:tcPr>
          <w:p w:rsidR="00F075C1" w:rsidRPr="00F075C1" w:rsidRDefault="00F075C1" w:rsidP="003429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075C1" w:rsidRPr="00F075C1" w:rsidTr="003429B5">
        <w:trPr>
          <w:trHeight w:val="42"/>
        </w:trPr>
        <w:tc>
          <w:tcPr>
            <w:tcW w:w="7933" w:type="dxa"/>
          </w:tcPr>
          <w:p w:rsidR="00F075C1" w:rsidRPr="003429B5" w:rsidRDefault="00F075C1" w:rsidP="003429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29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Jest gotów do odpowiedzialnego podejmowania działań zmierzających  do efektywnego zwalczania przestępczości zorganizowanej</w:t>
            </w:r>
          </w:p>
        </w:tc>
        <w:tc>
          <w:tcPr>
            <w:tcW w:w="2552" w:type="dxa"/>
          </w:tcPr>
          <w:p w:rsidR="00F075C1" w:rsidRPr="00F075C1" w:rsidRDefault="00F075C1" w:rsidP="003429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BGP1_K05</w:t>
            </w:r>
          </w:p>
        </w:tc>
      </w:tr>
    </w:tbl>
    <w:p w:rsidR="00F075C1" w:rsidRPr="00F075C1" w:rsidRDefault="00F075C1" w:rsidP="00F075C1">
      <w:pPr>
        <w:spacing w:after="0" w:line="240" w:lineRule="auto"/>
        <w:rPr>
          <w:rFonts w:ascii="Times New Roman" w:hAnsi="Times New Roman" w:cs="Times New Roman"/>
        </w:rPr>
      </w:pPr>
    </w:p>
    <w:p w:rsidR="00F075C1" w:rsidRPr="00F075C1" w:rsidRDefault="00F075C1" w:rsidP="00F075C1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F075C1">
        <w:rPr>
          <w:rFonts w:ascii="Times New Roman" w:hAnsi="Times New Roman" w:cs="Times New Roman"/>
          <w:b/>
          <w:u w:val="single"/>
        </w:rPr>
        <w:t>Metody weryfikacji efektów uczenia się:</w:t>
      </w:r>
    </w:p>
    <w:p w:rsidR="00F075C1" w:rsidRPr="00F075C1" w:rsidRDefault="00F075C1" w:rsidP="00F075C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iatkatabelijasna"/>
        <w:tblW w:w="10598" w:type="dxa"/>
        <w:tblLook w:val="04A0" w:firstRow="1" w:lastRow="0" w:firstColumn="1" w:lastColumn="0" w:noHBand="0" w:noVBand="1"/>
      </w:tblPr>
      <w:tblGrid>
        <w:gridCol w:w="1487"/>
        <w:gridCol w:w="4291"/>
        <w:gridCol w:w="4820"/>
      </w:tblGrid>
      <w:tr w:rsidR="00F075C1" w:rsidRPr="00F075C1" w:rsidTr="003429B5">
        <w:trPr>
          <w:trHeight w:val="42"/>
        </w:trPr>
        <w:tc>
          <w:tcPr>
            <w:tcW w:w="1487" w:type="dxa"/>
            <w:vMerge w:val="restart"/>
          </w:tcPr>
          <w:p w:rsidR="00F075C1" w:rsidRPr="00F075C1" w:rsidRDefault="003429B5" w:rsidP="003429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</w:t>
            </w:r>
            <w:r w:rsidR="00F075C1" w:rsidRPr="00F075C1">
              <w:rPr>
                <w:rFonts w:ascii="Times New Roman" w:hAnsi="Times New Roman" w:cs="Times New Roman"/>
                <w:b/>
              </w:rPr>
              <w:t>fekty uczenia się</w:t>
            </w:r>
          </w:p>
        </w:tc>
        <w:tc>
          <w:tcPr>
            <w:tcW w:w="9111" w:type="dxa"/>
            <w:gridSpan w:val="2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75C1">
              <w:rPr>
                <w:rFonts w:ascii="Times New Roman" w:hAnsi="Times New Roman" w:cs="Times New Roman"/>
                <w:b/>
              </w:rPr>
              <w:t>Metody weryfikacji efektów uczenia się</w:t>
            </w:r>
          </w:p>
        </w:tc>
      </w:tr>
      <w:tr w:rsidR="00F075C1" w:rsidRPr="00F075C1" w:rsidTr="003429B5">
        <w:trPr>
          <w:trHeight w:val="42"/>
        </w:trPr>
        <w:tc>
          <w:tcPr>
            <w:tcW w:w="1487" w:type="dxa"/>
            <w:vMerge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91" w:type="dxa"/>
          </w:tcPr>
          <w:p w:rsidR="00F075C1" w:rsidRPr="00F075C1" w:rsidRDefault="00F075C1" w:rsidP="00342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F075C1">
              <w:rPr>
                <w:rFonts w:ascii="Times New Roman" w:hAnsi="Times New Roman" w:cs="Times New Roman"/>
                <w:sz w:val="18"/>
              </w:rPr>
              <w:t>Test</w:t>
            </w:r>
          </w:p>
        </w:tc>
        <w:tc>
          <w:tcPr>
            <w:tcW w:w="4820" w:type="dxa"/>
          </w:tcPr>
          <w:p w:rsidR="00F075C1" w:rsidRPr="00F075C1" w:rsidRDefault="00F075C1" w:rsidP="00342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F075C1">
              <w:rPr>
                <w:rFonts w:ascii="Times New Roman" w:hAnsi="Times New Roman" w:cs="Times New Roman"/>
                <w:sz w:val="18"/>
              </w:rPr>
              <w:t>Zadania ćwiczeniowe</w:t>
            </w:r>
          </w:p>
        </w:tc>
      </w:tr>
      <w:tr w:rsidR="00F075C1" w:rsidRPr="00F075C1" w:rsidTr="003429B5">
        <w:trPr>
          <w:trHeight w:val="42"/>
        </w:trPr>
        <w:tc>
          <w:tcPr>
            <w:tcW w:w="1487" w:type="dxa"/>
          </w:tcPr>
          <w:p w:rsidR="00F075C1" w:rsidRPr="00F075C1" w:rsidRDefault="00F075C1" w:rsidP="00F07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5C1">
              <w:rPr>
                <w:rFonts w:ascii="Times New Roman" w:hAnsi="Times New Roman" w:cs="Times New Roman"/>
              </w:rPr>
              <w:t>W1</w:t>
            </w:r>
          </w:p>
        </w:tc>
        <w:tc>
          <w:tcPr>
            <w:tcW w:w="4291" w:type="dxa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F075C1">
              <w:rPr>
                <w:rFonts w:ascii="Times New Roman" w:hAnsi="Times New Roman" w:cs="Times New Roman"/>
                <w:sz w:val="18"/>
              </w:rPr>
              <w:t>X</w:t>
            </w:r>
          </w:p>
        </w:tc>
        <w:tc>
          <w:tcPr>
            <w:tcW w:w="4820" w:type="dxa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F075C1">
              <w:rPr>
                <w:rFonts w:ascii="Times New Roman" w:hAnsi="Times New Roman" w:cs="Times New Roman"/>
                <w:sz w:val="18"/>
              </w:rPr>
              <w:t>X</w:t>
            </w:r>
          </w:p>
        </w:tc>
      </w:tr>
      <w:tr w:rsidR="00F075C1" w:rsidRPr="00F075C1" w:rsidTr="003429B5">
        <w:trPr>
          <w:trHeight w:val="42"/>
        </w:trPr>
        <w:tc>
          <w:tcPr>
            <w:tcW w:w="1487" w:type="dxa"/>
          </w:tcPr>
          <w:p w:rsidR="00F075C1" w:rsidRPr="00F075C1" w:rsidRDefault="00F075C1" w:rsidP="00F07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5C1">
              <w:rPr>
                <w:rFonts w:ascii="Times New Roman" w:hAnsi="Times New Roman" w:cs="Times New Roman"/>
              </w:rPr>
              <w:t>W2</w:t>
            </w:r>
          </w:p>
        </w:tc>
        <w:tc>
          <w:tcPr>
            <w:tcW w:w="4291" w:type="dxa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F075C1">
              <w:rPr>
                <w:rFonts w:ascii="Times New Roman" w:hAnsi="Times New Roman" w:cs="Times New Roman"/>
                <w:sz w:val="18"/>
              </w:rPr>
              <w:t>X</w:t>
            </w:r>
          </w:p>
        </w:tc>
        <w:tc>
          <w:tcPr>
            <w:tcW w:w="4820" w:type="dxa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F075C1">
              <w:rPr>
                <w:rFonts w:ascii="Times New Roman" w:hAnsi="Times New Roman" w:cs="Times New Roman"/>
                <w:sz w:val="18"/>
              </w:rPr>
              <w:t>X</w:t>
            </w:r>
          </w:p>
        </w:tc>
      </w:tr>
      <w:tr w:rsidR="00F075C1" w:rsidRPr="00F075C1" w:rsidTr="003429B5">
        <w:trPr>
          <w:trHeight w:val="42"/>
        </w:trPr>
        <w:tc>
          <w:tcPr>
            <w:tcW w:w="1487" w:type="dxa"/>
          </w:tcPr>
          <w:p w:rsidR="00F075C1" w:rsidRPr="00F075C1" w:rsidRDefault="00F075C1" w:rsidP="00F07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5C1">
              <w:rPr>
                <w:rFonts w:ascii="Times New Roman" w:hAnsi="Times New Roman" w:cs="Times New Roman"/>
              </w:rPr>
              <w:t>W3</w:t>
            </w:r>
          </w:p>
        </w:tc>
        <w:tc>
          <w:tcPr>
            <w:tcW w:w="4291" w:type="dxa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F075C1">
              <w:rPr>
                <w:rFonts w:ascii="Times New Roman" w:hAnsi="Times New Roman" w:cs="Times New Roman"/>
                <w:sz w:val="18"/>
              </w:rPr>
              <w:t>X</w:t>
            </w:r>
          </w:p>
        </w:tc>
        <w:tc>
          <w:tcPr>
            <w:tcW w:w="4820" w:type="dxa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F075C1">
              <w:rPr>
                <w:rFonts w:ascii="Times New Roman" w:hAnsi="Times New Roman" w:cs="Times New Roman"/>
                <w:sz w:val="18"/>
              </w:rPr>
              <w:t>X</w:t>
            </w:r>
          </w:p>
        </w:tc>
      </w:tr>
      <w:tr w:rsidR="00F075C1" w:rsidRPr="00F075C1" w:rsidTr="003429B5">
        <w:trPr>
          <w:trHeight w:val="42"/>
        </w:trPr>
        <w:tc>
          <w:tcPr>
            <w:tcW w:w="1487" w:type="dxa"/>
          </w:tcPr>
          <w:p w:rsidR="00F075C1" w:rsidRPr="00F075C1" w:rsidRDefault="00F075C1" w:rsidP="00F07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5C1">
              <w:rPr>
                <w:rFonts w:ascii="Times New Roman" w:hAnsi="Times New Roman" w:cs="Times New Roman"/>
              </w:rPr>
              <w:t>W4</w:t>
            </w:r>
          </w:p>
        </w:tc>
        <w:tc>
          <w:tcPr>
            <w:tcW w:w="4291" w:type="dxa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F075C1">
              <w:rPr>
                <w:rFonts w:ascii="Times New Roman" w:hAnsi="Times New Roman" w:cs="Times New Roman"/>
                <w:sz w:val="18"/>
              </w:rPr>
              <w:t>X</w:t>
            </w:r>
          </w:p>
        </w:tc>
        <w:tc>
          <w:tcPr>
            <w:tcW w:w="4820" w:type="dxa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F075C1">
              <w:rPr>
                <w:rFonts w:ascii="Times New Roman" w:hAnsi="Times New Roman" w:cs="Times New Roman"/>
                <w:sz w:val="18"/>
              </w:rPr>
              <w:t>X</w:t>
            </w:r>
          </w:p>
        </w:tc>
      </w:tr>
      <w:tr w:rsidR="00F075C1" w:rsidRPr="00F075C1" w:rsidTr="003429B5">
        <w:trPr>
          <w:trHeight w:val="42"/>
        </w:trPr>
        <w:tc>
          <w:tcPr>
            <w:tcW w:w="1487" w:type="dxa"/>
          </w:tcPr>
          <w:p w:rsidR="00F075C1" w:rsidRPr="00F075C1" w:rsidRDefault="00F075C1" w:rsidP="00F07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5C1">
              <w:rPr>
                <w:rFonts w:ascii="Times New Roman" w:hAnsi="Times New Roman" w:cs="Times New Roman"/>
              </w:rPr>
              <w:t>U1</w:t>
            </w:r>
          </w:p>
        </w:tc>
        <w:tc>
          <w:tcPr>
            <w:tcW w:w="4291" w:type="dxa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F075C1">
              <w:rPr>
                <w:rFonts w:ascii="Times New Roman" w:hAnsi="Times New Roman" w:cs="Times New Roman"/>
                <w:sz w:val="18"/>
              </w:rPr>
              <w:t>X</w:t>
            </w:r>
          </w:p>
        </w:tc>
        <w:tc>
          <w:tcPr>
            <w:tcW w:w="4820" w:type="dxa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F075C1">
              <w:rPr>
                <w:rFonts w:ascii="Times New Roman" w:hAnsi="Times New Roman" w:cs="Times New Roman"/>
                <w:sz w:val="18"/>
              </w:rPr>
              <w:t>X</w:t>
            </w:r>
          </w:p>
        </w:tc>
      </w:tr>
      <w:tr w:rsidR="00F075C1" w:rsidRPr="00F075C1" w:rsidTr="003429B5">
        <w:trPr>
          <w:trHeight w:val="42"/>
        </w:trPr>
        <w:tc>
          <w:tcPr>
            <w:tcW w:w="1487" w:type="dxa"/>
          </w:tcPr>
          <w:p w:rsidR="00F075C1" w:rsidRPr="00F075C1" w:rsidRDefault="00F075C1" w:rsidP="00F07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5C1">
              <w:rPr>
                <w:rFonts w:ascii="Times New Roman" w:hAnsi="Times New Roman" w:cs="Times New Roman"/>
              </w:rPr>
              <w:t>U2</w:t>
            </w:r>
          </w:p>
        </w:tc>
        <w:tc>
          <w:tcPr>
            <w:tcW w:w="4291" w:type="dxa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F075C1">
              <w:rPr>
                <w:rFonts w:ascii="Times New Roman" w:hAnsi="Times New Roman" w:cs="Times New Roman"/>
                <w:sz w:val="18"/>
              </w:rPr>
              <w:t>X</w:t>
            </w:r>
          </w:p>
        </w:tc>
        <w:tc>
          <w:tcPr>
            <w:tcW w:w="4820" w:type="dxa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F075C1">
              <w:rPr>
                <w:rFonts w:ascii="Times New Roman" w:hAnsi="Times New Roman" w:cs="Times New Roman"/>
                <w:sz w:val="18"/>
              </w:rPr>
              <w:t>X</w:t>
            </w:r>
          </w:p>
        </w:tc>
      </w:tr>
      <w:tr w:rsidR="00F075C1" w:rsidRPr="00F075C1" w:rsidTr="003429B5">
        <w:trPr>
          <w:trHeight w:val="42"/>
        </w:trPr>
        <w:tc>
          <w:tcPr>
            <w:tcW w:w="1487" w:type="dxa"/>
          </w:tcPr>
          <w:p w:rsidR="00F075C1" w:rsidRPr="00F075C1" w:rsidRDefault="00F075C1" w:rsidP="00F07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5C1">
              <w:rPr>
                <w:rFonts w:ascii="Times New Roman" w:hAnsi="Times New Roman" w:cs="Times New Roman"/>
              </w:rPr>
              <w:t>U3</w:t>
            </w:r>
          </w:p>
        </w:tc>
        <w:tc>
          <w:tcPr>
            <w:tcW w:w="4291" w:type="dxa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F075C1">
              <w:rPr>
                <w:rFonts w:ascii="Times New Roman" w:hAnsi="Times New Roman" w:cs="Times New Roman"/>
                <w:sz w:val="18"/>
              </w:rPr>
              <w:t>X</w:t>
            </w:r>
          </w:p>
        </w:tc>
        <w:tc>
          <w:tcPr>
            <w:tcW w:w="4820" w:type="dxa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F075C1">
              <w:rPr>
                <w:rFonts w:ascii="Times New Roman" w:hAnsi="Times New Roman" w:cs="Times New Roman"/>
                <w:sz w:val="18"/>
              </w:rPr>
              <w:t>X</w:t>
            </w:r>
          </w:p>
        </w:tc>
      </w:tr>
      <w:tr w:rsidR="00F075C1" w:rsidRPr="00F075C1" w:rsidTr="003429B5">
        <w:trPr>
          <w:trHeight w:val="42"/>
        </w:trPr>
        <w:tc>
          <w:tcPr>
            <w:tcW w:w="1487" w:type="dxa"/>
          </w:tcPr>
          <w:p w:rsidR="00F075C1" w:rsidRPr="00F075C1" w:rsidRDefault="00F075C1" w:rsidP="00F07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75C1">
              <w:rPr>
                <w:rFonts w:ascii="Times New Roman" w:hAnsi="Times New Roman" w:cs="Times New Roman"/>
              </w:rPr>
              <w:t>K1</w:t>
            </w:r>
          </w:p>
        </w:tc>
        <w:tc>
          <w:tcPr>
            <w:tcW w:w="4291" w:type="dxa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F075C1">
              <w:rPr>
                <w:rFonts w:ascii="Times New Roman" w:hAnsi="Times New Roman" w:cs="Times New Roman"/>
                <w:sz w:val="18"/>
              </w:rPr>
              <w:t>X</w:t>
            </w:r>
          </w:p>
        </w:tc>
        <w:tc>
          <w:tcPr>
            <w:tcW w:w="4820" w:type="dxa"/>
          </w:tcPr>
          <w:p w:rsidR="00F075C1" w:rsidRPr="00F075C1" w:rsidRDefault="00F075C1" w:rsidP="00F0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F075C1">
              <w:rPr>
                <w:rFonts w:ascii="Times New Roman" w:hAnsi="Times New Roman" w:cs="Times New Roman"/>
                <w:sz w:val="18"/>
              </w:rPr>
              <w:t>X</w:t>
            </w:r>
          </w:p>
        </w:tc>
      </w:tr>
    </w:tbl>
    <w:p w:rsidR="00F075C1" w:rsidRPr="00F075C1" w:rsidRDefault="00F075C1" w:rsidP="00F075C1">
      <w:pPr>
        <w:spacing w:after="0" w:line="240" w:lineRule="auto"/>
        <w:rPr>
          <w:rFonts w:ascii="Times New Roman" w:hAnsi="Times New Roman" w:cs="Times New Roman"/>
        </w:rPr>
      </w:pPr>
    </w:p>
    <w:p w:rsidR="00F075C1" w:rsidRPr="00F075C1" w:rsidRDefault="00F075C1" w:rsidP="00F075C1">
      <w:pPr>
        <w:spacing w:after="0" w:line="240" w:lineRule="auto"/>
        <w:rPr>
          <w:rFonts w:ascii="Times New Roman" w:hAnsi="Times New Roman" w:cs="Times New Roman"/>
          <w:b/>
          <w:szCs w:val="20"/>
          <w:u w:val="single"/>
        </w:rPr>
      </w:pPr>
      <w:r w:rsidRPr="00F075C1">
        <w:rPr>
          <w:rFonts w:ascii="Times New Roman" w:hAnsi="Times New Roman" w:cs="Times New Roman"/>
          <w:b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0632"/>
      </w:tblGrid>
      <w:tr w:rsidR="00F075C1" w:rsidRPr="00F075C1" w:rsidTr="003429B5">
        <w:trPr>
          <w:trHeight w:val="1858"/>
        </w:trPr>
        <w:tc>
          <w:tcPr>
            <w:tcW w:w="10632" w:type="dxa"/>
          </w:tcPr>
          <w:p w:rsidR="00F075C1" w:rsidRPr="00F075C1" w:rsidRDefault="00F075C1" w:rsidP="00F075C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Formy zaliczenia: </w:t>
            </w:r>
          </w:p>
          <w:p w:rsidR="00F075C1" w:rsidRDefault="000A4632" w:rsidP="00F075C1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Wykład – egzamin</w:t>
            </w:r>
          </w:p>
          <w:p w:rsidR="000A4632" w:rsidRDefault="000A4632" w:rsidP="00F075C1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Ćwiczenia – zaliczenie z oceną</w:t>
            </w:r>
          </w:p>
          <w:p w:rsidR="000A4632" w:rsidRPr="00F075C1" w:rsidRDefault="000A4632" w:rsidP="00F075C1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Seminarium – zaliczenie z oceną</w:t>
            </w:r>
          </w:p>
          <w:p w:rsidR="000A4632" w:rsidRDefault="000A4632" w:rsidP="00F075C1">
            <w:pPr>
              <w:pStyle w:val="Akapitzlist"/>
              <w:ind w:left="0"/>
              <w:rPr>
                <w:b/>
                <w:sz w:val="20"/>
                <w:szCs w:val="20"/>
              </w:rPr>
            </w:pPr>
          </w:p>
          <w:p w:rsidR="000A4632" w:rsidRPr="00F075C1" w:rsidRDefault="000A4632" w:rsidP="000A463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Sposób zaliczenia: </w:t>
            </w:r>
          </w:p>
          <w:p w:rsidR="00F075C1" w:rsidRPr="00F075C1" w:rsidRDefault="00F075C1" w:rsidP="00F075C1">
            <w:pPr>
              <w:pStyle w:val="Akapitzlist"/>
              <w:ind w:left="0"/>
              <w:rPr>
                <w:b/>
                <w:sz w:val="20"/>
                <w:szCs w:val="20"/>
              </w:rPr>
            </w:pPr>
          </w:p>
          <w:p w:rsidR="00F075C1" w:rsidRPr="00F075C1" w:rsidRDefault="00F075C1" w:rsidP="00F075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Pr="00F075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Ćwiczenia - rozwiązanie kazusu, określenie właściwej kwalifikacji prawnej wskazanego w kazusie czynu zabronionego i wskazanie dalszego postępowania w sprawie. Ocenie podlegają nw. elementy wymienione w arkuszu oceny:</w:t>
            </w:r>
          </w:p>
          <w:p w:rsidR="00F075C1" w:rsidRPr="00F075C1" w:rsidRDefault="00F075C1" w:rsidP="00F075C1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analiza sytuacji,</w:t>
            </w:r>
          </w:p>
          <w:p w:rsidR="00F075C1" w:rsidRPr="00F075C1" w:rsidRDefault="00F075C1" w:rsidP="00F075C1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wskazanie kwalifikacji prawnej,</w:t>
            </w:r>
          </w:p>
          <w:p w:rsidR="00F075C1" w:rsidRPr="00F075C1" w:rsidRDefault="00F075C1" w:rsidP="00F075C1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komunikacja niewerbalna, </w:t>
            </w:r>
          </w:p>
          <w:p w:rsidR="00F075C1" w:rsidRPr="00F075C1" w:rsidRDefault="00F075C1" w:rsidP="00F075C1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właściwa argumentacja przyjętego stanowiska,</w:t>
            </w:r>
          </w:p>
          <w:p w:rsidR="00F075C1" w:rsidRPr="00F075C1" w:rsidRDefault="00F075C1" w:rsidP="00F075C1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wskazanie możliwego kierunku prowadzenia postępowania.</w:t>
            </w:r>
          </w:p>
          <w:p w:rsidR="00F075C1" w:rsidRPr="00F075C1" w:rsidRDefault="00F075C1" w:rsidP="00F075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 arkuszu znajdują się kryteria oceny, warunkiem zaliczenia jest uzyskanie min. 60% maksymalnej punktacji. </w:t>
            </w:r>
          </w:p>
          <w:p w:rsidR="00F075C1" w:rsidRPr="00F075C1" w:rsidRDefault="00F075C1" w:rsidP="00F075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075C1" w:rsidRPr="00F075C1" w:rsidRDefault="00F075C1" w:rsidP="00F075C1">
            <w:pPr>
              <w:pStyle w:val="Akapitzlist"/>
              <w:ind w:left="0"/>
              <w:rPr>
                <w:sz w:val="20"/>
                <w:szCs w:val="20"/>
              </w:rPr>
            </w:pPr>
            <w:r w:rsidRPr="00F075C1">
              <w:rPr>
                <w:sz w:val="20"/>
                <w:szCs w:val="20"/>
              </w:rPr>
              <w:t xml:space="preserve">2. Seminarium - studenci realizują zadanie w trakcie seminarium polegające na przygotowaniu i przedstawieniu prezentacji multimedialnej z tematu określonego przez wykładowcę. Prezentacja przygotowana zostanie  w zespołach i przedstawiona na forum grupy. Maksymalna liczba punktów do uzyskania – 40 pkt. </w:t>
            </w:r>
            <w:r w:rsidRPr="00F075C1">
              <w:rPr>
                <w:sz w:val="20"/>
                <w:szCs w:val="20"/>
              </w:rPr>
              <w:br/>
              <w:t>Przy ocenie prezentacji pod uwagę brane są następujące elementy:</w:t>
            </w:r>
          </w:p>
          <w:p w:rsidR="00F075C1" w:rsidRPr="00F075C1" w:rsidRDefault="00F075C1" w:rsidP="002A6F4F">
            <w:pPr>
              <w:numPr>
                <w:ilvl w:val="0"/>
                <w:numId w:val="69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sz w:val="20"/>
                <w:szCs w:val="20"/>
              </w:rPr>
              <w:t>plan prezentacji (10 pkt),</w:t>
            </w:r>
          </w:p>
          <w:p w:rsidR="00F075C1" w:rsidRPr="00F075C1" w:rsidRDefault="00F075C1" w:rsidP="002A6F4F">
            <w:pPr>
              <w:numPr>
                <w:ilvl w:val="0"/>
                <w:numId w:val="69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sz w:val="20"/>
                <w:szCs w:val="20"/>
              </w:rPr>
              <w:t>zawartość merytoryczna prezentacji (15 pkt),</w:t>
            </w:r>
          </w:p>
          <w:p w:rsidR="00F075C1" w:rsidRPr="00F075C1" w:rsidRDefault="00F075C1" w:rsidP="002A6F4F">
            <w:pPr>
              <w:numPr>
                <w:ilvl w:val="0"/>
                <w:numId w:val="69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sz w:val="20"/>
                <w:szCs w:val="20"/>
              </w:rPr>
              <w:t>walory estetyczne, wygląd slajdów (5 pkt),</w:t>
            </w:r>
          </w:p>
          <w:p w:rsidR="00F075C1" w:rsidRPr="00F075C1" w:rsidRDefault="00F075C1" w:rsidP="002A6F4F">
            <w:pPr>
              <w:numPr>
                <w:ilvl w:val="0"/>
                <w:numId w:val="69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sz w:val="20"/>
                <w:szCs w:val="20"/>
              </w:rPr>
              <w:t>sposób prezentowania (10 pkt).</w:t>
            </w:r>
          </w:p>
          <w:p w:rsidR="00F075C1" w:rsidRPr="00F075C1" w:rsidRDefault="00F075C1" w:rsidP="00F075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5C1" w:rsidRPr="00F075C1" w:rsidRDefault="00F075C1" w:rsidP="00F075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Warunkiem przystąpienia do egzaminu jest uzyskanie ocen pozytywnych z ćwiczeń i seminarium. </w:t>
            </w:r>
          </w:p>
          <w:p w:rsidR="00F075C1" w:rsidRPr="00F075C1" w:rsidRDefault="00F075C1" w:rsidP="00F075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b/>
                <w:sz w:val="20"/>
                <w:szCs w:val="20"/>
              </w:rPr>
              <w:t>Egzamin</w:t>
            </w:r>
            <w:r w:rsidRPr="00F075C1">
              <w:rPr>
                <w:rFonts w:ascii="Times New Roman" w:hAnsi="Times New Roman" w:cs="Times New Roman"/>
                <w:sz w:val="20"/>
                <w:szCs w:val="20"/>
              </w:rPr>
              <w:t xml:space="preserve"> przeprowadzony jest w formie testu. </w:t>
            </w:r>
          </w:p>
          <w:p w:rsidR="00F075C1" w:rsidRPr="00F075C1" w:rsidRDefault="00F075C1" w:rsidP="00F075C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sz w:val="20"/>
                <w:szCs w:val="20"/>
              </w:rPr>
              <w:t>Test pisemny składa się z pytań zamkniętych.</w:t>
            </w:r>
            <w:r w:rsidRPr="00F075C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  <w:p w:rsidR="00F075C1" w:rsidRPr="00F075C1" w:rsidRDefault="00F075C1" w:rsidP="00F075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sz w:val="20"/>
                <w:szCs w:val="20"/>
              </w:rPr>
              <w:t>Warunkiem uzyskania oceny pozytywnej z testu jest uzyskanie min 60% poprawnych odpowiedzi.</w:t>
            </w:r>
          </w:p>
          <w:p w:rsidR="00F075C1" w:rsidRPr="00F075C1" w:rsidRDefault="00F075C1" w:rsidP="00F075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5C1" w:rsidRPr="00F075C1" w:rsidRDefault="00F075C1" w:rsidP="00F075C1">
            <w:pPr>
              <w:pStyle w:val="Akapitzlist"/>
              <w:ind w:left="0"/>
              <w:rPr>
                <w:sz w:val="20"/>
              </w:rPr>
            </w:pPr>
            <w:r w:rsidRPr="00F075C1">
              <w:rPr>
                <w:sz w:val="20"/>
                <w:szCs w:val="20"/>
              </w:rPr>
              <w:t>Skala ocen – liczba punktów przeliczona na oceny zgodnie z  zasadami określonymi w Regulaminie Studiów.</w:t>
            </w:r>
          </w:p>
        </w:tc>
      </w:tr>
    </w:tbl>
    <w:p w:rsidR="00F075C1" w:rsidRPr="00F075C1" w:rsidRDefault="00F075C1" w:rsidP="00F075C1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:rsidR="00F075C1" w:rsidRPr="00F075C1" w:rsidRDefault="00F075C1" w:rsidP="00F075C1">
      <w:pPr>
        <w:spacing w:after="0" w:line="240" w:lineRule="auto"/>
        <w:rPr>
          <w:rFonts w:ascii="Times New Roman" w:hAnsi="Times New Roman" w:cs="Times New Roman"/>
        </w:rPr>
      </w:pPr>
      <w:r w:rsidRPr="00F075C1">
        <w:rPr>
          <w:rFonts w:ascii="Times New Roman" w:hAnsi="Times New Roman" w:cs="Times New Roman"/>
          <w:b/>
          <w:u w:val="single"/>
        </w:rPr>
        <w:t>Wykaz literatury: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075C1" w:rsidRPr="00F075C1" w:rsidTr="003429B5">
        <w:trPr>
          <w:trHeight w:val="2459"/>
        </w:trPr>
        <w:tc>
          <w:tcPr>
            <w:tcW w:w="10606" w:type="dxa"/>
          </w:tcPr>
          <w:p w:rsidR="00F075C1" w:rsidRPr="00F075C1" w:rsidRDefault="00F075C1" w:rsidP="00F075C1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b/>
                <w:sz w:val="20"/>
                <w:szCs w:val="20"/>
              </w:rPr>
              <w:t>A. Literatura wymagana do ostatecznego zaliczenia zajęć (zdania egzaminu):</w:t>
            </w:r>
          </w:p>
          <w:p w:rsidR="00F075C1" w:rsidRPr="00F075C1" w:rsidRDefault="00F075C1" w:rsidP="00F075C1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A.1. podstawowa </w:t>
            </w:r>
          </w:p>
          <w:p w:rsidR="00F075C1" w:rsidRPr="00F075C1" w:rsidRDefault="00F075C1" w:rsidP="002A6F4F">
            <w:pPr>
              <w:numPr>
                <w:ilvl w:val="0"/>
                <w:numId w:val="1226"/>
              </w:numPr>
              <w:spacing w:after="0" w:line="240" w:lineRule="auto"/>
              <w:ind w:left="142" w:firstLine="284"/>
              <w:rPr>
                <w:rFonts w:ascii="Times New Roman" w:hAnsi="Times New Roman" w:cs="Times New Roman"/>
                <w:color w:val="0D0D0D"/>
                <w:sz w:val="20"/>
                <w:szCs w:val="20"/>
                <w:lang w:eastAsia="ar-SA"/>
              </w:rPr>
            </w:pPr>
            <w:r w:rsidRPr="00F075C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Ustawa z dnia 6 czerwca 1997 r. kodeks karny </w:t>
            </w:r>
            <w:r w:rsidRPr="00F075C1">
              <w:rPr>
                <w:rFonts w:ascii="Times New Roman" w:hAnsi="Times New Roman" w:cs="Times New Roman"/>
                <w:color w:val="0D0D0D"/>
                <w:sz w:val="20"/>
                <w:szCs w:val="20"/>
                <w:lang w:eastAsia="ar-SA"/>
              </w:rPr>
              <w:t xml:space="preserve">(Dz.U.2022.1138 </w:t>
            </w:r>
            <w:proofErr w:type="spellStart"/>
            <w:r w:rsidRPr="00F075C1">
              <w:rPr>
                <w:rFonts w:ascii="Times New Roman" w:hAnsi="Times New Roman" w:cs="Times New Roman"/>
                <w:color w:val="0D0D0D"/>
                <w:sz w:val="20"/>
                <w:szCs w:val="20"/>
                <w:lang w:eastAsia="ar-SA"/>
              </w:rPr>
              <w:t>t.j</w:t>
            </w:r>
            <w:proofErr w:type="spellEnd"/>
            <w:r w:rsidRPr="00F075C1">
              <w:rPr>
                <w:rFonts w:ascii="Times New Roman" w:hAnsi="Times New Roman" w:cs="Times New Roman"/>
                <w:color w:val="0D0D0D"/>
                <w:sz w:val="20"/>
                <w:szCs w:val="20"/>
                <w:lang w:eastAsia="ar-SA"/>
              </w:rPr>
              <w:t xml:space="preserve">. z </w:t>
            </w:r>
            <w:proofErr w:type="spellStart"/>
            <w:r w:rsidRPr="00F075C1">
              <w:rPr>
                <w:rFonts w:ascii="Times New Roman" w:hAnsi="Times New Roman" w:cs="Times New Roman"/>
                <w:color w:val="0D0D0D"/>
                <w:sz w:val="20"/>
                <w:szCs w:val="20"/>
                <w:lang w:eastAsia="ar-SA"/>
              </w:rPr>
              <w:t>późn</w:t>
            </w:r>
            <w:proofErr w:type="spellEnd"/>
            <w:r w:rsidRPr="00F075C1">
              <w:rPr>
                <w:rFonts w:ascii="Times New Roman" w:hAnsi="Times New Roman" w:cs="Times New Roman"/>
                <w:color w:val="0D0D0D"/>
                <w:sz w:val="20"/>
                <w:szCs w:val="20"/>
                <w:lang w:eastAsia="ar-SA"/>
              </w:rPr>
              <w:t>. zm.),</w:t>
            </w:r>
          </w:p>
          <w:p w:rsidR="00F075C1" w:rsidRPr="00F075C1" w:rsidRDefault="00F075C1" w:rsidP="002A6F4F">
            <w:pPr>
              <w:numPr>
                <w:ilvl w:val="0"/>
                <w:numId w:val="1226"/>
              </w:numPr>
              <w:spacing w:after="0" w:line="240" w:lineRule="auto"/>
              <w:ind w:hanging="294"/>
              <w:rPr>
                <w:rFonts w:ascii="Times New Roman" w:hAnsi="Times New Roman" w:cs="Times New Roman"/>
                <w:color w:val="0D0D0D"/>
                <w:sz w:val="20"/>
                <w:szCs w:val="20"/>
                <w:lang w:eastAsia="ar-SA"/>
              </w:rPr>
            </w:pPr>
            <w:r w:rsidRPr="00F075C1">
              <w:rPr>
                <w:rFonts w:ascii="Times New Roman" w:hAnsi="Times New Roman" w:cs="Times New Roman"/>
                <w:color w:val="0D0D0D"/>
                <w:sz w:val="20"/>
                <w:szCs w:val="20"/>
                <w:lang w:eastAsia="ar-SA"/>
              </w:rPr>
              <w:t xml:space="preserve">Ustawa z dnia 12 października 1990 r. o Straży Granicznej (Dz.U.2022.1061 </w:t>
            </w:r>
            <w:proofErr w:type="spellStart"/>
            <w:r w:rsidRPr="00F075C1">
              <w:rPr>
                <w:rFonts w:ascii="Times New Roman" w:hAnsi="Times New Roman" w:cs="Times New Roman"/>
                <w:color w:val="0D0D0D"/>
                <w:sz w:val="20"/>
                <w:szCs w:val="20"/>
                <w:lang w:eastAsia="ar-SA"/>
              </w:rPr>
              <w:t>t.j</w:t>
            </w:r>
            <w:proofErr w:type="spellEnd"/>
            <w:r w:rsidRPr="00F075C1">
              <w:rPr>
                <w:rFonts w:ascii="Times New Roman" w:hAnsi="Times New Roman" w:cs="Times New Roman"/>
                <w:color w:val="0D0D0D"/>
                <w:sz w:val="20"/>
                <w:szCs w:val="20"/>
                <w:lang w:eastAsia="ar-SA"/>
              </w:rPr>
              <w:t xml:space="preserve">. z </w:t>
            </w:r>
            <w:proofErr w:type="spellStart"/>
            <w:r w:rsidRPr="00F075C1">
              <w:rPr>
                <w:rFonts w:ascii="Times New Roman" w:hAnsi="Times New Roman" w:cs="Times New Roman"/>
                <w:color w:val="0D0D0D"/>
                <w:sz w:val="20"/>
                <w:szCs w:val="20"/>
                <w:lang w:eastAsia="ar-SA"/>
              </w:rPr>
              <w:t>późn</w:t>
            </w:r>
            <w:proofErr w:type="spellEnd"/>
            <w:r w:rsidRPr="00F075C1">
              <w:rPr>
                <w:rFonts w:ascii="Times New Roman" w:hAnsi="Times New Roman" w:cs="Times New Roman"/>
                <w:color w:val="0D0D0D"/>
                <w:sz w:val="20"/>
                <w:szCs w:val="20"/>
                <w:lang w:eastAsia="ar-SA"/>
              </w:rPr>
              <w:t>. zm.)</w:t>
            </w:r>
          </w:p>
          <w:p w:rsidR="00F075C1" w:rsidRPr="00F075C1" w:rsidRDefault="00F075C1" w:rsidP="002A6F4F">
            <w:pPr>
              <w:numPr>
                <w:ilvl w:val="0"/>
                <w:numId w:val="1226"/>
              </w:numPr>
              <w:spacing w:after="0" w:line="240" w:lineRule="auto"/>
              <w:ind w:hanging="294"/>
              <w:rPr>
                <w:rFonts w:ascii="Times New Roman" w:hAnsi="Times New Roman" w:cs="Times New Roman"/>
                <w:color w:val="0D0D0D"/>
                <w:sz w:val="20"/>
                <w:szCs w:val="20"/>
                <w:lang w:eastAsia="ar-SA"/>
              </w:rPr>
            </w:pPr>
            <w:r w:rsidRPr="00F075C1">
              <w:rPr>
                <w:rFonts w:ascii="Times New Roman" w:hAnsi="Times New Roman" w:cs="Times New Roman"/>
                <w:sz w:val="20"/>
                <w:szCs w:val="20"/>
              </w:rPr>
              <w:t>„Przestępczość akcyzowa w zakresie właściwości rzeczowej w Straży Granicznej na podstawie kodeksu karnego skarbowego”, COSSG, 2010</w:t>
            </w:r>
          </w:p>
          <w:p w:rsidR="00F075C1" w:rsidRPr="00F075C1" w:rsidRDefault="00F075C1" w:rsidP="002A6F4F">
            <w:pPr>
              <w:numPr>
                <w:ilvl w:val="0"/>
                <w:numId w:val="1226"/>
              </w:numPr>
              <w:spacing w:after="0" w:line="240" w:lineRule="auto"/>
              <w:ind w:hanging="294"/>
              <w:rPr>
                <w:rFonts w:ascii="Times New Roman" w:hAnsi="Times New Roman" w:cs="Times New Roman"/>
                <w:color w:val="0D0D0D"/>
                <w:sz w:val="20"/>
                <w:szCs w:val="20"/>
                <w:lang w:eastAsia="ar-SA"/>
              </w:rPr>
            </w:pPr>
            <w:r w:rsidRPr="00F075C1">
              <w:rPr>
                <w:rFonts w:ascii="Times New Roman" w:hAnsi="Times New Roman" w:cs="Times New Roman"/>
                <w:sz w:val="20"/>
                <w:szCs w:val="20"/>
              </w:rPr>
              <w:t xml:space="preserve">„Przestępczość zorganizowana. Świadek koronny. Terroryzm w ujęciu praktycznym.” – </w:t>
            </w:r>
            <w:proofErr w:type="spellStart"/>
            <w:r w:rsidRPr="00F075C1">
              <w:rPr>
                <w:rFonts w:ascii="Times New Roman" w:hAnsi="Times New Roman" w:cs="Times New Roman"/>
                <w:sz w:val="20"/>
                <w:szCs w:val="20"/>
              </w:rPr>
              <w:t>Pływaczewski</w:t>
            </w:r>
            <w:proofErr w:type="spellEnd"/>
            <w:r w:rsidRPr="00F075C1">
              <w:rPr>
                <w:rFonts w:ascii="Times New Roman" w:hAnsi="Times New Roman" w:cs="Times New Roman"/>
                <w:sz w:val="20"/>
                <w:szCs w:val="20"/>
              </w:rPr>
              <w:t xml:space="preserve"> E., kantor Wydawniczy Zakamycze Kraków, 2005</w:t>
            </w:r>
          </w:p>
          <w:p w:rsidR="00F075C1" w:rsidRPr="00F075C1" w:rsidRDefault="00F075C1" w:rsidP="002A6F4F">
            <w:pPr>
              <w:numPr>
                <w:ilvl w:val="0"/>
                <w:numId w:val="1226"/>
              </w:numPr>
              <w:spacing w:after="0" w:line="240" w:lineRule="auto"/>
              <w:ind w:hanging="294"/>
              <w:rPr>
                <w:rFonts w:ascii="Times New Roman" w:hAnsi="Times New Roman" w:cs="Times New Roman"/>
                <w:color w:val="0D0D0D"/>
                <w:sz w:val="20"/>
                <w:szCs w:val="20"/>
                <w:lang w:eastAsia="ar-SA"/>
              </w:rPr>
            </w:pPr>
            <w:r w:rsidRPr="00F075C1">
              <w:rPr>
                <w:rFonts w:ascii="Times New Roman" w:hAnsi="Times New Roman" w:cs="Times New Roman"/>
                <w:sz w:val="20"/>
                <w:szCs w:val="20"/>
              </w:rPr>
              <w:t>„Zwalczanie przestępczości zorganizowanej w aspekcie finansowym” – Filipkowski W., Kantor Wydawniczy Zakamycze Toruń, 2004</w:t>
            </w:r>
          </w:p>
          <w:p w:rsidR="00F075C1" w:rsidRPr="00F075C1" w:rsidRDefault="00F075C1" w:rsidP="00F075C1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5C1" w:rsidRPr="00F075C1" w:rsidRDefault="00F075C1" w:rsidP="00F075C1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b/>
                <w:sz w:val="20"/>
                <w:szCs w:val="20"/>
              </w:rPr>
              <w:t>A.2. uzupełniająca</w:t>
            </w:r>
          </w:p>
          <w:p w:rsidR="00F075C1" w:rsidRPr="00F075C1" w:rsidRDefault="00F075C1" w:rsidP="002A6F4F">
            <w:pPr>
              <w:numPr>
                <w:ilvl w:val="0"/>
                <w:numId w:val="1228"/>
              </w:numPr>
              <w:spacing w:after="0" w:line="240" w:lineRule="auto"/>
              <w:ind w:left="851"/>
              <w:rPr>
                <w:rFonts w:ascii="Times New Roman" w:hAnsi="Times New Roman" w:cs="Times New Roman"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sz w:val="20"/>
                <w:szCs w:val="20"/>
              </w:rPr>
              <w:t xml:space="preserve">„Przestępczość zorganizowana. Aspekty prawne i </w:t>
            </w:r>
            <w:proofErr w:type="spellStart"/>
            <w:r w:rsidRPr="00F075C1">
              <w:rPr>
                <w:rFonts w:ascii="Times New Roman" w:hAnsi="Times New Roman" w:cs="Times New Roman"/>
                <w:sz w:val="20"/>
                <w:szCs w:val="20"/>
              </w:rPr>
              <w:t>kryminalno</w:t>
            </w:r>
            <w:proofErr w:type="spellEnd"/>
            <w:r w:rsidRPr="00F075C1">
              <w:rPr>
                <w:rFonts w:ascii="Times New Roman" w:hAnsi="Times New Roman" w:cs="Times New Roman"/>
                <w:sz w:val="20"/>
                <w:szCs w:val="20"/>
              </w:rPr>
              <w:t xml:space="preserve"> – kryminalistyczne.” – Łabuz P., Malinowska I. Michalski M., </w:t>
            </w:r>
            <w:proofErr w:type="spellStart"/>
            <w:r w:rsidRPr="00F075C1">
              <w:rPr>
                <w:rFonts w:ascii="Times New Roman" w:hAnsi="Times New Roman" w:cs="Times New Roman"/>
                <w:sz w:val="20"/>
                <w:szCs w:val="20"/>
              </w:rPr>
              <w:t>Difin</w:t>
            </w:r>
            <w:proofErr w:type="spellEnd"/>
            <w:r w:rsidRPr="00F075C1">
              <w:rPr>
                <w:rFonts w:ascii="Times New Roman" w:hAnsi="Times New Roman" w:cs="Times New Roman"/>
                <w:sz w:val="20"/>
                <w:szCs w:val="20"/>
              </w:rPr>
              <w:t>, 2022</w:t>
            </w:r>
          </w:p>
          <w:p w:rsidR="00F075C1" w:rsidRPr="003429B5" w:rsidRDefault="00F075C1" w:rsidP="002A6F4F">
            <w:pPr>
              <w:numPr>
                <w:ilvl w:val="0"/>
                <w:numId w:val="1228"/>
              </w:numPr>
              <w:spacing w:after="0" w:line="240" w:lineRule="auto"/>
              <w:ind w:left="851"/>
              <w:rPr>
                <w:rFonts w:ascii="Times New Roman" w:hAnsi="Times New Roman" w:cs="Times New Roman"/>
                <w:sz w:val="20"/>
                <w:szCs w:val="20"/>
              </w:rPr>
            </w:pPr>
            <w:r w:rsidRPr="00F075C1">
              <w:rPr>
                <w:rFonts w:ascii="Times New Roman" w:hAnsi="Times New Roman" w:cs="Times New Roman"/>
                <w:sz w:val="20"/>
                <w:szCs w:val="20"/>
              </w:rPr>
              <w:t xml:space="preserve">„Przestępczość zorganizowana w Polsce i jej zwalczanie” – </w:t>
            </w:r>
            <w:proofErr w:type="spellStart"/>
            <w:r w:rsidRPr="00F075C1">
              <w:rPr>
                <w:rFonts w:ascii="Times New Roman" w:hAnsi="Times New Roman" w:cs="Times New Roman"/>
                <w:sz w:val="20"/>
                <w:szCs w:val="20"/>
              </w:rPr>
              <w:t>Rau</w:t>
            </w:r>
            <w:proofErr w:type="spellEnd"/>
            <w:r w:rsidRPr="00F075C1">
              <w:rPr>
                <w:rFonts w:ascii="Times New Roman" w:hAnsi="Times New Roman" w:cs="Times New Roman"/>
                <w:sz w:val="20"/>
                <w:szCs w:val="20"/>
              </w:rPr>
              <w:t xml:space="preserve"> Z., Zakamycze, 2002</w:t>
            </w:r>
          </w:p>
        </w:tc>
      </w:tr>
    </w:tbl>
    <w:p w:rsidR="00BE146D" w:rsidRPr="001431AE" w:rsidRDefault="00BE146D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71" w:name="_Toc212477255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6.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Zwalczanie przestępczości gospodarczej</w:t>
      </w:r>
      <w:bookmarkEnd w:id="71"/>
    </w:p>
    <w:p w:rsidR="008A6413" w:rsidRPr="001431AE" w:rsidRDefault="008A6413">
      <w:pPr>
        <w:spacing w:after="160" w:line="259" w:lineRule="auto"/>
        <w:rPr>
          <w:rFonts w:ascii="Times New Roman" w:hAnsi="Times New Roman" w:cs="Times New Roman"/>
          <w:b/>
          <w:noProof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93"/>
      </w:tblGrid>
      <w:tr w:rsidR="00AE386B" w:rsidRPr="00AE386B" w:rsidTr="00AE386B">
        <w:trPr>
          <w:trHeight w:val="538"/>
        </w:trPr>
        <w:tc>
          <w:tcPr>
            <w:tcW w:w="4820" w:type="dxa"/>
            <w:gridSpan w:val="2"/>
          </w:tcPr>
          <w:p w:rsidR="008A6413" w:rsidRPr="00AE386B" w:rsidRDefault="008A6413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:rsidR="008A6413" w:rsidRPr="00AE386B" w:rsidRDefault="008A6413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i/>
                <w:szCs w:val="20"/>
                <w:shd w:val="clear" w:color="auto" w:fill="FFFFFF"/>
              </w:rPr>
              <w:t>Zwalczanie przestępczości gospodarczej</w:t>
            </w:r>
          </w:p>
        </w:tc>
        <w:tc>
          <w:tcPr>
            <w:tcW w:w="2552" w:type="dxa"/>
            <w:gridSpan w:val="2"/>
          </w:tcPr>
          <w:p w:rsidR="008A6413" w:rsidRPr="00AE386B" w:rsidRDefault="008A6413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8A6413" w:rsidRPr="00AE386B" w:rsidRDefault="008A6413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</w:p>
          <w:p w:rsidR="008A6413" w:rsidRPr="00AE386B" w:rsidRDefault="008A6413" w:rsidP="0057498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społeczne/nauki o bezpieczeństwie</w:t>
            </w:r>
          </w:p>
        </w:tc>
        <w:tc>
          <w:tcPr>
            <w:tcW w:w="1467" w:type="dxa"/>
          </w:tcPr>
          <w:p w:rsidR="008A6413" w:rsidRPr="00AE386B" w:rsidRDefault="008A6413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Kod </w:t>
            </w:r>
          </w:p>
          <w:p w:rsidR="008A6413" w:rsidRPr="00AE386B" w:rsidRDefault="008A6413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8A6413" w:rsidRPr="00AE386B" w:rsidRDefault="008A6413" w:rsidP="0057498C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sz w:val="20"/>
                <w:szCs w:val="20"/>
              </w:rPr>
              <w:t>D 3b</w:t>
            </w:r>
          </w:p>
        </w:tc>
        <w:tc>
          <w:tcPr>
            <w:tcW w:w="1793" w:type="dxa"/>
          </w:tcPr>
          <w:p w:rsidR="008A6413" w:rsidRPr="00AE386B" w:rsidRDefault="008A6413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8A6413" w:rsidRPr="00AE386B" w:rsidRDefault="008A6413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E386B" w:rsidRPr="00AE386B" w:rsidTr="00AE386B">
        <w:trPr>
          <w:trHeight w:val="698"/>
        </w:trPr>
        <w:tc>
          <w:tcPr>
            <w:tcW w:w="10632" w:type="dxa"/>
            <w:gridSpan w:val="6"/>
          </w:tcPr>
          <w:p w:rsidR="008A6413" w:rsidRPr="00AE386B" w:rsidRDefault="008A6413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Nazwa jednostki prowadzącej/odpowiadającej za zajęcia: </w:t>
            </w:r>
          </w:p>
          <w:p w:rsidR="008A6413" w:rsidRPr="005969BA" w:rsidRDefault="008A6413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5969BA">
              <w:rPr>
                <w:rFonts w:ascii="Times New Roman" w:hAnsi="Times New Roman" w:cs="Times New Roman"/>
                <w:sz w:val="20"/>
              </w:rPr>
              <w:t>Zakład Operacyjno-Rozpoznawczy</w:t>
            </w:r>
          </w:p>
          <w:p w:rsidR="008A6413" w:rsidRPr="00AE386B" w:rsidRDefault="008A6413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386B" w:rsidRPr="00AE386B" w:rsidTr="00AE386B">
        <w:trPr>
          <w:trHeight w:val="945"/>
        </w:trPr>
        <w:tc>
          <w:tcPr>
            <w:tcW w:w="10632" w:type="dxa"/>
            <w:gridSpan w:val="6"/>
          </w:tcPr>
          <w:p w:rsidR="008A6413" w:rsidRPr="00AE386B" w:rsidRDefault="008A6413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AE386B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8A6413" w:rsidRPr="00AE386B" w:rsidRDefault="008A6413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AE386B">
              <w:rPr>
                <w:rFonts w:ascii="Times New Roman" w:hAnsi="Times New Roman" w:cs="Times New Roman"/>
                <w:sz w:val="20"/>
                <w:szCs w:val="20"/>
              </w:rPr>
              <w:t>Bezpieczeństwo granicy państwowej</w:t>
            </w:r>
          </w:p>
          <w:p w:rsidR="008A6413" w:rsidRPr="00AE386B" w:rsidRDefault="008A6413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-</w:t>
            </w:r>
          </w:p>
          <w:p w:rsidR="008A6413" w:rsidRPr="00AE386B" w:rsidRDefault="008A6413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AE386B">
              <w:rPr>
                <w:rFonts w:ascii="Times New Roman" w:hAnsi="Times New Roman" w:cs="Times New Roman"/>
                <w:sz w:val="20"/>
                <w:szCs w:val="20"/>
              </w:rPr>
              <w:t xml:space="preserve">kierunkowe, fakultatywne </w:t>
            </w:r>
          </w:p>
        </w:tc>
      </w:tr>
      <w:tr w:rsidR="00AE386B" w:rsidRPr="00AE386B" w:rsidTr="00AE386B">
        <w:trPr>
          <w:trHeight w:val="221"/>
        </w:trPr>
        <w:tc>
          <w:tcPr>
            <w:tcW w:w="3544" w:type="dxa"/>
          </w:tcPr>
          <w:p w:rsidR="008A6413" w:rsidRPr="00AE386B" w:rsidRDefault="008A6413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8A6413" w:rsidRPr="00AE386B" w:rsidRDefault="008A6413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8A6413" w:rsidRPr="00AE386B" w:rsidRDefault="008A6413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AE386B" w:rsidRPr="00AE386B" w:rsidTr="00AE386B">
        <w:trPr>
          <w:trHeight w:val="681"/>
        </w:trPr>
        <w:tc>
          <w:tcPr>
            <w:tcW w:w="3544" w:type="dxa"/>
          </w:tcPr>
          <w:p w:rsidR="008A6413" w:rsidRPr="00AE386B" w:rsidRDefault="008A6413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8A6413" w:rsidRDefault="008A6413" w:rsidP="00606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06FDC">
              <w:rPr>
                <w:rFonts w:ascii="Times New Roman" w:hAnsi="Times New Roman" w:cs="Times New Roman"/>
                <w:sz w:val="20"/>
                <w:szCs w:val="20"/>
              </w:rPr>
              <w:t>5-</w:t>
            </w:r>
            <w:r w:rsidRPr="00AE386B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06FD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606FDC" w:rsidRPr="00AE386B" w:rsidRDefault="00606FDC" w:rsidP="00606F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8" w:type="dxa"/>
            <w:gridSpan w:val="3"/>
          </w:tcPr>
          <w:p w:rsidR="008A6413" w:rsidRPr="00AE386B" w:rsidRDefault="00321AAC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III/V</w:t>
            </w:r>
          </w:p>
        </w:tc>
      </w:tr>
      <w:tr w:rsidR="008A6413" w:rsidRPr="001431AE" w:rsidTr="00AE386B">
        <w:trPr>
          <w:trHeight w:val="584"/>
        </w:trPr>
        <w:tc>
          <w:tcPr>
            <w:tcW w:w="10632" w:type="dxa"/>
            <w:gridSpan w:val="6"/>
          </w:tcPr>
          <w:p w:rsidR="008A6413" w:rsidRPr="001431AE" w:rsidRDefault="008A6413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ppłk SG Maria Marek  (</w:t>
            </w:r>
            <w:hyperlink r:id="rId92" w:history="1">
              <w:r w:rsidRPr="001431AE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Maria.Marek@strazgraniczna.pl</w:t>
              </w:r>
            </w:hyperlink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tel. 66 44177)</w:t>
            </w:r>
          </w:p>
          <w:p w:rsidR="008A6413" w:rsidRPr="001431AE" w:rsidRDefault="008A6413" w:rsidP="003D6F3A">
            <w:pPr>
              <w:spacing w:after="0" w:line="240" w:lineRule="auto"/>
              <w:rPr>
                <w:rFonts w:ascii="Times New Roman" w:hAnsi="Times New Roman" w:cs="Times New Roman"/>
                <w:bCs/>
                <w:color w:val="00B050"/>
                <w:sz w:val="20"/>
                <w:szCs w:val="20"/>
              </w:rPr>
            </w:pPr>
          </w:p>
        </w:tc>
      </w:tr>
      <w:tr w:rsidR="008A6413" w:rsidRPr="001431AE" w:rsidTr="00AE386B">
        <w:trPr>
          <w:trHeight w:val="512"/>
        </w:trPr>
        <w:tc>
          <w:tcPr>
            <w:tcW w:w="10632" w:type="dxa"/>
            <w:gridSpan w:val="6"/>
          </w:tcPr>
          <w:p w:rsidR="008A6413" w:rsidRPr="001431AE" w:rsidRDefault="008A6413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8A6413" w:rsidRPr="001431AE" w:rsidRDefault="008A6413" w:rsidP="0057498C">
            <w:pPr>
              <w:spacing w:after="0" w:line="240" w:lineRule="auto"/>
              <w:ind w:left="21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- brak wymagań wstępnych</w:t>
            </w:r>
          </w:p>
        </w:tc>
      </w:tr>
    </w:tbl>
    <w:p w:rsidR="008A6413" w:rsidRPr="001431AE" w:rsidRDefault="008A6413" w:rsidP="008A64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6413" w:rsidRPr="001431AE" w:rsidRDefault="008A6413" w:rsidP="008A64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Style w:val="Siatkatabelijasna"/>
        <w:tblW w:w="10661" w:type="dxa"/>
        <w:tblLook w:val="04A0" w:firstRow="1" w:lastRow="0" w:firstColumn="1" w:lastColumn="0" w:noHBand="0" w:noVBand="1"/>
      </w:tblPr>
      <w:tblGrid>
        <w:gridCol w:w="566"/>
        <w:gridCol w:w="10095"/>
      </w:tblGrid>
      <w:tr w:rsidR="008A6413" w:rsidRPr="001431AE" w:rsidTr="00AE386B">
        <w:tc>
          <w:tcPr>
            <w:tcW w:w="566" w:type="dxa"/>
          </w:tcPr>
          <w:p w:rsidR="008A6413" w:rsidRPr="001431AE" w:rsidRDefault="008A6413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10095" w:type="dxa"/>
          </w:tcPr>
          <w:p w:rsidR="008A6413" w:rsidRPr="001431AE" w:rsidRDefault="008A6413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8A6413" w:rsidRPr="001431AE" w:rsidTr="00AE386B">
        <w:tc>
          <w:tcPr>
            <w:tcW w:w="566" w:type="dxa"/>
          </w:tcPr>
          <w:p w:rsidR="008A6413" w:rsidRPr="00AE386B" w:rsidRDefault="008A6413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10095" w:type="dxa"/>
          </w:tcPr>
          <w:p w:rsidR="008A6413" w:rsidRPr="001431AE" w:rsidRDefault="008A6413" w:rsidP="00574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Poznanie pojęć związanych ze zwalczaniem przestępczości gospodarczej  </w:t>
            </w:r>
          </w:p>
        </w:tc>
      </w:tr>
      <w:tr w:rsidR="008A6413" w:rsidRPr="001431AE" w:rsidTr="00AE386B">
        <w:tc>
          <w:tcPr>
            <w:tcW w:w="566" w:type="dxa"/>
          </w:tcPr>
          <w:p w:rsidR="008A6413" w:rsidRPr="00AE386B" w:rsidRDefault="008A6413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10095" w:type="dxa"/>
          </w:tcPr>
          <w:p w:rsidR="008A6413" w:rsidRPr="001431AE" w:rsidRDefault="008A6413" w:rsidP="005749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Poznanie metod i środków służących do zwalczania przestępczości gospodarczej</w:t>
            </w:r>
          </w:p>
        </w:tc>
      </w:tr>
      <w:tr w:rsidR="008A6413" w:rsidRPr="001431AE" w:rsidTr="00AE386B">
        <w:tc>
          <w:tcPr>
            <w:tcW w:w="566" w:type="dxa"/>
          </w:tcPr>
          <w:p w:rsidR="008A6413" w:rsidRPr="00AE386B" w:rsidRDefault="008A6413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10095" w:type="dxa"/>
          </w:tcPr>
          <w:p w:rsidR="008A6413" w:rsidRPr="001431AE" w:rsidRDefault="008A6413" w:rsidP="00574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Poznanie możliwości ograniczania i przeciwdziałania przestępczości gospodarczej</w:t>
            </w:r>
          </w:p>
        </w:tc>
      </w:tr>
    </w:tbl>
    <w:p w:rsidR="008A6413" w:rsidRPr="001431AE" w:rsidRDefault="008A6413" w:rsidP="008A64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6413" w:rsidRPr="001431AE" w:rsidRDefault="008A6413" w:rsidP="008A641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2217"/>
        <w:gridCol w:w="8410"/>
      </w:tblGrid>
      <w:tr w:rsidR="008A6413" w:rsidRPr="001431AE" w:rsidTr="00AE386B">
        <w:tc>
          <w:tcPr>
            <w:tcW w:w="2217" w:type="dxa"/>
          </w:tcPr>
          <w:p w:rsidR="008A6413" w:rsidRPr="001431AE" w:rsidRDefault="008A6413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410" w:type="dxa"/>
          </w:tcPr>
          <w:p w:rsidR="008A6413" w:rsidRPr="001431AE" w:rsidRDefault="008A6413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8A6413" w:rsidRPr="001431AE" w:rsidTr="00AE386B">
        <w:tc>
          <w:tcPr>
            <w:tcW w:w="2217" w:type="dxa"/>
          </w:tcPr>
          <w:p w:rsidR="008A6413" w:rsidRPr="00AE386B" w:rsidRDefault="008A6413" w:rsidP="00AE38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8410" w:type="dxa"/>
          </w:tcPr>
          <w:p w:rsidR="008A6413" w:rsidRPr="001431AE" w:rsidRDefault="008A6413" w:rsidP="0057498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elementy dyskusji.</w:t>
            </w:r>
          </w:p>
        </w:tc>
      </w:tr>
      <w:tr w:rsidR="008A6413" w:rsidRPr="001431AE" w:rsidTr="00AE386B">
        <w:tc>
          <w:tcPr>
            <w:tcW w:w="2217" w:type="dxa"/>
          </w:tcPr>
          <w:p w:rsidR="008A6413" w:rsidRPr="00AE386B" w:rsidRDefault="008A6413" w:rsidP="00AE38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8410" w:type="dxa"/>
          </w:tcPr>
          <w:p w:rsidR="008A6413" w:rsidRPr="001431AE" w:rsidRDefault="008A6413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 indywidualne, ćwiczenia w grupach, analiza tekstów, dyskusja.</w:t>
            </w:r>
          </w:p>
        </w:tc>
      </w:tr>
      <w:tr w:rsidR="008A6413" w:rsidRPr="001431AE" w:rsidTr="00AE386B">
        <w:tc>
          <w:tcPr>
            <w:tcW w:w="2217" w:type="dxa"/>
          </w:tcPr>
          <w:p w:rsidR="008A6413" w:rsidRPr="00AE386B" w:rsidRDefault="008A6413" w:rsidP="00AE38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sz w:val="20"/>
                <w:szCs w:val="20"/>
              </w:rPr>
              <w:t>Seminarium</w:t>
            </w:r>
          </w:p>
        </w:tc>
        <w:tc>
          <w:tcPr>
            <w:tcW w:w="8410" w:type="dxa"/>
          </w:tcPr>
          <w:p w:rsidR="008A6413" w:rsidRPr="001431AE" w:rsidRDefault="008A6413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Dyskusja moderowana,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case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study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8A6413" w:rsidRPr="001431AE" w:rsidRDefault="008A6413" w:rsidP="008A64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6413" w:rsidRPr="001431AE" w:rsidRDefault="008A6413" w:rsidP="008A641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816"/>
        <w:gridCol w:w="3502"/>
        <w:gridCol w:w="5147"/>
        <w:gridCol w:w="991"/>
      </w:tblGrid>
      <w:tr w:rsidR="008A6413" w:rsidRPr="00AE386B" w:rsidTr="00AE386B">
        <w:trPr>
          <w:tblHeader/>
        </w:trPr>
        <w:tc>
          <w:tcPr>
            <w:tcW w:w="761" w:type="dxa"/>
            <w:vAlign w:val="center"/>
          </w:tcPr>
          <w:p w:rsidR="008A6413" w:rsidRPr="00AE386B" w:rsidRDefault="008A6413" w:rsidP="00AE3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AE386B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516" w:type="dxa"/>
            <w:vAlign w:val="center"/>
          </w:tcPr>
          <w:p w:rsidR="008A6413" w:rsidRPr="00AE386B" w:rsidRDefault="008A6413" w:rsidP="00AE3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167" w:type="dxa"/>
            <w:vAlign w:val="center"/>
          </w:tcPr>
          <w:p w:rsidR="008A6413" w:rsidRPr="00AE386B" w:rsidRDefault="008A6413" w:rsidP="00AE3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992" w:type="dxa"/>
            <w:vAlign w:val="center"/>
          </w:tcPr>
          <w:p w:rsidR="008A6413" w:rsidRPr="00AE386B" w:rsidRDefault="008A6413" w:rsidP="00AE3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8A6413" w:rsidRPr="001431AE" w:rsidTr="00AE386B">
        <w:tc>
          <w:tcPr>
            <w:tcW w:w="10436" w:type="dxa"/>
            <w:gridSpan w:val="4"/>
          </w:tcPr>
          <w:p w:rsidR="008A6413" w:rsidRPr="001431AE" w:rsidRDefault="008A6413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8A6413" w:rsidRPr="001431AE" w:rsidTr="00AE386B">
        <w:tc>
          <w:tcPr>
            <w:tcW w:w="761" w:type="dxa"/>
          </w:tcPr>
          <w:p w:rsidR="008A6413" w:rsidRPr="001431AE" w:rsidRDefault="008A6413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6" w:type="dxa"/>
          </w:tcPr>
          <w:p w:rsidR="008A6413" w:rsidRPr="001431AE" w:rsidRDefault="008A6413" w:rsidP="0057498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431AE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 xml:space="preserve">Przestępczość gospodarcza </w:t>
            </w:r>
          </w:p>
        </w:tc>
        <w:tc>
          <w:tcPr>
            <w:tcW w:w="5167" w:type="dxa"/>
          </w:tcPr>
          <w:p w:rsidR="008A6413" w:rsidRPr="001431AE" w:rsidRDefault="008A6413" w:rsidP="002A6F4F">
            <w:pPr>
              <w:numPr>
                <w:ilvl w:val="0"/>
                <w:numId w:val="1159"/>
              </w:numPr>
              <w:spacing w:after="0" w:line="240" w:lineRule="auto"/>
              <w:ind w:left="4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 xml:space="preserve">Pojęcie przestępczości gospodarczej </w:t>
            </w:r>
          </w:p>
          <w:p w:rsidR="008A6413" w:rsidRPr="001431AE" w:rsidRDefault="008A6413" w:rsidP="002A6F4F">
            <w:pPr>
              <w:numPr>
                <w:ilvl w:val="0"/>
                <w:numId w:val="1159"/>
              </w:numPr>
              <w:spacing w:after="0" w:line="240" w:lineRule="auto"/>
              <w:ind w:left="441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431AE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 xml:space="preserve">Cechy charakterystyczne przestępczości gospodarczej </w:t>
            </w:r>
          </w:p>
          <w:p w:rsidR="008A6413" w:rsidRPr="001431AE" w:rsidRDefault="008A6413" w:rsidP="002A6F4F">
            <w:pPr>
              <w:numPr>
                <w:ilvl w:val="0"/>
                <w:numId w:val="1159"/>
              </w:numPr>
              <w:spacing w:after="0" w:line="240" w:lineRule="auto"/>
              <w:ind w:left="4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 xml:space="preserve">Współczesne kierunki działalności przestępczości gospodarczej </w:t>
            </w:r>
          </w:p>
          <w:p w:rsidR="008A6413" w:rsidRPr="001431AE" w:rsidRDefault="008A6413" w:rsidP="002A6F4F">
            <w:pPr>
              <w:numPr>
                <w:ilvl w:val="0"/>
                <w:numId w:val="1159"/>
              </w:numPr>
              <w:spacing w:after="0" w:line="240" w:lineRule="auto"/>
              <w:ind w:left="441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431AE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 xml:space="preserve">Makro i mikrospołeczne czynniki warunkujące przestępczość gospodarczą </w:t>
            </w:r>
          </w:p>
        </w:tc>
        <w:tc>
          <w:tcPr>
            <w:tcW w:w="992" w:type="dxa"/>
          </w:tcPr>
          <w:p w:rsidR="008A6413" w:rsidRPr="001431AE" w:rsidRDefault="00AE386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A6413" w:rsidRPr="001431AE" w:rsidTr="00AE386B">
        <w:tc>
          <w:tcPr>
            <w:tcW w:w="761" w:type="dxa"/>
          </w:tcPr>
          <w:p w:rsidR="008A6413" w:rsidRPr="001431AE" w:rsidRDefault="008A6413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16" w:type="dxa"/>
          </w:tcPr>
          <w:p w:rsidR="008A6413" w:rsidRPr="001431AE" w:rsidRDefault="008A6413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Przestępstwa gospodarcze będące we właściwości SG </w:t>
            </w:r>
          </w:p>
        </w:tc>
        <w:tc>
          <w:tcPr>
            <w:tcW w:w="5167" w:type="dxa"/>
          </w:tcPr>
          <w:p w:rsidR="008A6413" w:rsidRPr="001431AE" w:rsidRDefault="008A6413" w:rsidP="002A6F4F">
            <w:pPr>
              <w:numPr>
                <w:ilvl w:val="0"/>
                <w:numId w:val="1160"/>
              </w:numPr>
              <w:spacing w:after="0" w:line="240" w:lineRule="auto"/>
              <w:ind w:left="442"/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Rozwój przestępczości gospodarczej w Polsce.</w:t>
            </w:r>
          </w:p>
          <w:p w:rsidR="008A6413" w:rsidRPr="001431AE" w:rsidRDefault="008A6413" w:rsidP="002A6F4F">
            <w:pPr>
              <w:numPr>
                <w:ilvl w:val="0"/>
                <w:numId w:val="1160"/>
              </w:numPr>
              <w:spacing w:after="0" w:line="240" w:lineRule="auto"/>
              <w:ind w:left="442"/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 xml:space="preserve">Wybrane przestępstwa gospodarcze będące we właściwości SG   </w:t>
            </w:r>
          </w:p>
          <w:p w:rsidR="008A6413" w:rsidRPr="001431AE" w:rsidRDefault="008A6413" w:rsidP="0057498C">
            <w:pPr>
              <w:spacing w:after="0" w:line="240" w:lineRule="auto"/>
              <w:ind w:left="442"/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 xml:space="preserve">- przemyt towarów akcyzowych </w:t>
            </w:r>
          </w:p>
          <w:p w:rsidR="008A6413" w:rsidRPr="001431AE" w:rsidRDefault="008A6413" w:rsidP="0057498C">
            <w:pPr>
              <w:spacing w:after="0" w:line="240" w:lineRule="auto"/>
              <w:ind w:left="442"/>
              <w:rPr>
                <w:rFonts w:ascii="Times New Roman" w:eastAsia="Arial" w:hAnsi="Times New Roman" w:cs="Times New Roman"/>
                <w:sz w:val="20"/>
                <w:szCs w:val="20"/>
                <w:lang w:bidi="pl-PL"/>
              </w:rPr>
            </w:pPr>
            <w:r w:rsidRPr="001431AE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- nielegalna produkcja towarów akcyzowych</w:t>
            </w:r>
          </w:p>
        </w:tc>
        <w:tc>
          <w:tcPr>
            <w:tcW w:w="992" w:type="dxa"/>
          </w:tcPr>
          <w:p w:rsidR="008A6413" w:rsidRPr="001431AE" w:rsidRDefault="00AE386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A6413" w:rsidRPr="001431AE" w:rsidTr="00AE386B">
        <w:tc>
          <w:tcPr>
            <w:tcW w:w="761" w:type="dxa"/>
          </w:tcPr>
          <w:p w:rsidR="008A6413" w:rsidRPr="001431AE" w:rsidRDefault="008A6413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16" w:type="dxa"/>
          </w:tcPr>
          <w:p w:rsidR="008A6413" w:rsidRPr="001431AE" w:rsidRDefault="008A6413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 xml:space="preserve">Metody zwalczania przestępczości gospodarczej </w:t>
            </w:r>
          </w:p>
        </w:tc>
        <w:tc>
          <w:tcPr>
            <w:tcW w:w="5167" w:type="dxa"/>
          </w:tcPr>
          <w:p w:rsidR="008A6413" w:rsidRPr="001431AE" w:rsidRDefault="008A6413" w:rsidP="002A6F4F">
            <w:pPr>
              <w:numPr>
                <w:ilvl w:val="0"/>
                <w:numId w:val="1161"/>
              </w:numPr>
              <w:spacing w:after="0" w:line="240" w:lineRule="auto"/>
              <w:ind w:left="442"/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Instrumenty prawne:</w:t>
            </w:r>
          </w:p>
          <w:p w:rsidR="008A6413" w:rsidRPr="001431AE" w:rsidRDefault="008A6413" w:rsidP="002A6F4F">
            <w:pPr>
              <w:numPr>
                <w:ilvl w:val="0"/>
                <w:numId w:val="1161"/>
              </w:numPr>
              <w:spacing w:after="0" w:line="240" w:lineRule="auto"/>
              <w:ind w:left="442"/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Biały wywiad.</w:t>
            </w:r>
          </w:p>
          <w:p w:rsidR="008A6413" w:rsidRPr="001431AE" w:rsidRDefault="008A6413" w:rsidP="002A6F4F">
            <w:pPr>
              <w:numPr>
                <w:ilvl w:val="0"/>
                <w:numId w:val="1161"/>
              </w:numPr>
              <w:spacing w:after="0" w:line="240" w:lineRule="auto"/>
              <w:ind w:left="4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Czynności operacyjne - rozpoznawcze</w:t>
            </w:r>
          </w:p>
        </w:tc>
        <w:tc>
          <w:tcPr>
            <w:tcW w:w="992" w:type="dxa"/>
          </w:tcPr>
          <w:p w:rsidR="008A6413" w:rsidRPr="001431AE" w:rsidRDefault="00AE386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A6413" w:rsidRPr="001431AE" w:rsidTr="00AE386B">
        <w:tc>
          <w:tcPr>
            <w:tcW w:w="9444" w:type="dxa"/>
            <w:gridSpan w:val="3"/>
          </w:tcPr>
          <w:p w:rsidR="008A6413" w:rsidRPr="001431AE" w:rsidRDefault="008A6413" w:rsidP="005749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992" w:type="dxa"/>
          </w:tcPr>
          <w:p w:rsidR="008A6413" w:rsidRPr="001431AE" w:rsidRDefault="00AE386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8A6413" w:rsidRPr="001431AE" w:rsidTr="00AE386B">
        <w:tc>
          <w:tcPr>
            <w:tcW w:w="10436" w:type="dxa"/>
            <w:gridSpan w:val="4"/>
          </w:tcPr>
          <w:p w:rsidR="008A6413" w:rsidRPr="001431AE" w:rsidRDefault="008A6413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8A6413" w:rsidRPr="001431AE" w:rsidTr="00AE386B">
        <w:tc>
          <w:tcPr>
            <w:tcW w:w="761" w:type="dxa"/>
          </w:tcPr>
          <w:p w:rsidR="008A6413" w:rsidRPr="001431AE" w:rsidRDefault="008A6413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6" w:type="dxa"/>
          </w:tcPr>
          <w:p w:rsidR="008A6413" w:rsidRPr="001431AE" w:rsidRDefault="008A6413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 xml:space="preserve">Przemyt towarów akcyzowych  </w:t>
            </w:r>
          </w:p>
        </w:tc>
        <w:tc>
          <w:tcPr>
            <w:tcW w:w="5167" w:type="dxa"/>
          </w:tcPr>
          <w:p w:rsidR="008A6413" w:rsidRPr="001431AE" w:rsidRDefault="008A6413" w:rsidP="002A6F4F">
            <w:pPr>
              <w:numPr>
                <w:ilvl w:val="0"/>
                <w:numId w:val="1162"/>
              </w:numPr>
              <w:spacing w:after="0" w:line="240" w:lineRule="auto"/>
              <w:ind w:left="442"/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Analiza metody działania sprawców.</w:t>
            </w:r>
          </w:p>
          <w:p w:rsidR="008A6413" w:rsidRPr="001431AE" w:rsidRDefault="008A6413" w:rsidP="002A6F4F">
            <w:pPr>
              <w:numPr>
                <w:ilvl w:val="0"/>
                <w:numId w:val="1162"/>
              </w:numPr>
              <w:spacing w:after="0" w:line="240" w:lineRule="auto"/>
              <w:ind w:left="442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Taktyka zwalczania przestępstw związanych z przemytem towarów akcyzowych z uwzględnieniem specyfiki działań operacyjno – rozpoznawczych.</w:t>
            </w:r>
          </w:p>
        </w:tc>
        <w:tc>
          <w:tcPr>
            <w:tcW w:w="992" w:type="dxa"/>
          </w:tcPr>
          <w:p w:rsidR="008A6413" w:rsidRPr="001431AE" w:rsidRDefault="00AE386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8A6413" w:rsidRPr="001431AE" w:rsidTr="00AE386B">
        <w:tc>
          <w:tcPr>
            <w:tcW w:w="761" w:type="dxa"/>
          </w:tcPr>
          <w:p w:rsidR="008A6413" w:rsidRPr="001431AE" w:rsidRDefault="008A6413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3516" w:type="dxa"/>
          </w:tcPr>
          <w:p w:rsidR="008A6413" w:rsidRPr="001431AE" w:rsidRDefault="008A6413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 xml:space="preserve">Nielegalna produkcja towarów akcyzowych </w:t>
            </w:r>
          </w:p>
        </w:tc>
        <w:tc>
          <w:tcPr>
            <w:tcW w:w="5167" w:type="dxa"/>
          </w:tcPr>
          <w:p w:rsidR="008A6413" w:rsidRPr="001431AE" w:rsidRDefault="008A6413" w:rsidP="002A6F4F">
            <w:pPr>
              <w:numPr>
                <w:ilvl w:val="0"/>
                <w:numId w:val="1163"/>
              </w:numPr>
              <w:spacing w:after="0" w:line="240" w:lineRule="auto"/>
              <w:ind w:left="40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Analiza metody działania sprawców.</w:t>
            </w:r>
          </w:p>
          <w:p w:rsidR="008A6413" w:rsidRPr="001431AE" w:rsidRDefault="008A6413" w:rsidP="002A6F4F">
            <w:pPr>
              <w:numPr>
                <w:ilvl w:val="0"/>
                <w:numId w:val="1163"/>
              </w:numPr>
              <w:spacing w:after="0" w:line="240" w:lineRule="auto"/>
              <w:ind w:left="40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Sposoby przechowywania, przewożenia i wprowadzania do obiegu nielegalnych towarów akcyzowych  </w:t>
            </w:r>
          </w:p>
          <w:p w:rsidR="008A6413" w:rsidRPr="001431AE" w:rsidRDefault="008A6413" w:rsidP="002A6F4F">
            <w:pPr>
              <w:numPr>
                <w:ilvl w:val="0"/>
                <w:numId w:val="1163"/>
              </w:numPr>
              <w:spacing w:after="0" w:line="240" w:lineRule="auto"/>
              <w:ind w:left="40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Taktyka zwalczania przestępstw związanych z przemytem towarów akcyzowych z uwzględnieniem specyfiki działań operacyjno – rozpoznawczych.</w:t>
            </w:r>
          </w:p>
        </w:tc>
        <w:tc>
          <w:tcPr>
            <w:tcW w:w="992" w:type="dxa"/>
          </w:tcPr>
          <w:p w:rsidR="008A6413" w:rsidRPr="001431AE" w:rsidRDefault="00AE386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A6413" w:rsidRPr="001431AE" w:rsidTr="00AE386B">
        <w:tc>
          <w:tcPr>
            <w:tcW w:w="9444" w:type="dxa"/>
            <w:gridSpan w:val="3"/>
          </w:tcPr>
          <w:p w:rsidR="008A6413" w:rsidRPr="001431AE" w:rsidRDefault="008A6413" w:rsidP="005749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992" w:type="dxa"/>
          </w:tcPr>
          <w:p w:rsidR="008A6413" w:rsidRPr="001431AE" w:rsidRDefault="00AE386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8A6413" w:rsidRPr="001431AE" w:rsidTr="00AE386B">
        <w:tc>
          <w:tcPr>
            <w:tcW w:w="10436" w:type="dxa"/>
            <w:gridSpan w:val="4"/>
          </w:tcPr>
          <w:p w:rsidR="008A6413" w:rsidRPr="001431AE" w:rsidRDefault="008A6413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Seminarium</w:t>
            </w:r>
          </w:p>
        </w:tc>
      </w:tr>
      <w:tr w:rsidR="008A6413" w:rsidRPr="001431AE" w:rsidTr="00AE386B">
        <w:tc>
          <w:tcPr>
            <w:tcW w:w="761" w:type="dxa"/>
          </w:tcPr>
          <w:p w:rsidR="008A6413" w:rsidRPr="001431AE" w:rsidRDefault="008A6413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6" w:type="dxa"/>
          </w:tcPr>
          <w:p w:rsidR="008A6413" w:rsidRPr="001431AE" w:rsidRDefault="008A6413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Przestępczość gospodarcza</w:t>
            </w:r>
          </w:p>
        </w:tc>
        <w:tc>
          <w:tcPr>
            <w:tcW w:w="5167" w:type="dxa"/>
          </w:tcPr>
          <w:p w:rsidR="008A6413" w:rsidRPr="001431AE" w:rsidRDefault="008A6413" w:rsidP="002A6F4F">
            <w:pPr>
              <w:numPr>
                <w:ilvl w:val="0"/>
                <w:numId w:val="1164"/>
              </w:numPr>
              <w:spacing w:after="0" w:line="240" w:lineRule="auto"/>
              <w:ind w:left="404"/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Zagrożenie przestępczością gospodarczą w Polsce i na świecie.</w:t>
            </w:r>
          </w:p>
          <w:p w:rsidR="008A6413" w:rsidRPr="001431AE" w:rsidRDefault="008A6413" w:rsidP="002A6F4F">
            <w:pPr>
              <w:numPr>
                <w:ilvl w:val="0"/>
                <w:numId w:val="1164"/>
              </w:numPr>
              <w:spacing w:after="0" w:line="240" w:lineRule="auto"/>
              <w:ind w:left="404"/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 xml:space="preserve">Sprawcy przestępstw gospodarczych, ich charakterystyka na tel. sprawców przestępstw pospolitych </w:t>
            </w:r>
          </w:p>
          <w:p w:rsidR="008A6413" w:rsidRPr="001431AE" w:rsidRDefault="008A6413" w:rsidP="002A6F4F">
            <w:pPr>
              <w:numPr>
                <w:ilvl w:val="0"/>
                <w:numId w:val="1164"/>
              </w:numPr>
              <w:spacing w:after="0" w:line="240" w:lineRule="auto"/>
              <w:ind w:left="404"/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Metody działania sprawców.</w:t>
            </w:r>
          </w:p>
          <w:p w:rsidR="008A6413" w:rsidRPr="001431AE" w:rsidRDefault="008A6413" w:rsidP="002A6F4F">
            <w:pPr>
              <w:numPr>
                <w:ilvl w:val="0"/>
                <w:numId w:val="1164"/>
              </w:numPr>
              <w:spacing w:after="0" w:line="240" w:lineRule="auto"/>
              <w:ind w:left="404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Taktyka zwalczania przestępczości gospodarczej z uwzględnieniem specyfiki działań operacyjno – rozpoznawczych. Analiza kazusów</w:t>
            </w:r>
          </w:p>
        </w:tc>
        <w:tc>
          <w:tcPr>
            <w:tcW w:w="992" w:type="dxa"/>
          </w:tcPr>
          <w:p w:rsidR="008A6413" w:rsidRPr="001431AE" w:rsidRDefault="00AE386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8A6413" w:rsidRPr="001431AE" w:rsidTr="00AE386B">
        <w:tc>
          <w:tcPr>
            <w:tcW w:w="9444" w:type="dxa"/>
            <w:gridSpan w:val="3"/>
          </w:tcPr>
          <w:p w:rsidR="008A6413" w:rsidRPr="001431AE" w:rsidRDefault="008A6413" w:rsidP="005749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992" w:type="dxa"/>
          </w:tcPr>
          <w:p w:rsidR="008A6413" w:rsidRPr="001431AE" w:rsidRDefault="00AE386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8A6413" w:rsidRPr="001431AE" w:rsidTr="00AE386B">
        <w:tc>
          <w:tcPr>
            <w:tcW w:w="9444" w:type="dxa"/>
            <w:gridSpan w:val="3"/>
          </w:tcPr>
          <w:p w:rsidR="008A6413" w:rsidRPr="001431AE" w:rsidRDefault="008A6413" w:rsidP="005749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  <w:tc>
          <w:tcPr>
            <w:tcW w:w="992" w:type="dxa"/>
          </w:tcPr>
          <w:p w:rsidR="008A6413" w:rsidRPr="001431AE" w:rsidRDefault="00AE386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</w:p>
        </w:tc>
      </w:tr>
    </w:tbl>
    <w:p w:rsidR="008A6413" w:rsidRPr="001431AE" w:rsidRDefault="008A6413" w:rsidP="008A64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6413" w:rsidRPr="001431AE" w:rsidRDefault="008A6413" w:rsidP="008A641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Style w:val="Siatkatabelijasna"/>
        <w:tblW w:w="10435" w:type="dxa"/>
        <w:tblLook w:val="04A0" w:firstRow="1" w:lastRow="0" w:firstColumn="1" w:lastColumn="0" w:noHBand="0" w:noVBand="1"/>
      </w:tblPr>
      <w:tblGrid>
        <w:gridCol w:w="8642"/>
        <w:gridCol w:w="1793"/>
      </w:tblGrid>
      <w:tr w:rsidR="008A6413" w:rsidRPr="001431AE" w:rsidTr="00AE386B">
        <w:trPr>
          <w:trHeight w:val="40"/>
        </w:trPr>
        <w:tc>
          <w:tcPr>
            <w:tcW w:w="8642" w:type="dxa"/>
          </w:tcPr>
          <w:p w:rsidR="008A6413" w:rsidRPr="001431AE" w:rsidRDefault="008A6413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793" w:type="dxa"/>
          </w:tcPr>
          <w:p w:rsidR="008A6413" w:rsidRPr="001431AE" w:rsidRDefault="008A6413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8A6413" w:rsidRPr="001431AE" w:rsidTr="00AE386B">
        <w:trPr>
          <w:trHeight w:val="50"/>
        </w:trPr>
        <w:tc>
          <w:tcPr>
            <w:tcW w:w="8642" w:type="dxa"/>
          </w:tcPr>
          <w:p w:rsidR="008A6413" w:rsidRPr="00AE386B" w:rsidRDefault="008A6413" w:rsidP="0057498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Zapoznanie się z literaturą przedmiotu</w:t>
            </w:r>
          </w:p>
        </w:tc>
        <w:tc>
          <w:tcPr>
            <w:tcW w:w="1793" w:type="dxa"/>
          </w:tcPr>
          <w:p w:rsidR="008A6413" w:rsidRPr="001431AE" w:rsidRDefault="00AE386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A6413" w:rsidRPr="001431AE" w:rsidTr="00AE386B">
        <w:trPr>
          <w:trHeight w:val="231"/>
        </w:trPr>
        <w:tc>
          <w:tcPr>
            <w:tcW w:w="8642" w:type="dxa"/>
          </w:tcPr>
          <w:p w:rsidR="008A6413" w:rsidRPr="00AE386B" w:rsidRDefault="008A6413" w:rsidP="0057498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Przygotowanie do udziału w zajęciach - rozwiązywanie zadań problemowych</w:t>
            </w:r>
          </w:p>
        </w:tc>
        <w:tc>
          <w:tcPr>
            <w:tcW w:w="1793" w:type="dxa"/>
          </w:tcPr>
          <w:p w:rsidR="008A6413" w:rsidRPr="001431AE" w:rsidRDefault="00AE386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A6413" w:rsidRPr="001431AE" w:rsidTr="00AE386B">
        <w:trPr>
          <w:trHeight w:val="231"/>
        </w:trPr>
        <w:tc>
          <w:tcPr>
            <w:tcW w:w="8642" w:type="dxa"/>
          </w:tcPr>
          <w:p w:rsidR="008A6413" w:rsidRPr="001431AE" w:rsidRDefault="008A6413" w:rsidP="0057498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Pozyskanie informacji i danych dotyczących tematyki</w:t>
            </w:r>
          </w:p>
        </w:tc>
        <w:tc>
          <w:tcPr>
            <w:tcW w:w="1793" w:type="dxa"/>
          </w:tcPr>
          <w:p w:rsidR="008A6413" w:rsidRPr="001431AE" w:rsidRDefault="00AE386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8A6413" w:rsidRPr="001431AE" w:rsidTr="00AE386B">
        <w:trPr>
          <w:trHeight w:val="231"/>
        </w:trPr>
        <w:tc>
          <w:tcPr>
            <w:tcW w:w="8642" w:type="dxa"/>
          </w:tcPr>
          <w:p w:rsidR="008A6413" w:rsidRPr="001431AE" w:rsidRDefault="008A6413" w:rsidP="0057498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Przygotowanie do zaliczenia</w:t>
            </w:r>
          </w:p>
        </w:tc>
        <w:tc>
          <w:tcPr>
            <w:tcW w:w="1793" w:type="dxa"/>
          </w:tcPr>
          <w:p w:rsidR="008A6413" w:rsidRPr="001431AE" w:rsidRDefault="00AE386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8A6413" w:rsidRPr="001431AE" w:rsidRDefault="008A6413" w:rsidP="008A64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6413" w:rsidRPr="001431AE" w:rsidRDefault="008A6413" w:rsidP="008A641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10510" w:type="dxa"/>
        <w:tblLayout w:type="fixed"/>
        <w:tblLook w:val="0000" w:firstRow="0" w:lastRow="0" w:firstColumn="0" w:lastColumn="0" w:noHBand="0" w:noVBand="0"/>
      </w:tblPr>
      <w:tblGrid>
        <w:gridCol w:w="1542"/>
        <w:gridCol w:w="1140"/>
        <w:gridCol w:w="1140"/>
        <w:gridCol w:w="1140"/>
        <w:gridCol w:w="1141"/>
        <w:gridCol w:w="1140"/>
        <w:gridCol w:w="1140"/>
        <w:gridCol w:w="1141"/>
        <w:gridCol w:w="6"/>
        <w:gridCol w:w="974"/>
        <w:gridCol w:w="6"/>
      </w:tblGrid>
      <w:tr w:rsidR="008A6413" w:rsidRPr="001431AE" w:rsidTr="00AE386B">
        <w:trPr>
          <w:trHeight w:val="165"/>
        </w:trPr>
        <w:tc>
          <w:tcPr>
            <w:tcW w:w="1542" w:type="dxa"/>
            <w:vMerge w:val="restart"/>
          </w:tcPr>
          <w:p w:rsidR="008A6413" w:rsidRPr="001431AE" w:rsidRDefault="008A6413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7988" w:type="dxa"/>
            <w:gridSpan w:val="8"/>
          </w:tcPr>
          <w:p w:rsidR="008A6413" w:rsidRPr="001431AE" w:rsidRDefault="008A6413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980" w:type="dxa"/>
            <w:gridSpan w:val="2"/>
          </w:tcPr>
          <w:p w:rsidR="008A6413" w:rsidRPr="001431AE" w:rsidRDefault="008A6413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8A6413" w:rsidRPr="001431AE" w:rsidTr="00AE386B">
        <w:trPr>
          <w:gridAfter w:val="1"/>
          <w:wAfter w:w="6" w:type="dxa"/>
          <w:trHeight w:val="233"/>
        </w:trPr>
        <w:tc>
          <w:tcPr>
            <w:tcW w:w="1542" w:type="dxa"/>
            <w:vMerge/>
          </w:tcPr>
          <w:p w:rsidR="008A6413" w:rsidRPr="001431AE" w:rsidRDefault="008A6413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140" w:type="dxa"/>
          </w:tcPr>
          <w:p w:rsidR="008A6413" w:rsidRPr="001431AE" w:rsidRDefault="008A6413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140" w:type="dxa"/>
          </w:tcPr>
          <w:p w:rsidR="008A6413" w:rsidRPr="001431AE" w:rsidRDefault="008A6413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140" w:type="dxa"/>
          </w:tcPr>
          <w:p w:rsidR="008A6413" w:rsidRPr="001431AE" w:rsidRDefault="008A6413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</w:tc>
        <w:tc>
          <w:tcPr>
            <w:tcW w:w="1141" w:type="dxa"/>
          </w:tcPr>
          <w:p w:rsidR="008A6413" w:rsidRPr="001431AE" w:rsidRDefault="008A6413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8A6413" w:rsidRPr="001431AE" w:rsidRDefault="008A6413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1140" w:type="dxa"/>
          </w:tcPr>
          <w:p w:rsidR="008A6413" w:rsidRPr="001431AE" w:rsidRDefault="008A6413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140" w:type="dxa"/>
          </w:tcPr>
          <w:p w:rsidR="008A6413" w:rsidRPr="001431AE" w:rsidRDefault="008A6413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141" w:type="dxa"/>
          </w:tcPr>
          <w:p w:rsidR="008A6413" w:rsidRPr="001431AE" w:rsidRDefault="008A6413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980" w:type="dxa"/>
            <w:gridSpan w:val="2"/>
          </w:tcPr>
          <w:p w:rsidR="008A6413" w:rsidRPr="001431AE" w:rsidRDefault="008A6413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A6413" w:rsidRPr="001431AE" w:rsidTr="00AE386B">
        <w:trPr>
          <w:gridAfter w:val="1"/>
          <w:wAfter w:w="6" w:type="dxa"/>
          <w:trHeight w:val="446"/>
        </w:trPr>
        <w:tc>
          <w:tcPr>
            <w:tcW w:w="1542" w:type="dxa"/>
          </w:tcPr>
          <w:p w:rsidR="008A6413" w:rsidRPr="001431AE" w:rsidRDefault="008A6413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Kontakt </w:t>
            </w:r>
          </w:p>
          <w:p w:rsidR="008A6413" w:rsidRPr="001431AE" w:rsidRDefault="008A6413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bezpośredni</w:t>
            </w:r>
          </w:p>
        </w:tc>
        <w:tc>
          <w:tcPr>
            <w:tcW w:w="1140" w:type="dxa"/>
          </w:tcPr>
          <w:p w:rsidR="008A6413" w:rsidRPr="001431AE" w:rsidRDefault="008A6413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40" w:type="dxa"/>
          </w:tcPr>
          <w:p w:rsidR="008A6413" w:rsidRPr="001431AE" w:rsidRDefault="008A6413" w:rsidP="0057498C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40" w:type="dxa"/>
          </w:tcPr>
          <w:p w:rsidR="008A6413" w:rsidRPr="001431AE" w:rsidRDefault="008A6413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41" w:type="dxa"/>
          </w:tcPr>
          <w:p w:rsidR="008A6413" w:rsidRPr="001431AE" w:rsidRDefault="008A6413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8A6413" w:rsidRPr="001431AE" w:rsidRDefault="008A6413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8A6413" w:rsidRPr="001431AE" w:rsidRDefault="008A6413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8A6413" w:rsidRPr="001431AE" w:rsidRDefault="008A6413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2"/>
          </w:tcPr>
          <w:p w:rsidR="008A6413" w:rsidRPr="001431AE" w:rsidRDefault="00AE386B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8A6413" w:rsidRPr="001431AE" w:rsidTr="00AE386B">
        <w:trPr>
          <w:gridAfter w:val="1"/>
          <w:wAfter w:w="6" w:type="dxa"/>
          <w:trHeight w:val="446"/>
        </w:trPr>
        <w:tc>
          <w:tcPr>
            <w:tcW w:w="1542" w:type="dxa"/>
          </w:tcPr>
          <w:p w:rsidR="008A6413" w:rsidRPr="001431AE" w:rsidRDefault="008A6413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1140" w:type="dxa"/>
          </w:tcPr>
          <w:p w:rsidR="008A6413" w:rsidRPr="001431AE" w:rsidRDefault="008A6413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40" w:type="dxa"/>
          </w:tcPr>
          <w:p w:rsidR="008A6413" w:rsidRPr="001431AE" w:rsidRDefault="008A6413" w:rsidP="0057498C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40" w:type="dxa"/>
          </w:tcPr>
          <w:p w:rsidR="008A6413" w:rsidRPr="001431AE" w:rsidRDefault="008A6413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41" w:type="dxa"/>
          </w:tcPr>
          <w:p w:rsidR="008A6413" w:rsidRPr="001431AE" w:rsidRDefault="008A6413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8A6413" w:rsidRPr="001431AE" w:rsidRDefault="008A6413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8A6413" w:rsidRPr="001431AE" w:rsidRDefault="008A6413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8A6413" w:rsidRPr="001431AE" w:rsidRDefault="008A6413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2"/>
          </w:tcPr>
          <w:p w:rsidR="008A6413" w:rsidRPr="001431AE" w:rsidRDefault="00AE386B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</w:tbl>
    <w:p w:rsidR="008A6413" w:rsidRPr="001431AE" w:rsidRDefault="008A6413" w:rsidP="008A641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8A6413" w:rsidRPr="001431AE" w:rsidRDefault="008A6413" w:rsidP="008A641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8359"/>
        <w:gridCol w:w="2126"/>
      </w:tblGrid>
      <w:tr w:rsidR="008A6413" w:rsidRPr="001431AE" w:rsidTr="00AE386B">
        <w:trPr>
          <w:trHeight w:val="47"/>
        </w:trPr>
        <w:tc>
          <w:tcPr>
            <w:tcW w:w="8359" w:type="dxa"/>
          </w:tcPr>
          <w:p w:rsidR="008A6413" w:rsidRPr="00AE386B" w:rsidRDefault="008A6413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2126" w:type="dxa"/>
          </w:tcPr>
          <w:p w:rsidR="008A6413" w:rsidRPr="001431AE" w:rsidRDefault="008A6413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8A6413" w:rsidRPr="001431AE" w:rsidTr="00AE386B">
        <w:trPr>
          <w:trHeight w:val="249"/>
        </w:trPr>
        <w:tc>
          <w:tcPr>
            <w:tcW w:w="8359" w:type="dxa"/>
          </w:tcPr>
          <w:p w:rsidR="008A6413" w:rsidRPr="001431AE" w:rsidRDefault="008A6413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2126" w:type="dxa"/>
          </w:tcPr>
          <w:p w:rsidR="008A6413" w:rsidRPr="001431AE" w:rsidRDefault="008A6413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6413" w:rsidRPr="001431AE" w:rsidTr="00AE386B">
        <w:trPr>
          <w:trHeight w:val="242"/>
        </w:trPr>
        <w:tc>
          <w:tcPr>
            <w:tcW w:w="8359" w:type="dxa"/>
          </w:tcPr>
          <w:p w:rsidR="008A6413" w:rsidRPr="001431AE" w:rsidRDefault="008A6413" w:rsidP="002A6F4F">
            <w:pPr>
              <w:pStyle w:val="Akapitzlist"/>
              <w:numPr>
                <w:ilvl w:val="0"/>
                <w:numId w:val="1165"/>
              </w:numPr>
              <w:ind w:left="447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Zna c</w:t>
            </w:r>
            <w:r w:rsidRPr="001431AE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harakterystykę przestępczości gospodarczej będącej we właściwości SG oraz prawne aspekty zwalczania przestępczości akcyzowej</w:t>
            </w:r>
          </w:p>
        </w:tc>
        <w:tc>
          <w:tcPr>
            <w:tcW w:w="2126" w:type="dxa"/>
          </w:tcPr>
          <w:p w:rsidR="008A6413" w:rsidRPr="001431AE" w:rsidRDefault="008A6413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BGP1_W08</w:t>
            </w:r>
          </w:p>
        </w:tc>
      </w:tr>
      <w:tr w:rsidR="008A6413" w:rsidRPr="001431AE" w:rsidTr="00AE386B">
        <w:trPr>
          <w:trHeight w:val="408"/>
        </w:trPr>
        <w:tc>
          <w:tcPr>
            <w:tcW w:w="8359" w:type="dxa"/>
          </w:tcPr>
          <w:p w:rsidR="008A6413" w:rsidRPr="001431AE" w:rsidRDefault="008A6413" w:rsidP="002A6F4F">
            <w:pPr>
              <w:pStyle w:val="Akapitzlist"/>
              <w:numPr>
                <w:ilvl w:val="0"/>
                <w:numId w:val="1165"/>
              </w:numPr>
              <w:ind w:left="447"/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Omawia działania podejmowane przez SG w celu zwalczania przestępczości zorganizowanej, w tym akcyzowej na terytorium Polski</w:t>
            </w:r>
          </w:p>
        </w:tc>
        <w:tc>
          <w:tcPr>
            <w:tcW w:w="2126" w:type="dxa"/>
          </w:tcPr>
          <w:p w:rsidR="008A6413" w:rsidRPr="001431AE" w:rsidRDefault="008A6413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BGP1_W08</w:t>
            </w:r>
          </w:p>
        </w:tc>
      </w:tr>
      <w:tr w:rsidR="008A6413" w:rsidRPr="001431AE" w:rsidTr="00AE386B">
        <w:trPr>
          <w:trHeight w:val="249"/>
        </w:trPr>
        <w:tc>
          <w:tcPr>
            <w:tcW w:w="8359" w:type="dxa"/>
          </w:tcPr>
          <w:p w:rsidR="008A6413" w:rsidRPr="001431AE" w:rsidRDefault="008A6413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2126" w:type="dxa"/>
          </w:tcPr>
          <w:p w:rsidR="008A6413" w:rsidRPr="001431AE" w:rsidRDefault="008A6413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6413" w:rsidRPr="001431AE" w:rsidTr="00AE386B">
        <w:trPr>
          <w:trHeight w:val="249"/>
        </w:trPr>
        <w:tc>
          <w:tcPr>
            <w:tcW w:w="8359" w:type="dxa"/>
          </w:tcPr>
          <w:p w:rsidR="008A6413" w:rsidRPr="001431AE" w:rsidRDefault="008A6413" w:rsidP="002A6F4F">
            <w:pPr>
              <w:pStyle w:val="Akapitzlist"/>
              <w:numPr>
                <w:ilvl w:val="0"/>
                <w:numId w:val="1166"/>
              </w:numPr>
              <w:ind w:left="447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Prawidłowo identyfikuje zjawisko przestępczości akcyzowej</w:t>
            </w:r>
          </w:p>
        </w:tc>
        <w:tc>
          <w:tcPr>
            <w:tcW w:w="2126" w:type="dxa"/>
          </w:tcPr>
          <w:p w:rsidR="008A6413" w:rsidRPr="001431AE" w:rsidRDefault="008A6413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BGP1_U03</w:t>
            </w:r>
          </w:p>
        </w:tc>
      </w:tr>
      <w:tr w:rsidR="00AE386B" w:rsidRPr="00AE386B" w:rsidTr="00AE386B">
        <w:trPr>
          <w:trHeight w:val="280"/>
        </w:trPr>
        <w:tc>
          <w:tcPr>
            <w:tcW w:w="8359" w:type="dxa"/>
          </w:tcPr>
          <w:p w:rsidR="008A6413" w:rsidRPr="00AE386B" w:rsidRDefault="008A6413" w:rsidP="002A6F4F">
            <w:pPr>
              <w:pStyle w:val="Akapitzlist"/>
              <w:numPr>
                <w:ilvl w:val="0"/>
                <w:numId w:val="1166"/>
              </w:numPr>
              <w:ind w:left="447"/>
              <w:rPr>
                <w:sz w:val="20"/>
                <w:szCs w:val="20"/>
              </w:rPr>
            </w:pPr>
            <w:r w:rsidRPr="00AE386B">
              <w:rPr>
                <w:sz w:val="20"/>
                <w:szCs w:val="20"/>
              </w:rPr>
              <w:t xml:space="preserve">Podejmuje właściwe działania zmierzające do zwalczania przestępczości akcyzowej w szczególności należącej do właściwości rzeczowej Straży Granicznej  </w:t>
            </w:r>
          </w:p>
        </w:tc>
        <w:tc>
          <w:tcPr>
            <w:tcW w:w="2126" w:type="dxa"/>
          </w:tcPr>
          <w:p w:rsidR="008A6413" w:rsidRPr="00AE386B" w:rsidRDefault="008A6413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sz w:val="20"/>
                <w:szCs w:val="20"/>
              </w:rPr>
              <w:t>BGP1_U15</w:t>
            </w:r>
          </w:p>
        </w:tc>
      </w:tr>
      <w:tr w:rsidR="008A6413" w:rsidRPr="001431AE" w:rsidTr="00AE386B">
        <w:trPr>
          <w:trHeight w:val="249"/>
        </w:trPr>
        <w:tc>
          <w:tcPr>
            <w:tcW w:w="8359" w:type="dxa"/>
          </w:tcPr>
          <w:p w:rsidR="008A6413" w:rsidRPr="001431AE" w:rsidRDefault="008A6413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2126" w:type="dxa"/>
          </w:tcPr>
          <w:p w:rsidR="008A6413" w:rsidRPr="001431AE" w:rsidRDefault="008A6413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6413" w:rsidRPr="001431AE" w:rsidTr="00AE386B">
        <w:trPr>
          <w:trHeight w:val="390"/>
        </w:trPr>
        <w:tc>
          <w:tcPr>
            <w:tcW w:w="8359" w:type="dxa"/>
          </w:tcPr>
          <w:p w:rsidR="008A6413" w:rsidRPr="001431AE" w:rsidRDefault="008A6413" w:rsidP="002A6F4F">
            <w:pPr>
              <w:pStyle w:val="Akapitzlist"/>
              <w:numPr>
                <w:ilvl w:val="0"/>
                <w:numId w:val="1167"/>
              </w:numPr>
              <w:ind w:left="447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Jest gotów do odpowiedzialnego podejmowania działań zmierzających  do efektywnego zwalczania przestępczości akcyzowej</w:t>
            </w:r>
          </w:p>
        </w:tc>
        <w:tc>
          <w:tcPr>
            <w:tcW w:w="2126" w:type="dxa"/>
          </w:tcPr>
          <w:p w:rsidR="008A6413" w:rsidRPr="001431AE" w:rsidRDefault="008A6413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BGP1_K04</w:t>
            </w:r>
          </w:p>
        </w:tc>
      </w:tr>
    </w:tbl>
    <w:p w:rsidR="008A6413" w:rsidRPr="001431AE" w:rsidRDefault="008A6413" w:rsidP="008A64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6413" w:rsidRPr="001431AE" w:rsidRDefault="008A6413" w:rsidP="008A641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8A6413" w:rsidRPr="001431AE" w:rsidRDefault="008A6413" w:rsidP="008A6413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Style w:val="Siatkatabelijasna"/>
        <w:tblW w:w="10598" w:type="dxa"/>
        <w:tblLook w:val="04A0" w:firstRow="1" w:lastRow="0" w:firstColumn="1" w:lastColumn="0" w:noHBand="0" w:noVBand="1"/>
      </w:tblPr>
      <w:tblGrid>
        <w:gridCol w:w="1487"/>
        <w:gridCol w:w="4433"/>
        <w:gridCol w:w="4678"/>
      </w:tblGrid>
      <w:tr w:rsidR="008A6413" w:rsidRPr="001431AE" w:rsidTr="00AE386B">
        <w:trPr>
          <w:trHeight w:val="47"/>
        </w:trPr>
        <w:tc>
          <w:tcPr>
            <w:tcW w:w="1487" w:type="dxa"/>
            <w:vMerge w:val="restart"/>
          </w:tcPr>
          <w:p w:rsidR="008A6413" w:rsidRPr="001431AE" w:rsidRDefault="008A6413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  <w:tc>
          <w:tcPr>
            <w:tcW w:w="9111" w:type="dxa"/>
            <w:gridSpan w:val="2"/>
          </w:tcPr>
          <w:p w:rsidR="008A6413" w:rsidRPr="001431AE" w:rsidRDefault="008A6413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8A6413" w:rsidRPr="001431AE" w:rsidTr="00AE386B">
        <w:trPr>
          <w:trHeight w:val="47"/>
        </w:trPr>
        <w:tc>
          <w:tcPr>
            <w:tcW w:w="1487" w:type="dxa"/>
            <w:vMerge/>
          </w:tcPr>
          <w:p w:rsidR="008A6413" w:rsidRPr="001431AE" w:rsidRDefault="008A6413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3" w:type="dxa"/>
          </w:tcPr>
          <w:p w:rsidR="008A6413" w:rsidRPr="001431AE" w:rsidRDefault="008A6413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</w:p>
        </w:tc>
        <w:tc>
          <w:tcPr>
            <w:tcW w:w="4678" w:type="dxa"/>
          </w:tcPr>
          <w:p w:rsidR="008A6413" w:rsidRPr="001431AE" w:rsidRDefault="008A6413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Zadania ćwiczeniowe</w:t>
            </w:r>
          </w:p>
        </w:tc>
      </w:tr>
      <w:tr w:rsidR="008A6413" w:rsidRPr="001431AE" w:rsidTr="00AE386B">
        <w:trPr>
          <w:trHeight w:val="47"/>
        </w:trPr>
        <w:tc>
          <w:tcPr>
            <w:tcW w:w="1487" w:type="dxa"/>
          </w:tcPr>
          <w:p w:rsidR="008A6413" w:rsidRPr="001431AE" w:rsidRDefault="008A6413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4433" w:type="dxa"/>
          </w:tcPr>
          <w:p w:rsidR="008A6413" w:rsidRPr="001431AE" w:rsidRDefault="008A6413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78" w:type="dxa"/>
          </w:tcPr>
          <w:p w:rsidR="008A6413" w:rsidRPr="001431AE" w:rsidRDefault="008A6413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8A6413" w:rsidRPr="001431AE" w:rsidTr="00AE386B">
        <w:trPr>
          <w:trHeight w:val="47"/>
        </w:trPr>
        <w:tc>
          <w:tcPr>
            <w:tcW w:w="1487" w:type="dxa"/>
          </w:tcPr>
          <w:p w:rsidR="008A6413" w:rsidRPr="001431AE" w:rsidRDefault="008A6413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4433" w:type="dxa"/>
          </w:tcPr>
          <w:p w:rsidR="008A6413" w:rsidRPr="001431AE" w:rsidRDefault="008A6413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78" w:type="dxa"/>
          </w:tcPr>
          <w:p w:rsidR="008A6413" w:rsidRPr="001431AE" w:rsidRDefault="008A6413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8A6413" w:rsidRPr="001431AE" w:rsidTr="00AE386B">
        <w:trPr>
          <w:trHeight w:val="47"/>
        </w:trPr>
        <w:tc>
          <w:tcPr>
            <w:tcW w:w="1487" w:type="dxa"/>
          </w:tcPr>
          <w:p w:rsidR="008A6413" w:rsidRPr="001431AE" w:rsidRDefault="008A6413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W3</w:t>
            </w:r>
          </w:p>
        </w:tc>
        <w:tc>
          <w:tcPr>
            <w:tcW w:w="4433" w:type="dxa"/>
          </w:tcPr>
          <w:p w:rsidR="008A6413" w:rsidRPr="001431AE" w:rsidRDefault="008A6413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78" w:type="dxa"/>
          </w:tcPr>
          <w:p w:rsidR="008A6413" w:rsidRPr="001431AE" w:rsidRDefault="008A6413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8A6413" w:rsidRPr="001431AE" w:rsidTr="00AE386B">
        <w:trPr>
          <w:trHeight w:val="47"/>
        </w:trPr>
        <w:tc>
          <w:tcPr>
            <w:tcW w:w="1487" w:type="dxa"/>
          </w:tcPr>
          <w:p w:rsidR="008A6413" w:rsidRPr="001431AE" w:rsidRDefault="008A6413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4433" w:type="dxa"/>
          </w:tcPr>
          <w:p w:rsidR="008A6413" w:rsidRPr="001431AE" w:rsidRDefault="008A6413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78" w:type="dxa"/>
          </w:tcPr>
          <w:p w:rsidR="008A6413" w:rsidRPr="001431AE" w:rsidRDefault="008A6413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8A6413" w:rsidRPr="001431AE" w:rsidTr="00AE386B">
        <w:trPr>
          <w:trHeight w:val="47"/>
        </w:trPr>
        <w:tc>
          <w:tcPr>
            <w:tcW w:w="1487" w:type="dxa"/>
          </w:tcPr>
          <w:p w:rsidR="008A6413" w:rsidRPr="001431AE" w:rsidRDefault="008A6413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U2</w:t>
            </w:r>
          </w:p>
        </w:tc>
        <w:tc>
          <w:tcPr>
            <w:tcW w:w="4433" w:type="dxa"/>
          </w:tcPr>
          <w:p w:rsidR="008A6413" w:rsidRPr="001431AE" w:rsidRDefault="008A6413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78" w:type="dxa"/>
          </w:tcPr>
          <w:p w:rsidR="008A6413" w:rsidRPr="001431AE" w:rsidRDefault="008A6413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8A6413" w:rsidRPr="001431AE" w:rsidTr="00AE386B">
        <w:trPr>
          <w:trHeight w:val="47"/>
        </w:trPr>
        <w:tc>
          <w:tcPr>
            <w:tcW w:w="1487" w:type="dxa"/>
          </w:tcPr>
          <w:p w:rsidR="008A6413" w:rsidRPr="001431AE" w:rsidRDefault="008A6413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4433" w:type="dxa"/>
          </w:tcPr>
          <w:p w:rsidR="008A6413" w:rsidRPr="001431AE" w:rsidRDefault="008A6413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78" w:type="dxa"/>
          </w:tcPr>
          <w:p w:rsidR="008A6413" w:rsidRPr="001431AE" w:rsidRDefault="008A6413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8A6413" w:rsidRPr="001431AE" w:rsidRDefault="008A6413" w:rsidP="008A64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6413" w:rsidRPr="001431AE" w:rsidRDefault="008A6413" w:rsidP="008A641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0632"/>
      </w:tblGrid>
      <w:tr w:rsidR="008A6413" w:rsidRPr="001431AE" w:rsidTr="00AE386B">
        <w:trPr>
          <w:trHeight w:val="1858"/>
        </w:trPr>
        <w:tc>
          <w:tcPr>
            <w:tcW w:w="10632" w:type="dxa"/>
          </w:tcPr>
          <w:p w:rsidR="008A6413" w:rsidRPr="001431AE" w:rsidRDefault="008A6413" w:rsidP="000A4632">
            <w:pPr>
              <w:spacing w:after="0" w:line="240" w:lineRule="auto"/>
              <w:ind w:left="-4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  <w:t xml:space="preserve">Formy zaliczenia - </w:t>
            </w:r>
          </w:p>
          <w:p w:rsidR="008A6413" w:rsidRDefault="000A4632" w:rsidP="0057498C">
            <w:pPr>
              <w:spacing w:after="0" w:line="240" w:lineRule="auto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  <w:t xml:space="preserve">Wykłady – egzamin </w:t>
            </w:r>
          </w:p>
          <w:p w:rsidR="000A4632" w:rsidRDefault="000A4632" w:rsidP="0057498C">
            <w:pPr>
              <w:spacing w:after="0" w:line="240" w:lineRule="auto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  <w:t>Ćwiczenia – zaliczenie z oceną</w:t>
            </w:r>
          </w:p>
          <w:p w:rsidR="000A4632" w:rsidRPr="001431AE" w:rsidRDefault="000A4632" w:rsidP="0057498C">
            <w:pPr>
              <w:spacing w:after="0" w:line="240" w:lineRule="auto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  <w:t>Seminarium – zaliczenie z ceną</w:t>
            </w:r>
          </w:p>
          <w:p w:rsidR="000A4632" w:rsidRDefault="000A4632" w:rsidP="000A463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:rsidR="000A4632" w:rsidRPr="001431AE" w:rsidRDefault="000A4632" w:rsidP="000A4632">
            <w:pPr>
              <w:spacing w:after="0" w:line="240" w:lineRule="auto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  <w:t>Sposób zaliczenia:     Egzamin</w:t>
            </w:r>
          </w:p>
          <w:p w:rsidR="008A6413" w:rsidRPr="001431AE" w:rsidRDefault="008A6413" w:rsidP="000A463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W trakcie zajęć:</w:t>
            </w:r>
          </w:p>
          <w:p w:rsidR="008A6413" w:rsidRPr="00AE386B" w:rsidRDefault="008A6413" w:rsidP="005749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1. Prowadzący w trakcie zajęć w ramach bieżącej oceny postępów w nauce udziela studentom konstruktywnej </w:t>
            </w:r>
            <w:r w:rsidR="000A4632" w:rsidRPr="00AE386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informacji</w:t>
            </w:r>
            <w:r w:rsidRPr="00AE386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zwrotnej w odniesieniu do realizowanych ćwiczeń oraz odpowiedzi ustnych</w:t>
            </w:r>
          </w:p>
          <w:p w:rsidR="008A6413" w:rsidRPr="00AE386B" w:rsidRDefault="008A6413" w:rsidP="005749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2. Ocena aktywności studentów następuje w trakcie ćwiczeń, dyskusji odpowiedzi na pytania.</w:t>
            </w:r>
          </w:p>
          <w:p w:rsidR="008A6413" w:rsidRPr="00AE386B" w:rsidRDefault="008A6413" w:rsidP="0057498C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:rsidR="008A6413" w:rsidRPr="001431AE" w:rsidRDefault="008A6413" w:rsidP="0057498C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Student otrzymuje zaliczenie </w:t>
            </w:r>
            <w:r w:rsidR="000A463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wykładów </w:t>
            </w:r>
            <w:r w:rsidRPr="00AE386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pod warunkiem uzyskania oceny pozytywnej z testu pisemnego </w:t>
            </w:r>
          </w:p>
          <w:p w:rsidR="008A6413" w:rsidRPr="000A4632" w:rsidRDefault="000A4632" w:rsidP="000A4632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Egzamin składa się z: </w:t>
            </w:r>
            <w:r w:rsidR="008A6413" w:rsidRPr="001431AE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testu pisemnego składającego się  z 80% pytań zamkniętych i 20% pytań otwartych. Pytania zamknięte: oceniane 0-1pkt., pytania otwarte: 0-2 pkt. </w:t>
            </w:r>
          </w:p>
          <w:p w:rsidR="008A6413" w:rsidRPr="001431AE" w:rsidRDefault="008A6413" w:rsidP="000A4632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Za prawidłową i pełną odpowiedź w pytaniu otwartym student otrzymuje 2 pkt, natomiast za odpowiedź prawidłową ale nie pełną  student otrzymuje 1 pkt. Brak odpowiedzi lub odpowiedź nieprawidłowa – 0pkt,  Pytania zamknięte punktowane są 0 lub 1 – za odpowiedź prawidłową. </w:t>
            </w:r>
          </w:p>
          <w:p w:rsidR="008A6413" w:rsidRPr="001431AE" w:rsidRDefault="008A6413" w:rsidP="000A463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Test obejmował będzie zagadnienia z następującej tematyki:</w:t>
            </w:r>
            <w:r w:rsidRPr="001431AE">
              <w:rPr>
                <w:rFonts w:ascii="Times New Roman" w:eastAsia="Arial" w:hAnsi="Times New Roman" w:cs="Times New Roman"/>
                <w:color w:val="0D0D0D" w:themeColor="text1" w:themeTint="F2"/>
                <w:sz w:val="20"/>
                <w:szCs w:val="20"/>
                <w:lang w:bidi="pl-PL"/>
              </w:rPr>
              <w:t xml:space="preserve"> charakterystyka przestępczości gospodarczej, prawne aspekty zwalczania przestępczości gospodarczej, działania podejmowane przez SG w celu zwalczania przestępczości gospodarczej , biały wywiad w zwalczaniu przestępczości gospodarczej, metody działania sprawców przestępczości akcyzowej.</w:t>
            </w:r>
          </w:p>
          <w:p w:rsidR="008A6413" w:rsidRPr="001431AE" w:rsidRDefault="008A6413" w:rsidP="000A463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1431AE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Warunkiem zaliczenia testu jest uzyskanie min. 60% maksymalnej punktacji. Ocena wyrażona w skali 2-5.</w:t>
            </w:r>
          </w:p>
          <w:p w:rsidR="008A6413" w:rsidRPr="001431AE" w:rsidRDefault="008A6413" w:rsidP="000A463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1431AE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Ocena z testu wystawiona jest zgodnie z warunkami określonymi w Regulaminie Studiów</w:t>
            </w:r>
          </w:p>
          <w:p w:rsidR="000A4632" w:rsidRDefault="000A4632" w:rsidP="000A463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</w:p>
          <w:p w:rsidR="000A4632" w:rsidRDefault="000A4632" w:rsidP="000A463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Ćwiczenie – zaliczenie z oceną, student uzyskuje zaliczenie na podstawie wyników z </w:t>
            </w:r>
            <w:r w:rsidR="008A6413" w:rsidRPr="001431AE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ćwiczenia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podsumowującego </w:t>
            </w:r>
            <w:r w:rsidR="008A6413" w:rsidRPr="001431AE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z zakresu:</w:t>
            </w:r>
          </w:p>
          <w:p w:rsidR="008A6413" w:rsidRPr="000A4632" w:rsidRDefault="008A6413" w:rsidP="000A463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1431AE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rozwiązaniu kazusu związanego z identyfikacją przestępczości zorganizowanej</w:t>
            </w:r>
          </w:p>
          <w:p w:rsidR="008A6413" w:rsidRPr="001431AE" w:rsidRDefault="008A6413" w:rsidP="000A463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1431AE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Kryteria oceny ćwiczenia zawarte zostaną w arkuszu egzaminacyjnym. </w:t>
            </w:r>
            <w:r w:rsidRPr="001431AE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Warunkiem zaliczenia ćwiczenia jest uzyskanie min. 60% maksymalnej punktacji. Ocena wyrażona w skali 2-5.</w:t>
            </w:r>
            <w:r w:rsidR="000A4632" w:rsidRPr="001431AE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Ocena z ćwiczenia wystawiona jest zgodnie z warunkami ok</w:t>
            </w:r>
            <w:r w:rsidR="000A463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reślonymi w Regulaminie Studiów</w:t>
            </w:r>
          </w:p>
          <w:p w:rsidR="000A4632" w:rsidRDefault="000A4632" w:rsidP="00AE386B">
            <w:pPr>
              <w:spacing w:after="0" w:line="240" w:lineRule="auto"/>
              <w:ind w:left="498"/>
              <w:contextualSpacing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</w:p>
          <w:p w:rsidR="008A6413" w:rsidRPr="00AE386B" w:rsidRDefault="000A4632" w:rsidP="000A463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Seminarium – zaliczenie następuje na podstawie udziału studenta w zajęciach.</w:t>
            </w:r>
          </w:p>
        </w:tc>
      </w:tr>
    </w:tbl>
    <w:p w:rsidR="008A6413" w:rsidRPr="001431AE" w:rsidRDefault="008A6413">
      <w:pPr>
        <w:spacing w:after="160" w:line="259" w:lineRule="auto"/>
        <w:rPr>
          <w:rFonts w:ascii="Times New Roman" w:hAnsi="Times New Roman" w:cs="Times New Roman"/>
          <w:b/>
          <w:noProof/>
        </w:rPr>
      </w:pPr>
    </w:p>
    <w:p w:rsidR="00BE146D" w:rsidRPr="001431AE" w:rsidRDefault="00BE146D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72" w:name="_Toc212477256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7.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Proces integracji cudzoziemców (imigrantów) w Europie po 1945 roku</w:t>
      </w:r>
      <w:bookmarkEnd w:id="72"/>
    </w:p>
    <w:p w:rsidR="00E10CAF" w:rsidRPr="001431AE" w:rsidRDefault="00E10CAF">
      <w:pPr>
        <w:spacing w:after="160" w:line="259" w:lineRule="auto"/>
        <w:rPr>
          <w:rFonts w:ascii="Times New Roman" w:hAnsi="Times New Roman" w:cs="Times New Roman"/>
          <w:b/>
          <w:noProof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93"/>
      </w:tblGrid>
      <w:tr w:rsidR="00AE386B" w:rsidRPr="00AE386B" w:rsidTr="00AE386B">
        <w:trPr>
          <w:trHeight w:val="538"/>
        </w:trPr>
        <w:tc>
          <w:tcPr>
            <w:tcW w:w="4820" w:type="dxa"/>
            <w:gridSpan w:val="2"/>
          </w:tcPr>
          <w:p w:rsidR="00E10CAF" w:rsidRPr="00AE386B" w:rsidRDefault="00E10CAF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:rsidR="00E10CAF" w:rsidRPr="00AE386B" w:rsidRDefault="00E10CAF" w:rsidP="0057498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i/>
                <w:sz w:val="20"/>
                <w:szCs w:val="20"/>
              </w:rPr>
              <w:t>Proces integracji cudzoziemców (imigrantów) w Europie po 1945 roku</w:t>
            </w:r>
          </w:p>
          <w:p w:rsidR="00E10CAF" w:rsidRPr="00AE386B" w:rsidRDefault="00E10CAF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:rsidR="00E10CAF" w:rsidRPr="00AE386B" w:rsidRDefault="00E10CAF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E10CAF" w:rsidRPr="00AE386B" w:rsidRDefault="00E10CAF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</w:p>
          <w:p w:rsidR="00E10CAF" w:rsidRPr="00AE386B" w:rsidRDefault="00E10CAF" w:rsidP="0057498C">
            <w:pPr>
              <w:spacing w:after="0" w:line="240" w:lineRule="auto"/>
              <w:ind w:left="72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 / Nauki o bezpieczeństwie</w:t>
            </w:r>
          </w:p>
        </w:tc>
        <w:tc>
          <w:tcPr>
            <w:tcW w:w="1467" w:type="dxa"/>
          </w:tcPr>
          <w:p w:rsidR="00E10CAF" w:rsidRPr="00AE386B" w:rsidRDefault="00E10CAF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Kod </w:t>
            </w:r>
          </w:p>
          <w:p w:rsidR="00E10CAF" w:rsidRPr="00AE386B" w:rsidRDefault="00E10CAF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E10CAF" w:rsidRPr="00AE386B" w:rsidRDefault="00E10CAF" w:rsidP="0057498C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sz w:val="20"/>
                <w:szCs w:val="20"/>
              </w:rPr>
              <w:t>D 4a</w:t>
            </w:r>
          </w:p>
        </w:tc>
        <w:tc>
          <w:tcPr>
            <w:tcW w:w="1793" w:type="dxa"/>
          </w:tcPr>
          <w:p w:rsidR="00E10CAF" w:rsidRPr="00AE386B" w:rsidRDefault="00E10CAF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E10CAF" w:rsidRPr="00AE386B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AE386B" w:rsidRPr="00AE386B" w:rsidTr="00AE386B">
        <w:trPr>
          <w:trHeight w:val="698"/>
        </w:trPr>
        <w:tc>
          <w:tcPr>
            <w:tcW w:w="10632" w:type="dxa"/>
            <w:gridSpan w:val="6"/>
          </w:tcPr>
          <w:p w:rsidR="00E10CAF" w:rsidRPr="00AE386B" w:rsidRDefault="00E10CAF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prowadzącej/odpowiadającej za zajęcia:</w:t>
            </w:r>
          </w:p>
          <w:p w:rsidR="00E10CAF" w:rsidRPr="00AE386B" w:rsidRDefault="00E10CAF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sz w:val="20"/>
                <w:szCs w:val="20"/>
              </w:rPr>
              <w:t>Zakład Operacyjno-Rozpoznawczy</w:t>
            </w:r>
          </w:p>
        </w:tc>
      </w:tr>
      <w:tr w:rsidR="00AE386B" w:rsidRPr="00AE386B" w:rsidTr="00AE386B">
        <w:trPr>
          <w:trHeight w:val="945"/>
        </w:trPr>
        <w:tc>
          <w:tcPr>
            <w:tcW w:w="10632" w:type="dxa"/>
            <w:gridSpan w:val="6"/>
          </w:tcPr>
          <w:p w:rsidR="00E10CAF" w:rsidRPr="00AE386B" w:rsidRDefault="00E10CAF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AE386B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E10CAF" w:rsidRPr="00AE386B" w:rsidRDefault="00E10CAF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AE38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386B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E10CAF" w:rsidRPr="00AE386B" w:rsidRDefault="00E10CAF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-</w:t>
            </w:r>
          </w:p>
          <w:p w:rsidR="00E10CAF" w:rsidRPr="00AE386B" w:rsidRDefault="00E10CAF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AE386B">
              <w:rPr>
                <w:rFonts w:ascii="Times New Roman" w:hAnsi="Times New Roman" w:cs="Times New Roman"/>
                <w:sz w:val="20"/>
                <w:szCs w:val="20"/>
              </w:rPr>
              <w:t>kierunkowe, fakultatywne</w:t>
            </w:r>
          </w:p>
        </w:tc>
      </w:tr>
      <w:tr w:rsidR="00AE386B" w:rsidRPr="00AE386B" w:rsidTr="00AE386B">
        <w:trPr>
          <w:trHeight w:val="221"/>
        </w:trPr>
        <w:tc>
          <w:tcPr>
            <w:tcW w:w="3544" w:type="dxa"/>
          </w:tcPr>
          <w:p w:rsidR="00E10CAF" w:rsidRPr="00AE386B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E10CAF" w:rsidRPr="00AE386B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E10CAF" w:rsidRPr="00AE386B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AE386B" w:rsidRPr="00AE386B" w:rsidTr="00AE386B">
        <w:trPr>
          <w:trHeight w:val="681"/>
        </w:trPr>
        <w:tc>
          <w:tcPr>
            <w:tcW w:w="3544" w:type="dxa"/>
          </w:tcPr>
          <w:p w:rsidR="00E10CAF" w:rsidRPr="00AE386B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E10CAF" w:rsidRPr="00AE386B" w:rsidRDefault="00E10CAF" w:rsidP="000A46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06FD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A46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E386B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06FD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88" w:type="dxa"/>
            <w:gridSpan w:val="3"/>
          </w:tcPr>
          <w:p w:rsidR="00E10CAF" w:rsidRPr="00AE386B" w:rsidRDefault="00E10CAF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II /III </w:t>
            </w:r>
          </w:p>
        </w:tc>
      </w:tr>
      <w:tr w:rsidR="00E10CAF" w:rsidRPr="001431AE" w:rsidTr="00AE386B">
        <w:trPr>
          <w:trHeight w:val="584"/>
        </w:trPr>
        <w:tc>
          <w:tcPr>
            <w:tcW w:w="10632" w:type="dxa"/>
            <w:gridSpan w:val="6"/>
          </w:tcPr>
          <w:p w:rsidR="00E10CAF" w:rsidRPr="001431AE" w:rsidRDefault="00E10CAF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ppłk SG mgr  Maria Marek (</w:t>
            </w:r>
            <w:hyperlink r:id="rId93" w:history="1">
              <w:r w:rsidRPr="001431AE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maria.marek@strazgraniczna.pl</w:t>
              </w:r>
            </w:hyperlink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tel. 66 44 177)</w:t>
            </w:r>
          </w:p>
          <w:p w:rsidR="00E10CAF" w:rsidRPr="001431AE" w:rsidRDefault="00E10CAF" w:rsidP="00BB1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10CAF" w:rsidRPr="001431AE" w:rsidTr="00AE386B">
        <w:trPr>
          <w:trHeight w:val="512"/>
        </w:trPr>
        <w:tc>
          <w:tcPr>
            <w:tcW w:w="10632" w:type="dxa"/>
            <w:gridSpan w:val="6"/>
          </w:tcPr>
          <w:p w:rsidR="00E10CAF" w:rsidRPr="001431AE" w:rsidRDefault="00E10CAF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E10CAF" w:rsidRPr="001431AE" w:rsidRDefault="00E10CAF" w:rsidP="0057498C">
            <w:pPr>
              <w:spacing w:after="0" w:line="240" w:lineRule="auto"/>
              <w:ind w:left="71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- brak wymagań wstępnych</w:t>
            </w:r>
          </w:p>
        </w:tc>
      </w:tr>
    </w:tbl>
    <w:p w:rsidR="00E10CAF" w:rsidRPr="001431AE" w:rsidRDefault="00E10CAF" w:rsidP="00E10C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10CAF" w:rsidRPr="001431AE" w:rsidRDefault="00E10CAF" w:rsidP="00E10CA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566"/>
        <w:gridCol w:w="9890"/>
      </w:tblGrid>
      <w:tr w:rsidR="00E10CAF" w:rsidRPr="001431AE" w:rsidTr="00AE386B">
        <w:tc>
          <w:tcPr>
            <w:tcW w:w="566" w:type="dxa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9924" w:type="dxa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E10CAF" w:rsidRPr="001431AE" w:rsidTr="00AE386B">
        <w:tc>
          <w:tcPr>
            <w:tcW w:w="566" w:type="dxa"/>
          </w:tcPr>
          <w:p w:rsidR="00E10CAF" w:rsidRPr="00AE386B" w:rsidRDefault="00E10CAF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924" w:type="dxa"/>
          </w:tcPr>
          <w:p w:rsidR="00E10CAF" w:rsidRPr="001431AE" w:rsidRDefault="00E10CAF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w zaawansowanym stopniu ze współczesnymi procesami migracyjnymi, dychotomicznym podejściem wybranych państw Unii Europejskiej w obszarze polityki migracyjnej.</w:t>
            </w:r>
          </w:p>
        </w:tc>
      </w:tr>
      <w:tr w:rsidR="00E10CAF" w:rsidRPr="001431AE" w:rsidTr="00AE386B">
        <w:tc>
          <w:tcPr>
            <w:tcW w:w="566" w:type="dxa"/>
          </w:tcPr>
          <w:p w:rsidR="00E10CAF" w:rsidRPr="00AE386B" w:rsidRDefault="00E10CAF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924" w:type="dxa"/>
          </w:tcPr>
          <w:p w:rsidR="00E10CAF" w:rsidRPr="001431AE" w:rsidRDefault="00E10CAF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Wyposażenie w umiejętność analizy strategii adaptacyjnych w odniesieniu do poszczególnych grup kulturowych zamieszkujących w wybranych państwach Unii Europejskiej.</w:t>
            </w:r>
          </w:p>
        </w:tc>
      </w:tr>
      <w:tr w:rsidR="00E10CAF" w:rsidRPr="001431AE" w:rsidTr="00AE386B">
        <w:tc>
          <w:tcPr>
            <w:tcW w:w="566" w:type="dxa"/>
          </w:tcPr>
          <w:p w:rsidR="00E10CAF" w:rsidRPr="00AE386B" w:rsidRDefault="00E10CAF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9924" w:type="dxa"/>
          </w:tcPr>
          <w:p w:rsidR="00E10CAF" w:rsidRPr="001431AE" w:rsidRDefault="00E10CAF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Ukształtowanie postawy gotowości uznania znaczenia wiedzy i dorobku nauki jako narzędzia umożliwiającego rozwiązywanie problemów z obszaru bezpieczeństwa i ochrony granic w wymiarze teoretycznym i praktycznym. </w:t>
            </w:r>
          </w:p>
        </w:tc>
      </w:tr>
    </w:tbl>
    <w:p w:rsidR="00E10CAF" w:rsidRPr="001431AE" w:rsidRDefault="00E10CAF" w:rsidP="00E10C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10CAF" w:rsidRPr="001431AE" w:rsidRDefault="00E10CAF" w:rsidP="00E10CA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217"/>
        <w:gridCol w:w="8239"/>
      </w:tblGrid>
      <w:tr w:rsidR="00E10CAF" w:rsidRPr="001431AE" w:rsidTr="00AE386B">
        <w:tc>
          <w:tcPr>
            <w:tcW w:w="2217" w:type="dxa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239" w:type="dxa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E10CAF" w:rsidRPr="001431AE" w:rsidTr="00AE386B">
        <w:tc>
          <w:tcPr>
            <w:tcW w:w="2217" w:type="dxa"/>
          </w:tcPr>
          <w:p w:rsidR="00E10CAF" w:rsidRPr="00AE386B" w:rsidRDefault="00E10CAF" w:rsidP="00AE38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8239" w:type="dxa"/>
          </w:tcPr>
          <w:p w:rsidR="00E10CAF" w:rsidRPr="001431AE" w:rsidRDefault="00E10CAF" w:rsidP="0057498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dyskusja moderowana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pokaz z objaśnieniem</w:t>
            </w:r>
          </w:p>
        </w:tc>
      </w:tr>
      <w:tr w:rsidR="00E10CAF" w:rsidRPr="001431AE" w:rsidTr="00AE386B">
        <w:tc>
          <w:tcPr>
            <w:tcW w:w="2217" w:type="dxa"/>
          </w:tcPr>
          <w:p w:rsidR="00E10CAF" w:rsidRPr="00AE386B" w:rsidRDefault="00E10CAF" w:rsidP="00AE38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sz w:val="20"/>
                <w:szCs w:val="20"/>
              </w:rPr>
              <w:t>Seminarium</w:t>
            </w:r>
          </w:p>
        </w:tc>
        <w:tc>
          <w:tcPr>
            <w:tcW w:w="8239" w:type="dxa"/>
          </w:tcPr>
          <w:p w:rsidR="00E10CAF" w:rsidRPr="001431AE" w:rsidRDefault="00E10CAF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dyskusja, projekt, prezentacja</w:t>
            </w:r>
          </w:p>
        </w:tc>
      </w:tr>
    </w:tbl>
    <w:p w:rsidR="00E10CAF" w:rsidRPr="001431AE" w:rsidRDefault="00E10CAF" w:rsidP="00E10C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10CAF" w:rsidRPr="001431AE" w:rsidRDefault="00E10CAF" w:rsidP="00E10CA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816"/>
        <w:gridCol w:w="3499"/>
        <w:gridCol w:w="5150"/>
        <w:gridCol w:w="991"/>
      </w:tblGrid>
      <w:tr w:rsidR="00E10CAF" w:rsidRPr="00AE386B" w:rsidTr="00AE386B">
        <w:trPr>
          <w:tblHeader/>
        </w:trPr>
        <w:tc>
          <w:tcPr>
            <w:tcW w:w="761" w:type="dxa"/>
            <w:vAlign w:val="center"/>
          </w:tcPr>
          <w:p w:rsidR="00E10CAF" w:rsidRPr="00AE386B" w:rsidRDefault="00E10CAF" w:rsidP="00AE3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AE386B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511" w:type="dxa"/>
            <w:vAlign w:val="center"/>
          </w:tcPr>
          <w:p w:rsidR="00E10CAF" w:rsidRPr="00AE386B" w:rsidRDefault="00E10CAF" w:rsidP="00AE3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172" w:type="dxa"/>
            <w:vAlign w:val="center"/>
          </w:tcPr>
          <w:p w:rsidR="00E10CAF" w:rsidRPr="00AE386B" w:rsidRDefault="00E10CAF" w:rsidP="00AE3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992" w:type="dxa"/>
            <w:vAlign w:val="center"/>
          </w:tcPr>
          <w:p w:rsidR="00E10CAF" w:rsidRPr="00AE386B" w:rsidRDefault="00E10CAF" w:rsidP="00AE3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10CAF" w:rsidRPr="001431AE" w:rsidTr="00AE386B">
        <w:tc>
          <w:tcPr>
            <w:tcW w:w="10436" w:type="dxa"/>
            <w:gridSpan w:val="4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E10CAF" w:rsidRPr="001431AE" w:rsidTr="00AE386B">
        <w:tc>
          <w:tcPr>
            <w:tcW w:w="761" w:type="dxa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1" w:type="dxa"/>
          </w:tcPr>
          <w:p w:rsidR="00E10CAF" w:rsidRPr="001431AE" w:rsidRDefault="00E10CAF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Migracje w naukach społecznych -  podstawowe pojęcia i wybrane koncepcje teoretyczne.</w:t>
            </w:r>
          </w:p>
          <w:p w:rsidR="00E10CAF" w:rsidRPr="001431AE" w:rsidRDefault="00E10CAF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2" w:type="dxa"/>
          </w:tcPr>
          <w:p w:rsidR="00E10CAF" w:rsidRPr="001431AE" w:rsidRDefault="00E10CAF" w:rsidP="002A6F4F">
            <w:pPr>
              <w:numPr>
                <w:ilvl w:val="0"/>
                <w:numId w:val="1171"/>
              </w:num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Pojęcie migracji.</w:t>
            </w:r>
          </w:p>
          <w:p w:rsidR="00E10CAF" w:rsidRPr="001431AE" w:rsidRDefault="00E10CAF" w:rsidP="002A6F4F">
            <w:pPr>
              <w:numPr>
                <w:ilvl w:val="0"/>
                <w:numId w:val="1171"/>
              </w:num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Europejski cykl migracyjny.</w:t>
            </w:r>
          </w:p>
          <w:p w:rsidR="00E10CAF" w:rsidRPr="001431AE" w:rsidRDefault="00E10CAF" w:rsidP="002A6F4F">
            <w:pPr>
              <w:numPr>
                <w:ilvl w:val="0"/>
                <w:numId w:val="1171"/>
              </w:num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Typy migracji i osób migrujących.</w:t>
            </w:r>
          </w:p>
          <w:p w:rsidR="00E10CAF" w:rsidRPr="001431AE" w:rsidRDefault="00E10CAF" w:rsidP="002A6F4F">
            <w:pPr>
              <w:numPr>
                <w:ilvl w:val="0"/>
                <w:numId w:val="1171"/>
              </w:num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Teorie migracyjne.</w:t>
            </w:r>
          </w:p>
        </w:tc>
        <w:tc>
          <w:tcPr>
            <w:tcW w:w="992" w:type="dxa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10CAF" w:rsidRPr="001431AE" w:rsidTr="00AE386B">
        <w:tc>
          <w:tcPr>
            <w:tcW w:w="761" w:type="dxa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11" w:type="dxa"/>
          </w:tcPr>
          <w:p w:rsidR="00E10CAF" w:rsidRPr="001431AE" w:rsidRDefault="00E10CAF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Źródła migracji międzynarodowych w ujęciu historycznym.</w:t>
            </w:r>
          </w:p>
        </w:tc>
        <w:tc>
          <w:tcPr>
            <w:tcW w:w="5172" w:type="dxa"/>
          </w:tcPr>
          <w:p w:rsidR="00E10CAF" w:rsidRPr="001431AE" w:rsidRDefault="00E10CAF" w:rsidP="002A6F4F">
            <w:pPr>
              <w:numPr>
                <w:ilvl w:val="0"/>
                <w:numId w:val="116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Historia migracji światowych.</w:t>
            </w:r>
          </w:p>
          <w:p w:rsidR="00E10CAF" w:rsidRPr="001431AE" w:rsidRDefault="00E10CAF" w:rsidP="002A6F4F">
            <w:pPr>
              <w:numPr>
                <w:ilvl w:val="0"/>
                <w:numId w:val="116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Historia migracji w dziejach Polski.</w:t>
            </w:r>
          </w:p>
          <w:p w:rsidR="00E10CAF" w:rsidRPr="001431AE" w:rsidRDefault="00E10CAF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10CAF" w:rsidRPr="001431AE" w:rsidTr="00AE386B">
        <w:tc>
          <w:tcPr>
            <w:tcW w:w="761" w:type="dxa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11" w:type="dxa"/>
          </w:tcPr>
          <w:p w:rsidR="00E10CAF" w:rsidRPr="001431AE" w:rsidRDefault="00E10CAF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Współczesne procesy migracyjne.</w:t>
            </w:r>
          </w:p>
        </w:tc>
        <w:tc>
          <w:tcPr>
            <w:tcW w:w="5172" w:type="dxa"/>
          </w:tcPr>
          <w:p w:rsidR="00E10CAF" w:rsidRPr="001431AE" w:rsidRDefault="00E10CAF" w:rsidP="002A6F4F">
            <w:pPr>
              <w:numPr>
                <w:ilvl w:val="0"/>
                <w:numId w:val="116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Globalne i regionalne ruchy migracyjne.</w:t>
            </w:r>
          </w:p>
          <w:p w:rsidR="00E10CAF" w:rsidRPr="001431AE" w:rsidRDefault="00E10CAF" w:rsidP="002A6F4F">
            <w:pPr>
              <w:numPr>
                <w:ilvl w:val="0"/>
                <w:numId w:val="116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Główne wyzwania i prognozy.</w:t>
            </w:r>
          </w:p>
        </w:tc>
        <w:tc>
          <w:tcPr>
            <w:tcW w:w="992" w:type="dxa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10CAF" w:rsidRPr="001431AE" w:rsidTr="00AE386B">
        <w:tc>
          <w:tcPr>
            <w:tcW w:w="761" w:type="dxa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11" w:type="dxa"/>
          </w:tcPr>
          <w:p w:rsidR="00E10CAF" w:rsidRPr="001431AE" w:rsidRDefault="00E10CAF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Polityka migracyjna wybranych państw członkowskich UE.</w:t>
            </w:r>
          </w:p>
        </w:tc>
        <w:tc>
          <w:tcPr>
            <w:tcW w:w="5172" w:type="dxa"/>
          </w:tcPr>
          <w:p w:rsidR="00E10CAF" w:rsidRPr="001431AE" w:rsidRDefault="00E10CAF" w:rsidP="002A6F4F">
            <w:pPr>
              <w:numPr>
                <w:ilvl w:val="0"/>
                <w:numId w:val="1172"/>
              </w:numPr>
              <w:spacing w:after="0" w:line="240" w:lineRule="auto"/>
              <w:ind w:left="406" w:hanging="40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Pojęcie i modele polityki migracyjnej.</w:t>
            </w:r>
          </w:p>
          <w:p w:rsidR="00E10CAF" w:rsidRPr="001431AE" w:rsidRDefault="00E10CAF" w:rsidP="002A6F4F">
            <w:pPr>
              <w:numPr>
                <w:ilvl w:val="0"/>
                <w:numId w:val="1172"/>
              </w:numPr>
              <w:spacing w:after="0" w:line="240" w:lineRule="auto"/>
              <w:ind w:left="406" w:hanging="40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Struktura imigrantów w Polsce oraz w wybranych państwach członkowskich UE.</w:t>
            </w:r>
          </w:p>
          <w:p w:rsidR="00E10CAF" w:rsidRPr="001431AE" w:rsidRDefault="00E10CAF" w:rsidP="002A6F4F">
            <w:pPr>
              <w:numPr>
                <w:ilvl w:val="0"/>
                <w:numId w:val="1172"/>
              </w:numPr>
              <w:spacing w:after="0" w:line="240" w:lineRule="auto"/>
              <w:ind w:left="406" w:hanging="40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Europa wobec problemów migracji.</w:t>
            </w:r>
          </w:p>
          <w:p w:rsidR="00E10CAF" w:rsidRPr="001431AE" w:rsidRDefault="00E10CAF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10CAF" w:rsidRPr="001431AE" w:rsidTr="00AE386B">
        <w:tc>
          <w:tcPr>
            <w:tcW w:w="761" w:type="dxa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11" w:type="dxa"/>
          </w:tcPr>
          <w:p w:rsidR="00E10CAF" w:rsidRPr="001431AE" w:rsidRDefault="00E10CAF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Strategie adaptacyjne imigrantów w Europie – od integracji do separacji.</w:t>
            </w:r>
          </w:p>
        </w:tc>
        <w:tc>
          <w:tcPr>
            <w:tcW w:w="5172" w:type="dxa"/>
          </w:tcPr>
          <w:p w:rsidR="00E10CAF" w:rsidRPr="001431AE" w:rsidRDefault="00E10CAF" w:rsidP="002A6F4F">
            <w:pPr>
              <w:numPr>
                <w:ilvl w:val="0"/>
                <w:numId w:val="117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Uwarunkowania strategii adaptacyjnych imigrantów a kontakty z kulturą przyjmującą.</w:t>
            </w:r>
          </w:p>
          <w:p w:rsidR="00E10CAF" w:rsidRPr="001431AE" w:rsidRDefault="00E10CAF" w:rsidP="002A6F4F">
            <w:pPr>
              <w:numPr>
                <w:ilvl w:val="0"/>
                <w:numId w:val="117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Strategie adaptacyjne wybranych grup imigranckich w Europie. </w:t>
            </w:r>
          </w:p>
        </w:tc>
        <w:tc>
          <w:tcPr>
            <w:tcW w:w="992" w:type="dxa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E10CAF" w:rsidRPr="001431AE" w:rsidTr="00AE386B">
        <w:tc>
          <w:tcPr>
            <w:tcW w:w="9444" w:type="dxa"/>
            <w:gridSpan w:val="3"/>
          </w:tcPr>
          <w:p w:rsidR="00E10CAF" w:rsidRPr="001431AE" w:rsidRDefault="00E10CAF" w:rsidP="005749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992" w:type="dxa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E10CAF" w:rsidRPr="001431AE" w:rsidTr="00AE386B">
        <w:tc>
          <w:tcPr>
            <w:tcW w:w="10436" w:type="dxa"/>
            <w:gridSpan w:val="4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SEMINARIUM</w:t>
            </w:r>
          </w:p>
        </w:tc>
      </w:tr>
      <w:tr w:rsidR="00E10CAF" w:rsidRPr="001431AE" w:rsidTr="00AE386B">
        <w:tc>
          <w:tcPr>
            <w:tcW w:w="761" w:type="dxa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1" w:type="dxa"/>
          </w:tcPr>
          <w:p w:rsidR="00E10CAF" w:rsidRPr="001431AE" w:rsidRDefault="00E10CAF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Ekonomiczne, społeczne i polityczne interakcje zachodzące pomiędzy imigrantami a społeczeństwem przyjmującym.</w:t>
            </w:r>
          </w:p>
        </w:tc>
        <w:tc>
          <w:tcPr>
            <w:tcW w:w="5172" w:type="dxa"/>
          </w:tcPr>
          <w:p w:rsidR="00E10CAF" w:rsidRPr="001431AE" w:rsidRDefault="00E10CAF" w:rsidP="002A6F4F">
            <w:pPr>
              <w:numPr>
                <w:ilvl w:val="0"/>
                <w:numId w:val="117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Instytucje imigranckie w Polsce. </w:t>
            </w:r>
          </w:p>
          <w:p w:rsidR="00E10CAF" w:rsidRPr="001431AE" w:rsidRDefault="00E10CAF" w:rsidP="002A6F4F">
            <w:pPr>
              <w:numPr>
                <w:ilvl w:val="0"/>
                <w:numId w:val="117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Wpływ różnic kulturowych na relacje imigrantów ze społeczeństwem przyjmującym. </w:t>
            </w:r>
          </w:p>
          <w:p w:rsidR="00E10CAF" w:rsidRPr="001431AE" w:rsidRDefault="00E10CAF" w:rsidP="002A6F4F">
            <w:pPr>
              <w:numPr>
                <w:ilvl w:val="0"/>
                <w:numId w:val="117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Migracje globalne a interes ekonomiczny .</w:t>
            </w:r>
          </w:p>
        </w:tc>
        <w:tc>
          <w:tcPr>
            <w:tcW w:w="992" w:type="dxa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E10CAF" w:rsidRPr="001431AE" w:rsidTr="00AE386B">
        <w:tc>
          <w:tcPr>
            <w:tcW w:w="9444" w:type="dxa"/>
            <w:gridSpan w:val="3"/>
          </w:tcPr>
          <w:p w:rsidR="00E10CAF" w:rsidRPr="001431AE" w:rsidRDefault="00E10CAF" w:rsidP="005749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992" w:type="dxa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</w:tr>
      <w:tr w:rsidR="00E10CAF" w:rsidRPr="001431AE" w:rsidTr="00AE386B">
        <w:tc>
          <w:tcPr>
            <w:tcW w:w="9444" w:type="dxa"/>
            <w:gridSpan w:val="3"/>
          </w:tcPr>
          <w:p w:rsidR="00E10CAF" w:rsidRPr="001431AE" w:rsidRDefault="00E10CAF" w:rsidP="005749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  <w:tc>
          <w:tcPr>
            <w:tcW w:w="992" w:type="dxa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</w:tr>
    </w:tbl>
    <w:p w:rsidR="00E10CAF" w:rsidRPr="001431AE" w:rsidRDefault="00E10CAF" w:rsidP="00E10C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10CAF" w:rsidRPr="001431AE" w:rsidRDefault="00E10CAF" w:rsidP="00E10CA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Style w:val="Siatkatabelijasna"/>
        <w:tblW w:w="10456" w:type="dxa"/>
        <w:tblLook w:val="04A0" w:firstRow="1" w:lastRow="0" w:firstColumn="1" w:lastColumn="0" w:noHBand="0" w:noVBand="1"/>
      </w:tblPr>
      <w:tblGrid>
        <w:gridCol w:w="8784"/>
        <w:gridCol w:w="1672"/>
      </w:tblGrid>
      <w:tr w:rsidR="00E10CAF" w:rsidRPr="001431AE" w:rsidTr="00AE386B">
        <w:tc>
          <w:tcPr>
            <w:tcW w:w="8784" w:type="dxa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672" w:type="dxa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10CAF" w:rsidRPr="001431AE" w:rsidTr="00AE386B">
        <w:trPr>
          <w:trHeight w:val="50"/>
        </w:trPr>
        <w:tc>
          <w:tcPr>
            <w:tcW w:w="8784" w:type="dxa"/>
          </w:tcPr>
          <w:p w:rsidR="00E10CAF" w:rsidRPr="00AE386B" w:rsidRDefault="00E10CAF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sz w:val="20"/>
                <w:szCs w:val="20"/>
              </w:rPr>
              <w:t>Zapoznanie się z literaturą przedmiotu</w:t>
            </w:r>
          </w:p>
        </w:tc>
        <w:tc>
          <w:tcPr>
            <w:tcW w:w="1672" w:type="dxa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10CAF" w:rsidRPr="001431AE" w:rsidTr="00AE386B">
        <w:tc>
          <w:tcPr>
            <w:tcW w:w="8784" w:type="dxa"/>
          </w:tcPr>
          <w:p w:rsidR="00E10CAF" w:rsidRPr="00AE386B" w:rsidRDefault="00E10CAF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sz w:val="20"/>
                <w:szCs w:val="20"/>
              </w:rPr>
              <w:t>Przygotowanie do udziału w zajęciach</w:t>
            </w:r>
          </w:p>
        </w:tc>
        <w:tc>
          <w:tcPr>
            <w:tcW w:w="1672" w:type="dxa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10CAF" w:rsidRPr="001431AE" w:rsidTr="00AE386B">
        <w:tc>
          <w:tcPr>
            <w:tcW w:w="8784" w:type="dxa"/>
          </w:tcPr>
          <w:p w:rsidR="00E10CAF" w:rsidRPr="001431AE" w:rsidRDefault="00E10CAF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zaliczenia/egzaminu </w:t>
            </w:r>
          </w:p>
        </w:tc>
        <w:tc>
          <w:tcPr>
            <w:tcW w:w="1672" w:type="dxa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</w:tbl>
    <w:p w:rsidR="00E10CAF" w:rsidRPr="001431AE" w:rsidRDefault="00E10CAF" w:rsidP="00E10CA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E10CAF" w:rsidRPr="001431AE" w:rsidRDefault="00E10CAF" w:rsidP="00E10CA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10490" w:type="dxa"/>
        <w:tblLayout w:type="fixed"/>
        <w:tblLook w:val="0000" w:firstRow="0" w:lastRow="0" w:firstColumn="0" w:lastColumn="0" w:noHBand="0" w:noVBand="0"/>
      </w:tblPr>
      <w:tblGrid>
        <w:gridCol w:w="1560"/>
        <w:gridCol w:w="1154"/>
        <w:gridCol w:w="1154"/>
        <w:gridCol w:w="1154"/>
        <w:gridCol w:w="1155"/>
        <w:gridCol w:w="1154"/>
        <w:gridCol w:w="1154"/>
        <w:gridCol w:w="1155"/>
        <w:gridCol w:w="850"/>
      </w:tblGrid>
      <w:tr w:rsidR="00E10CAF" w:rsidRPr="001431AE" w:rsidTr="00AE386B">
        <w:trPr>
          <w:trHeight w:val="170"/>
        </w:trPr>
        <w:tc>
          <w:tcPr>
            <w:tcW w:w="1560" w:type="dxa"/>
            <w:vMerge w:val="restart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8080" w:type="dxa"/>
            <w:gridSpan w:val="7"/>
          </w:tcPr>
          <w:p w:rsidR="00E10CAF" w:rsidRPr="001431AE" w:rsidRDefault="00E10CAF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850" w:type="dxa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E10CAF" w:rsidRPr="001431AE" w:rsidTr="00AE386B">
        <w:trPr>
          <w:trHeight w:val="240"/>
        </w:trPr>
        <w:tc>
          <w:tcPr>
            <w:tcW w:w="1560" w:type="dxa"/>
            <w:vMerge/>
          </w:tcPr>
          <w:p w:rsidR="00E10CAF" w:rsidRPr="001431AE" w:rsidRDefault="00E10CAF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154" w:type="dxa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154" w:type="dxa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154" w:type="dxa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</w:tc>
        <w:tc>
          <w:tcPr>
            <w:tcW w:w="1155" w:type="dxa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1154" w:type="dxa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154" w:type="dxa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155" w:type="dxa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850" w:type="dxa"/>
          </w:tcPr>
          <w:p w:rsidR="00E10CAF" w:rsidRPr="001431AE" w:rsidRDefault="00E10CAF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10CAF" w:rsidRPr="001431AE" w:rsidTr="00AE386B">
        <w:trPr>
          <w:trHeight w:val="460"/>
        </w:trPr>
        <w:tc>
          <w:tcPr>
            <w:tcW w:w="1560" w:type="dxa"/>
          </w:tcPr>
          <w:p w:rsidR="00E10CAF" w:rsidRPr="001431AE" w:rsidRDefault="00E10CAF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Kontakt </w:t>
            </w:r>
          </w:p>
          <w:p w:rsidR="00E10CAF" w:rsidRPr="001431AE" w:rsidRDefault="00E10CAF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bezpośredni</w:t>
            </w:r>
          </w:p>
        </w:tc>
        <w:tc>
          <w:tcPr>
            <w:tcW w:w="1154" w:type="dxa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54" w:type="dxa"/>
          </w:tcPr>
          <w:p w:rsidR="00E10CAF" w:rsidRPr="001431AE" w:rsidRDefault="00E10CAF" w:rsidP="0057498C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54" w:type="dxa"/>
          </w:tcPr>
          <w:p w:rsidR="00E10CAF" w:rsidRPr="001431AE" w:rsidRDefault="00E10CAF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 20</w:t>
            </w:r>
          </w:p>
        </w:tc>
        <w:tc>
          <w:tcPr>
            <w:tcW w:w="1155" w:type="dxa"/>
          </w:tcPr>
          <w:p w:rsidR="00E10CAF" w:rsidRPr="001431AE" w:rsidRDefault="00E10CAF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E10CAF" w:rsidRPr="001431AE" w:rsidRDefault="00E10CAF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E10CAF" w:rsidRPr="001431AE" w:rsidRDefault="00E10CAF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10CAF" w:rsidRPr="001431AE" w:rsidRDefault="00E10CAF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E10CAF" w:rsidRPr="001431AE" w:rsidTr="00AE386B">
        <w:trPr>
          <w:trHeight w:val="460"/>
        </w:trPr>
        <w:tc>
          <w:tcPr>
            <w:tcW w:w="1560" w:type="dxa"/>
          </w:tcPr>
          <w:p w:rsidR="00E10CAF" w:rsidRPr="001431AE" w:rsidRDefault="00E10CAF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1154" w:type="dxa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4" w:type="dxa"/>
          </w:tcPr>
          <w:p w:rsidR="00E10CAF" w:rsidRPr="001431AE" w:rsidRDefault="00E10CAF" w:rsidP="0057498C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54" w:type="dxa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5" w:type="dxa"/>
          </w:tcPr>
          <w:p w:rsidR="00E10CAF" w:rsidRPr="001431AE" w:rsidRDefault="00E10CAF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E10CAF" w:rsidRPr="001431AE" w:rsidRDefault="00E10CAF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E10CAF" w:rsidRPr="001431AE" w:rsidRDefault="00E10CAF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E10CAF" w:rsidRPr="001431AE" w:rsidRDefault="00E10CAF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10CAF" w:rsidRPr="001431AE" w:rsidRDefault="00E10CAF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</w:tbl>
    <w:p w:rsidR="00E10CAF" w:rsidRPr="001431AE" w:rsidRDefault="00E10CAF" w:rsidP="00E10C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10CAF" w:rsidRPr="001431AE" w:rsidRDefault="00E10CAF" w:rsidP="00E10CA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10456" w:type="dxa"/>
        <w:tblLook w:val="04A0" w:firstRow="1" w:lastRow="0" w:firstColumn="1" w:lastColumn="0" w:noHBand="0" w:noVBand="1"/>
      </w:tblPr>
      <w:tblGrid>
        <w:gridCol w:w="7763"/>
        <w:gridCol w:w="2693"/>
      </w:tblGrid>
      <w:tr w:rsidR="00E10CAF" w:rsidRPr="001431AE" w:rsidTr="00AE386B">
        <w:tc>
          <w:tcPr>
            <w:tcW w:w="7763" w:type="dxa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2693" w:type="dxa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E10CAF" w:rsidRPr="001431AE" w:rsidTr="00AE386B">
        <w:tc>
          <w:tcPr>
            <w:tcW w:w="7763" w:type="dxa"/>
          </w:tcPr>
          <w:p w:rsidR="00E10CAF" w:rsidRPr="001431AE" w:rsidRDefault="00E10CAF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2693" w:type="dxa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AF" w:rsidRPr="001431AE" w:rsidTr="00AE386B">
        <w:tc>
          <w:tcPr>
            <w:tcW w:w="7763" w:type="dxa"/>
          </w:tcPr>
          <w:p w:rsidR="00E10CAF" w:rsidRPr="001431AE" w:rsidRDefault="00E10CAF" w:rsidP="002A6F4F">
            <w:pPr>
              <w:numPr>
                <w:ilvl w:val="0"/>
                <w:numId w:val="1174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Zna i rozumie w stopniu zaawansowanym teorię i modele migracji, ich przyczyny, dynamikę i skutki tego zjawiska, a także współczesne uwarunkowania krajowej i międzynarodowej polityki migracyjnej oraz rozumie, w jaki sposób te wiadomości mogą zostać wykorzystywane do działań podejmowanych w obszarze zadań służbowych funkcjonariusza Straży Granicznej. </w:t>
            </w:r>
          </w:p>
        </w:tc>
        <w:tc>
          <w:tcPr>
            <w:tcW w:w="2693" w:type="dxa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BGP1_W01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BGP1_W13</w:t>
            </w:r>
          </w:p>
        </w:tc>
      </w:tr>
      <w:tr w:rsidR="00E10CAF" w:rsidRPr="001431AE" w:rsidTr="00AE386B">
        <w:tc>
          <w:tcPr>
            <w:tcW w:w="7763" w:type="dxa"/>
          </w:tcPr>
          <w:p w:rsidR="00E10CAF" w:rsidRPr="001431AE" w:rsidRDefault="00E10CAF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2693" w:type="dxa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AF" w:rsidRPr="001431AE" w:rsidTr="00AE386B">
        <w:tc>
          <w:tcPr>
            <w:tcW w:w="7763" w:type="dxa"/>
          </w:tcPr>
          <w:p w:rsidR="00E10CAF" w:rsidRPr="001431AE" w:rsidRDefault="00E10CAF" w:rsidP="002A6F4F">
            <w:pPr>
              <w:numPr>
                <w:ilvl w:val="0"/>
                <w:numId w:val="1175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Potrafi samodzielnie wykorzystywać kategorię i konstrukty teoretyczne do opisu aktualnych problemów migracyjnych w wymiarze społecznym, politycznym i ekonomicznym w celu realizacji zadań służbowych. </w:t>
            </w:r>
          </w:p>
        </w:tc>
        <w:tc>
          <w:tcPr>
            <w:tcW w:w="2693" w:type="dxa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BGP1_U06</w:t>
            </w:r>
          </w:p>
        </w:tc>
      </w:tr>
      <w:tr w:rsidR="00E10CAF" w:rsidRPr="001431AE" w:rsidTr="00AE386B">
        <w:tc>
          <w:tcPr>
            <w:tcW w:w="7763" w:type="dxa"/>
          </w:tcPr>
          <w:p w:rsidR="00E10CAF" w:rsidRPr="001431AE" w:rsidRDefault="00E10CAF" w:rsidP="002A6F4F">
            <w:pPr>
              <w:numPr>
                <w:ilvl w:val="0"/>
                <w:numId w:val="1175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Potrafi przedstawiać i dokonywać oceny różnych opinii i stanowisk związanych ze strategią migracyjną i polityką wobec cudzoziemców oraz wykazywać zdolność podejmowania dyskursu w tym obszarze.</w:t>
            </w:r>
          </w:p>
        </w:tc>
        <w:tc>
          <w:tcPr>
            <w:tcW w:w="2693" w:type="dxa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BGP1_W16</w:t>
            </w:r>
          </w:p>
        </w:tc>
      </w:tr>
      <w:tr w:rsidR="00E10CAF" w:rsidRPr="001431AE" w:rsidTr="00AE386B">
        <w:tc>
          <w:tcPr>
            <w:tcW w:w="7763" w:type="dxa"/>
          </w:tcPr>
          <w:p w:rsidR="00E10CAF" w:rsidRPr="001431AE" w:rsidRDefault="00E10CAF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2693" w:type="dxa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AF" w:rsidRPr="001431AE" w:rsidTr="00AE386B">
        <w:tc>
          <w:tcPr>
            <w:tcW w:w="7763" w:type="dxa"/>
          </w:tcPr>
          <w:p w:rsidR="00E10CAF" w:rsidRPr="001431AE" w:rsidRDefault="00E10CAF" w:rsidP="002A6F4F">
            <w:pPr>
              <w:numPr>
                <w:ilvl w:val="0"/>
                <w:numId w:val="1176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Jest gotów do uznania znaczenia wiedzy w rozwiązywaniu problemów poznawczych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i praktycznych.</w:t>
            </w:r>
          </w:p>
        </w:tc>
        <w:tc>
          <w:tcPr>
            <w:tcW w:w="2693" w:type="dxa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BGP1_K02</w:t>
            </w:r>
          </w:p>
        </w:tc>
      </w:tr>
    </w:tbl>
    <w:p w:rsidR="00E10CAF" w:rsidRPr="001431AE" w:rsidRDefault="00E10CAF" w:rsidP="00E10CAF">
      <w:pPr>
        <w:spacing w:after="160" w:line="259" w:lineRule="auto"/>
        <w:rPr>
          <w:rFonts w:ascii="Times New Roman" w:hAnsi="Times New Roman" w:cs="Times New Roman"/>
          <w:b/>
          <w:sz w:val="20"/>
          <w:szCs w:val="20"/>
        </w:rPr>
      </w:pPr>
    </w:p>
    <w:p w:rsidR="00E10CAF" w:rsidRPr="001431AE" w:rsidRDefault="00E10CAF" w:rsidP="00E10CA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</w:rPr>
        <w:t>Metody weryfikacji efektów uczenia się</w:t>
      </w:r>
    </w:p>
    <w:tbl>
      <w:tblPr>
        <w:tblStyle w:val="Siatkatabelijasna"/>
        <w:tblW w:w="10598" w:type="dxa"/>
        <w:tblLook w:val="04A0" w:firstRow="1" w:lastRow="0" w:firstColumn="1" w:lastColumn="0" w:noHBand="0" w:noVBand="1"/>
      </w:tblPr>
      <w:tblGrid>
        <w:gridCol w:w="2518"/>
        <w:gridCol w:w="2410"/>
        <w:gridCol w:w="2835"/>
        <w:gridCol w:w="2835"/>
      </w:tblGrid>
      <w:tr w:rsidR="00E10CAF" w:rsidRPr="001431AE" w:rsidTr="00AE386B">
        <w:trPr>
          <w:trHeight w:val="47"/>
        </w:trPr>
        <w:tc>
          <w:tcPr>
            <w:tcW w:w="2518" w:type="dxa"/>
            <w:vMerge w:val="restart"/>
            <w:vAlign w:val="center"/>
          </w:tcPr>
          <w:p w:rsidR="00E10CAF" w:rsidRPr="00AE386B" w:rsidRDefault="00E10CAF" w:rsidP="00AE3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386B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  <w:tc>
          <w:tcPr>
            <w:tcW w:w="8080" w:type="dxa"/>
            <w:gridSpan w:val="3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E10CAF" w:rsidRPr="001431AE" w:rsidTr="00AE386B">
        <w:trPr>
          <w:trHeight w:val="47"/>
        </w:trPr>
        <w:tc>
          <w:tcPr>
            <w:tcW w:w="2518" w:type="dxa"/>
            <w:vMerge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</w:p>
        </w:tc>
        <w:tc>
          <w:tcPr>
            <w:tcW w:w="2835" w:type="dxa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Projekt</w:t>
            </w:r>
          </w:p>
        </w:tc>
        <w:tc>
          <w:tcPr>
            <w:tcW w:w="2835" w:type="dxa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Aktywność na zajęciach</w:t>
            </w:r>
          </w:p>
        </w:tc>
      </w:tr>
      <w:tr w:rsidR="00E10CAF" w:rsidRPr="001431AE" w:rsidTr="00AE386B">
        <w:trPr>
          <w:trHeight w:val="271"/>
        </w:trPr>
        <w:tc>
          <w:tcPr>
            <w:tcW w:w="2518" w:type="dxa"/>
          </w:tcPr>
          <w:p w:rsidR="00E10CAF" w:rsidRPr="001431AE" w:rsidRDefault="00E10CAF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2410" w:type="dxa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35" w:type="dxa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35" w:type="dxa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AF" w:rsidRPr="001431AE" w:rsidTr="00AE386B">
        <w:trPr>
          <w:trHeight w:val="282"/>
        </w:trPr>
        <w:tc>
          <w:tcPr>
            <w:tcW w:w="2518" w:type="dxa"/>
          </w:tcPr>
          <w:p w:rsidR="00E10CAF" w:rsidRPr="001431AE" w:rsidRDefault="00E10CAF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2410" w:type="dxa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35" w:type="dxa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10CAF" w:rsidRPr="001431AE" w:rsidTr="00AE386B">
        <w:trPr>
          <w:trHeight w:val="271"/>
        </w:trPr>
        <w:tc>
          <w:tcPr>
            <w:tcW w:w="2518" w:type="dxa"/>
          </w:tcPr>
          <w:p w:rsidR="00E10CAF" w:rsidRPr="001431AE" w:rsidRDefault="00E10CAF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2410" w:type="dxa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35" w:type="dxa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10CAF" w:rsidRPr="001431AE" w:rsidTr="00AE386B">
        <w:trPr>
          <w:trHeight w:val="271"/>
        </w:trPr>
        <w:tc>
          <w:tcPr>
            <w:tcW w:w="2518" w:type="dxa"/>
          </w:tcPr>
          <w:p w:rsidR="00E10CAF" w:rsidRPr="001431AE" w:rsidRDefault="00E10CAF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2410" w:type="dxa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35" w:type="dxa"/>
          </w:tcPr>
          <w:p w:rsidR="00E10CAF" w:rsidRPr="001431AE" w:rsidRDefault="00E10CAF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E10CAF" w:rsidRPr="001431AE" w:rsidRDefault="00E10CAF" w:rsidP="00E10C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E386B" w:rsidRDefault="00AE386B" w:rsidP="00E10CA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AE386B" w:rsidRDefault="00AE386B" w:rsidP="00E10CA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AE386B" w:rsidRDefault="00AE386B" w:rsidP="00E10CA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AE386B" w:rsidRDefault="00AE386B" w:rsidP="00E10CA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B19C3" w:rsidRDefault="00BB19C3" w:rsidP="00E10CA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B19C3" w:rsidRDefault="00BB19C3" w:rsidP="00E10CA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B19C3" w:rsidRDefault="00BB19C3" w:rsidP="00E10CA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E10CAF" w:rsidRPr="001431AE" w:rsidRDefault="00E10CAF" w:rsidP="00E10CA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Forma i sposób zaliczenia oraz podstawowe kryteria oceny lub wymagania egzaminacyjne: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0632"/>
      </w:tblGrid>
      <w:tr w:rsidR="00E10CAF" w:rsidRPr="00606FDC" w:rsidTr="00AE386B">
        <w:trPr>
          <w:trHeight w:val="976"/>
        </w:trPr>
        <w:tc>
          <w:tcPr>
            <w:tcW w:w="10632" w:type="dxa"/>
          </w:tcPr>
          <w:p w:rsidR="00E10CAF" w:rsidRPr="00606FDC" w:rsidRDefault="001A30F5" w:rsidP="0057498C">
            <w:pPr>
              <w:spacing w:after="0" w:line="240" w:lineRule="auto"/>
              <w:ind w:left="-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6F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Formy zaliczenia: </w:t>
            </w:r>
          </w:p>
          <w:p w:rsidR="00E10CAF" w:rsidRDefault="001A30F5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Wykłady – zaliczenie z oceną</w:t>
            </w:r>
          </w:p>
          <w:p w:rsidR="001A30F5" w:rsidRPr="00606FDC" w:rsidRDefault="001A30F5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Seminarium – zaliczenie z ocena</w:t>
            </w:r>
          </w:p>
          <w:p w:rsidR="001A30F5" w:rsidRDefault="001A30F5" w:rsidP="0057498C">
            <w:pPr>
              <w:pStyle w:val="Akapitzlist"/>
              <w:ind w:left="0"/>
              <w:rPr>
                <w:b/>
                <w:sz w:val="20"/>
                <w:szCs w:val="20"/>
              </w:rPr>
            </w:pPr>
          </w:p>
          <w:p w:rsidR="00E10CAF" w:rsidRPr="00606FDC" w:rsidRDefault="001A30F5" w:rsidP="0057498C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606FDC">
              <w:rPr>
                <w:b/>
                <w:sz w:val="20"/>
                <w:szCs w:val="20"/>
              </w:rPr>
              <w:t>Sposó</w:t>
            </w:r>
            <w:r>
              <w:rPr>
                <w:b/>
                <w:sz w:val="20"/>
                <w:szCs w:val="20"/>
              </w:rPr>
              <w:t>b zaliczenia:</w:t>
            </w:r>
          </w:p>
          <w:p w:rsidR="001A30F5" w:rsidRPr="001A30F5" w:rsidRDefault="00E10CAF" w:rsidP="001A30F5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A8074E">
              <w:rPr>
                <w:sz w:val="20"/>
                <w:szCs w:val="20"/>
              </w:rPr>
              <w:t>Student otrzymuje zaliczenie</w:t>
            </w:r>
            <w:r w:rsidR="001A30F5">
              <w:rPr>
                <w:b/>
                <w:sz w:val="20"/>
                <w:szCs w:val="20"/>
              </w:rPr>
              <w:t xml:space="preserve"> wykładów</w:t>
            </w:r>
            <w:r w:rsidRPr="00606FDC">
              <w:rPr>
                <w:b/>
                <w:sz w:val="20"/>
                <w:szCs w:val="20"/>
              </w:rPr>
              <w:t xml:space="preserve">, </w:t>
            </w:r>
            <w:r w:rsidRPr="00A8074E">
              <w:rPr>
                <w:sz w:val="20"/>
                <w:szCs w:val="20"/>
              </w:rPr>
              <w:t>pod warunkiem uzyskania ocen</w:t>
            </w:r>
            <w:r w:rsidR="001A30F5" w:rsidRPr="00A8074E">
              <w:rPr>
                <w:sz w:val="20"/>
                <w:szCs w:val="20"/>
              </w:rPr>
              <w:t>y</w:t>
            </w:r>
            <w:r w:rsidRPr="00A8074E">
              <w:rPr>
                <w:sz w:val="20"/>
                <w:szCs w:val="20"/>
              </w:rPr>
              <w:t xml:space="preserve"> pozytywn</w:t>
            </w:r>
            <w:r w:rsidR="001A30F5" w:rsidRPr="00A8074E">
              <w:rPr>
                <w:sz w:val="20"/>
                <w:szCs w:val="20"/>
              </w:rPr>
              <w:t>ej</w:t>
            </w:r>
            <w:r w:rsidRPr="00A8074E">
              <w:rPr>
                <w:sz w:val="20"/>
                <w:szCs w:val="20"/>
              </w:rPr>
              <w:t xml:space="preserve"> z:</w:t>
            </w:r>
            <w:r w:rsidR="001A30F5">
              <w:rPr>
                <w:b/>
                <w:sz w:val="20"/>
                <w:szCs w:val="20"/>
              </w:rPr>
              <w:t xml:space="preserve"> </w:t>
            </w:r>
            <w:r w:rsidR="001A30F5" w:rsidRPr="00606FDC">
              <w:rPr>
                <w:sz w:val="20"/>
                <w:szCs w:val="20"/>
              </w:rPr>
              <w:t>testu pisemnego składającego się  z pytań zamkniętych wielokrotnego wyboru z jedną prawidłową odpowiedzią z tematyki programowe</w:t>
            </w:r>
            <w:r w:rsidR="001A30F5">
              <w:rPr>
                <w:sz w:val="20"/>
                <w:szCs w:val="20"/>
              </w:rPr>
              <w:t>j realizowanej podczas wykładów</w:t>
            </w:r>
            <w:r w:rsidR="001A30F5" w:rsidRPr="00606FDC">
              <w:rPr>
                <w:sz w:val="20"/>
                <w:szCs w:val="20"/>
              </w:rPr>
              <w:t xml:space="preserve"> .</w:t>
            </w:r>
          </w:p>
          <w:p w:rsidR="001A30F5" w:rsidRPr="00606FDC" w:rsidRDefault="001A30F5" w:rsidP="001A30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606FD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Warunkiem zaliczenia testu jest uzyskanie min. 60% maksymalnej punktacji.</w:t>
            </w:r>
          </w:p>
          <w:p w:rsidR="001A30F5" w:rsidRDefault="001A30F5" w:rsidP="0057498C">
            <w:pPr>
              <w:pStyle w:val="Akapitzlist"/>
              <w:ind w:left="0"/>
              <w:rPr>
                <w:b/>
                <w:sz w:val="20"/>
                <w:szCs w:val="20"/>
              </w:rPr>
            </w:pPr>
          </w:p>
          <w:p w:rsidR="00A8074E" w:rsidRDefault="00A8074E" w:rsidP="00A8074E">
            <w:pPr>
              <w:pStyle w:val="Akapitzlist"/>
              <w:ind w:left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Seminarium – </w:t>
            </w:r>
            <w:r w:rsidRPr="00A8074E">
              <w:rPr>
                <w:sz w:val="20"/>
                <w:szCs w:val="20"/>
              </w:rPr>
              <w:t>student wykonuje projekt</w:t>
            </w:r>
            <w:r>
              <w:rPr>
                <w:sz w:val="20"/>
                <w:szCs w:val="20"/>
              </w:rPr>
              <w:t xml:space="preserve"> </w:t>
            </w:r>
            <w:r w:rsidR="00E10CAF" w:rsidRPr="00606FDC">
              <w:rPr>
                <w:sz w:val="20"/>
                <w:szCs w:val="20"/>
              </w:rPr>
              <w:t>polegającego na opracowaniu tematu w formie ustalonej z prowadzącym zajęcia z wykorzystaniem prezentacji multimedialnej. Temat określa grupa (max 3 osoby) realizująca projekt, akceptuje prowadzący zajęcia. Prezentacja projektu następuje  na forum całej grupy. Maksymalna liczba punktów do uzyskania – 4</w:t>
            </w:r>
            <w:r>
              <w:rPr>
                <w:sz w:val="20"/>
                <w:szCs w:val="20"/>
              </w:rPr>
              <w:t xml:space="preserve">0 pkt. </w:t>
            </w:r>
          </w:p>
          <w:p w:rsidR="00A8074E" w:rsidRDefault="00E10CAF" w:rsidP="00A8074E">
            <w:pPr>
              <w:pStyle w:val="Akapitzlist"/>
              <w:ind w:left="0"/>
              <w:rPr>
                <w:sz w:val="20"/>
                <w:szCs w:val="20"/>
              </w:rPr>
            </w:pPr>
            <w:r w:rsidRPr="00A8074E">
              <w:rPr>
                <w:sz w:val="20"/>
                <w:szCs w:val="20"/>
              </w:rPr>
              <w:t>Przy ocenie prezentacji pod uwagę</w:t>
            </w:r>
            <w:r w:rsidR="00A8074E">
              <w:rPr>
                <w:sz w:val="20"/>
                <w:szCs w:val="20"/>
              </w:rPr>
              <w:t xml:space="preserve"> brane są następujące elementy:</w:t>
            </w:r>
          </w:p>
          <w:p w:rsidR="00A8074E" w:rsidRPr="00A8074E" w:rsidRDefault="00E10CAF" w:rsidP="002A6F4F">
            <w:pPr>
              <w:pStyle w:val="Akapitzlist"/>
              <w:numPr>
                <w:ilvl w:val="0"/>
                <w:numId w:val="1258"/>
              </w:numPr>
              <w:rPr>
                <w:b/>
                <w:sz w:val="20"/>
                <w:szCs w:val="20"/>
              </w:rPr>
            </w:pPr>
            <w:r w:rsidRPr="00A8074E">
              <w:rPr>
                <w:sz w:val="20"/>
                <w:szCs w:val="20"/>
              </w:rPr>
              <w:t>plan prezentacji (10 pkt),</w:t>
            </w:r>
          </w:p>
          <w:p w:rsidR="00A8074E" w:rsidRPr="00A8074E" w:rsidRDefault="00E10CAF" w:rsidP="002A6F4F">
            <w:pPr>
              <w:pStyle w:val="Akapitzlist"/>
              <w:numPr>
                <w:ilvl w:val="0"/>
                <w:numId w:val="1258"/>
              </w:numPr>
              <w:rPr>
                <w:b/>
                <w:sz w:val="20"/>
                <w:szCs w:val="20"/>
              </w:rPr>
            </w:pPr>
            <w:r w:rsidRPr="00A8074E">
              <w:rPr>
                <w:sz w:val="20"/>
                <w:szCs w:val="20"/>
              </w:rPr>
              <w:t>zawartość mer</w:t>
            </w:r>
            <w:r w:rsidR="00A8074E" w:rsidRPr="00A8074E">
              <w:rPr>
                <w:sz w:val="20"/>
                <w:szCs w:val="20"/>
              </w:rPr>
              <w:t>ytoryczną prezentacji (15 pkt),</w:t>
            </w:r>
          </w:p>
          <w:p w:rsidR="00A8074E" w:rsidRPr="00A8074E" w:rsidRDefault="00E10CAF" w:rsidP="002A6F4F">
            <w:pPr>
              <w:pStyle w:val="Akapitzlist"/>
              <w:numPr>
                <w:ilvl w:val="0"/>
                <w:numId w:val="1258"/>
              </w:numPr>
              <w:rPr>
                <w:b/>
                <w:sz w:val="20"/>
                <w:szCs w:val="20"/>
              </w:rPr>
            </w:pPr>
            <w:r w:rsidRPr="00A8074E">
              <w:rPr>
                <w:sz w:val="20"/>
                <w:szCs w:val="20"/>
              </w:rPr>
              <w:t>walory este</w:t>
            </w:r>
            <w:r w:rsidR="00A8074E" w:rsidRPr="00A8074E">
              <w:rPr>
                <w:sz w:val="20"/>
                <w:szCs w:val="20"/>
              </w:rPr>
              <w:t>tyczne, wygląd slajdów (5 pkt),</w:t>
            </w:r>
          </w:p>
          <w:p w:rsidR="00A8074E" w:rsidRPr="00A8074E" w:rsidRDefault="00E10CAF" w:rsidP="002A6F4F">
            <w:pPr>
              <w:pStyle w:val="Akapitzlist"/>
              <w:numPr>
                <w:ilvl w:val="0"/>
                <w:numId w:val="1258"/>
              </w:numPr>
              <w:rPr>
                <w:b/>
                <w:sz w:val="20"/>
                <w:szCs w:val="20"/>
              </w:rPr>
            </w:pPr>
            <w:r w:rsidRPr="00A8074E">
              <w:rPr>
                <w:sz w:val="20"/>
                <w:szCs w:val="20"/>
              </w:rPr>
              <w:t>sposób prezentowania (10 pkt);</w:t>
            </w:r>
          </w:p>
          <w:p w:rsidR="00E10CAF" w:rsidRPr="00A8074E" w:rsidRDefault="00E10CAF" w:rsidP="000A4632">
            <w:pPr>
              <w:spacing w:after="0" w:line="240" w:lineRule="auto"/>
              <w:contextualSpacing/>
              <w:rPr>
                <w:b/>
                <w:sz w:val="20"/>
                <w:szCs w:val="20"/>
              </w:rPr>
            </w:pPr>
            <w:r w:rsidRPr="000A463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Skala ocen – liczba punktów przeliczona na oceny zgodnie z  zasadami określonymi w Regulaminie Studiów.</w:t>
            </w:r>
          </w:p>
        </w:tc>
      </w:tr>
    </w:tbl>
    <w:p w:rsidR="00E10CAF" w:rsidRPr="001431AE" w:rsidRDefault="00E10CAF" w:rsidP="00E10C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10CAF" w:rsidRPr="001431AE" w:rsidRDefault="00E10CAF" w:rsidP="00E10CA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10CAF" w:rsidRPr="001431AE" w:rsidTr="006D14B3">
        <w:trPr>
          <w:trHeight w:val="4315"/>
        </w:trPr>
        <w:tc>
          <w:tcPr>
            <w:tcW w:w="10606" w:type="dxa"/>
          </w:tcPr>
          <w:p w:rsidR="00E10CAF" w:rsidRPr="001431AE" w:rsidRDefault="00E10CAF" w:rsidP="0057498C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 Literatura podstawowa </w:t>
            </w:r>
          </w:p>
          <w:p w:rsidR="00E10CAF" w:rsidRPr="001431AE" w:rsidRDefault="00E10CAF" w:rsidP="002A6F4F">
            <w:pPr>
              <w:pStyle w:val="Akapitzlist"/>
              <w:numPr>
                <w:ilvl w:val="0"/>
                <w:numId w:val="1177"/>
              </w:numPr>
              <w:rPr>
                <w:sz w:val="20"/>
              </w:rPr>
            </w:pPr>
            <w:r w:rsidRPr="001431AE">
              <w:rPr>
                <w:sz w:val="20"/>
              </w:rPr>
              <w:t xml:space="preserve">Matyja R., Pędziwiatr K., Siewierska – </w:t>
            </w:r>
            <w:proofErr w:type="spellStart"/>
            <w:r w:rsidRPr="001431AE">
              <w:rPr>
                <w:sz w:val="20"/>
              </w:rPr>
              <w:t>Chmaj</w:t>
            </w:r>
            <w:proofErr w:type="spellEnd"/>
            <w:r w:rsidRPr="001431AE">
              <w:rPr>
                <w:sz w:val="20"/>
              </w:rPr>
              <w:t xml:space="preserve"> A., Polska polityka migracyjna. W poszukiwaniu nowego modelu, </w:t>
            </w:r>
            <w:hyperlink r:id="rId94" w:history="1">
              <w:r w:rsidRPr="001431AE">
                <w:rPr>
                  <w:rStyle w:val="Hipercze"/>
                  <w:sz w:val="20"/>
                </w:rPr>
                <w:t>Wydawnictwa Uniwersytetu Warszawskiego</w:t>
              </w:r>
            </w:hyperlink>
            <w:r w:rsidRPr="001431AE">
              <w:rPr>
                <w:sz w:val="20"/>
              </w:rPr>
              <w:t xml:space="preserve">, </w:t>
            </w:r>
            <w:hyperlink r:id="rId95" w:history="1">
              <w:r w:rsidRPr="001431AE">
                <w:rPr>
                  <w:rStyle w:val="Hipercze"/>
                  <w:sz w:val="20"/>
                </w:rPr>
                <w:t>Wyższa Szkoła Informatyki i Zarządzania z siedzibą w Rzeszowie</w:t>
              </w:r>
            </w:hyperlink>
            <w:r w:rsidRPr="001431AE">
              <w:rPr>
                <w:sz w:val="20"/>
              </w:rPr>
              <w:t>, Warszawa 2015</w:t>
            </w:r>
          </w:p>
          <w:p w:rsidR="00E10CAF" w:rsidRPr="001431AE" w:rsidRDefault="00E10CAF" w:rsidP="002A6F4F">
            <w:pPr>
              <w:pStyle w:val="Akapitzlist"/>
              <w:numPr>
                <w:ilvl w:val="0"/>
                <w:numId w:val="1177"/>
              </w:numPr>
              <w:rPr>
                <w:sz w:val="20"/>
              </w:rPr>
            </w:pPr>
            <w:r w:rsidRPr="001431AE">
              <w:rPr>
                <w:sz w:val="20"/>
              </w:rPr>
              <w:t xml:space="preserve">Chałupczak H., Lesińska M., Pogorzała E., Browarek T., Polityka migracyjna w obliczu współczesnych wyzwań.  Teoria i praktyka, Wydawnictwo UMC, Lublin 2018 </w:t>
            </w:r>
          </w:p>
          <w:p w:rsidR="00E10CAF" w:rsidRPr="001431AE" w:rsidRDefault="00E10CAF" w:rsidP="002A6F4F">
            <w:pPr>
              <w:pStyle w:val="Akapitzlist"/>
              <w:numPr>
                <w:ilvl w:val="0"/>
                <w:numId w:val="1177"/>
              </w:numPr>
              <w:rPr>
                <w:sz w:val="20"/>
              </w:rPr>
            </w:pPr>
            <w:r w:rsidRPr="001431AE">
              <w:rPr>
                <w:sz w:val="20"/>
              </w:rPr>
              <w:t>Domański T., Migracje. Ujęcie interdyscyplinarne, Wydawnictwo Uniwersytetu Łódzkiego, Łódź 2017</w:t>
            </w:r>
          </w:p>
          <w:p w:rsidR="00E10CAF" w:rsidRPr="001431AE" w:rsidRDefault="00E10CAF" w:rsidP="002A6F4F">
            <w:pPr>
              <w:pStyle w:val="Akapitzlist"/>
              <w:numPr>
                <w:ilvl w:val="0"/>
                <w:numId w:val="1177"/>
              </w:numPr>
              <w:rPr>
                <w:sz w:val="20"/>
              </w:rPr>
            </w:pPr>
            <w:r w:rsidRPr="001431AE">
              <w:rPr>
                <w:sz w:val="20"/>
              </w:rPr>
              <w:t>Buchowski M., Schmidt J.,  Imigranci: między izolacją a integracją, Wydawnictwo Nauka i Innowacje, Poznań 2013</w:t>
            </w:r>
          </w:p>
          <w:p w:rsidR="00E10CAF" w:rsidRPr="001431AE" w:rsidRDefault="00E10CAF" w:rsidP="002A6F4F">
            <w:pPr>
              <w:pStyle w:val="Akapitzlist"/>
              <w:numPr>
                <w:ilvl w:val="0"/>
                <w:numId w:val="1177"/>
              </w:numPr>
              <w:rPr>
                <w:sz w:val="20"/>
              </w:rPr>
            </w:pPr>
            <w:r w:rsidRPr="001431AE">
              <w:rPr>
                <w:sz w:val="20"/>
              </w:rPr>
              <w:t xml:space="preserve">Salem N., D., Imigranci z Bliskiego Wschodu w polityce Unii Europejskiej, Wydawnictwo </w:t>
            </w:r>
            <w:proofErr w:type="spellStart"/>
            <w:r w:rsidRPr="001431AE">
              <w:rPr>
                <w:sz w:val="20"/>
              </w:rPr>
              <w:t>ASPRA,Warszawa</w:t>
            </w:r>
            <w:proofErr w:type="spellEnd"/>
            <w:r w:rsidRPr="001431AE">
              <w:rPr>
                <w:sz w:val="20"/>
              </w:rPr>
              <w:t xml:space="preserve"> 2020 </w:t>
            </w:r>
          </w:p>
          <w:p w:rsidR="00E10CAF" w:rsidRPr="001431AE" w:rsidRDefault="00E10CAF" w:rsidP="002A6F4F">
            <w:pPr>
              <w:pStyle w:val="Akapitzlist"/>
              <w:numPr>
                <w:ilvl w:val="0"/>
                <w:numId w:val="1177"/>
              </w:numPr>
              <w:rPr>
                <w:sz w:val="20"/>
              </w:rPr>
            </w:pPr>
            <w:r w:rsidRPr="001431AE">
              <w:rPr>
                <w:sz w:val="20"/>
              </w:rPr>
              <w:t xml:space="preserve">Cebul K., </w:t>
            </w:r>
            <w:proofErr w:type="spellStart"/>
            <w:r w:rsidRPr="001431AE">
              <w:rPr>
                <w:sz w:val="20"/>
              </w:rPr>
              <w:t>Zenderowski</w:t>
            </w:r>
            <w:proofErr w:type="spellEnd"/>
            <w:r w:rsidRPr="001431AE">
              <w:rPr>
                <w:sz w:val="20"/>
              </w:rPr>
              <w:t xml:space="preserve"> R., Państwa Europy Środkowej i Bałkanów wobec kryzysu migracyjnego, Wydawnictwo </w:t>
            </w:r>
            <w:proofErr w:type="spellStart"/>
            <w:r w:rsidRPr="001431AE">
              <w:rPr>
                <w:sz w:val="20"/>
              </w:rPr>
              <w:t>CeDeWu</w:t>
            </w:r>
            <w:proofErr w:type="spellEnd"/>
            <w:r w:rsidRPr="001431AE">
              <w:rPr>
                <w:sz w:val="20"/>
              </w:rPr>
              <w:t>, Warszawa 2020</w:t>
            </w:r>
          </w:p>
          <w:p w:rsidR="00E10CAF" w:rsidRPr="001431AE" w:rsidRDefault="00E10CAF" w:rsidP="002A6F4F">
            <w:pPr>
              <w:pStyle w:val="Akapitzlist"/>
              <w:numPr>
                <w:ilvl w:val="0"/>
                <w:numId w:val="1177"/>
              </w:numPr>
              <w:rPr>
                <w:sz w:val="20"/>
              </w:rPr>
            </w:pPr>
            <w:r w:rsidRPr="001431AE">
              <w:rPr>
                <w:sz w:val="20"/>
              </w:rPr>
              <w:t xml:space="preserve">Piekutowska A., Imigracja zarobkowa i jej wpływ na rynek pracy, Wydawnictwo </w:t>
            </w:r>
            <w:proofErr w:type="spellStart"/>
            <w:r w:rsidRPr="001431AE">
              <w:rPr>
                <w:sz w:val="20"/>
              </w:rPr>
              <w:t>CeDeWu</w:t>
            </w:r>
            <w:proofErr w:type="spellEnd"/>
            <w:r w:rsidRPr="001431AE">
              <w:rPr>
                <w:sz w:val="20"/>
              </w:rPr>
              <w:t xml:space="preserve">, Warszawa 2020 </w:t>
            </w:r>
          </w:p>
          <w:p w:rsidR="00E10CAF" w:rsidRPr="001431AE" w:rsidRDefault="00E10CAF" w:rsidP="0057498C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Literatura uzupełniająca</w:t>
            </w:r>
          </w:p>
          <w:p w:rsidR="00E10CAF" w:rsidRPr="001431AE" w:rsidRDefault="00E10CAF" w:rsidP="002A6F4F">
            <w:pPr>
              <w:pStyle w:val="Akapitzlist"/>
              <w:numPr>
                <w:ilvl w:val="0"/>
                <w:numId w:val="1178"/>
              </w:numPr>
              <w:rPr>
                <w:sz w:val="20"/>
              </w:rPr>
            </w:pPr>
            <w:r w:rsidRPr="001431AE">
              <w:rPr>
                <w:sz w:val="20"/>
              </w:rPr>
              <w:t xml:space="preserve">Jaremczuk A.J, Migracje i kryzys uchodźczy w Europie. Rzeczywistość i wyzwania, Wydawnictwo </w:t>
            </w:r>
            <w:proofErr w:type="spellStart"/>
            <w:r w:rsidRPr="001431AE">
              <w:rPr>
                <w:sz w:val="20"/>
              </w:rPr>
              <w:t>Fnce</w:t>
            </w:r>
            <w:proofErr w:type="spellEnd"/>
            <w:r w:rsidRPr="001431AE">
              <w:rPr>
                <w:sz w:val="20"/>
              </w:rPr>
              <w:t>,  Poznań 2017</w:t>
            </w:r>
          </w:p>
          <w:p w:rsidR="00E10CAF" w:rsidRPr="001431AE" w:rsidRDefault="00E10CAF" w:rsidP="002A6F4F">
            <w:pPr>
              <w:pStyle w:val="Akapitzlist"/>
              <w:numPr>
                <w:ilvl w:val="0"/>
                <w:numId w:val="1178"/>
              </w:numPr>
              <w:rPr>
                <w:sz w:val="20"/>
              </w:rPr>
            </w:pPr>
            <w:r w:rsidRPr="001431AE">
              <w:rPr>
                <w:sz w:val="20"/>
              </w:rPr>
              <w:t xml:space="preserve">Cebul K, </w:t>
            </w:r>
            <w:proofErr w:type="spellStart"/>
            <w:r w:rsidRPr="001431AE">
              <w:rPr>
                <w:sz w:val="20"/>
              </w:rPr>
              <w:t>Podgórzańska</w:t>
            </w:r>
            <w:proofErr w:type="spellEnd"/>
            <w:r w:rsidRPr="001431AE">
              <w:rPr>
                <w:sz w:val="20"/>
              </w:rPr>
              <w:t xml:space="preserve"> R., </w:t>
            </w:r>
            <w:proofErr w:type="spellStart"/>
            <w:r w:rsidRPr="001431AE">
              <w:rPr>
                <w:sz w:val="20"/>
              </w:rPr>
              <w:t>Fehler</w:t>
            </w:r>
            <w:proofErr w:type="spellEnd"/>
            <w:r w:rsidRPr="001431AE">
              <w:rPr>
                <w:sz w:val="20"/>
              </w:rPr>
              <w:t xml:space="preserve"> W., Migracje jako wyzwanie dla Unii Europejskiej i wybranych państw członkowskich, Wydawnictwo DIFIN, Warszawa 2017 </w:t>
            </w:r>
          </w:p>
          <w:p w:rsidR="00E10CAF" w:rsidRPr="001431AE" w:rsidRDefault="00E10CAF" w:rsidP="002A6F4F">
            <w:pPr>
              <w:pStyle w:val="Akapitzlist"/>
              <w:numPr>
                <w:ilvl w:val="0"/>
                <w:numId w:val="1178"/>
              </w:numPr>
              <w:rPr>
                <w:sz w:val="20"/>
              </w:rPr>
            </w:pPr>
            <w:proofErr w:type="spellStart"/>
            <w:r w:rsidRPr="001431AE">
              <w:rPr>
                <w:sz w:val="20"/>
              </w:rPr>
              <w:t>Parzymies</w:t>
            </w:r>
            <w:proofErr w:type="spellEnd"/>
            <w:r w:rsidRPr="001431AE">
              <w:rPr>
                <w:sz w:val="20"/>
              </w:rPr>
              <w:t xml:space="preserve"> A., Muzułmanie w Europie, Wydawnictwo Akademickie DIALOG, Warszawa 2021 </w:t>
            </w:r>
          </w:p>
          <w:p w:rsidR="00E10CAF" w:rsidRPr="001431AE" w:rsidRDefault="00E10CAF" w:rsidP="002A6F4F">
            <w:pPr>
              <w:pStyle w:val="Akapitzlist"/>
              <w:numPr>
                <w:ilvl w:val="0"/>
                <w:numId w:val="1178"/>
              </w:numPr>
              <w:rPr>
                <w:bCs/>
              </w:rPr>
            </w:pPr>
            <w:r w:rsidRPr="001431AE">
              <w:rPr>
                <w:sz w:val="20"/>
              </w:rPr>
              <w:t>Balicki J., Imigranci i uchodźcy w Unii Europejskiej. Humanizacja polityki imigracyjnej i azylowej, Wydawnictwo UKSW, Warszawa 2012</w:t>
            </w:r>
            <w:r w:rsidRPr="001431AE">
              <w:rPr>
                <w:bCs/>
                <w:sz w:val="20"/>
              </w:rPr>
              <w:t xml:space="preserve">  </w:t>
            </w:r>
          </w:p>
        </w:tc>
      </w:tr>
    </w:tbl>
    <w:p w:rsidR="00E10CAF" w:rsidRPr="001431AE" w:rsidRDefault="00E10CAF">
      <w:pPr>
        <w:spacing w:after="160" w:line="259" w:lineRule="auto"/>
        <w:rPr>
          <w:rFonts w:ascii="Times New Roman" w:hAnsi="Times New Roman" w:cs="Times New Roman"/>
          <w:b/>
          <w:noProof/>
        </w:rPr>
      </w:pPr>
    </w:p>
    <w:p w:rsidR="00BE146D" w:rsidRPr="001431AE" w:rsidRDefault="00BE146D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73" w:name="_Toc212477257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8.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Wybrane zagadnienia prawa Unii Europejskiej</w:t>
      </w:r>
      <w:bookmarkEnd w:id="73"/>
    </w:p>
    <w:p w:rsidR="00571DAD" w:rsidRPr="001431AE" w:rsidRDefault="00571DAD">
      <w:pPr>
        <w:spacing w:after="160" w:line="259" w:lineRule="auto"/>
        <w:rPr>
          <w:rFonts w:ascii="Times New Roman" w:hAnsi="Times New Roman" w:cs="Times New Roman"/>
          <w:b/>
          <w:noProof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93"/>
      </w:tblGrid>
      <w:tr w:rsidR="00571DAD" w:rsidRPr="001431AE" w:rsidTr="006D14B3">
        <w:trPr>
          <w:trHeight w:val="538"/>
        </w:trPr>
        <w:tc>
          <w:tcPr>
            <w:tcW w:w="4820" w:type="dxa"/>
            <w:gridSpan w:val="2"/>
          </w:tcPr>
          <w:p w:rsidR="00571DAD" w:rsidRPr="001431AE" w:rsidRDefault="00571DAD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:rsidR="00571DAD" w:rsidRPr="001431AE" w:rsidRDefault="00571DAD" w:rsidP="0057498C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color w:val="000000"/>
                <w:szCs w:val="20"/>
              </w:rPr>
              <w:t>Wybrane zagadnienia prawa Unii Europejskiej</w:t>
            </w:r>
          </w:p>
          <w:p w:rsidR="00571DAD" w:rsidRPr="001431AE" w:rsidRDefault="00571DAD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:rsidR="00571DAD" w:rsidRPr="001431AE" w:rsidRDefault="00571DAD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571DAD" w:rsidRPr="001431AE" w:rsidRDefault="00571DAD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</w:p>
          <w:p w:rsidR="00571DAD" w:rsidRPr="001431AE" w:rsidRDefault="00571DAD" w:rsidP="0057498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społeczne/nauki prawne</w:t>
            </w:r>
          </w:p>
        </w:tc>
        <w:tc>
          <w:tcPr>
            <w:tcW w:w="1467" w:type="dxa"/>
          </w:tcPr>
          <w:p w:rsidR="00571DAD" w:rsidRPr="001431AE" w:rsidRDefault="00571DAD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Kod </w:t>
            </w:r>
          </w:p>
          <w:p w:rsidR="00571DAD" w:rsidRPr="001431AE" w:rsidRDefault="00571DAD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571DAD" w:rsidRPr="001431AE" w:rsidRDefault="00571DAD" w:rsidP="0057498C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 4b</w:t>
            </w:r>
          </w:p>
        </w:tc>
        <w:tc>
          <w:tcPr>
            <w:tcW w:w="1793" w:type="dxa"/>
          </w:tcPr>
          <w:p w:rsidR="00571DAD" w:rsidRPr="001431AE" w:rsidRDefault="00571DAD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71DAD" w:rsidRPr="001431AE" w:rsidTr="006D14B3">
        <w:trPr>
          <w:trHeight w:val="698"/>
        </w:trPr>
        <w:tc>
          <w:tcPr>
            <w:tcW w:w="10632" w:type="dxa"/>
            <w:gridSpan w:val="6"/>
          </w:tcPr>
          <w:p w:rsidR="00571DAD" w:rsidRPr="001431AE" w:rsidRDefault="00571DAD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prowadzącej/odpowiadającej za zajęcia:</w:t>
            </w:r>
          </w:p>
          <w:p w:rsidR="00571DAD" w:rsidRPr="001431AE" w:rsidRDefault="00571DAD" w:rsidP="00596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>Zakład Operacyjno-Rozpoznawczy</w:t>
            </w:r>
          </w:p>
        </w:tc>
      </w:tr>
      <w:tr w:rsidR="00571DAD" w:rsidRPr="001431AE" w:rsidTr="006D14B3">
        <w:trPr>
          <w:trHeight w:val="945"/>
        </w:trPr>
        <w:tc>
          <w:tcPr>
            <w:tcW w:w="10632" w:type="dxa"/>
            <w:gridSpan w:val="6"/>
          </w:tcPr>
          <w:p w:rsidR="00571DAD" w:rsidRPr="001431AE" w:rsidRDefault="00571DAD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571DAD" w:rsidRPr="001431AE" w:rsidRDefault="00571DAD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571DAD" w:rsidRPr="001431AE" w:rsidRDefault="00571DAD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-</w:t>
            </w:r>
          </w:p>
          <w:p w:rsidR="00571DAD" w:rsidRPr="001431AE" w:rsidRDefault="00571DAD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Rodzaj zajęć: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kierunkowe, fakultatywne </w:t>
            </w:r>
          </w:p>
        </w:tc>
      </w:tr>
      <w:tr w:rsidR="00571DAD" w:rsidRPr="001431AE" w:rsidTr="006D14B3">
        <w:trPr>
          <w:trHeight w:val="221"/>
        </w:trPr>
        <w:tc>
          <w:tcPr>
            <w:tcW w:w="3544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571DAD" w:rsidRPr="001431AE" w:rsidTr="006D14B3">
        <w:trPr>
          <w:trHeight w:val="681"/>
        </w:trPr>
        <w:tc>
          <w:tcPr>
            <w:tcW w:w="3544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571DAD" w:rsidRPr="001431AE" w:rsidRDefault="00571DAD" w:rsidP="00606F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06FDC">
              <w:rPr>
                <w:rFonts w:ascii="Times New Roman" w:hAnsi="Times New Roman" w:cs="Times New Roman"/>
                <w:sz w:val="20"/>
                <w:szCs w:val="20"/>
              </w:rPr>
              <w:t>4-2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025</w:t>
            </w:r>
          </w:p>
        </w:tc>
        <w:tc>
          <w:tcPr>
            <w:tcW w:w="3688" w:type="dxa"/>
            <w:gridSpan w:val="3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II/III</w:t>
            </w:r>
          </w:p>
        </w:tc>
      </w:tr>
      <w:tr w:rsidR="00571DAD" w:rsidRPr="001431AE" w:rsidTr="006D14B3">
        <w:trPr>
          <w:trHeight w:val="584"/>
        </w:trPr>
        <w:tc>
          <w:tcPr>
            <w:tcW w:w="10632" w:type="dxa"/>
            <w:gridSpan w:val="6"/>
          </w:tcPr>
          <w:p w:rsidR="00BB19C3" w:rsidRPr="003C0DFB" w:rsidRDefault="00BB19C3" w:rsidP="00BB19C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C0DFB">
              <w:rPr>
                <w:rFonts w:ascii="Times New Roman" w:hAnsi="Times New Roman" w:cs="Times New Roman"/>
                <w:b/>
                <w:sz w:val="20"/>
              </w:rPr>
              <w:t>Koordynator zajęć:</w:t>
            </w:r>
            <w:r w:rsidRPr="003C0DFB">
              <w:rPr>
                <w:rFonts w:ascii="Times New Roman" w:hAnsi="Times New Roman" w:cs="Times New Roman"/>
                <w:sz w:val="20"/>
              </w:rPr>
              <w:t xml:space="preserve"> ppłk SG Maria Marek (</w:t>
            </w:r>
            <w:hyperlink r:id="rId96" w:history="1">
              <w:r w:rsidRPr="003C0DFB">
                <w:rPr>
                  <w:rStyle w:val="Hipercze"/>
                  <w:rFonts w:ascii="Times New Roman" w:hAnsi="Times New Roman" w:cs="Times New Roman"/>
                  <w:sz w:val="20"/>
                </w:rPr>
                <w:t>maria.marek@strazgraniczna.pl</w:t>
              </w:r>
            </w:hyperlink>
            <w:r w:rsidRPr="003C0DFB">
              <w:rPr>
                <w:rFonts w:ascii="Times New Roman" w:hAnsi="Times New Roman" w:cs="Times New Roman"/>
                <w:sz w:val="20"/>
              </w:rPr>
              <w:t>, tel. 66 44 177)</w:t>
            </w:r>
          </w:p>
          <w:p w:rsidR="00571DAD" w:rsidRPr="001431AE" w:rsidRDefault="00571DAD" w:rsidP="00BB19C3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</w:p>
        </w:tc>
      </w:tr>
      <w:tr w:rsidR="00571DAD" w:rsidRPr="001431AE" w:rsidTr="006D14B3">
        <w:trPr>
          <w:trHeight w:val="512"/>
        </w:trPr>
        <w:tc>
          <w:tcPr>
            <w:tcW w:w="10632" w:type="dxa"/>
            <w:gridSpan w:val="6"/>
          </w:tcPr>
          <w:p w:rsidR="00571DAD" w:rsidRPr="001431AE" w:rsidRDefault="00571DAD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571DAD" w:rsidRPr="001431AE" w:rsidRDefault="00571DAD" w:rsidP="009942A6">
            <w:pPr>
              <w:numPr>
                <w:ilvl w:val="0"/>
                <w:numId w:val="2"/>
              </w:numPr>
              <w:spacing w:after="0" w:line="240" w:lineRule="auto"/>
              <w:ind w:left="4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:rsidR="00571DAD" w:rsidRPr="001431AE" w:rsidRDefault="00571DAD" w:rsidP="00571DA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71DAD" w:rsidRPr="001431AE" w:rsidRDefault="00571DAD" w:rsidP="00571DA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566"/>
        <w:gridCol w:w="9890"/>
      </w:tblGrid>
      <w:tr w:rsidR="00571DAD" w:rsidRPr="001431AE" w:rsidTr="006D14B3">
        <w:tc>
          <w:tcPr>
            <w:tcW w:w="566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9924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571DAD" w:rsidRPr="001431AE" w:rsidTr="006D14B3">
        <w:tc>
          <w:tcPr>
            <w:tcW w:w="566" w:type="dxa"/>
          </w:tcPr>
          <w:p w:rsidR="00571DAD" w:rsidRPr="006D14B3" w:rsidRDefault="00571DAD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4B3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924" w:type="dxa"/>
          </w:tcPr>
          <w:p w:rsidR="00571DAD" w:rsidRPr="001431AE" w:rsidRDefault="00571DAD" w:rsidP="005749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Zapoznanie w stopniu zaawansowanym z genezą prawa wspólnotowego i Prawa Unii Europejskiej, systemem źródeł prawa, procedurami prawodawczymi i systemem ochrony prawnej Unii Europejskiej, instytucjami prawa UE i orzecznictwa TSUE oraz stosowaniem prawa unijnego, a także zaznajomienie z metodami umożliwiającymi wykorzystanie nabytej wiedzy przy realizacji zadań w formacjach granicznych</w:t>
            </w:r>
          </w:p>
        </w:tc>
      </w:tr>
      <w:tr w:rsidR="00571DAD" w:rsidRPr="001431AE" w:rsidTr="006D14B3">
        <w:tc>
          <w:tcPr>
            <w:tcW w:w="566" w:type="dxa"/>
          </w:tcPr>
          <w:p w:rsidR="00571DAD" w:rsidRPr="006D14B3" w:rsidRDefault="00571DAD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4B3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924" w:type="dxa"/>
          </w:tcPr>
          <w:p w:rsidR="00571DAD" w:rsidRPr="001431AE" w:rsidRDefault="00571DAD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Wyposażenie w umiejętność stosowania i interpretacji przepisów prawa wspólnotowego do realizacji czynności służbowych w obszarze bezpieczeństwa i ochrony granic państwowych</w:t>
            </w:r>
          </w:p>
        </w:tc>
      </w:tr>
      <w:tr w:rsidR="00571DAD" w:rsidRPr="001431AE" w:rsidTr="006D14B3">
        <w:tc>
          <w:tcPr>
            <w:tcW w:w="566" w:type="dxa"/>
          </w:tcPr>
          <w:p w:rsidR="00571DAD" w:rsidRPr="006D14B3" w:rsidRDefault="00571DAD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4B3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9924" w:type="dxa"/>
          </w:tcPr>
          <w:p w:rsidR="00571DAD" w:rsidRPr="001431AE" w:rsidRDefault="00571DAD" w:rsidP="005749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Ukształtowanie postawy krytycznej oceny stanu swojej wiedzy na temat prawa UE, uznania znaczenia specjalistycznej wiedzy naukowej i opinii eksperckich w zakresie rozwiązywania sytuacji problemowych w obszarze bezpieczeństwa i ochrony granic państwowych </w:t>
            </w:r>
          </w:p>
        </w:tc>
      </w:tr>
    </w:tbl>
    <w:p w:rsidR="00571DAD" w:rsidRPr="001431AE" w:rsidRDefault="00571DAD" w:rsidP="00571DA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71DAD" w:rsidRPr="001431AE" w:rsidRDefault="00571DAD" w:rsidP="00571DA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216"/>
        <w:gridCol w:w="8240"/>
      </w:tblGrid>
      <w:tr w:rsidR="00571DAD" w:rsidRPr="001431AE" w:rsidTr="006D14B3">
        <w:tc>
          <w:tcPr>
            <w:tcW w:w="2235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363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571DAD" w:rsidRPr="001431AE" w:rsidTr="006D14B3">
        <w:tc>
          <w:tcPr>
            <w:tcW w:w="2235" w:type="dxa"/>
          </w:tcPr>
          <w:p w:rsidR="00571DAD" w:rsidRPr="006D14B3" w:rsidRDefault="00571DAD" w:rsidP="006D14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4B3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8363" w:type="dxa"/>
          </w:tcPr>
          <w:p w:rsidR="00571DAD" w:rsidRPr="001431AE" w:rsidRDefault="00571DAD" w:rsidP="0057498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dyskusja moderowana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pokaz z objaśnieniem</w:t>
            </w:r>
          </w:p>
        </w:tc>
      </w:tr>
      <w:tr w:rsidR="00571DAD" w:rsidRPr="001431AE" w:rsidTr="006D14B3">
        <w:tc>
          <w:tcPr>
            <w:tcW w:w="2235" w:type="dxa"/>
          </w:tcPr>
          <w:p w:rsidR="00571DAD" w:rsidRPr="006D14B3" w:rsidRDefault="00571DAD" w:rsidP="006D14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4B3">
              <w:rPr>
                <w:rFonts w:ascii="Times New Roman" w:hAnsi="Times New Roman" w:cs="Times New Roman"/>
                <w:sz w:val="20"/>
                <w:szCs w:val="20"/>
              </w:rPr>
              <w:t>Seminarium</w:t>
            </w:r>
          </w:p>
        </w:tc>
        <w:tc>
          <w:tcPr>
            <w:tcW w:w="8363" w:type="dxa"/>
          </w:tcPr>
          <w:p w:rsidR="00571DAD" w:rsidRPr="001431AE" w:rsidRDefault="00571DAD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zajęcia o charakterze informacyjnym i problemowym, dyskusja moderowana, prezentacja multimedialna</w:t>
            </w:r>
          </w:p>
        </w:tc>
      </w:tr>
    </w:tbl>
    <w:p w:rsidR="00571DAD" w:rsidRPr="001431AE" w:rsidRDefault="00571DAD" w:rsidP="00571DA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71DAD" w:rsidRPr="001431AE" w:rsidRDefault="00571DAD" w:rsidP="00571DA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Siatkatabelijasna"/>
        <w:tblW w:w="10682" w:type="dxa"/>
        <w:tblLayout w:type="fixed"/>
        <w:tblLook w:val="04A0" w:firstRow="1" w:lastRow="0" w:firstColumn="1" w:lastColumn="0" w:noHBand="0" w:noVBand="1"/>
      </w:tblPr>
      <w:tblGrid>
        <w:gridCol w:w="846"/>
        <w:gridCol w:w="3657"/>
        <w:gridCol w:w="5328"/>
        <w:gridCol w:w="851"/>
      </w:tblGrid>
      <w:tr w:rsidR="00571DAD" w:rsidRPr="006D14B3" w:rsidTr="006D14B3">
        <w:trPr>
          <w:tblHeader/>
        </w:trPr>
        <w:tc>
          <w:tcPr>
            <w:tcW w:w="846" w:type="dxa"/>
            <w:vAlign w:val="center"/>
          </w:tcPr>
          <w:p w:rsidR="00571DAD" w:rsidRPr="006D14B3" w:rsidRDefault="00571DAD" w:rsidP="006D14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14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6D14B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657" w:type="dxa"/>
            <w:vAlign w:val="center"/>
          </w:tcPr>
          <w:p w:rsidR="00571DAD" w:rsidRPr="006D14B3" w:rsidRDefault="00571DAD" w:rsidP="006D14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14B3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328" w:type="dxa"/>
            <w:vAlign w:val="center"/>
          </w:tcPr>
          <w:p w:rsidR="00571DAD" w:rsidRPr="006D14B3" w:rsidRDefault="00571DAD" w:rsidP="006D14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14B3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851" w:type="dxa"/>
            <w:vAlign w:val="center"/>
          </w:tcPr>
          <w:p w:rsidR="00571DAD" w:rsidRPr="006D14B3" w:rsidRDefault="00571DAD" w:rsidP="006D14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14B3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571DAD" w:rsidRPr="001431AE" w:rsidTr="006D14B3">
        <w:tc>
          <w:tcPr>
            <w:tcW w:w="10682" w:type="dxa"/>
            <w:gridSpan w:val="4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571DAD" w:rsidRPr="001431AE" w:rsidTr="006D14B3">
        <w:tc>
          <w:tcPr>
            <w:tcW w:w="846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57" w:type="dxa"/>
          </w:tcPr>
          <w:p w:rsidR="00571DAD" w:rsidRPr="001431AE" w:rsidRDefault="00571DAD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Historia integracji europejskiej, Unia Europejska jako organizacja międzynarodowa</w:t>
            </w:r>
          </w:p>
        </w:tc>
        <w:tc>
          <w:tcPr>
            <w:tcW w:w="5328" w:type="dxa"/>
          </w:tcPr>
          <w:p w:rsidR="00571DAD" w:rsidRPr="001431AE" w:rsidRDefault="00571DAD" w:rsidP="002A6F4F">
            <w:pPr>
              <w:pStyle w:val="Akapitzlist"/>
              <w:numPr>
                <w:ilvl w:val="2"/>
                <w:numId w:val="1180"/>
              </w:numPr>
              <w:tabs>
                <w:tab w:val="clear" w:pos="1440"/>
                <w:tab w:val="num" w:pos="259"/>
              </w:tabs>
              <w:ind w:left="259" w:hanging="259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Proces integracji europejskiej – historia, fundamenty prawne, akty i metody integracji</w:t>
            </w:r>
          </w:p>
          <w:p w:rsidR="00571DAD" w:rsidRPr="001431AE" w:rsidRDefault="00571DAD" w:rsidP="002A6F4F">
            <w:pPr>
              <w:pStyle w:val="Akapitzlist"/>
              <w:numPr>
                <w:ilvl w:val="2"/>
                <w:numId w:val="1180"/>
              </w:numPr>
              <w:tabs>
                <w:tab w:val="clear" w:pos="1440"/>
                <w:tab w:val="num" w:pos="259"/>
              </w:tabs>
              <w:ind w:left="259" w:hanging="259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Instytucje Unii Europejskiej i ich kompetencje</w:t>
            </w:r>
          </w:p>
        </w:tc>
        <w:tc>
          <w:tcPr>
            <w:tcW w:w="851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</w:tr>
      <w:tr w:rsidR="00571DAD" w:rsidRPr="001431AE" w:rsidTr="006D14B3">
        <w:tc>
          <w:tcPr>
            <w:tcW w:w="846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57" w:type="dxa"/>
          </w:tcPr>
          <w:p w:rsidR="00571DAD" w:rsidRPr="001431AE" w:rsidRDefault="00571DAD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Fundamentalne zasady zawarte w traktatach: powierzenie kompetencji, bezpośredni skutek i prymat, inne modele integracji</w:t>
            </w:r>
          </w:p>
        </w:tc>
        <w:tc>
          <w:tcPr>
            <w:tcW w:w="5328" w:type="dxa"/>
          </w:tcPr>
          <w:p w:rsidR="00571DAD" w:rsidRPr="001431AE" w:rsidRDefault="00571DAD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1. Procedury stosowania prawa w Unii Europejskiej.</w:t>
            </w:r>
          </w:p>
          <w:p w:rsidR="00571DAD" w:rsidRPr="001431AE" w:rsidRDefault="00571DAD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2. Zasady stosowania prawa w Unii Europejskiej.</w:t>
            </w:r>
          </w:p>
        </w:tc>
        <w:tc>
          <w:tcPr>
            <w:tcW w:w="851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</w:tr>
      <w:tr w:rsidR="00571DAD" w:rsidRPr="001431AE" w:rsidTr="006D14B3">
        <w:tc>
          <w:tcPr>
            <w:tcW w:w="9831" w:type="dxa"/>
            <w:gridSpan w:val="3"/>
          </w:tcPr>
          <w:p w:rsidR="00571DAD" w:rsidRPr="001431AE" w:rsidRDefault="00571DAD" w:rsidP="005749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851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71DAD" w:rsidRPr="001431AE" w:rsidTr="006D14B3">
        <w:tc>
          <w:tcPr>
            <w:tcW w:w="10682" w:type="dxa"/>
            <w:gridSpan w:val="4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Seminarium</w:t>
            </w:r>
          </w:p>
        </w:tc>
      </w:tr>
      <w:tr w:rsidR="00571DAD" w:rsidRPr="001431AE" w:rsidTr="006D14B3">
        <w:tc>
          <w:tcPr>
            <w:tcW w:w="846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57" w:type="dxa"/>
          </w:tcPr>
          <w:p w:rsidR="00571DAD" w:rsidRPr="001431AE" w:rsidRDefault="00571DAD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System ochrony prawnej w Unii Europejskiej</w:t>
            </w:r>
          </w:p>
        </w:tc>
        <w:tc>
          <w:tcPr>
            <w:tcW w:w="5328" w:type="dxa"/>
          </w:tcPr>
          <w:p w:rsidR="00571DAD" w:rsidRPr="001431AE" w:rsidRDefault="00571DAD" w:rsidP="002A6F4F">
            <w:pPr>
              <w:pStyle w:val="Akapitzlist"/>
              <w:numPr>
                <w:ilvl w:val="3"/>
                <w:numId w:val="1181"/>
              </w:numPr>
              <w:ind w:left="60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Charakterystyka postępowania przed TSUE.</w:t>
            </w:r>
          </w:p>
          <w:p w:rsidR="00571DAD" w:rsidRPr="001431AE" w:rsidRDefault="00571DAD" w:rsidP="002A6F4F">
            <w:pPr>
              <w:pStyle w:val="Akapitzlist"/>
              <w:numPr>
                <w:ilvl w:val="0"/>
                <w:numId w:val="1181"/>
              </w:numPr>
              <w:ind w:left="60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Skarga przeciwko państwu członkowskiemu z tytułu uchybienia zobowiązaniom.</w:t>
            </w:r>
          </w:p>
          <w:p w:rsidR="00571DAD" w:rsidRPr="001431AE" w:rsidRDefault="00571DAD" w:rsidP="002A6F4F">
            <w:pPr>
              <w:pStyle w:val="Akapitzlist"/>
              <w:numPr>
                <w:ilvl w:val="0"/>
                <w:numId w:val="1181"/>
              </w:numPr>
              <w:ind w:left="60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Skarga o stwierdzenie nieważności.</w:t>
            </w:r>
          </w:p>
          <w:p w:rsidR="00571DAD" w:rsidRPr="001431AE" w:rsidRDefault="00571DAD" w:rsidP="002A6F4F">
            <w:pPr>
              <w:pStyle w:val="Akapitzlist"/>
              <w:numPr>
                <w:ilvl w:val="0"/>
                <w:numId w:val="1181"/>
              </w:numPr>
              <w:ind w:left="60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Skarga na bezczynność.</w:t>
            </w:r>
          </w:p>
          <w:p w:rsidR="00571DAD" w:rsidRPr="001431AE" w:rsidRDefault="00571DAD" w:rsidP="002A6F4F">
            <w:pPr>
              <w:pStyle w:val="Akapitzlist"/>
              <w:numPr>
                <w:ilvl w:val="0"/>
                <w:numId w:val="1181"/>
              </w:numPr>
              <w:ind w:left="60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Skarga odszkodowawcza.</w:t>
            </w:r>
          </w:p>
          <w:p w:rsidR="00571DAD" w:rsidRPr="001431AE" w:rsidRDefault="00571DAD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Prezentacja przygotowanych wystąpień grupowych i dyskusja dot. problematyki tych wystąpień</w:t>
            </w:r>
          </w:p>
        </w:tc>
        <w:tc>
          <w:tcPr>
            <w:tcW w:w="851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</w:tr>
      <w:tr w:rsidR="00571DAD" w:rsidRPr="001431AE" w:rsidTr="006D14B3">
        <w:tc>
          <w:tcPr>
            <w:tcW w:w="9831" w:type="dxa"/>
            <w:gridSpan w:val="3"/>
          </w:tcPr>
          <w:p w:rsidR="00571DAD" w:rsidRPr="001431AE" w:rsidRDefault="00571DAD" w:rsidP="005749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851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571DAD" w:rsidRPr="001431AE" w:rsidTr="006D14B3">
        <w:tc>
          <w:tcPr>
            <w:tcW w:w="9831" w:type="dxa"/>
            <w:gridSpan w:val="3"/>
          </w:tcPr>
          <w:p w:rsidR="00571DAD" w:rsidRPr="001431AE" w:rsidRDefault="00571DAD" w:rsidP="005749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  <w:tc>
          <w:tcPr>
            <w:tcW w:w="851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</w:tr>
    </w:tbl>
    <w:p w:rsidR="00571DAD" w:rsidRPr="001431AE" w:rsidRDefault="00571DAD" w:rsidP="00571DA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71DAD" w:rsidRPr="001431AE" w:rsidRDefault="00571DAD" w:rsidP="00571DA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9067"/>
        <w:gridCol w:w="1560"/>
      </w:tblGrid>
      <w:tr w:rsidR="00571DAD" w:rsidRPr="001431AE" w:rsidTr="00346267">
        <w:trPr>
          <w:trHeight w:val="49"/>
        </w:trPr>
        <w:tc>
          <w:tcPr>
            <w:tcW w:w="9067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560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571DAD" w:rsidRPr="001431AE" w:rsidTr="00346267">
        <w:trPr>
          <w:trHeight w:val="50"/>
        </w:trPr>
        <w:tc>
          <w:tcPr>
            <w:tcW w:w="9067" w:type="dxa"/>
          </w:tcPr>
          <w:p w:rsidR="00571DAD" w:rsidRPr="001431AE" w:rsidRDefault="00571DAD" w:rsidP="005749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Zapoznanie się z literaturą</w:t>
            </w:r>
          </w:p>
        </w:tc>
        <w:tc>
          <w:tcPr>
            <w:tcW w:w="1560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71DAD" w:rsidRPr="001431AE" w:rsidTr="00346267">
        <w:trPr>
          <w:trHeight w:val="231"/>
        </w:trPr>
        <w:tc>
          <w:tcPr>
            <w:tcW w:w="9067" w:type="dxa"/>
          </w:tcPr>
          <w:p w:rsidR="00571DAD" w:rsidRPr="001431AE" w:rsidRDefault="00571DAD" w:rsidP="0057498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Przygotowanie do udziału w zajęciach  - system ochrony prawnej w Unii Europejskiej, wystąpienie prezentacja multimedialna </w:t>
            </w:r>
          </w:p>
        </w:tc>
        <w:tc>
          <w:tcPr>
            <w:tcW w:w="1560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71DAD" w:rsidRPr="001431AE" w:rsidTr="00346267">
        <w:trPr>
          <w:trHeight w:val="231"/>
        </w:trPr>
        <w:tc>
          <w:tcPr>
            <w:tcW w:w="9067" w:type="dxa"/>
          </w:tcPr>
          <w:p w:rsidR="00571DAD" w:rsidRPr="001431AE" w:rsidRDefault="00571DAD" w:rsidP="0057498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Przygotowanie do zaliczenia </w:t>
            </w:r>
          </w:p>
        </w:tc>
        <w:tc>
          <w:tcPr>
            <w:tcW w:w="1560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571DAD" w:rsidRPr="001431AE" w:rsidRDefault="00571DAD" w:rsidP="00571DA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71DAD" w:rsidRPr="001431AE" w:rsidRDefault="00571DAD" w:rsidP="00571DA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10627" w:type="dxa"/>
        <w:tblLayout w:type="fixed"/>
        <w:tblLook w:val="0000" w:firstRow="0" w:lastRow="0" w:firstColumn="0" w:lastColumn="0" w:noHBand="0" w:noVBand="0"/>
      </w:tblPr>
      <w:tblGrid>
        <w:gridCol w:w="1542"/>
        <w:gridCol w:w="1140"/>
        <w:gridCol w:w="1140"/>
        <w:gridCol w:w="1140"/>
        <w:gridCol w:w="1141"/>
        <w:gridCol w:w="1140"/>
        <w:gridCol w:w="1140"/>
        <w:gridCol w:w="1182"/>
        <w:gridCol w:w="1062"/>
      </w:tblGrid>
      <w:tr w:rsidR="00571DAD" w:rsidRPr="001431AE" w:rsidTr="00346267">
        <w:trPr>
          <w:trHeight w:val="165"/>
        </w:trPr>
        <w:tc>
          <w:tcPr>
            <w:tcW w:w="1542" w:type="dxa"/>
            <w:vMerge w:val="restart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8023" w:type="dxa"/>
            <w:gridSpan w:val="7"/>
          </w:tcPr>
          <w:p w:rsidR="00571DAD" w:rsidRPr="001431AE" w:rsidRDefault="00571DAD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1062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571DAD" w:rsidRPr="001431AE" w:rsidTr="00346267">
        <w:trPr>
          <w:trHeight w:val="233"/>
        </w:trPr>
        <w:tc>
          <w:tcPr>
            <w:tcW w:w="1542" w:type="dxa"/>
            <w:vMerge/>
          </w:tcPr>
          <w:p w:rsidR="00571DAD" w:rsidRPr="001431AE" w:rsidRDefault="00571DAD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140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140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140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</w:tc>
        <w:tc>
          <w:tcPr>
            <w:tcW w:w="1141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1140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140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182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1062" w:type="dxa"/>
          </w:tcPr>
          <w:p w:rsidR="00571DAD" w:rsidRPr="001431AE" w:rsidRDefault="00571DAD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71DAD" w:rsidRPr="001431AE" w:rsidTr="00346267">
        <w:trPr>
          <w:trHeight w:val="446"/>
        </w:trPr>
        <w:tc>
          <w:tcPr>
            <w:tcW w:w="1542" w:type="dxa"/>
          </w:tcPr>
          <w:p w:rsidR="00571DAD" w:rsidRPr="001431AE" w:rsidRDefault="00571DAD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Kontakt </w:t>
            </w:r>
          </w:p>
          <w:p w:rsidR="00571DAD" w:rsidRPr="001431AE" w:rsidRDefault="00571DAD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bezpośredni</w:t>
            </w:r>
          </w:p>
        </w:tc>
        <w:tc>
          <w:tcPr>
            <w:tcW w:w="1140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40" w:type="dxa"/>
          </w:tcPr>
          <w:p w:rsidR="00571DAD" w:rsidRPr="001431AE" w:rsidRDefault="00571DAD" w:rsidP="0057498C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571DAD" w:rsidRPr="001431AE" w:rsidRDefault="00571DAD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41" w:type="dxa"/>
          </w:tcPr>
          <w:p w:rsidR="00571DAD" w:rsidRPr="001431AE" w:rsidRDefault="00571DAD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571DAD" w:rsidRPr="001431AE" w:rsidRDefault="00571DAD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571DAD" w:rsidRPr="001431AE" w:rsidRDefault="00571DAD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571DAD" w:rsidRPr="001431AE" w:rsidRDefault="00571DAD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571DAD" w:rsidRPr="001431AE" w:rsidTr="00346267">
        <w:trPr>
          <w:trHeight w:val="446"/>
        </w:trPr>
        <w:tc>
          <w:tcPr>
            <w:tcW w:w="1542" w:type="dxa"/>
          </w:tcPr>
          <w:p w:rsidR="00571DAD" w:rsidRPr="001431AE" w:rsidRDefault="00571DAD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1140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40" w:type="dxa"/>
          </w:tcPr>
          <w:p w:rsidR="00571DAD" w:rsidRPr="001431AE" w:rsidRDefault="00571DAD" w:rsidP="0057498C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571DAD" w:rsidRPr="001431AE" w:rsidRDefault="00571DAD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41" w:type="dxa"/>
          </w:tcPr>
          <w:p w:rsidR="00571DAD" w:rsidRPr="001431AE" w:rsidRDefault="00571DAD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571DAD" w:rsidRPr="001431AE" w:rsidRDefault="00571DAD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571DAD" w:rsidRPr="001431AE" w:rsidRDefault="00571DAD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</w:tcPr>
          <w:p w:rsidR="00571DAD" w:rsidRPr="001431AE" w:rsidRDefault="00571DAD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571DAD" w:rsidRPr="001431AE" w:rsidRDefault="00571DAD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</w:tbl>
    <w:p w:rsidR="00571DAD" w:rsidRPr="001431AE" w:rsidRDefault="00571DAD" w:rsidP="00571DA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71DAD" w:rsidRPr="001431AE" w:rsidRDefault="00571DAD" w:rsidP="00571DA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p w:rsidR="00571DAD" w:rsidRPr="001431AE" w:rsidRDefault="00571DAD" w:rsidP="00571DA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8452"/>
        <w:gridCol w:w="1963"/>
      </w:tblGrid>
      <w:tr w:rsidR="00571DAD" w:rsidRPr="001431AE" w:rsidTr="00346267">
        <w:trPr>
          <w:trHeight w:val="396"/>
        </w:trPr>
        <w:tc>
          <w:tcPr>
            <w:tcW w:w="8452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1963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571DAD" w:rsidRPr="001431AE" w:rsidTr="00346267">
        <w:trPr>
          <w:trHeight w:val="249"/>
        </w:trPr>
        <w:tc>
          <w:tcPr>
            <w:tcW w:w="8452" w:type="dxa"/>
          </w:tcPr>
          <w:p w:rsidR="00571DAD" w:rsidRPr="001431AE" w:rsidRDefault="00571DAD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1963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1DAD" w:rsidRPr="001431AE" w:rsidTr="00346267">
        <w:trPr>
          <w:trHeight w:val="409"/>
        </w:trPr>
        <w:tc>
          <w:tcPr>
            <w:tcW w:w="8452" w:type="dxa"/>
          </w:tcPr>
          <w:p w:rsidR="00571DAD" w:rsidRPr="001431AE" w:rsidRDefault="00571DAD" w:rsidP="00346267">
            <w:pPr>
              <w:pStyle w:val="Akapitzlist"/>
              <w:ind w:left="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Zna i rozumie w zaawansowanym stopniu zasady oraz mechanizmy funkcjonowania Unii Europejskiej, rodzaje przestępstw i wykroczeń wynikających z przepisów prawa krajowego i unijnego, złożone uwarunkowania działań podejmowanych w zakresie bezpieczeństwa, w szczególności w zakresie ochrony granicy państwowej, polityki migracyjnej, zapobiegania i zwalczania nielegalnej migracji przez pryzmat strategii i polityki wspólnotowej oraz zastosowanie tej wiedzy w praktyce działań w Służbie Granicznej </w:t>
            </w:r>
          </w:p>
        </w:tc>
        <w:tc>
          <w:tcPr>
            <w:tcW w:w="1963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BGP1_W02</w:t>
            </w:r>
          </w:p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BGP1_W08</w:t>
            </w:r>
          </w:p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BGP1_W09</w:t>
            </w:r>
          </w:p>
        </w:tc>
      </w:tr>
      <w:tr w:rsidR="00571DAD" w:rsidRPr="001431AE" w:rsidTr="00346267">
        <w:trPr>
          <w:trHeight w:val="249"/>
        </w:trPr>
        <w:tc>
          <w:tcPr>
            <w:tcW w:w="8452" w:type="dxa"/>
          </w:tcPr>
          <w:p w:rsidR="00571DAD" w:rsidRPr="001431AE" w:rsidRDefault="00571DAD" w:rsidP="0057498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Umiejętności:</w:t>
            </w:r>
          </w:p>
        </w:tc>
        <w:tc>
          <w:tcPr>
            <w:tcW w:w="1963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71DAD" w:rsidRPr="001431AE" w:rsidTr="00346267">
        <w:trPr>
          <w:trHeight w:val="688"/>
        </w:trPr>
        <w:tc>
          <w:tcPr>
            <w:tcW w:w="8452" w:type="dxa"/>
          </w:tcPr>
          <w:p w:rsidR="00571DAD" w:rsidRPr="00346267" w:rsidRDefault="00571DAD" w:rsidP="00346267">
            <w:pPr>
              <w:pStyle w:val="Akapitzlist"/>
              <w:ind w:left="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Potrafi wykorzystywać posiadaną wiedzę z zakresu czynności proceduralnych niezbędnych do realizacji zadań służbowych, odpowiedniego ich doboru i stosowania zgodnie z przepisami prawa krajowego i wspólnotowego, w zależności od specyfiki zaistniałej sytuacji problemowej właściwej dla obszaru formacji granicznych, w tym ich wykonania także w nie w pełni przewidywalnych warunkach w celu przeciwdziałania nielegalnej migracji oraz zorganizowanej przestępczości transgranicznej, posługując się przy tym w sposób prawidłowy regułami norm prawa krajowego i prawa Unii Europejskiej    </w:t>
            </w:r>
          </w:p>
        </w:tc>
        <w:tc>
          <w:tcPr>
            <w:tcW w:w="1963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BGP1_U03</w:t>
            </w:r>
          </w:p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BGP1_U12</w:t>
            </w:r>
          </w:p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BGP1_U14</w:t>
            </w:r>
          </w:p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71DAD" w:rsidRPr="001431AE" w:rsidTr="00346267">
        <w:trPr>
          <w:trHeight w:val="249"/>
        </w:trPr>
        <w:tc>
          <w:tcPr>
            <w:tcW w:w="8452" w:type="dxa"/>
          </w:tcPr>
          <w:p w:rsidR="00571DAD" w:rsidRPr="001431AE" w:rsidRDefault="00571DAD" w:rsidP="0057498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Kompetencje społeczne (postawy)</w:t>
            </w:r>
          </w:p>
        </w:tc>
        <w:tc>
          <w:tcPr>
            <w:tcW w:w="1963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71DAD" w:rsidRPr="001431AE" w:rsidTr="00346267">
        <w:trPr>
          <w:trHeight w:val="458"/>
        </w:trPr>
        <w:tc>
          <w:tcPr>
            <w:tcW w:w="8452" w:type="dxa"/>
          </w:tcPr>
          <w:p w:rsidR="00571DAD" w:rsidRPr="001431AE" w:rsidRDefault="00571DAD" w:rsidP="00346267">
            <w:pPr>
              <w:pStyle w:val="Akapitzlist"/>
              <w:ind w:left="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Ma świadomość znaczenia i poziomu swojej wiedzy z zakresu prawa Unii Europejskiej oraz konieczności odwolywania się do wiedzy i opinii ekspertów w tej dziedzinie w sytuacjach problemowych w służbie</w:t>
            </w:r>
          </w:p>
        </w:tc>
        <w:tc>
          <w:tcPr>
            <w:tcW w:w="1963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BGP1_K01</w:t>
            </w:r>
          </w:p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BGP1_K02</w:t>
            </w:r>
          </w:p>
        </w:tc>
      </w:tr>
    </w:tbl>
    <w:p w:rsidR="00571DAD" w:rsidRPr="001431AE" w:rsidRDefault="00571DAD" w:rsidP="00571DA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71DAD" w:rsidRPr="001431AE" w:rsidRDefault="00571DAD" w:rsidP="00571DA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271"/>
        <w:gridCol w:w="992"/>
        <w:gridCol w:w="1701"/>
        <w:gridCol w:w="1701"/>
        <w:gridCol w:w="1701"/>
        <w:gridCol w:w="1560"/>
        <w:gridCol w:w="1481"/>
        <w:gridCol w:w="6"/>
      </w:tblGrid>
      <w:tr w:rsidR="00571DAD" w:rsidRPr="00346267" w:rsidTr="00346267">
        <w:trPr>
          <w:trHeight w:val="47"/>
        </w:trPr>
        <w:tc>
          <w:tcPr>
            <w:tcW w:w="1271" w:type="dxa"/>
            <w:vMerge w:val="restart"/>
          </w:tcPr>
          <w:p w:rsidR="00571DAD" w:rsidRPr="00346267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267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  <w:tc>
          <w:tcPr>
            <w:tcW w:w="9142" w:type="dxa"/>
            <w:gridSpan w:val="7"/>
          </w:tcPr>
          <w:p w:rsidR="00571DAD" w:rsidRPr="00346267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267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571DAD" w:rsidRPr="001431AE" w:rsidTr="00346267">
        <w:trPr>
          <w:gridAfter w:val="1"/>
          <w:wAfter w:w="6" w:type="dxa"/>
          <w:trHeight w:val="47"/>
        </w:trPr>
        <w:tc>
          <w:tcPr>
            <w:tcW w:w="1271" w:type="dxa"/>
            <w:vMerge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71DAD" w:rsidRPr="00346267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46267">
              <w:rPr>
                <w:rFonts w:ascii="Times New Roman" w:hAnsi="Times New Roman" w:cs="Times New Roman"/>
                <w:sz w:val="16"/>
                <w:szCs w:val="20"/>
              </w:rPr>
              <w:t>Test/</w:t>
            </w:r>
          </w:p>
          <w:p w:rsidR="00571DAD" w:rsidRPr="00346267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46267">
              <w:rPr>
                <w:rFonts w:ascii="Times New Roman" w:hAnsi="Times New Roman" w:cs="Times New Roman"/>
                <w:sz w:val="16"/>
                <w:szCs w:val="20"/>
              </w:rPr>
              <w:t>esej</w:t>
            </w:r>
          </w:p>
        </w:tc>
        <w:tc>
          <w:tcPr>
            <w:tcW w:w="1701" w:type="dxa"/>
          </w:tcPr>
          <w:p w:rsidR="00571DAD" w:rsidRPr="00346267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46267">
              <w:rPr>
                <w:rFonts w:ascii="Times New Roman" w:hAnsi="Times New Roman" w:cs="Times New Roman"/>
                <w:sz w:val="16"/>
                <w:szCs w:val="20"/>
              </w:rPr>
              <w:t>Zadania ćwiczeniowe</w:t>
            </w:r>
          </w:p>
        </w:tc>
        <w:tc>
          <w:tcPr>
            <w:tcW w:w="1701" w:type="dxa"/>
          </w:tcPr>
          <w:p w:rsidR="00571DAD" w:rsidRPr="00346267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46267">
              <w:rPr>
                <w:rFonts w:ascii="Times New Roman" w:hAnsi="Times New Roman" w:cs="Times New Roman"/>
                <w:sz w:val="16"/>
                <w:szCs w:val="20"/>
              </w:rPr>
              <w:t>Prezentacja indywidualna</w:t>
            </w:r>
          </w:p>
        </w:tc>
        <w:tc>
          <w:tcPr>
            <w:tcW w:w="1701" w:type="dxa"/>
          </w:tcPr>
          <w:p w:rsidR="00571DAD" w:rsidRPr="00346267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46267">
              <w:rPr>
                <w:rFonts w:ascii="Times New Roman" w:hAnsi="Times New Roman" w:cs="Times New Roman"/>
                <w:sz w:val="16"/>
                <w:szCs w:val="20"/>
              </w:rPr>
              <w:t>Prezentacja grupowa</w:t>
            </w:r>
          </w:p>
        </w:tc>
        <w:tc>
          <w:tcPr>
            <w:tcW w:w="1560" w:type="dxa"/>
          </w:tcPr>
          <w:p w:rsidR="00571DAD" w:rsidRPr="00346267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46267">
              <w:rPr>
                <w:rFonts w:ascii="Times New Roman" w:hAnsi="Times New Roman" w:cs="Times New Roman"/>
                <w:sz w:val="16"/>
                <w:szCs w:val="20"/>
              </w:rPr>
              <w:t>Arkusz obserwacji/</w:t>
            </w:r>
          </w:p>
          <w:p w:rsidR="00571DAD" w:rsidRPr="00346267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46267">
              <w:rPr>
                <w:rFonts w:ascii="Times New Roman" w:hAnsi="Times New Roman" w:cs="Times New Roman"/>
                <w:sz w:val="16"/>
                <w:szCs w:val="20"/>
              </w:rPr>
              <w:t>karty samooceny</w:t>
            </w:r>
          </w:p>
        </w:tc>
        <w:tc>
          <w:tcPr>
            <w:tcW w:w="1481" w:type="dxa"/>
          </w:tcPr>
          <w:p w:rsidR="00571DAD" w:rsidRPr="00346267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46267">
              <w:rPr>
                <w:rFonts w:ascii="Times New Roman" w:hAnsi="Times New Roman" w:cs="Times New Roman"/>
                <w:sz w:val="16"/>
                <w:szCs w:val="20"/>
              </w:rPr>
              <w:t>Aktywność na zajęciach</w:t>
            </w:r>
          </w:p>
        </w:tc>
      </w:tr>
      <w:tr w:rsidR="00571DAD" w:rsidRPr="001431AE" w:rsidTr="00346267">
        <w:trPr>
          <w:gridAfter w:val="1"/>
          <w:wAfter w:w="6" w:type="dxa"/>
          <w:trHeight w:val="47"/>
        </w:trPr>
        <w:tc>
          <w:tcPr>
            <w:tcW w:w="1271" w:type="dxa"/>
          </w:tcPr>
          <w:p w:rsidR="00571DAD" w:rsidRPr="001431AE" w:rsidRDefault="00571DAD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992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1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71DAD" w:rsidRPr="001431AE" w:rsidTr="00346267">
        <w:trPr>
          <w:gridAfter w:val="1"/>
          <w:wAfter w:w="6" w:type="dxa"/>
          <w:trHeight w:val="47"/>
        </w:trPr>
        <w:tc>
          <w:tcPr>
            <w:tcW w:w="1271" w:type="dxa"/>
          </w:tcPr>
          <w:p w:rsidR="00571DAD" w:rsidRPr="001431AE" w:rsidRDefault="00571DAD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992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0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71DAD" w:rsidRPr="001431AE" w:rsidTr="00346267">
        <w:trPr>
          <w:gridAfter w:val="1"/>
          <w:wAfter w:w="6" w:type="dxa"/>
          <w:trHeight w:val="47"/>
        </w:trPr>
        <w:tc>
          <w:tcPr>
            <w:tcW w:w="1271" w:type="dxa"/>
          </w:tcPr>
          <w:p w:rsidR="00571DAD" w:rsidRPr="001431AE" w:rsidRDefault="00571DAD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992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0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71DAD" w:rsidRPr="001431AE" w:rsidTr="00346267">
        <w:trPr>
          <w:gridAfter w:val="1"/>
          <w:wAfter w:w="6" w:type="dxa"/>
          <w:trHeight w:val="47"/>
        </w:trPr>
        <w:tc>
          <w:tcPr>
            <w:tcW w:w="1271" w:type="dxa"/>
          </w:tcPr>
          <w:p w:rsidR="00571DAD" w:rsidRPr="001431AE" w:rsidRDefault="00571DAD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992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0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571DAD" w:rsidRPr="001431AE" w:rsidRDefault="00571DA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571DAD" w:rsidRPr="001431AE" w:rsidRDefault="00571DAD" w:rsidP="00571DA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71DAD" w:rsidRPr="001431AE" w:rsidRDefault="00571DAD" w:rsidP="00571DA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71DAD" w:rsidRPr="001431AE" w:rsidRDefault="00571DAD" w:rsidP="00571DA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71DAD" w:rsidRPr="001431AE" w:rsidRDefault="00571DAD" w:rsidP="00571DA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71DAD" w:rsidRPr="001431AE" w:rsidRDefault="00571DAD" w:rsidP="00571DA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71DAD" w:rsidRPr="001431AE" w:rsidRDefault="00571DAD" w:rsidP="00571DA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71DAD" w:rsidRPr="001431AE" w:rsidRDefault="00571DAD" w:rsidP="00571DA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0632"/>
      </w:tblGrid>
      <w:tr w:rsidR="00571DAD" w:rsidRPr="001431AE" w:rsidTr="00346267">
        <w:trPr>
          <w:trHeight w:val="1858"/>
        </w:trPr>
        <w:tc>
          <w:tcPr>
            <w:tcW w:w="10632" w:type="dxa"/>
          </w:tcPr>
          <w:p w:rsidR="00571DAD" w:rsidRPr="001431AE" w:rsidRDefault="001A30F5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Formy i s</w:t>
            </w:r>
            <w:r w:rsidR="00571DAD"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posób zaliczenia:</w:t>
            </w:r>
          </w:p>
          <w:p w:rsidR="00571DAD" w:rsidRPr="001431AE" w:rsidRDefault="00571DAD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Wykłady - zaliczenie z oceną</w:t>
            </w:r>
          </w:p>
          <w:p w:rsidR="00571DAD" w:rsidRPr="001431AE" w:rsidRDefault="00571DAD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Seminarium – zaliczenie z oceną</w:t>
            </w:r>
          </w:p>
          <w:p w:rsidR="00571DAD" w:rsidRPr="001431AE" w:rsidRDefault="00571DAD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1DAD" w:rsidRPr="001431AE" w:rsidRDefault="00571DAD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  <w:p w:rsidR="00571DAD" w:rsidRPr="001431AE" w:rsidRDefault="00571DAD" w:rsidP="00574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  <w:lang w:eastAsia="pl-PL"/>
              </w:rPr>
              <w:t>Zaliczenie wykładów odbywa się w formie pisemnej testu składającego się  z  pytań zamkniętych i  pytań otwartych. Pytania zamknięte oceniane są w skali 0-1pkt. (0 pkt – brak lub błędna odpowiedź; 1 pkt – odpowiedź prawidłowa), pytania otwarte: 0-2 pkt (0 pkt – brak lub błędna odpowiedź; 1 pkt – prawidłowa odpowiedź, niepełna; 2 pkt – prawidłowa odpowiedź, pełna). Warunkiem uzyskania oceny pozytywnej z testu jest uzyskanie min 60% poprawnych odpowiedzi. Ocena z testu wystawiana jest zgodnie z warunkami określonymi w Regulaminie Studiów.</w:t>
            </w:r>
          </w:p>
          <w:p w:rsidR="00571DAD" w:rsidRPr="001431AE" w:rsidRDefault="00571DAD" w:rsidP="00574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  <w:lang w:eastAsia="pl-PL"/>
              </w:rPr>
            </w:pPr>
          </w:p>
          <w:p w:rsidR="00571DAD" w:rsidRPr="001431AE" w:rsidRDefault="00571DAD" w:rsidP="0057498C">
            <w:pPr>
              <w:spacing w:after="0" w:line="240" w:lineRule="auto"/>
              <w:rPr>
                <w:rFonts w:ascii="Times New Roman" w:hAnsi="Times New Roman" w:cs="Times New Roman"/>
                <w:b/>
                <w:color w:val="262626" w:themeColor="text1" w:themeTint="D9"/>
                <w:sz w:val="20"/>
                <w:szCs w:val="20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0"/>
                <w:szCs w:val="20"/>
                <w:lang w:eastAsia="pl-PL"/>
              </w:rPr>
              <w:t>Seminarium</w:t>
            </w:r>
          </w:p>
          <w:p w:rsidR="00571DAD" w:rsidRPr="001431AE" w:rsidRDefault="00571DAD" w:rsidP="0057498C">
            <w:pPr>
              <w:pStyle w:val="Akapitzlist"/>
              <w:ind w:left="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Student otrzymuje zaliczenie, pod warunkiem uzyskania ocen pozytywnych z:</w:t>
            </w:r>
          </w:p>
          <w:p w:rsidR="00571DAD" w:rsidRPr="001431AE" w:rsidRDefault="00571DAD" w:rsidP="002A6F4F">
            <w:pPr>
              <w:pStyle w:val="Akapitzlist"/>
              <w:numPr>
                <w:ilvl w:val="3"/>
                <w:numId w:val="1180"/>
              </w:numPr>
              <w:tabs>
                <w:tab w:val="clear" w:pos="1800"/>
              </w:tabs>
              <w:ind w:left="709"/>
              <w:jc w:val="both"/>
              <w:rPr>
                <w:color w:val="000000" w:themeColor="text1"/>
                <w:sz w:val="20"/>
                <w:szCs w:val="20"/>
              </w:rPr>
            </w:pPr>
            <w:r w:rsidRPr="001431AE">
              <w:rPr>
                <w:color w:val="000000" w:themeColor="text1"/>
                <w:sz w:val="20"/>
                <w:szCs w:val="20"/>
              </w:rPr>
              <w:t>wystąpienia w grupach na określony przez prowadzącego temat z wykorzystaniem 15-25 minutowej prezentacji multimedialnej. Wystąpienie realizuje trzyosobowa lub czteroosobowa grupa studentów. Ocenie podlegają nw. elementy wymienione w arkuszu obserwacji:</w:t>
            </w:r>
          </w:p>
          <w:p w:rsidR="00571DAD" w:rsidRPr="001431AE" w:rsidRDefault="00571DAD" w:rsidP="002A6F4F">
            <w:pPr>
              <w:pStyle w:val="Akapitzlist"/>
              <w:numPr>
                <w:ilvl w:val="0"/>
                <w:numId w:val="1179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1431AE">
              <w:rPr>
                <w:color w:val="000000" w:themeColor="text1"/>
                <w:sz w:val="20"/>
                <w:szCs w:val="20"/>
              </w:rPr>
              <w:t xml:space="preserve">realizacja celu wystąpienia.   </w:t>
            </w:r>
          </w:p>
          <w:p w:rsidR="00571DAD" w:rsidRPr="001431AE" w:rsidRDefault="00571DAD" w:rsidP="002A6F4F">
            <w:pPr>
              <w:pStyle w:val="Akapitzlist"/>
              <w:numPr>
                <w:ilvl w:val="0"/>
                <w:numId w:val="1179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1431AE">
              <w:rPr>
                <w:color w:val="000000" w:themeColor="text1"/>
                <w:sz w:val="20"/>
                <w:szCs w:val="20"/>
              </w:rPr>
              <w:t>autoprezentacja grupy studentów,</w:t>
            </w:r>
          </w:p>
          <w:p w:rsidR="00571DAD" w:rsidRPr="001431AE" w:rsidRDefault="00571DAD" w:rsidP="002A6F4F">
            <w:pPr>
              <w:pStyle w:val="Akapitzlist"/>
              <w:numPr>
                <w:ilvl w:val="0"/>
                <w:numId w:val="1179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1431AE">
              <w:rPr>
                <w:color w:val="000000" w:themeColor="text1"/>
                <w:sz w:val="20"/>
                <w:szCs w:val="20"/>
              </w:rPr>
              <w:t>język wypowiedzi, stosowanie właściwej nomenklatury słownej,</w:t>
            </w:r>
          </w:p>
          <w:p w:rsidR="00571DAD" w:rsidRPr="001431AE" w:rsidRDefault="00571DAD" w:rsidP="002A6F4F">
            <w:pPr>
              <w:pStyle w:val="Akapitzlist"/>
              <w:numPr>
                <w:ilvl w:val="0"/>
                <w:numId w:val="1179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1431AE">
              <w:rPr>
                <w:color w:val="000000" w:themeColor="text1"/>
                <w:sz w:val="20"/>
                <w:szCs w:val="20"/>
              </w:rPr>
              <w:t xml:space="preserve">komunikacja niewerbalna, </w:t>
            </w:r>
          </w:p>
          <w:p w:rsidR="00571DAD" w:rsidRPr="001431AE" w:rsidRDefault="00571DAD" w:rsidP="002A6F4F">
            <w:pPr>
              <w:pStyle w:val="Akapitzlist"/>
              <w:numPr>
                <w:ilvl w:val="0"/>
                <w:numId w:val="1179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1431AE">
              <w:rPr>
                <w:color w:val="000000" w:themeColor="text1"/>
                <w:sz w:val="20"/>
                <w:szCs w:val="20"/>
              </w:rPr>
              <w:t>właściwa argumentacja przyjętego stanowiska.</w:t>
            </w:r>
          </w:p>
          <w:p w:rsidR="00571DAD" w:rsidRPr="001431AE" w:rsidRDefault="00571DAD" w:rsidP="005749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 prezentacji grupowej następuje dyskusja na temat poruszonej w wystąpieniu problematyki.</w:t>
            </w:r>
          </w:p>
          <w:p w:rsidR="00571DAD" w:rsidRPr="001431AE" w:rsidRDefault="00571DAD" w:rsidP="005749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 arkuszu znajdują się kryteria oceny, warunkiem zaliczenia jest uzyskanie min. 60% maksymalnej punktacji. </w:t>
            </w:r>
          </w:p>
          <w:p w:rsidR="00571DAD" w:rsidRPr="001431AE" w:rsidRDefault="00571DAD" w:rsidP="005749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71DAD" w:rsidRPr="001A30F5" w:rsidRDefault="00571DAD" w:rsidP="005749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Dodatkowo, ocenie podlega również aktywność studentów podczas omawiania wystąpień, dyskusji, wyr</w:t>
            </w:r>
            <w:r w:rsidR="001A3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ażania opinii za zadany temat. </w:t>
            </w:r>
          </w:p>
        </w:tc>
      </w:tr>
    </w:tbl>
    <w:p w:rsidR="00571DAD" w:rsidRPr="001431AE" w:rsidRDefault="00571DAD" w:rsidP="00571DA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71DAD" w:rsidRPr="001431AE" w:rsidRDefault="00571DAD" w:rsidP="00571DA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71DAD" w:rsidRPr="001431AE" w:rsidTr="00346267">
        <w:trPr>
          <w:trHeight w:val="1785"/>
        </w:trPr>
        <w:tc>
          <w:tcPr>
            <w:tcW w:w="10606" w:type="dxa"/>
          </w:tcPr>
          <w:p w:rsidR="00571DAD" w:rsidRPr="001431AE" w:rsidRDefault="00571DAD" w:rsidP="0057498C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A. Literatura podstawowa:</w:t>
            </w:r>
          </w:p>
          <w:p w:rsidR="00571DAD" w:rsidRPr="001431AE" w:rsidRDefault="00571DAD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1. J. Barcz, M. Górka, A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Wyrozumska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., Instytucje i prawo Unii Europejskiej. Podręcznik dla kierunków prawa, zarządzania i administracji, Warszawa 2015 </w:t>
            </w:r>
          </w:p>
          <w:p w:rsidR="00571DAD" w:rsidRPr="001431AE" w:rsidRDefault="00571DAD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2. R. Adam, M. Safian, A.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Tizzano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Zarys prawa Unii Europejskiej, warszawa 2014</w:t>
            </w:r>
          </w:p>
          <w:p w:rsidR="00571DAD" w:rsidRPr="001431AE" w:rsidRDefault="00571DAD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3. M. Kenig-Witkowska (red), Prawo instytucjonalne Unii Europejskiej,  wyd. 6, Warszawa 2015 </w:t>
            </w:r>
          </w:p>
          <w:p w:rsidR="00571DAD" w:rsidRPr="001431AE" w:rsidRDefault="00571DAD" w:rsidP="0057498C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B. Literatura uzupełniająca</w:t>
            </w:r>
          </w:p>
          <w:p w:rsidR="00571DAD" w:rsidRPr="001431AE" w:rsidRDefault="00571DAD" w:rsidP="0057498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J. Barcz (red), Ustrój Unii Europejskiej, Warszawa 2010</w:t>
            </w:r>
          </w:p>
          <w:p w:rsidR="00571DAD" w:rsidRPr="001431AE" w:rsidRDefault="00571DAD" w:rsidP="0057498C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2. J. Barcik, A. </w:t>
            </w:r>
            <w:proofErr w:type="spellStart"/>
            <w:r w:rsidRPr="001431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Wentkowska</w:t>
            </w:r>
            <w:proofErr w:type="spellEnd"/>
            <w:r w:rsidRPr="001431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Prawo Unii Europejskiej, Warszawa 2014</w:t>
            </w:r>
          </w:p>
          <w:p w:rsidR="00571DAD" w:rsidRPr="001431AE" w:rsidRDefault="00571DAD" w:rsidP="0057498C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Materiały informacyjne zawarte na stronie </w:t>
            </w:r>
            <w:hyperlink r:id="rId97" w:history="1">
              <w:r w:rsidRPr="001431AE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http://bookshop.europa.eu</w:t>
              </w:r>
            </w:hyperlink>
          </w:p>
        </w:tc>
      </w:tr>
    </w:tbl>
    <w:p w:rsidR="00571DAD" w:rsidRPr="001431AE" w:rsidRDefault="00571DAD">
      <w:pPr>
        <w:spacing w:after="160" w:line="259" w:lineRule="auto"/>
        <w:rPr>
          <w:rFonts w:ascii="Times New Roman" w:hAnsi="Times New Roman" w:cs="Times New Roman"/>
          <w:b/>
          <w:noProof/>
        </w:rPr>
      </w:pPr>
    </w:p>
    <w:p w:rsidR="00571DAD" w:rsidRPr="001431AE" w:rsidRDefault="00571DAD">
      <w:pPr>
        <w:spacing w:after="160" w:line="259" w:lineRule="auto"/>
        <w:rPr>
          <w:rFonts w:ascii="Times New Roman" w:hAnsi="Times New Roman" w:cs="Times New Roman"/>
          <w:b/>
          <w:noProof/>
        </w:rPr>
      </w:pPr>
    </w:p>
    <w:p w:rsidR="00BE146D" w:rsidRPr="001431AE" w:rsidRDefault="00BE146D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74" w:name="_Toc212477258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9.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Międzynarodowe aspekty działalności Straży Granicznej</w:t>
      </w:r>
      <w:bookmarkEnd w:id="74"/>
    </w:p>
    <w:p w:rsidR="002330EF" w:rsidRDefault="002330EF" w:rsidP="002330EF">
      <w:pPr>
        <w:spacing w:after="0" w:line="240" w:lineRule="auto"/>
        <w:rPr>
          <w:rFonts w:ascii="Times New Roman" w:hAnsi="Times New Roman" w:cs="Times New Roman"/>
          <w:b/>
          <w:noProof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93"/>
      </w:tblGrid>
      <w:tr w:rsidR="002330EF" w:rsidRPr="002330EF" w:rsidTr="002330EF">
        <w:trPr>
          <w:trHeight w:val="538"/>
        </w:trPr>
        <w:tc>
          <w:tcPr>
            <w:tcW w:w="4820" w:type="dxa"/>
            <w:gridSpan w:val="2"/>
          </w:tcPr>
          <w:p w:rsidR="002330EF" w:rsidRPr="002330EF" w:rsidRDefault="002330EF" w:rsidP="002330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:rsidR="002330EF" w:rsidRPr="002330EF" w:rsidRDefault="002330EF" w:rsidP="002330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330EF" w:rsidRPr="002330EF" w:rsidRDefault="002330EF" w:rsidP="002330EF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i/>
                <w:shd w:val="clear" w:color="auto" w:fill="FFFFFF"/>
              </w:rPr>
              <w:t>Międzynarodowe aspekty działalności straży granicznej</w:t>
            </w:r>
          </w:p>
          <w:p w:rsidR="002330EF" w:rsidRPr="002330EF" w:rsidRDefault="002330EF" w:rsidP="002330EF">
            <w:pPr>
              <w:spacing w:after="0" w:line="240" w:lineRule="auto"/>
              <w:ind w:left="356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552" w:type="dxa"/>
            <w:gridSpan w:val="2"/>
          </w:tcPr>
          <w:p w:rsidR="002330EF" w:rsidRPr="002330EF" w:rsidRDefault="002330EF" w:rsidP="002330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2330EF" w:rsidRPr="002330EF" w:rsidRDefault="002330EF" w:rsidP="002330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</w:p>
          <w:p w:rsidR="002330EF" w:rsidRPr="002330EF" w:rsidRDefault="002330EF" w:rsidP="002330EF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społeczne/nauki prawne</w:t>
            </w:r>
          </w:p>
          <w:p w:rsidR="002330EF" w:rsidRPr="002330EF" w:rsidRDefault="002330EF" w:rsidP="002330EF">
            <w:pPr>
              <w:spacing w:after="0" w:line="240" w:lineRule="auto"/>
              <w:ind w:left="356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67" w:type="dxa"/>
          </w:tcPr>
          <w:p w:rsidR="002330EF" w:rsidRPr="002330EF" w:rsidRDefault="002330EF" w:rsidP="002330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Kod </w:t>
            </w:r>
          </w:p>
          <w:p w:rsidR="002330EF" w:rsidRPr="002330EF" w:rsidRDefault="006147E6" w:rsidP="002330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2330EF" w:rsidRPr="002330EF" w:rsidRDefault="002330EF" w:rsidP="002330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330EF" w:rsidRPr="002330EF" w:rsidRDefault="002330EF" w:rsidP="002330EF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sz w:val="20"/>
                <w:szCs w:val="20"/>
              </w:rPr>
              <w:t>D.5a</w:t>
            </w:r>
          </w:p>
        </w:tc>
        <w:tc>
          <w:tcPr>
            <w:tcW w:w="1793" w:type="dxa"/>
          </w:tcPr>
          <w:p w:rsidR="002330EF" w:rsidRPr="002330EF" w:rsidRDefault="002330EF" w:rsidP="002330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szCs w:val="20"/>
              </w:rPr>
              <w:t>2</w:t>
            </w:r>
          </w:p>
        </w:tc>
      </w:tr>
      <w:tr w:rsidR="002330EF" w:rsidRPr="002330EF" w:rsidTr="002330EF">
        <w:trPr>
          <w:trHeight w:val="698"/>
        </w:trPr>
        <w:tc>
          <w:tcPr>
            <w:tcW w:w="10632" w:type="dxa"/>
            <w:gridSpan w:val="6"/>
          </w:tcPr>
          <w:p w:rsidR="002330EF" w:rsidRPr="002330EF" w:rsidRDefault="002330EF" w:rsidP="002330E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330EF">
              <w:rPr>
                <w:rFonts w:ascii="Times New Roman" w:hAnsi="Times New Roman" w:cs="Times New Roman"/>
                <w:b/>
                <w:sz w:val="18"/>
                <w:szCs w:val="20"/>
              </w:rPr>
              <w:t>Nazwa jednostki prowadzącej/odpowiadającej za zajęcia:</w:t>
            </w:r>
          </w:p>
          <w:p w:rsidR="002330EF" w:rsidRPr="002330EF" w:rsidRDefault="002330EF" w:rsidP="00596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sz w:val="20"/>
                <w:szCs w:val="20"/>
              </w:rPr>
              <w:t xml:space="preserve">Zakład Operacyjno – Rozpoznawczy </w:t>
            </w:r>
            <w:r w:rsidRPr="002330EF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2330EF" w:rsidRPr="002330EF" w:rsidTr="002330EF">
        <w:trPr>
          <w:trHeight w:val="945"/>
        </w:trPr>
        <w:tc>
          <w:tcPr>
            <w:tcW w:w="10632" w:type="dxa"/>
            <w:gridSpan w:val="6"/>
          </w:tcPr>
          <w:p w:rsidR="002330EF" w:rsidRPr="002330EF" w:rsidRDefault="002330EF" w:rsidP="002330EF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330EF">
              <w:rPr>
                <w:rFonts w:ascii="Times New Roman" w:hAnsi="Times New Roman" w:cs="Times New Roman"/>
                <w:b/>
                <w:szCs w:val="20"/>
              </w:rPr>
              <w:t>Stu</w:t>
            </w:r>
            <w:r w:rsidRPr="002330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dia: </w:t>
            </w:r>
            <w:r w:rsidRPr="002330EF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2330EF" w:rsidRPr="00DC7D6A" w:rsidRDefault="002330EF" w:rsidP="002330E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 w:rsidRPr="002330EF">
              <w:rPr>
                <w:rFonts w:ascii="Times New Roman" w:hAnsi="Times New Roman" w:cs="Times New Roman"/>
                <w:b/>
                <w:szCs w:val="20"/>
              </w:rPr>
              <w:t xml:space="preserve">Kierunek: </w:t>
            </w:r>
            <w:r w:rsidRPr="00DC7D6A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2330EF" w:rsidRPr="002330EF" w:rsidRDefault="002330EF" w:rsidP="002330EF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330EF">
              <w:rPr>
                <w:rFonts w:ascii="Times New Roman" w:hAnsi="Times New Roman" w:cs="Times New Roman"/>
                <w:b/>
                <w:szCs w:val="20"/>
              </w:rPr>
              <w:t>Specjalizacja: -</w:t>
            </w:r>
          </w:p>
          <w:p w:rsidR="002330EF" w:rsidRPr="002330EF" w:rsidRDefault="002330EF" w:rsidP="006147E6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330EF">
              <w:rPr>
                <w:rFonts w:ascii="Times New Roman" w:hAnsi="Times New Roman" w:cs="Times New Roman"/>
                <w:b/>
                <w:szCs w:val="20"/>
              </w:rPr>
              <w:t xml:space="preserve">Rodzaj </w:t>
            </w:r>
            <w:r w:rsidR="006147E6">
              <w:rPr>
                <w:rFonts w:ascii="Times New Roman" w:hAnsi="Times New Roman" w:cs="Times New Roman"/>
                <w:b/>
                <w:szCs w:val="20"/>
              </w:rPr>
              <w:t>zajęć</w:t>
            </w:r>
            <w:r w:rsidRPr="002330EF">
              <w:rPr>
                <w:rFonts w:ascii="Times New Roman" w:hAnsi="Times New Roman" w:cs="Times New Roman"/>
                <w:b/>
                <w:szCs w:val="20"/>
              </w:rPr>
              <w:t xml:space="preserve">: </w:t>
            </w:r>
            <w:r w:rsidRPr="002330EF">
              <w:rPr>
                <w:rFonts w:ascii="Times New Roman" w:hAnsi="Times New Roman" w:cs="Times New Roman"/>
                <w:sz w:val="20"/>
                <w:szCs w:val="20"/>
              </w:rPr>
              <w:t>kierunkow</w:t>
            </w:r>
            <w:r w:rsidR="006147E6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2330EF">
              <w:rPr>
                <w:rFonts w:ascii="Times New Roman" w:hAnsi="Times New Roman" w:cs="Times New Roman"/>
                <w:sz w:val="20"/>
                <w:szCs w:val="20"/>
              </w:rPr>
              <w:t>, fakultatywn</w:t>
            </w:r>
            <w:r w:rsidR="006147E6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233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330EF" w:rsidRPr="002330EF" w:rsidTr="002330EF">
        <w:trPr>
          <w:trHeight w:val="221"/>
        </w:trPr>
        <w:tc>
          <w:tcPr>
            <w:tcW w:w="3544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2330EF">
              <w:rPr>
                <w:rFonts w:ascii="Times New Roman" w:hAnsi="Times New Roman" w:cs="Times New Roman"/>
                <w:b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2330EF">
              <w:rPr>
                <w:rFonts w:ascii="Times New Roman" w:hAnsi="Times New Roman" w:cs="Times New Roman"/>
                <w:b/>
                <w:szCs w:val="20"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2330EF">
              <w:rPr>
                <w:rFonts w:ascii="Times New Roman" w:hAnsi="Times New Roman" w:cs="Times New Roman"/>
                <w:b/>
                <w:szCs w:val="20"/>
              </w:rPr>
              <w:t>Rok/Semestr</w:t>
            </w:r>
          </w:p>
        </w:tc>
      </w:tr>
      <w:tr w:rsidR="002330EF" w:rsidRPr="002330EF" w:rsidTr="002330EF">
        <w:trPr>
          <w:trHeight w:val="681"/>
        </w:trPr>
        <w:tc>
          <w:tcPr>
            <w:tcW w:w="3544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2330EF" w:rsidRPr="002330EF" w:rsidRDefault="002330EF" w:rsidP="001A30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A30F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2330EF">
              <w:rPr>
                <w:rFonts w:ascii="Times New Roman" w:hAnsi="Times New Roman" w:cs="Times New Roman"/>
                <w:sz w:val="20"/>
                <w:szCs w:val="20"/>
              </w:rPr>
              <w:t>/202</w:t>
            </w:r>
            <w:r w:rsidR="001A30F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88" w:type="dxa"/>
            <w:gridSpan w:val="3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sz w:val="20"/>
                <w:szCs w:val="20"/>
              </w:rPr>
              <w:t>II/III</w:t>
            </w:r>
          </w:p>
        </w:tc>
      </w:tr>
      <w:tr w:rsidR="002330EF" w:rsidRPr="002330EF" w:rsidTr="002330EF">
        <w:trPr>
          <w:trHeight w:val="584"/>
        </w:trPr>
        <w:tc>
          <w:tcPr>
            <w:tcW w:w="10632" w:type="dxa"/>
            <w:gridSpan w:val="6"/>
          </w:tcPr>
          <w:p w:rsidR="002330EF" w:rsidRPr="002330EF" w:rsidRDefault="002330EF" w:rsidP="002330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Koordynator </w:t>
            </w:r>
            <w:r w:rsidR="006147E6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  <w:r w:rsidRPr="002330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2330EF">
              <w:rPr>
                <w:rFonts w:ascii="Times New Roman" w:hAnsi="Times New Roman" w:cs="Times New Roman"/>
                <w:sz w:val="20"/>
                <w:szCs w:val="20"/>
              </w:rPr>
              <w:t>ppłk SG Maria Marek  (</w:t>
            </w:r>
            <w:hyperlink r:id="rId98" w:history="1">
              <w:r w:rsidRPr="002330EF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Maria.Marek@strazgraniczna.pl</w:t>
              </w:r>
            </w:hyperlink>
            <w:r w:rsidRPr="002330EF">
              <w:rPr>
                <w:rFonts w:ascii="Times New Roman" w:hAnsi="Times New Roman" w:cs="Times New Roman"/>
                <w:sz w:val="20"/>
                <w:szCs w:val="20"/>
              </w:rPr>
              <w:t>, tel. 66 44177)</w:t>
            </w:r>
          </w:p>
          <w:p w:rsidR="002330EF" w:rsidRPr="002330EF" w:rsidRDefault="002330EF" w:rsidP="00BB1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0EF" w:rsidRPr="002330EF" w:rsidTr="002330EF">
        <w:trPr>
          <w:trHeight w:val="512"/>
        </w:trPr>
        <w:tc>
          <w:tcPr>
            <w:tcW w:w="10632" w:type="dxa"/>
            <w:gridSpan w:val="6"/>
          </w:tcPr>
          <w:p w:rsidR="002330EF" w:rsidRPr="002330EF" w:rsidRDefault="002330EF" w:rsidP="002330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2330EF" w:rsidRPr="002330EF" w:rsidRDefault="002330EF" w:rsidP="009942A6">
            <w:pPr>
              <w:numPr>
                <w:ilvl w:val="0"/>
                <w:numId w:val="2"/>
              </w:numPr>
              <w:spacing w:after="0" w:line="240" w:lineRule="auto"/>
              <w:ind w:left="4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:rsidR="002330EF" w:rsidRPr="002330EF" w:rsidRDefault="002330EF" w:rsidP="002330EF">
      <w:pPr>
        <w:spacing w:after="0" w:line="240" w:lineRule="auto"/>
        <w:rPr>
          <w:rFonts w:ascii="Times New Roman" w:hAnsi="Times New Roman" w:cs="Times New Roman"/>
        </w:rPr>
      </w:pPr>
    </w:p>
    <w:p w:rsidR="002330EF" w:rsidRPr="002330EF" w:rsidRDefault="002330EF" w:rsidP="002330EF">
      <w:pPr>
        <w:spacing w:after="0" w:line="240" w:lineRule="auto"/>
        <w:rPr>
          <w:rFonts w:ascii="Times New Roman" w:hAnsi="Times New Roman" w:cs="Times New Roman"/>
        </w:rPr>
      </w:pPr>
      <w:r w:rsidRPr="002330EF">
        <w:rPr>
          <w:rFonts w:ascii="Times New Roman" w:hAnsi="Times New Roman" w:cs="Times New Roman"/>
          <w:b/>
          <w:szCs w:val="20"/>
          <w:u w:val="single"/>
        </w:rPr>
        <w:t>Cele zajęć: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566"/>
        <w:gridCol w:w="9890"/>
      </w:tblGrid>
      <w:tr w:rsidR="002330EF" w:rsidRPr="002330EF" w:rsidTr="002330EF">
        <w:tc>
          <w:tcPr>
            <w:tcW w:w="566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2330EF">
              <w:rPr>
                <w:rFonts w:ascii="Times New Roman" w:hAnsi="Times New Roman" w:cs="Times New Roman"/>
                <w:b/>
                <w:szCs w:val="20"/>
              </w:rPr>
              <w:t>Nr</w:t>
            </w:r>
          </w:p>
        </w:tc>
        <w:tc>
          <w:tcPr>
            <w:tcW w:w="9924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0EF">
              <w:rPr>
                <w:rFonts w:ascii="Times New Roman" w:hAnsi="Times New Roman" w:cs="Times New Roman"/>
                <w:b/>
                <w:szCs w:val="20"/>
              </w:rPr>
              <w:t xml:space="preserve">Cel(e): </w:t>
            </w:r>
          </w:p>
        </w:tc>
      </w:tr>
      <w:tr w:rsidR="002330EF" w:rsidRPr="002330EF" w:rsidTr="002330EF">
        <w:tc>
          <w:tcPr>
            <w:tcW w:w="566" w:type="dxa"/>
          </w:tcPr>
          <w:p w:rsidR="002330EF" w:rsidRPr="002330EF" w:rsidRDefault="002330EF" w:rsidP="002330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924" w:type="dxa"/>
          </w:tcPr>
          <w:p w:rsidR="002330EF" w:rsidRPr="002330EF" w:rsidRDefault="002330EF" w:rsidP="002330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sz w:val="20"/>
                <w:szCs w:val="20"/>
              </w:rPr>
              <w:t>Poznanie zakresu i sposobów współpracy z Europolem i Interpolem w zakresie rozpo</w:t>
            </w:r>
            <w:r w:rsidRPr="002330EF">
              <w:rPr>
                <w:rFonts w:ascii="Times New Roman" w:hAnsi="Times New Roman" w:cs="Times New Roman"/>
                <w:sz w:val="20"/>
                <w:szCs w:val="20"/>
              </w:rPr>
              <w:softHyphen/>
              <w:t>znawania i zwalczania przestępczości.</w:t>
            </w:r>
          </w:p>
        </w:tc>
      </w:tr>
      <w:tr w:rsidR="002330EF" w:rsidRPr="002330EF" w:rsidTr="002330EF">
        <w:tc>
          <w:tcPr>
            <w:tcW w:w="566" w:type="dxa"/>
          </w:tcPr>
          <w:p w:rsidR="002330EF" w:rsidRPr="002330EF" w:rsidRDefault="002330EF" w:rsidP="002330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924" w:type="dxa"/>
          </w:tcPr>
          <w:p w:rsidR="002330EF" w:rsidRPr="002330EF" w:rsidRDefault="002330EF" w:rsidP="002330E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sz w:val="20"/>
                <w:szCs w:val="20"/>
              </w:rPr>
              <w:t>Poznanie metod poszukiwania partnerów zagranicznych do wspólnych działań mających na celu rozpoznawanie i zwalczanie przestępczości.</w:t>
            </w:r>
          </w:p>
        </w:tc>
      </w:tr>
      <w:tr w:rsidR="002330EF" w:rsidRPr="002330EF" w:rsidTr="002330EF">
        <w:tc>
          <w:tcPr>
            <w:tcW w:w="566" w:type="dxa"/>
          </w:tcPr>
          <w:p w:rsidR="002330EF" w:rsidRPr="002330EF" w:rsidRDefault="002330EF" w:rsidP="002330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30EF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9924" w:type="dxa"/>
          </w:tcPr>
          <w:p w:rsidR="002330EF" w:rsidRPr="002330EF" w:rsidRDefault="002330EF" w:rsidP="002330E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sz w:val="20"/>
                <w:szCs w:val="20"/>
              </w:rPr>
              <w:t>Poznanie roli oficera łącznikowego w systemie współpracy międzynarodowej.</w:t>
            </w:r>
          </w:p>
        </w:tc>
      </w:tr>
      <w:tr w:rsidR="002330EF" w:rsidRPr="002330EF" w:rsidTr="002330EF">
        <w:tc>
          <w:tcPr>
            <w:tcW w:w="566" w:type="dxa"/>
          </w:tcPr>
          <w:p w:rsidR="002330EF" w:rsidRPr="002330EF" w:rsidRDefault="002330EF" w:rsidP="002330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sz w:val="20"/>
                <w:szCs w:val="20"/>
              </w:rPr>
              <w:t>C4</w:t>
            </w:r>
          </w:p>
        </w:tc>
        <w:tc>
          <w:tcPr>
            <w:tcW w:w="9924" w:type="dxa"/>
          </w:tcPr>
          <w:p w:rsidR="002330EF" w:rsidRPr="002330EF" w:rsidRDefault="002330EF" w:rsidP="002330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sz w:val="20"/>
                <w:szCs w:val="20"/>
              </w:rPr>
              <w:t>Poznanie zasad stosowania i możliwości wykorzystania Europejskiego Nakazu Aresztowania i Europejskiego Nakazu Dochodzeniowego.</w:t>
            </w:r>
          </w:p>
        </w:tc>
      </w:tr>
    </w:tbl>
    <w:p w:rsidR="002330EF" w:rsidRPr="002330EF" w:rsidRDefault="002330EF" w:rsidP="002330EF">
      <w:pPr>
        <w:spacing w:after="0" w:line="240" w:lineRule="auto"/>
        <w:rPr>
          <w:rFonts w:ascii="Times New Roman" w:hAnsi="Times New Roman" w:cs="Times New Roman"/>
        </w:rPr>
      </w:pPr>
    </w:p>
    <w:p w:rsidR="002330EF" w:rsidRPr="002330EF" w:rsidRDefault="002330EF" w:rsidP="002330EF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2330EF">
        <w:rPr>
          <w:rFonts w:ascii="Times New Roman" w:hAnsi="Times New Roman" w:cs="Times New Roman"/>
          <w:b/>
          <w:u w:val="single"/>
        </w:rPr>
        <w:t>Metody dydaktyczne: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216"/>
        <w:gridCol w:w="8240"/>
      </w:tblGrid>
      <w:tr w:rsidR="002330EF" w:rsidRPr="002330EF" w:rsidTr="002330EF">
        <w:tc>
          <w:tcPr>
            <w:tcW w:w="2235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330EF">
              <w:rPr>
                <w:rFonts w:ascii="Times New Roman" w:hAnsi="Times New Roman" w:cs="Times New Roman"/>
                <w:b/>
              </w:rPr>
              <w:t>Formy zajęć</w:t>
            </w:r>
          </w:p>
        </w:tc>
        <w:tc>
          <w:tcPr>
            <w:tcW w:w="8363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330EF">
              <w:rPr>
                <w:rFonts w:ascii="Times New Roman" w:hAnsi="Times New Roman" w:cs="Times New Roman"/>
                <w:b/>
              </w:rPr>
              <w:t>Metody dydaktyczne</w:t>
            </w:r>
          </w:p>
        </w:tc>
      </w:tr>
      <w:tr w:rsidR="002330EF" w:rsidRPr="002330EF" w:rsidTr="002330EF">
        <w:tc>
          <w:tcPr>
            <w:tcW w:w="2235" w:type="dxa"/>
          </w:tcPr>
          <w:p w:rsidR="002330EF" w:rsidRPr="002330EF" w:rsidRDefault="002330EF" w:rsidP="002330E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2330EF">
              <w:rPr>
                <w:rFonts w:ascii="Times New Roman" w:hAnsi="Times New Roman" w:cs="Times New Roman"/>
                <w:sz w:val="20"/>
              </w:rPr>
              <w:t>Wykład</w:t>
            </w:r>
          </w:p>
        </w:tc>
        <w:tc>
          <w:tcPr>
            <w:tcW w:w="8363" w:type="dxa"/>
          </w:tcPr>
          <w:p w:rsidR="002330EF" w:rsidRPr="002330EF" w:rsidRDefault="002330EF" w:rsidP="002330EF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elementy dyskusji.</w:t>
            </w:r>
          </w:p>
        </w:tc>
      </w:tr>
      <w:tr w:rsidR="002330EF" w:rsidRPr="002330EF" w:rsidTr="002330EF">
        <w:tc>
          <w:tcPr>
            <w:tcW w:w="2235" w:type="dxa"/>
          </w:tcPr>
          <w:p w:rsidR="002330EF" w:rsidRPr="002330EF" w:rsidRDefault="002330EF" w:rsidP="002330E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2330EF">
              <w:rPr>
                <w:rFonts w:ascii="Times New Roman" w:hAnsi="Times New Roman" w:cs="Times New Roman"/>
                <w:sz w:val="20"/>
              </w:rPr>
              <w:t>Ćwiczenia</w:t>
            </w:r>
          </w:p>
        </w:tc>
        <w:tc>
          <w:tcPr>
            <w:tcW w:w="8363" w:type="dxa"/>
          </w:tcPr>
          <w:p w:rsidR="002330EF" w:rsidRPr="002330EF" w:rsidRDefault="002330EF" w:rsidP="002330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sz w:val="20"/>
                <w:szCs w:val="20"/>
              </w:rPr>
              <w:t>Ćwiczenia indywidualne, ćwiczenia w grupach, analiza tekstów, dyskusja.</w:t>
            </w:r>
          </w:p>
        </w:tc>
      </w:tr>
      <w:tr w:rsidR="002330EF" w:rsidRPr="002330EF" w:rsidTr="002330EF">
        <w:tc>
          <w:tcPr>
            <w:tcW w:w="2235" w:type="dxa"/>
          </w:tcPr>
          <w:p w:rsidR="002330EF" w:rsidRPr="002330EF" w:rsidRDefault="002330EF" w:rsidP="002330E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2330EF">
              <w:rPr>
                <w:rFonts w:ascii="Times New Roman" w:hAnsi="Times New Roman" w:cs="Times New Roman"/>
                <w:sz w:val="20"/>
              </w:rPr>
              <w:t>Seminarium</w:t>
            </w:r>
          </w:p>
        </w:tc>
        <w:tc>
          <w:tcPr>
            <w:tcW w:w="8363" w:type="dxa"/>
          </w:tcPr>
          <w:p w:rsidR="002330EF" w:rsidRPr="002330EF" w:rsidRDefault="002330EF" w:rsidP="002330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sz w:val="20"/>
                <w:szCs w:val="20"/>
              </w:rPr>
              <w:t xml:space="preserve">Dyskusja moderowana, </w:t>
            </w:r>
            <w:proofErr w:type="spellStart"/>
            <w:r w:rsidRPr="002330EF">
              <w:rPr>
                <w:rFonts w:ascii="Times New Roman" w:hAnsi="Times New Roman" w:cs="Times New Roman"/>
                <w:sz w:val="20"/>
                <w:szCs w:val="20"/>
              </w:rPr>
              <w:t>case</w:t>
            </w:r>
            <w:proofErr w:type="spellEnd"/>
            <w:r w:rsidRPr="00233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330EF">
              <w:rPr>
                <w:rFonts w:ascii="Times New Roman" w:hAnsi="Times New Roman" w:cs="Times New Roman"/>
                <w:sz w:val="20"/>
                <w:szCs w:val="20"/>
              </w:rPr>
              <w:t>study</w:t>
            </w:r>
            <w:proofErr w:type="spellEnd"/>
            <w:r w:rsidRPr="002330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2330EF" w:rsidRPr="002330EF" w:rsidRDefault="002330EF" w:rsidP="002330EF">
      <w:pPr>
        <w:spacing w:after="0" w:line="240" w:lineRule="auto"/>
        <w:rPr>
          <w:rFonts w:ascii="Times New Roman" w:hAnsi="Times New Roman" w:cs="Times New Roman"/>
        </w:rPr>
      </w:pPr>
    </w:p>
    <w:p w:rsidR="002330EF" w:rsidRPr="002330EF" w:rsidRDefault="002330EF" w:rsidP="002330EF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2330EF">
        <w:rPr>
          <w:rFonts w:ascii="Times New Roman" w:hAnsi="Times New Roman" w:cs="Times New Roman"/>
          <w:b/>
          <w:u w:val="single"/>
        </w:rPr>
        <w:t>Treści programowe: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816"/>
        <w:gridCol w:w="3503"/>
        <w:gridCol w:w="5146"/>
        <w:gridCol w:w="991"/>
      </w:tblGrid>
      <w:tr w:rsidR="002330EF" w:rsidRPr="002330EF" w:rsidTr="002330EF">
        <w:trPr>
          <w:tblHeader/>
        </w:trPr>
        <w:tc>
          <w:tcPr>
            <w:tcW w:w="761" w:type="dxa"/>
            <w:vAlign w:val="center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2330EF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516" w:type="dxa"/>
            <w:vAlign w:val="center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167" w:type="dxa"/>
            <w:vAlign w:val="center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992" w:type="dxa"/>
            <w:vAlign w:val="center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2330EF" w:rsidRPr="002330EF" w:rsidTr="002330EF">
        <w:tc>
          <w:tcPr>
            <w:tcW w:w="10436" w:type="dxa"/>
            <w:gridSpan w:val="4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2330EF">
              <w:rPr>
                <w:rFonts w:ascii="Times New Roman" w:hAnsi="Times New Roman" w:cs="Times New Roman"/>
                <w:b/>
                <w:szCs w:val="20"/>
              </w:rPr>
              <w:t>Wykład</w:t>
            </w:r>
          </w:p>
        </w:tc>
      </w:tr>
      <w:tr w:rsidR="002330EF" w:rsidRPr="002330EF" w:rsidTr="002330EF">
        <w:tc>
          <w:tcPr>
            <w:tcW w:w="761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0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16" w:type="dxa"/>
          </w:tcPr>
          <w:p w:rsidR="002330EF" w:rsidRPr="002330EF" w:rsidRDefault="002330EF" w:rsidP="002330EF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Podstawy prawne współpracy Straży Granicznej z Europolem, In</w:t>
            </w:r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softHyphen/>
              <w:t>terpolem i Oficerami Łącznikowymi</w:t>
            </w:r>
          </w:p>
        </w:tc>
        <w:tc>
          <w:tcPr>
            <w:tcW w:w="5167" w:type="dxa"/>
          </w:tcPr>
          <w:p w:rsidR="002330EF" w:rsidRPr="002330EF" w:rsidRDefault="002330EF" w:rsidP="002A6F4F">
            <w:pPr>
              <w:numPr>
                <w:ilvl w:val="0"/>
                <w:numId w:val="1238"/>
              </w:numPr>
              <w:spacing w:after="0" w:line="240" w:lineRule="auto"/>
              <w:ind w:left="442"/>
              <w:rPr>
                <w:rFonts w:ascii="Times New Roman" w:hAnsi="Times New Roman" w:cs="Times New Roman"/>
                <w:sz w:val="20"/>
                <w:szCs w:val="20"/>
              </w:rPr>
            </w:pPr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Zapoznanie z podstawami aktami prawnymi określającymi współpracę z Europolem</w:t>
            </w:r>
          </w:p>
          <w:p w:rsidR="002330EF" w:rsidRPr="002330EF" w:rsidRDefault="002330EF" w:rsidP="002A6F4F">
            <w:pPr>
              <w:numPr>
                <w:ilvl w:val="0"/>
                <w:numId w:val="1238"/>
              </w:numPr>
              <w:spacing w:after="0" w:line="240" w:lineRule="auto"/>
              <w:ind w:left="442"/>
              <w:rPr>
                <w:rFonts w:ascii="Times New Roman" w:hAnsi="Times New Roman" w:cs="Times New Roman"/>
                <w:sz w:val="20"/>
                <w:szCs w:val="20"/>
              </w:rPr>
            </w:pPr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Zapoznanie z podstawami aktami prawnymi określającymi współpracę z Interpolem</w:t>
            </w:r>
          </w:p>
          <w:p w:rsidR="002330EF" w:rsidRPr="002330EF" w:rsidRDefault="002330EF" w:rsidP="002A6F4F">
            <w:pPr>
              <w:numPr>
                <w:ilvl w:val="0"/>
                <w:numId w:val="1238"/>
              </w:numPr>
              <w:spacing w:after="0" w:line="240" w:lineRule="auto"/>
              <w:ind w:left="442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Zapoznanie z podstawami aktami prawnymi określającymi współpracę z Oficerami Łącznikowymi</w:t>
            </w:r>
            <w:r w:rsidRPr="002330EF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2330EF" w:rsidRPr="002330EF" w:rsidTr="002330EF">
        <w:tc>
          <w:tcPr>
            <w:tcW w:w="761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0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16" w:type="dxa"/>
          </w:tcPr>
          <w:p w:rsidR="002330EF" w:rsidRPr="002330EF" w:rsidRDefault="002330EF" w:rsidP="002330EF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Zasady współpracy i możliwości wsparcia przez Europol w zakresie zwalczania przestępczości międzynarodowej (koordynacja spraw, spotkania operacyjne, wykorzystanie metod i technik analitycz</w:t>
            </w:r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softHyphen/>
              <w:t>nych)</w:t>
            </w:r>
          </w:p>
        </w:tc>
        <w:tc>
          <w:tcPr>
            <w:tcW w:w="5167" w:type="dxa"/>
          </w:tcPr>
          <w:p w:rsidR="002330EF" w:rsidRPr="002330EF" w:rsidRDefault="002330EF" w:rsidP="002A6F4F">
            <w:pPr>
              <w:numPr>
                <w:ilvl w:val="0"/>
                <w:numId w:val="1239"/>
              </w:numPr>
              <w:spacing w:after="0" w:line="240" w:lineRule="auto"/>
              <w:ind w:left="442"/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</w:pPr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Zasady współpracy Europolu z partnerami (państwa człon</w:t>
            </w:r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softHyphen/>
              <w:t>kowskie, państwa trzecie, agencje i instytucje unijne)</w:t>
            </w:r>
          </w:p>
          <w:p w:rsidR="002330EF" w:rsidRPr="002330EF" w:rsidRDefault="002330EF" w:rsidP="002A6F4F">
            <w:pPr>
              <w:numPr>
                <w:ilvl w:val="0"/>
                <w:numId w:val="1239"/>
              </w:numPr>
              <w:spacing w:after="0" w:line="240" w:lineRule="auto"/>
              <w:ind w:left="442"/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</w:pPr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Zakres wsparcia przez Europol w procesie zwalczania przestęp</w:t>
            </w:r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softHyphen/>
              <w:t>czości międzynarodowej</w:t>
            </w:r>
          </w:p>
          <w:p w:rsidR="002330EF" w:rsidRPr="002330EF" w:rsidRDefault="002330EF" w:rsidP="002A6F4F">
            <w:pPr>
              <w:numPr>
                <w:ilvl w:val="0"/>
                <w:numId w:val="1239"/>
              </w:numPr>
              <w:spacing w:after="0" w:line="240" w:lineRule="auto"/>
              <w:ind w:left="442"/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</w:pPr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Zasady tworzenia zapytań do Europolu</w:t>
            </w:r>
          </w:p>
          <w:p w:rsidR="002330EF" w:rsidRPr="002330EF" w:rsidRDefault="002330EF" w:rsidP="002A6F4F">
            <w:pPr>
              <w:numPr>
                <w:ilvl w:val="0"/>
                <w:numId w:val="1239"/>
              </w:numPr>
              <w:spacing w:after="0" w:line="240" w:lineRule="auto"/>
              <w:ind w:left="442"/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</w:pPr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Kontrybucja</w:t>
            </w:r>
          </w:p>
          <w:p w:rsidR="002330EF" w:rsidRPr="002330EF" w:rsidRDefault="002330EF" w:rsidP="002A6F4F">
            <w:pPr>
              <w:numPr>
                <w:ilvl w:val="0"/>
                <w:numId w:val="1239"/>
              </w:numPr>
              <w:spacing w:after="0" w:line="240" w:lineRule="auto"/>
              <w:ind w:left="442"/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</w:pPr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Struktura i praktyczne zasady wykorzystania AWF - Anali</w:t>
            </w:r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softHyphen/>
              <w:t xml:space="preserve">tyczny Plik Roboczy </w:t>
            </w:r>
          </w:p>
          <w:p w:rsidR="002330EF" w:rsidRPr="002330EF" w:rsidRDefault="002330EF" w:rsidP="002A6F4F">
            <w:pPr>
              <w:numPr>
                <w:ilvl w:val="0"/>
                <w:numId w:val="1239"/>
              </w:numPr>
              <w:spacing w:after="0" w:line="240" w:lineRule="auto"/>
              <w:ind w:left="442"/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</w:pPr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lastRenderedPageBreak/>
              <w:t>Europol Information System – EIS</w:t>
            </w:r>
          </w:p>
          <w:p w:rsidR="002330EF" w:rsidRPr="002330EF" w:rsidRDefault="002330EF" w:rsidP="002A6F4F">
            <w:pPr>
              <w:numPr>
                <w:ilvl w:val="0"/>
                <w:numId w:val="1239"/>
              </w:numPr>
              <w:spacing w:after="0" w:line="240" w:lineRule="auto"/>
              <w:ind w:left="442"/>
              <w:rPr>
                <w:rFonts w:ascii="Times New Roman" w:hAnsi="Times New Roman" w:cs="Times New Roman"/>
                <w:sz w:val="20"/>
                <w:szCs w:val="20"/>
              </w:rPr>
            </w:pPr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Analityczne Pliki Robocze w których uczestniczy Straży Granicznej</w:t>
            </w:r>
          </w:p>
        </w:tc>
        <w:tc>
          <w:tcPr>
            <w:tcW w:w="992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</w:t>
            </w:r>
          </w:p>
        </w:tc>
      </w:tr>
      <w:tr w:rsidR="002330EF" w:rsidRPr="002330EF" w:rsidTr="002330EF">
        <w:tc>
          <w:tcPr>
            <w:tcW w:w="761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0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16" w:type="dxa"/>
          </w:tcPr>
          <w:p w:rsidR="002330EF" w:rsidRPr="002330EF" w:rsidRDefault="002330EF" w:rsidP="002330EF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Zasady współpracy i możliwości wsparcia przez Interpol w zakresie zwalczania przestępczości międzynarodowej (rola i zadania Krajo</w:t>
            </w:r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softHyphen/>
              <w:t>wego Biura Interpolu)</w:t>
            </w:r>
          </w:p>
        </w:tc>
        <w:tc>
          <w:tcPr>
            <w:tcW w:w="5167" w:type="dxa"/>
          </w:tcPr>
          <w:p w:rsidR="002330EF" w:rsidRPr="002330EF" w:rsidRDefault="002330EF" w:rsidP="002A6F4F">
            <w:pPr>
              <w:numPr>
                <w:ilvl w:val="0"/>
                <w:numId w:val="1240"/>
              </w:numPr>
              <w:spacing w:after="0" w:line="240" w:lineRule="auto"/>
              <w:ind w:left="442"/>
              <w:rPr>
                <w:rFonts w:ascii="Times New Roman" w:hAnsi="Times New Roman" w:cs="Times New Roman"/>
                <w:sz w:val="20"/>
                <w:szCs w:val="20"/>
              </w:rPr>
            </w:pPr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Wykaz państw zrzeszonych w Interpolu</w:t>
            </w:r>
          </w:p>
          <w:p w:rsidR="002330EF" w:rsidRPr="002330EF" w:rsidRDefault="002330EF" w:rsidP="002A6F4F">
            <w:pPr>
              <w:numPr>
                <w:ilvl w:val="0"/>
                <w:numId w:val="1240"/>
              </w:numPr>
              <w:spacing w:after="0" w:line="240" w:lineRule="auto"/>
              <w:ind w:left="442"/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</w:pPr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Obszary działalności Interpolu:</w:t>
            </w:r>
          </w:p>
          <w:p w:rsidR="002330EF" w:rsidRPr="002330EF" w:rsidRDefault="002330EF" w:rsidP="002330EF">
            <w:pPr>
              <w:spacing w:after="0" w:line="240" w:lineRule="auto"/>
              <w:ind w:left="442"/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</w:pPr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 xml:space="preserve">- przestępczość narkotykowa i zorganizowana </w:t>
            </w:r>
          </w:p>
          <w:p w:rsidR="002330EF" w:rsidRPr="002330EF" w:rsidRDefault="002330EF" w:rsidP="002330EF">
            <w:pPr>
              <w:spacing w:after="0" w:line="240" w:lineRule="auto"/>
              <w:ind w:left="442"/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</w:pPr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 xml:space="preserve">- przestępczość ekonomiczna </w:t>
            </w:r>
          </w:p>
          <w:p w:rsidR="002330EF" w:rsidRPr="002330EF" w:rsidRDefault="002330EF" w:rsidP="002330EF">
            <w:pPr>
              <w:spacing w:after="0" w:line="240" w:lineRule="auto"/>
              <w:ind w:left="442"/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</w:pPr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- poszukiwanie zbiegłych przestępców</w:t>
            </w:r>
          </w:p>
          <w:p w:rsidR="002330EF" w:rsidRPr="002330EF" w:rsidRDefault="002330EF" w:rsidP="002330EF">
            <w:pPr>
              <w:spacing w:after="0" w:line="240" w:lineRule="auto"/>
              <w:ind w:left="442"/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</w:pPr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 xml:space="preserve">- terroryzm, bezpieczeństwo i porządek publiczny </w:t>
            </w:r>
          </w:p>
          <w:p w:rsidR="002330EF" w:rsidRPr="002330EF" w:rsidRDefault="002330EF" w:rsidP="002330EF">
            <w:pPr>
              <w:spacing w:after="0" w:line="240" w:lineRule="auto"/>
              <w:ind w:left="442"/>
              <w:rPr>
                <w:rFonts w:ascii="Times New Roman" w:hAnsi="Times New Roman" w:cs="Times New Roman"/>
                <w:sz w:val="20"/>
                <w:szCs w:val="20"/>
              </w:rPr>
            </w:pPr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- handel ludźmi</w:t>
            </w:r>
          </w:p>
          <w:p w:rsidR="002330EF" w:rsidRPr="002330EF" w:rsidRDefault="002330EF" w:rsidP="002A6F4F">
            <w:pPr>
              <w:numPr>
                <w:ilvl w:val="0"/>
                <w:numId w:val="1236"/>
              </w:numPr>
              <w:spacing w:after="0" w:line="240" w:lineRule="auto"/>
              <w:ind w:left="442"/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</w:pPr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Zasady współpracy z Interpolem:</w:t>
            </w:r>
          </w:p>
          <w:p w:rsidR="002330EF" w:rsidRPr="002330EF" w:rsidRDefault="002330EF" w:rsidP="002330EF">
            <w:pPr>
              <w:spacing w:after="0" w:line="240" w:lineRule="auto"/>
              <w:ind w:left="442"/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</w:pPr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- Krajowe Biuro Interpolu</w:t>
            </w:r>
          </w:p>
          <w:p w:rsidR="002330EF" w:rsidRPr="002330EF" w:rsidRDefault="002330EF" w:rsidP="002330EF">
            <w:pPr>
              <w:spacing w:after="0" w:line="240" w:lineRule="auto"/>
              <w:ind w:left="442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- rodzaj przekazywanych informacji -</w:t>
            </w:r>
            <w:proofErr w:type="spellStart"/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eASF</w:t>
            </w:r>
            <w:proofErr w:type="spellEnd"/>
          </w:p>
        </w:tc>
        <w:tc>
          <w:tcPr>
            <w:tcW w:w="992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2330EF" w:rsidRPr="002330EF" w:rsidTr="002330EF">
        <w:tc>
          <w:tcPr>
            <w:tcW w:w="761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0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16" w:type="dxa"/>
          </w:tcPr>
          <w:p w:rsidR="002330EF" w:rsidRPr="002330EF" w:rsidRDefault="002330EF" w:rsidP="002330EF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Rola oficera łącznikowego w systemie współpracy w zakresie zwalczania przestępczości międzynarodowej</w:t>
            </w:r>
          </w:p>
        </w:tc>
        <w:tc>
          <w:tcPr>
            <w:tcW w:w="5167" w:type="dxa"/>
          </w:tcPr>
          <w:p w:rsidR="002330EF" w:rsidRPr="002330EF" w:rsidRDefault="002330EF" w:rsidP="002A6F4F">
            <w:pPr>
              <w:numPr>
                <w:ilvl w:val="0"/>
                <w:numId w:val="1241"/>
              </w:numPr>
              <w:spacing w:after="0" w:line="240" w:lineRule="auto"/>
              <w:ind w:left="442"/>
              <w:rPr>
                <w:rStyle w:val="CharStyle35"/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Zadania i rola oficera łącznikowego SG oraz oficerów łącz</w:t>
            </w:r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softHyphen/>
              <w:t>nikowych innych państw akredytowanych w Polsce w sys</w:t>
            </w:r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softHyphen/>
              <w:t>temie zwalczania międzynarodowej przestępczości</w:t>
            </w:r>
          </w:p>
          <w:p w:rsidR="002330EF" w:rsidRPr="002330EF" w:rsidRDefault="002330EF" w:rsidP="002A6F4F">
            <w:pPr>
              <w:numPr>
                <w:ilvl w:val="0"/>
                <w:numId w:val="1241"/>
              </w:numPr>
              <w:spacing w:after="0" w:line="240" w:lineRule="auto"/>
              <w:ind w:left="442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Oficer łącznikowy jako filar wspierający funkcjonariuszy SG realizujących procedury międzynarodowe w zwalczaniu przestępczości</w:t>
            </w:r>
          </w:p>
        </w:tc>
        <w:tc>
          <w:tcPr>
            <w:tcW w:w="992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2330EF" w:rsidRPr="002330EF" w:rsidTr="002330EF">
        <w:tc>
          <w:tcPr>
            <w:tcW w:w="761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0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16" w:type="dxa"/>
          </w:tcPr>
          <w:p w:rsidR="002330EF" w:rsidRPr="002330EF" w:rsidRDefault="002330EF" w:rsidP="002330EF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Zadania biura SIRENE w zakresie zwalczania przestępczości mię</w:t>
            </w:r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softHyphen/>
              <w:t>dzynarodowej</w:t>
            </w:r>
          </w:p>
        </w:tc>
        <w:tc>
          <w:tcPr>
            <w:tcW w:w="5167" w:type="dxa"/>
          </w:tcPr>
          <w:p w:rsidR="002330EF" w:rsidRPr="002330EF" w:rsidRDefault="002330EF" w:rsidP="002A6F4F">
            <w:pPr>
              <w:numPr>
                <w:ilvl w:val="0"/>
                <w:numId w:val="1242"/>
              </w:numPr>
              <w:spacing w:after="0" w:line="240" w:lineRule="auto"/>
              <w:ind w:left="442"/>
              <w:rPr>
                <w:rStyle w:val="CharStyle35"/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Rola i zadania Biura SIRENE w zwalczaniu przestępczości zorganizowanej</w:t>
            </w:r>
          </w:p>
          <w:p w:rsidR="002330EF" w:rsidRPr="002330EF" w:rsidRDefault="002330EF" w:rsidP="002A6F4F">
            <w:pPr>
              <w:numPr>
                <w:ilvl w:val="0"/>
                <w:numId w:val="1242"/>
              </w:numPr>
              <w:spacing w:after="0" w:line="240" w:lineRule="auto"/>
              <w:ind w:left="442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 xml:space="preserve">Wykorzystanie Systemu Informacyjnego </w:t>
            </w:r>
            <w:proofErr w:type="spellStart"/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Schengen</w:t>
            </w:r>
            <w:proofErr w:type="spellEnd"/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 xml:space="preserve"> (SIS) w zwalczaniu przestępczości zorganizowanej</w:t>
            </w:r>
          </w:p>
        </w:tc>
        <w:tc>
          <w:tcPr>
            <w:tcW w:w="992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2330EF" w:rsidRPr="002330EF" w:rsidTr="002330EF">
        <w:tc>
          <w:tcPr>
            <w:tcW w:w="761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0E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16" w:type="dxa"/>
          </w:tcPr>
          <w:p w:rsidR="002330EF" w:rsidRPr="002330EF" w:rsidRDefault="002330EF" w:rsidP="002330EF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Podstawy prawne i zasady stosowania Europejskiego nakazu Aresztowania i Europejskiego Nakazu Do</w:t>
            </w:r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softHyphen/>
              <w:t>chodzeniowego</w:t>
            </w:r>
          </w:p>
        </w:tc>
        <w:tc>
          <w:tcPr>
            <w:tcW w:w="5167" w:type="dxa"/>
          </w:tcPr>
          <w:p w:rsidR="002330EF" w:rsidRPr="002330EF" w:rsidRDefault="002330EF" w:rsidP="002A6F4F">
            <w:pPr>
              <w:numPr>
                <w:ilvl w:val="0"/>
                <w:numId w:val="1243"/>
              </w:numPr>
              <w:spacing w:after="0" w:line="240" w:lineRule="auto"/>
              <w:ind w:left="442"/>
              <w:rPr>
                <w:rFonts w:ascii="Times New Roman" w:hAnsi="Times New Roman" w:cs="Times New Roman"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sz w:val="20"/>
                <w:szCs w:val="20"/>
              </w:rPr>
              <w:t>Podstawy prawne stosowania i organy właściwe do wydania Europejskiego Nakazu Aresztowania.</w:t>
            </w:r>
          </w:p>
          <w:p w:rsidR="002330EF" w:rsidRPr="002330EF" w:rsidRDefault="002330EF" w:rsidP="002A6F4F">
            <w:pPr>
              <w:numPr>
                <w:ilvl w:val="0"/>
                <w:numId w:val="1243"/>
              </w:numPr>
              <w:spacing w:after="0" w:line="240" w:lineRule="auto"/>
              <w:ind w:left="442"/>
              <w:rPr>
                <w:rFonts w:ascii="Times New Roman" w:hAnsi="Times New Roman" w:cs="Times New Roman"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sz w:val="20"/>
                <w:szCs w:val="20"/>
              </w:rPr>
              <w:t>Podstawy prawne stosowania i organy właściwe do wydania Europejskiego Nakazu Dochodzeniowego.</w:t>
            </w:r>
          </w:p>
        </w:tc>
        <w:tc>
          <w:tcPr>
            <w:tcW w:w="992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2330EF" w:rsidRPr="002330EF" w:rsidTr="002330EF">
        <w:tc>
          <w:tcPr>
            <w:tcW w:w="9444" w:type="dxa"/>
            <w:gridSpan w:val="3"/>
          </w:tcPr>
          <w:p w:rsidR="002330EF" w:rsidRPr="002330EF" w:rsidRDefault="002330EF" w:rsidP="002330E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30EF"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992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0EF">
              <w:rPr>
                <w:rFonts w:ascii="Times New Roman" w:hAnsi="Times New Roman" w:cs="Times New Roman"/>
              </w:rPr>
              <w:t>15</w:t>
            </w:r>
          </w:p>
        </w:tc>
      </w:tr>
      <w:tr w:rsidR="002330EF" w:rsidRPr="002330EF" w:rsidTr="002330EF">
        <w:tc>
          <w:tcPr>
            <w:tcW w:w="10436" w:type="dxa"/>
            <w:gridSpan w:val="4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2330EF">
              <w:rPr>
                <w:rFonts w:ascii="Times New Roman" w:hAnsi="Times New Roman" w:cs="Times New Roman"/>
                <w:b/>
                <w:szCs w:val="20"/>
              </w:rPr>
              <w:t>Ćwiczenia</w:t>
            </w:r>
          </w:p>
        </w:tc>
      </w:tr>
      <w:tr w:rsidR="002330EF" w:rsidRPr="002330EF" w:rsidTr="002330EF">
        <w:tc>
          <w:tcPr>
            <w:tcW w:w="761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0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16" w:type="dxa"/>
          </w:tcPr>
          <w:p w:rsidR="002330EF" w:rsidRPr="002330EF" w:rsidRDefault="002330EF" w:rsidP="002330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Korzystanie ze wsparcia Europolu w zakresie zwalczania przestępczości międzynarodowej</w:t>
            </w:r>
          </w:p>
        </w:tc>
        <w:tc>
          <w:tcPr>
            <w:tcW w:w="5167" w:type="dxa"/>
          </w:tcPr>
          <w:p w:rsidR="002330EF" w:rsidRPr="002330EF" w:rsidRDefault="002330EF" w:rsidP="002A6F4F">
            <w:pPr>
              <w:pStyle w:val="Akapitzlist"/>
              <w:numPr>
                <w:ilvl w:val="0"/>
                <w:numId w:val="1263"/>
              </w:numPr>
              <w:ind w:left="284"/>
              <w:rPr>
                <w:sz w:val="20"/>
                <w:szCs w:val="20"/>
              </w:rPr>
            </w:pPr>
            <w:r w:rsidRPr="002330EF">
              <w:rPr>
                <w:sz w:val="20"/>
                <w:szCs w:val="20"/>
              </w:rPr>
              <w:t>Tworzenie zapytań do Europolu.</w:t>
            </w:r>
          </w:p>
          <w:p w:rsidR="002330EF" w:rsidRPr="002330EF" w:rsidRDefault="002330EF" w:rsidP="002A6F4F">
            <w:pPr>
              <w:pStyle w:val="Akapitzlist"/>
              <w:numPr>
                <w:ilvl w:val="0"/>
                <w:numId w:val="1263"/>
              </w:numPr>
              <w:ind w:left="284"/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</w:pPr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Wykorzystanie AWF - Anali</w:t>
            </w:r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softHyphen/>
              <w:t xml:space="preserve">tyczny Plik Roboczy </w:t>
            </w:r>
          </w:p>
          <w:p w:rsidR="002330EF" w:rsidRPr="002330EF" w:rsidRDefault="002330EF" w:rsidP="002330EF">
            <w:pPr>
              <w:pStyle w:val="Akapitzlist"/>
              <w:ind w:left="-76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330EF" w:rsidRPr="002330EF" w:rsidTr="002330EF">
        <w:tc>
          <w:tcPr>
            <w:tcW w:w="761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0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16" w:type="dxa"/>
          </w:tcPr>
          <w:p w:rsidR="002330EF" w:rsidRPr="002330EF" w:rsidRDefault="002330EF" w:rsidP="002330EF">
            <w:pPr>
              <w:spacing w:after="0" w:line="240" w:lineRule="auto"/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</w:pPr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Europejski Nakazu Aresztowania i Europejski Nakazu Dochodzeniowy</w:t>
            </w:r>
          </w:p>
        </w:tc>
        <w:tc>
          <w:tcPr>
            <w:tcW w:w="5167" w:type="dxa"/>
          </w:tcPr>
          <w:p w:rsidR="002330EF" w:rsidRPr="002330EF" w:rsidRDefault="002330EF" w:rsidP="002A6F4F">
            <w:pPr>
              <w:pStyle w:val="Akapitzlist"/>
              <w:numPr>
                <w:ilvl w:val="0"/>
                <w:numId w:val="1237"/>
              </w:numPr>
              <w:ind w:left="259"/>
              <w:rPr>
                <w:sz w:val="20"/>
                <w:szCs w:val="20"/>
              </w:rPr>
            </w:pPr>
            <w:r w:rsidRPr="002330EF">
              <w:rPr>
                <w:sz w:val="20"/>
                <w:szCs w:val="20"/>
              </w:rPr>
              <w:t xml:space="preserve">Tworzenie założeń do </w:t>
            </w:r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Europejskiego Nakazu Aresztowania i Europejskiego Nakazu Dochodzeniowego</w:t>
            </w:r>
          </w:p>
        </w:tc>
        <w:tc>
          <w:tcPr>
            <w:tcW w:w="992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330EF" w:rsidRPr="002330EF" w:rsidTr="002330EF">
        <w:tc>
          <w:tcPr>
            <w:tcW w:w="9444" w:type="dxa"/>
            <w:gridSpan w:val="3"/>
          </w:tcPr>
          <w:p w:rsidR="002330EF" w:rsidRPr="002330EF" w:rsidRDefault="002330EF" w:rsidP="002330E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30EF"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992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0EF">
              <w:rPr>
                <w:rFonts w:ascii="Times New Roman" w:hAnsi="Times New Roman" w:cs="Times New Roman"/>
              </w:rPr>
              <w:t>10</w:t>
            </w:r>
          </w:p>
        </w:tc>
      </w:tr>
      <w:tr w:rsidR="002330EF" w:rsidRPr="002330EF" w:rsidTr="002330EF">
        <w:tc>
          <w:tcPr>
            <w:tcW w:w="10436" w:type="dxa"/>
            <w:gridSpan w:val="4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2330EF">
              <w:rPr>
                <w:rFonts w:ascii="Times New Roman" w:hAnsi="Times New Roman" w:cs="Times New Roman"/>
                <w:b/>
                <w:szCs w:val="20"/>
              </w:rPr>
              <w:t>Seminarium</w:t>
            </w:r>
          </w:p>
        </w:tc>
      </w:tr>
      <w:tr w:rsidR="002330EF" w:rsidRPr="002330EF" w:rsidTr="002330EF">
        <w:tc>
          <w:tcPr>
            <w:tcW w:w="761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0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16" w:type="dxa"/>
          </w:tcPr>
          <w:p w:rsidR="002330EF" w:rsidRPr="002330EF" w:rsidRDefault="002330EF" w:rsidP="002330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Współpraca i wsparcie przez Interpol w zakresie zwalczania przestępczości międzynarodowej</w:t>
            </w:r>
          </w:p>
        </w:tc>
        <w:tc>
          <w:tcPr>
            <w:tcW w:w="5167" w:type="dxa"/>
          </w:tcPr>
          <w:p w:rsidR="002330EF" w:rsidRPr="002330EF" w:rsidRDefault="002330EF" w:rsidP="002330EF">
            <w:pPr>
              <w:spacing w:after="0" w:line="240" w:lineRule="auto"/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</w:pPr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Obszary działalności Interpolu:</w:t>
            </w:r>
          </w:p>
          <w:p w:rsidR="002330EF" w:rsidRPr="002330EF" w:rsidRDefault="002330EF" w:rsidP="002330EF">
            <w:pPr>
              <w:spacing w:after="0" w:line="240" w:lineRule="auto"/>
              <w:ind w:left="442"/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</w:pPr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 xml:space="preserve">- przestępczość narkotykowa i zorganizowana </w:t>
            </w:r>
          </w:p>
          <w:p w:rsidR="002330EF" w:rsidRPr="002330EF" w:rsidRDefault="002330EF" w:rsidP="002330EF">
            <w:pPr>
              <w:spacing w:after="0" w:line="240" w:lineRule="auto"/>
              <w:ind w:left="442"/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</w:pPr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 xml:space="preserve">- przestępczość ekonomiczna </w:t>
            </w:r>
          </w:p>
          <w:p w:rsidR="002330EF" w:rsidRPr="002330EF" w:rsidRDefault="002330EF" w:rsidP="002330EF">
            <w:pPr>
              <w:spacing w:after="0" w:line="240" w:lineRule="auto"/>
              <w:ind w:left="442"/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</w:pPr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- poszukiwanie zbiegłych przestępców</w:t>
            </w:r>
          </w:p>
          <w:p w:rsidR="002330EF" w:rsidRPr="002330EF" w:rsidRDefault="002330EF" w:rsidP="002330EF">
            <w:pPr>
              <w:spacing w:after="0" w:line="240" w:lineRule="auto"/>
              <w:ind w:left="442"/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</w:pPr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 xml:space="preserve">- terroryzm, bezpieczeństwo i porządek publiczny </w:t>
            </w:r>
          </w:p>
          <w:p w:rsidR="002330EF" w:rsidRPr="002330EF" w:rsidRDefault="002330EF" w:rsidP="002330EF">
            <w:pPr>
              <w:spacing w:after="0" w:line="240" w:lineRule="auto"/>
              <w:ind w:left="442"/>
              <w:rPr>
                <w:rFonts w:ascii="Times New Roman" w:hAnsi="Times New Roman" w:cs="Times New Roman"/>
                <w:sz w:val="20"/>
                <w:szCs w:val="20"/>
              </w:rPr>
            </w:pPr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- handel ludźmi</w:t>
            </w:r>
          </w:p>
        </w:tc>
        <w:tc>
          <w:tcPr>
            <w:tcW w:w="992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330EF" w:rsidRPr="002330EF" w:rsidTr="002330EF">
        <w:tc>
          <w:tcPr>
            <w:tcW w:w="761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0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16" w:type="dxa"/>
          </w:tcPr>
          <w:p w:rsidR="002330EF" w:rsidRPr="002330EF" w:rsidRDefault="002330EF" w:rsidP="002330EF">
            <w:pPr>
              <w:spacing w:after="0" w:line="240" w:lineRule="auto"/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</w:pPr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Oficer łącznikowy w systemie współpracy w zakresie zwalczania przestępczości międzynarodowej</w:t>
            </w:r>
          </w:p>
        </w:tc>
        <w:tc>
          <w:tcPr>
            <w:tcW w:w="5167" w:type="dxa"/>
          </w:tcPr>
          <w:p w:rsidR="002330EF" w:rsidRPr="002330EF" w:rsidRDefault="002330EF" w:rsidP="002330EF">
            <w:pPr>
              <w:rPr>
                <w:sz w:val="20"/>
                <w:szCs w:val="20"/>
              </w:rPr>
            </w:pPr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Oficer łącznikowy jako filar wspierający funkcjonariuszy SG realizujących procedury międzynarodowe w zwalczaniu przestępczości</w:t>
            </w:r>
          </w:p>
        </w:tc>
        <w:tc>
          <w:tcPr>
            <w:tcW w:w="992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330EF" w:rsidRPr="002330EF" w:rsidTr="002330EF">
        <w:tc>
          <w:tcPr>
            <w:tcW w:w="9444" w:type="dxa"/>
            <w:gridSpan w:val="3"/>
          </w:tcPr>
          <w:p w:rsidR="002330EF" w:rsidRPr="002330EF" w:rsidRDefault="002330EF" w:rsidP="002330E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30EF"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992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330EF" w:rsidRPr="002330EF" w:rsidTr="002330EF">
        <w:tc>
          <w:tcPr>
            <w:tcW w:w="9444" w:type="dxa"/>
            <w:gridSpan w:val="3"/>
          </w:tcPr>
          <w:p w:rsidR="002330EF" w:rsidRPr="002330EF" w:rsidRDefault="002330EF" w:rsidP="002330E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2330EF">
              <w:rPr>
                <w:rFonts w:ascii="Times New Roman" w:hAnsi="Times New Roman" w:cs="Times New Roman"/>
                <w:b/>
              </w:rPr>
              <w:t>Łącznie</w:t>
            </w:r>
          </w:p>
        </w:tc>
        <w:tc>
          <w:tcPr>
            <w:tcW w:w="992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</w:tr>
    </w:tbl>
    <w:p w:rsidR="002330EF" w:rsidRPr="002330EF" w:rsidRDefault="002330EF" w:rsidP="002330EF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2330EF">
        <w:rPr>
          <w:rFonts w:ascii="Times New Roman" w:hAnsi="Times New Roman" w:cs="Times New Roman"/>
          <w:b/>
          <w:u w:val="single"/>
        </w:rPr>
        <w:t>Praca własna studenta:</w:t>
      </w:r>
    </w:p>
    <w:tbl>
      <w:tblPr>
        <w:tblStyle w:val="Siatkatabelijasna"/>
        <w:tblW w:w="10435" w:type="dxa"/>
        <w:tblLook w:val="04A0" w:firstRow="1" w:lastRow="0" w:firstColumn="1" w:lastColumn="0" w:noHBand="0" w:noVBand="1"/>
      </w:tblPr>
      <w:tblGrid>
        <w:gridCol w:w="8784"/>
        <w:gridCol w:w="1651"/>
      </w:tblGrid>
      <w:tr w:rsidR="002330EF" w:rsidRPr="002330EF" w:rsidTr="002330EF">
        <w:trPr>
          <w:trHeight w:val="42"/>
        </w:trPr>
        <w:tc>
          <w:tcPr>
            <w:tcW w:w="8784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330EF">
              <w:rPr>
                <w:rFonts w:ascii="Times New Roman" w:hAnsi="Times New Roman" w:cs="Times New Roman"/>
                <w:b/>
              </w:rPr>
              <w:t>Czynności</w:t>
            </w:r>
          </w:p>
        </w:tc>
        <w:tc>
          <w:tcPr>
            <w:tcW w:w="1651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330EF">
              <w:rPr>
                <w:rFonts w:ascii="Times New Roman" w:hAnsi="Times New Roman" w:cs="Times New Roman"/>
                <w:b/>
              </w:rPr>
              <w:t>Liczba godzin</w:t>
            </w:r>
          </w:p>
        </w:tc>
      </w:tr>
      <w:tr w:rsidR="002330EF" w:rsidRPr="002330EF" w:rsidTr="002330EF">
        <w:trPr>
          <w:trHeight w:val="50"/>
        </w:trPr>
        <w:tc>
          <w:tcPr>
            <w:tcW w:w="8784" w:type="dxa"/>
          </w:tcPr>
          <w:p w:rsidR="002330EF" w:rsidRPr="002330EF" w:rsidRDefault="002330EF" w:rsidP="002330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2330EF">
              <w:rPr>
                <w:rFonts w:ascii="Times New Roman" w:hAnsi="Times New Roman" w:cs="Times New Roman"/>
                <w:color w:val="000000"/>
                <w:sz w:val="20"/>
              </w:rPr>
              <w:t>Zapoznanie się z literaturą przedmiotu</w:t>
            </w:r>
          </w:p>
        </w:tc>
        <w:tc>
          <w:tcPr>
            <w:tcW w:w="1651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330EF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2330EF" w:rsidRPr="002330EF" w:rsidTr="002330EF">
        <w:trPr>
          <w:trHeight w:val="231"/>
        </w:trPr>
        <w:tc>
          <w:tcPr>
            <w:tcW w:w="8784" w:type="dxa"/>
          </w:tcPr>
          <w:p w:rsidR="002330EF" w:rsidRPr="002330EF" w:rsidRDefault="002330EF" w:rsidP="002330E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2330EF">
              <w:rPr>
                <w:rFonts w:ascii="Times New Roman" w:hAnsi="Times New Roman" w:cs="Times New Roman"/>
                <w:color w:val="000000"/>
                <w:sz w:val="20"/>
              </w:rPr>
              <w:t>Przygotowanie do udziału w zajęciach - rozwiązywanie zadań problemowych</w:t>
            </w:r>
          </w:p>
        </w:tc>
        <w:tc>
          <w:tcPr>
            <w:tcW w:w="1651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330EF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2330EF" w:rsidRPr="002330EF" w:rsidTr="002330EF">
        <w:trPr>
          <w:trHeight w:val="231"/>
        </w:trPr>
        <w:tc>
          <w:tcPr>
            <w:tcW w:w="8784" w:type="dxa"/>
          </w:tcPr>
          <w:p w:rsidR="002330EF" w:rsidRPr="002330EF" w:rsidRDefault="002330EF" w:rsidP="002330E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2330EF">
              <w:rPr>
                <w:rFonts w:ascii="Times New Roman" w:hAnsi="Times New Roman" w:cs="Times New Roman"/>
                <w:color w:val="000000"/>
                <w:sz w:val="20"/>
              </w:rPr>
              <w:t>Przygotowanie do zaliczenia</w:t>
            </w:r>
          </w:p>
        </w:tc>
        <w:tc>
          <w:tcPr>
            <w:tcW w:w="1651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330EF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</w:tbl>
    <w:p w:rsidR="002330EF" w:rsidRPr="002330EF" w:rsidRDefault="002330EF" w:rsidP="002330EF">
      <w:pPr>
        <w:spacing w:after="0" w:line="240" w:lineRule="auto"/>
        <w:rPr>
          <w:rFonts w:ascii="Times New Roman" w:hAnsi="Times New Roman" w:cs="Times New Roman"/>
        </w:rPr>
      </w:pPr>
    </w:p>
    <w:p w:rsidR="00BB19C3" w:rsidRDefault="00BB19C3">
      <w:pPr>
        <w:spacing w:after="160" w:line="259" w:lineRule="auto"/>
        <w:rPr>
          <w:rFonts w:ascii="Times New Roman" w:hAnsi="Times New Roman" w:cs="Times New Roman"/>
          <w:b/>
          <w:szCs w:val="18"/>
          <w:u w:val="single"/>
        </w:rPr>
      </w:pPr>
      <w:r>
        <w:rPr>
          <w:rFonts w:ascii="Times New Roman" w:hAnsi="Times New Roman" w:cs="Times New Roman"/>
          <w:b/>
          <w:szCs w:val="18"/>
          <w:u w:val="single"/>
        </w:rPr>
        <w:br w:type="page"/>
      </w:r>
    </w:p>
    <w:p w:rsidR="002330EF" w:rsidRPr="002330EF" w:rsidRDefault="002330EF" w:rsidP="002330EF">
      <w:pPr>
        <w:spacing w:after="0" w:line="240" w:lineRule="auto"/>
        <w:rPr>
          <w:rFonts w:ascii="Times New Roman" w:hAnsi="Times New Roman" w:cs="Times New Roman"/>
          <w:b/>
          <w:szCs w:val="18"/>
          <w:u w:val="single"/>
        </w:rPr>
      </w:pPr>
      <w:r w:rsidRPr="002330EF">
        <w:rPr>
          <w:rFonts w:ascii="Times New Roman" w:hAnsi="Times New Roman" w:cs="Times New Roman"/>
          <w:b/>
          <w:szCs w:val="18"/>
          <w:u w:val="single"/>
        </w:rPr>
        <w:lastRenderedPageBreak/>
        <w:t>Rozliczenie nakładu pracy studenta:</w:t>
      </w:r>
    </w:p>
    <w:tbl>
      <w:tblPr>
        <w:tblStyle w:val="Siatkatabelijasna"/>
        <w:tblW w:w="10510" w:type="dxa"/>
        <w:tblLayout w:type="fixed"/>
        <w:tblLook w:val="0000" w:firstRow="0" w:lastRow="0" w:firstColumn="0" w:lastColumn="0" w:noHBand="0" w:noVBand="0"/>
      </w:tblPr>
      <w:tblGrid>
        <w:gridCol w:w="1542"/>
        <w:gridCol w:w="1140"/>
        <w:gridCol w:w="1140"/>
        <w:gridCol w:w="1140"/>
        <w:gridCol w:w="1141"/>
        <w:gridCol w:w="1140"/>
        <w:gridCol w:w="1140"/>
        <w:gridCol w:w="1141"/>
        <w:gridCol w:w="6"/>
        <w:gridCol w:w="974"/>
        <w:gridCol w:w="6"/>
      </w:tblGrid>
      <w:tr w:rsidR="002330EF" w:rsidRPr="002330EF" w:rsidTr="002330EF">
        <w:trPr>
          <w:trHeight w:val="165"/>
        </w:trPr>
        <w:tc>
          <w:tcPr>
            <w:tcW w:w="1542" w:type="dxa"/>
            <w:vMerge w:val="restart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b/>
                <w:sz w:val="20"/>
                <w:szCs w:val="20"/>
              </w:rPr>
              <w:t>Forma kontaktu/nakład pracy</w:t>
            </w:r>
          </w:p>
        </w:tc>
        <w:tc>
          <w:tcPr>
            <w:tcW w:w="7988" w:type="dxa"/>
            <w:gridSpan w:val="8"/>
          </w:tcPr>
          <w:p w:rsidR="002330EF" w:rsidRPr="002330EF" w:rsidRDefault="002330EF" w:rsidP="002330E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980" w:type="dxa"/>
            <w:gridSpan w:val="2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2330EF" w:rsidRPr="002330EF" w:rsidTr="002330EF">
        <w:trPr>
          <w:gridAfter w:val="1"/>
          <w:wAfter w:w="6" w:type="dxa"/>
          <w:trHeight w:val="233"/>
        </w:trPr>
        <w:tc>
          <w:tcPr>
            <w:tcW w:w="1542" w:type="dxa"/>
            <w:vMerge/>
          </w:tcPr>
          <w:p w:rsidR="002330EF" w:rsidRPr="002330EF" w:rsidRDefault="002330EF" w:rsidP="002330EF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2330EF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140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2330EF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140" w:type="dxa"/>
          </w:tcPr>
          <w:p w:rsidR="002330EF" w:rsidRPr="002330EF" w:rsidRDefault="00C15B02" w:rsidP="00C15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</w:tc>
        <w:tc>
          <w:tcPr>
            <w:tcW w:w="1141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2330EF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2330EF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1140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2330EF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140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2330EF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141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2330EF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980" w:type="dxa"/>
            <w:gridSpan w:val="2"/>
          </w:tcPr>
          <w:p w:rsidR="002330EF" w:rsidRPr="002330EF" w:rsidRDefault="002330EF" w:rsidP="002330EF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330EF" w:rsidRPr="002330EF" w:rsidTr="002330EF">
        <w:trPr>
          <w:gridAfter w:val="1"/>
          <w:wAfter w:w="6" w:type="dxa"/>
          <w:trHeight w:val="446"/>
        </w:trPr>
        <w:tc>
          <w:tcPr>
            <w:tcW w:w="1542" w:type="dxa"/>
          </w:tcPr>
          <w:p w:rsidR="002330EF" w:rsidRPr="002330EF" w:rsidRDefault="002330EF" w:rsidP="002330E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330EF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Kontakt </w:t>
            </w:r>
          </w:p>
          <w:p w:rsidR="002330EF" w:rsidRPr="002330EF" w:rsidRDefault="002330EF" w:rsidP="002330E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330EF">
              <w:rPr>
                <w:rFonts w:ascii="Times New Roman" w:hAnsi="Times New Roman" w:cs="Times New Roman"/>
                <w:b/>
                <w:sz w:val="18"/>
                <w:szCs w:val="20"/>
              </w:rPr>
              <w:t>bezpośredni</w:t>
            </w:r>
          </w:p>
        </w:tc>
        <w:tc>
          <w:tcPr>
            <w:tcW w:w="1140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40" w:type="dxa"/>
          </w:tcPr>
          <w:p w:rsidR="002330EF" w:rsidRPr="002330EF" w:rsidRDefault="002330EF" w:rsidP="002330EF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40" w:type="dxa"/>
          </w:tcPr>
          <w:p w:rsidR="002330EF" w:rsidRPr="002330EF" w:rsidRDefault="002330EF" w:rsidP="002330E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41" w:type="dxa"/>
          </w:tcPr>
          <w:p w:rsidR="002330EF" w:rsidRPr="002330EF" w:rsidRDefault="002330EF" w:rsidP="002330E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2330EF" w:rsidRPr="002330EF" w:rsidRDefault="002330EF" w:rsidP="002330E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2330EF" w:rsidRPr="002330EF" w:rsidRDefault="002330EF" w:rsidP="002330E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2"/>
          </w:tcPr>
          <w:p w:rsidR="002330EF" w:rsidRPr="002330EF" w:rsidRDefault="002330EF" w:rsidP="002330EF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2330EF" w:rsidRPr="002330EF" w:rsidTr="002330EF">
        <w:trPr>
          <w:gridAfter w:val="1"/>
          <w:wAfter w:w="6" w:type="dxa"/>
          <w:trHeight w:val="446"/>
        </w:trPr>
        <w:tc>
          <w:tcPr>
            <w:tcW w:w="1542" w:type="dxa"/>
          </w:tcPr>
          <w:p w:rsidR="002330EF" w:rsidRPr="002330EF" w:rsidRDefault="002330EF" w:rsidP="002330E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330EF">
              <w:rPr>
                <w:rFonts w:ascii="Times New Roman" w:hAnsi="Times New Roman" w:cs="Times New Roman"/>
                <w:b/>
                <w:sz w:val="18"/>
                <w:szCs w:val="20"/>
              </w:rPr>
              <w:t>Praca własna studenta</w:t>
            </w:r>
          </w:p>
        </w:tc>
        <w:tc>
          <w:tcPr>
            <w:tcW w:w="1140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2330EF" w:rsidRPr="002330EF" w:rsidRDefault="002330EF" w:rsidP="002330EF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40" w:type="dxa"/>
          </w:tcPr>
          <w:p w:rsidR="002330EF" w:rsidRPr="002330EF" w:rsidRDefault="002330EF" w:rsidP="002330E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41" w:type="dxa"/>
          </w:tcPr>
          <w:p w:rsidR="002330EF" w:rsidRPr="002330EF" w:rsidRDefault="002330EF" w:rsidP="002330E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2330EF" w:rsidRPr="002330EF" w:rsidRDefault="002330EF" w:rsidP="002330E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2330EF" w:rsidRPr="002330EF" w:rsidRDefault="002330EF" w:rsidP="002330E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2330EF" w:rsidRPr="002330EF" w:rsidRDefault="002330EF" w:rsidP="002330E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2"/>
          </w:tcPr>
          <w:p w:rsidR="002330EF" w:rsidRPr="002330EF" w:rsidRDefault="002330EF" w:rsidP="002330EF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</w:tbl>
    <w:p w:rsidR="002330EF" w:rsidRPr="002330EF" w:rsidRDefault="002330EF" w:rsidP="002330EF">
      <w:pPr>
        <w:spacing w:after="0" w:line="240" w:lineRule="auto"/>
        <w:rPr>
          <w:rFonts w:ascii="Times New Roman" w:hAnsi="Times New Roman" w:cs="Times New Roman"/>
        </w:rPr>
      </w:pPr>
    </w:p>
    <w:p w:rsidR="002330EF" w:rsidRPr="002330EF" w:rsidRDefault="002330EF" w:rsidP="002330EF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2330EF">
        <w:rPr>
          <w:rFonts w:ascii="Times New Roman" w:hAnsi="Times New Roman" w:cs="Times New Roman"/>
          <w:b/>
          <w:u w:val="single"/>
        </w:rPr>
        <w:t>Efekty uczenia się:</w:t>
      </w: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7933"/>
        <w:gridCol w:w="2552"/>
      </w:tblGrid>
      <w:tr w:rsidR="002330EF" w:rsidRPr="002330EF" w:rsidTr="001A30F5">
        <w:trPr>
          <w:trHeight w:val="42"/>
        </w:trPr>
        <w:tc>
          <w:tcPr>
            <w:tcW w:w="7933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330EF">
              <w:rPr>
                <w:rFonts w:ascii="Times New Roman" w:hAnsi="Times New Roman" w:cs="Times New Roman"/>
                <w:b/>
              </w:rPr>
              <w:t>Efekty uczenia się:</w:t>
            </w:r>
          </w:p>
        </w:tc>
        <w:tc>
          <w:tcPr>
            <w:tcW w:w="2552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330EF">
              <w:rPr>
                <w:rFonts w:ascii="Times New Roman" w:hAnsi="Times New Roman" w:cs="Times New Roman"/>
                <w:b/>
              </w:rPr>
              <w:t>Odniesienie do KEU</w:t>
            </w:r>
          </w:p>
        </w:tc>
      </w:tr>
      <w:tr w:rsidR="002330EF" w:rsidRPr="002330EF" w:rsidTr="001A30F5">
        <w:trPr>
          <w:trHeight w:val="249"/>
        </w:trPr>
        <w:tc>
          <w:tcPr>
            <w:tcW w:w="7933" w:type="dxa"/>
          </w:tcPr>
          <w:p w:rsidR="002330EF" w:rsidRPr="002330EF" w:rsidRDefault="002330EF" w:rsidP="002330E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330EF">
              <w:rPr>
                <w:rFonts w:ascii="Times New Roman" w:hAnsi="Times New Roman" w:cs="Times New Roman"/>
                <w:b/>
              </w:rPr>
              <w:t xml:space="preserve">Wiedza: </w:t>
            </w:r>
          </w:p>
        </w:tc>
        <w:tc>
          <w:tcPr>
            <w:tcW w:w="2552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30EF" w:rsidRPr="002330EF" w:rsidTr="001A30F5">
        <w:trPr>
          <w:trHeight w:val="479"/>
        </w:trPr>
        <w:tc>
          <w:tcPr>
            <w:tcW w:w="7933" w:type="dxa"/>
          </w:tcPr>
          <w:p w:rsidR="002330EF" w:rsidRPr="002330EF" w:rsidRDefault="002330EF" w:rsidP="002A6F4F">
            <w:pPr>
              <w:pStyle w:val="Akapitzlist"/>
              <w:numPr>
                <w:ilvl w:val="0"/>
                <w:numId w:val="1244"/>
              </w:numPr>
              <w:rPr>
                <w:color w:val="000000"/>
              </w:rPr>
            </w:pPr>
            <w:r w:rsidRPr="002330EF">
              <w:rPr>
                <w:color w:val="000000"/>
                <w:sz w:val="20"/>
                <w:szCs w:val="20"/>
              </w:rPr>
              <w:t>Zna p</w:t>
            </w:r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odstawy prawne współpracy Straży Granicznej z Europolem, In</w:t>
            </w:r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softHyphen/>
              <w:t>terpolem i Oficerami Łącznikowymi</w:t>
            </w:r>
          </w:p>
        </w:tc>
        <w:tc>
          <w:tcPr>
            <w:tcW w:w="2552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BGP1_W09</w:t>
            </w:r>
          </w:p>
        </w:tc>
      </w:tr>
      <w:tr w:rsidR="002330EF" w:rsidRPr="002330EF" w:rsidTr="001A30F5">
        <w:trPr>
          <w:trHeight w:val="42"/>
        </w:trPr>
        <w:tc>
          <w:tcPr>
            <w:tcW w:w="7933" w:type="dxa"/>
          </w:tcPr>
          <w:p w:rsidR="002330EF" w:rsidRPr="002330EF" w:rsidRDefault="002330EF" w:rsidP="002A6F4F">
            <w:pPr>
              <w:pStyle w:val="Akapitzlist"/>
              <w:numPr>
                <w:ilvl w:val="0"/>
                <w:numId w:val="1244"/>
              </w:numPr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</w:pPr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Zna zasady współpracy i możliwości wsparcia Europolu, Interpolu i Oficera Łącznikowego w zakresie zwalczania przestępczości międzynarodowej</w:t>
            </w:r>
          </w:p>
        </w:tc>
        <w:tc>
          <w:tcPr>
            <w:tcW w:w="2552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BGP1_W09</w:t>
            </w:r>
          </w:p>
        </w:tc>
      </w:tr>
      <w:tr w:rsidR="002330EF" w:rsidRPr="002330EF" w:rsidTr="001A30F5">
        <w:trPr>
          <w:trHeight w:val="42"/>
        </w:trPr>
        <w:tc>
          <w:tcPr>
            <w:tcW w:w="7933" w:type="dxa"/>
          </w:tcPr>
          <w:p w:rsidR="002330EF" w:rsidRPr="002330EF" w:rsidRDefault="002330EF" w:rsidP="002A6F4F">
            <w:pPr>
              <w:pStyle w:val="Akapitzlist"/>
              <w:numPr>
                <w:ilvl w:val="0"/>
                <w:numId w:val="1244"/>
              </w:numPr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</w:pPr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Omawia zadania biura SIRENE w zakresie zwalczania przestępczości mię</w:t>
            </w:r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softHyphen/>
              <w:t>dzynarodowej</w:t>
            </w:r>
          </w:p>
        </w:tc>
        <w:tc>
          <w:tcPr>
            <w:tcW w:w="2552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330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BGP1_W09</w:t>
            </w:r>
          </w:p>
        </w:tc>
      </w:tr>
      <w:tr w:rsidR="002330EF" w:rsidRPr="002330EF" w:rsidTr="001A30F5">
        <w:trPr>
          <w:trHeight w:val="42"/>
        </w:trPr>
        <w:tc>
          <w:tcPr>
            <w:tcW w:w="7933" w:type="dxa"/>
          </w:tcPr>
          <w:p w:rsidR="002330EF" w:rsidRPr="002330EF" w:rsidRDefault="002330EF" w:rsidP="002A6F4F">
            <w:pPr>
              <w:pStyle w:val="Akapitzlist"/>
              <w:numPr>
                <w:ilvl w:val="0"/>
                <w:numId w:val="1244"/>
              </w:numPr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</w:pPr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t>Zna podstawy prawne i zasady stosowania Europejskiego Nakazu Aresztowania i Europejskiego Nakazu Do</w:t>
            </w:r>
            <w:r w:rsidRPr="002330EF">
              <w:rPr>
                <w:rStyle w:val="CharStyle35"/>
                <w:rFonts w:ascii="Times New Roman" w:hAnsi="Times New Roman" w:cs="Times New Roman"/>
                <w:sz w:val="20"/>
                <w:szCs w:val="20"/>
              </w:rPr>
              <w:softHyphen/>
              <w:t>chodzeniowego</w:t>
            </w:r>
          </w:p>
        </w:tc>
        <w:tc>
          <w:tcPr>
            <w:tcW w:w="2552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330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BGP1_W09</w:t>
            </w:r>
          </w:p>
        </w:tc>
      </w:tr>
      <w:tr w:rsidR="002330EF" w:rsidRPr="002330EF" w:rsidTr="001A30F5">
        <w:trPr>
          <w:trHeight w:val="249"/>
        </w:trPr>
        <w:tc>
          <w:tcPr>
            <w:tcW w:w="7933" w:type="dxa"/>
          </w:tcPr>
          <w:p w:rsidR="002330EF" w:rsidRPr="002330EF" w:rsidRDefault="002330EF" w:rsidP="002330EF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2330EF">
              <w:rPr>
                <w:rFonts w:ascii="Times New Roman" w:hAnsi="Times New Roman" w:cs="Times New Roman"/>
                <w:b/>
                <w:color w:val="000000"/>
              </w:rPr>
              <w:t>Umiejętności:</w:t>
            </w:r>
          </w:p>
        </w:tc>
        <w:tc>
          <w:tcPr>
            <w:tcW w:w="2552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330EF" w:rsidRPr="002330EF" w:rsidTr="001A30F5">
        <w:trPr>
          <w:trHeight w:val="42"/>
        </w:trPr>
        <w:tc>
          <w:tcPr>
            <w:tcW w:w="7933" w:type="dxa"/>
          </w:tcPr>
          <w:p w:rsidR="002330EF" w:rsidRPr="002330EF" w:rsidRDefault="002330EF" w:rsidP="002A6F4F">
            <w:pPr>
              <w:pStyle w:val="Akapitzlist"/>
              <w:numPr>
                <w:ilvl w:val="0"/>
                <w:numId w:val="1245"/>
              </w:numPr>
              <w:rPr>
                <w:sz w:val="20"/>
                <w:szCs w:val="20"/>
              </w:rPr>
            </w:pPr>
            <w:r w:rsidRPr="002330EF">
              <w:rPr>
                <w:sz w:val="20"/>
                <w:szCs w:val="20"/>
              </w:rPr>
              <w:t xml:space="preserve">Prawidłowo sporządza zapytania do </w:t>
            </w:r>
            <w:proofErr w:type="spellStart"/>
            <w:r w:rsidRPr="002330EF">
              <w:rPr>
                <w:sz w:val="20"/>
                <w:szCs w:val="20"/>
              </w:rPr>
              <w:t>Europlu</w:t>
            </w:r>
            <w:proofErr w:type="spellEnd"/>
          </w:p>
        </w:tc>
        <w:tc>
          <w:tcPr>
            <w:tcW w:w="2552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BGP1_U09</w:t>
            </w:r>
          </w:p>
        </w:tc>
      </w:tr>
      <w:tr w:rsidR="002330EF" w:rsidRPr="002330EF" w:rsidTr="001A30F5">
        <w:trPr>
          <w:trHeight w:val="42"/>
        </w:trPr>
        <w:tc>
          <w:tcPr>
            <w:tcW w:w="7933" w:type="dxa"/>
          </w:tcPr>
          <w:p w:rsidR="002330EF" w:rsidRPr="002330EF" w:rsidRDefault="002330EF" w:rsidP="002A6F4F">
            <w:pPr>
              <w:pStyle w:val="Akapitzlist"/>
              <w:numPr>
                <w:ilvl w:val="0"/>
                <w:numId w:val="1245"/>
              </w:numPr>
              <w:rPr>
                <w:sz w:val="20"/>
                <w:szCs w:val="20"/>
              </w:rPr>
            </w:pPr>
            <w:r w:rsidRPr="002330EF">
              <w:rPr>
                <w:sz w:val="20"/>
                <w:szCs w:val="20"/>
              </w:rPr>
              <w:t>Prawidłowo posługuje się Analitycznym Plikiem Roboczym</w:t>
            </w:r>
          </w:p>
        </w:tc>
        <w:tc>
          <w:tcPr>
            <w:tcW w:w="2552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30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BGP1_U12</w:t>
            </w:r>
          </w:p>
        </w:tc>
      </w:tr>
      <w:tr w:rsidR="002330EF" w:rsidRPr="002330EF" w:rsidTr="001A30F5">
        <w:trPr>
          <w:trHeight w:val="42"/>
        </w:trPr>
        <w:tc>
          <w:tcPr>
            <w:tcW w:w="7933" w:type="dxa"/>
          </w:tcPr>
          <w:p w:rsidR="002330EF" w:rsidRPr="002330EF" w:rsidRDefault="002330EF" w:rsidP="002A6F4F">
            <w:pPr>
              <w:pStyle w:val="Akapitzlist"/>
              <w:numPr>
                <w:ilvl w:val="0"/>
                <w:numId w:val="1245"/>
              </w:numPr>
              <w:rPr>
                <w:sz w:val="20"/>
                <w:szCs w:val="20"/>
              </w:rPr>
            </w:pPr>
            <w:r w:rsidRPr="002330EF">
              <w:rPr>
                <w:sz w:val="20"/>
                <w:szCs w:val="20"/>
              </w:rPr>
              <w:t>Właściwie opracowuje założenia do Europejskiego Nakazu Aresztowania i Europejskiego Nakazu Dochodzeniowego</w:t>
            </w:r>
          </w:p>
        </w:tc>
        <w:tc>
          <w:tcPr>
            <w:tcW w:w="2552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30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BGP1_U09</w:t>
            </w:r>
          </w:p>
        </w:tc>
      </w:tr>
      <w:tr w:rsidR="002330EF" w:rsidRPr="002330EF" w:rsidTr="001A30F5">
        <w:trPr>
          <w:trHeight w:val="249"/>
        </w:trPr>
        <w:tc>
          <w:tcPr>
            <w:tcW w:w="7933" w:type="dxa"/>
          </w:tcPr>
          <w:p w:rsidR="002330EF" w:rsidRPr="002330EF" w:rsidRDefault="002330EF" w:rsidP="002330E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330EF">
              <w:rPr>
                <w:rFonts w:ascii="Times New Roman" w:hAnsi="Times New Roman" w:cs="Times New Roman"/>
                <w:b/>
                <w:color w:val="000000"/>
              </w:rPr>
              <w:t>Kompetencje społeczne (postawy)</w:t>
            </w:r>
          </w:p>
        </w:tc>
        <w:tc>
          <w:tcPr>
            <w:tcW w:w="2552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330EF" w:rsidRPr="002330EF" w:rsidTr="001A30F5">
        <w:trPr>
          <w:trHeight w:val="42"/>
        </w:trPr>
        <w:tc>
          <w:tcPr>
            <w:tcW w:w="7933" w:type="dxa"/>
          </w:tcPr>
          <w:p w:rsidR="002330EF" w:rsidRPr="002330EF" w:rsidRDefault="002330EF" w:rsidP="002330E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2330EF">
              <w:rPr>
                <w:rFonts w:ascii="Times New Roman" w:hAnsi="Times New Roman" w:cs="Times New Roman"/>
                <w:sz w:val="20"/>
              </w:rPr>
              <w:t>Jest gotów do odpowiedzialnego podejmowania współpracy międzynarodowej w celu efektywnego zwalczania przestępczości zorganizowanej</w:t>
            </w:r>
          </w:p>
        </w:tc>
        <w:tc>
          <w:tcPr>
            <w:tcW w:w="2552" w:type="dxa"/>
          </w:tcPr>
          <w:p w:rsidR="002330EF" w:rsidRPr="002330EF" w:rsidRDefault="002330EF" w:rsidP="002330E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2330EF">
              <w:rPr>
                <w:rFonts w:ascii="Times New Roman" w:hAnsi="Times New Roman" w:cs="Times New Roman"/>
                <w:sz w:val="20"/>
              </w:rPr>
              <w:t>BGP1_K05</w:t>
            </w:r>
          </w:p>
        </w:tc>
      </w:tr>
    </w:tbl>
    <w:p w:rsidR="002330EF" w:rsidRPr="002330EF" w:rsidRDefault="002330EF" w:rsidP="002330EF">
      <w:pPr>
        <w:spacing w:after="0" w:line="240" w:lineRule="auto"/>
        <w:rPr>
          <w:rFonts w:ascii="Times New Roman" w:hAnsi="Times New Roman" w:cs="Times New Roman"/>
        </w:rPr>
      </w:pPr>
    </w:p>
    <w:p w:rsidR="002330EF" w:rsidRPr="002330EF" w:rsidRDefault="002330EF" w:rsidP="002330EF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2330EF">
        <w:rPr>
          <w:rFonts w:ascii="Times New Roman" w:hAnsi="Times New Roman" w:cs="Times New Roman"/>
          <w:b/>
          <w:u w:val="single"/>
        </w:rPr>
        <w:t>Metody weryfikacji efektów uczenia się:</w:t>
      </w:r>
    </w:p>
    <w:tbl>
      <w:tblPr>
        <w:tblStyle w:val="Siatkatabelijasna"/>
        <w:tblW w:w="10598" w:type="dxa"/>
        <w:tblLook w:val="04A0" w:firstRow="1" w:lastRow="0" w:firstColumn="1" w:lastColumn="0" w:noHBand="0" w:noVBand="1"/>
      </w:tblPr>
      <w:tblGrid>
        <w:gridCol w:w="1487"/>
        <w:gridCol w:w="4433"/>
        <w:gridCol w:w="4678"/>
      </w:tblGrid>
      <w:tr w:rsidR="002330EF" w:rsidRPr="002330EF" w:rsidTr="002330EF">
        <w:trPr>
          <w:trHeight w:val="42"/>
        </w:trPr>
        <w:tc>
          <w:tcPr>
            <w:tcW w:w="1487" w:type="dxa"/>
            <w:vMerge w:val="restart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</w:t>
            </w:r>
            <w:r w:rsidRPr="002330EF">
              <w:rPr>
                <w:rFonts w:ascii="Times New Roman" w:hAnsi="Times New Roman" w:cs="Times New Roman"/>
                <w:b/>
              </w:rPr>
              <w:t>fekty uczenia się</w:t>
            </w:r>
          </w:p>
        </w:tc>
        <w:tc>
          <w:tcPr>
            <w:tcW w:w="9111" w:type="dxa"/>
            <w:gridSpan w:val="2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0EF">
              <w:rPr>
                <w:rFonts w:ascii="Times New Roman" w:hAnsi="Times New Roman" w:cs="Times New Roman"/>
                <w:b/>
              </w:rPr>
              <w:t>Metody weryfikacji efektów uczenia się</w:t>
            </w:r>
          </w:p>
        </w:tc>
      </w:tr>
      <w:tr w:rsidR="002330EF" w:rsidRPr="002330EF" w:rsidTr="002330EF">
        <w:trPr>
          <w:trHeight w:val="42"/>
        </w:trPr>
        <w:tc>
          <w:tcPr>
            <w:tcW w:w="1487" w:type="dxa"/>
            <w:vMerge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33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2330EF">
              <w:rPr>
                <w:rFonts w:ascii="Times New Roman" w:hAnsi="Times New Roman" w:cs="Times New Roman"/>
                <w:sz w:val="18"/>
              </w:rPr>
              <w:t>Test</w:t>
            </w:r>
          </w:p>
        </w:tc>
        <w:tc>
          <w:tcPr>
            <w:tcW w:w="4678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2330EF">
              <w:rPr>
                <w:rFonts w:ascii="Times New Roman" w:hAnsi="Times New Roman" w:cs="Times New Roman"/>
                <w:sz w:val="18"/>
              </w:rPr>
              <w:t>Zadania ćwiczeniowe</w:t>
            </w:r>
          </w:p>
        </w:tc>
      </w:tr>
      <w:tr w:rsidR="002330EF" w:rsidRPr="002330EF" w:rsidTr="002330EF">
        <w:trPr>
          <w:trHeight w:val="42"/>
        </w:trPr>
        <w:tc>
          <w:tcPr>
            <w:tcW w:w="1487" w:type="dxa"/>
          </w:tcPr>
          <w:p w:rsidR="002330EF" w:rsidRPr="002330EF" w:rsidRDefault="002330EF" w:rsidP="002330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30EF">
              <w:rPr>
                <w:rFonts w:ascii="Times New Roman" w:hAnsi="Times New Roman" w:cs="Times New Roman"/>
              </w:rPr>
              <w:t>W1</w:t>
            </w:r>
          </w:p>
        </w:tc>
        <w:tc>
          <w:tcPr>
            <w:tcW w:w="4433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2330EF">
              <w:rPr>
                <w:rFonts w:ascii="Times New Roman" w:hAnsi="Times New Roman" w:cs="Times New Roman"/>
                <w:sz w:val="18"/>
              </w:rPr>
              <w:t>X</w:t>
            </w:r>
          </w:p>
        </w:tc>
        <w:tc>
          <w:tcPr>
            <w:tcW w:w="4678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2330EF">
              <w:rPr>
                <w:rFonts w:ascii="Times New Roman" w:hAnsi="Times New Roman" w:cs="Times New Roman"/>
                <w:sz w:val="18"/>
              </w:rPr>
              <w:t>X</w:t>
            </w:r>
          </w:p>
        </w:tc>
      </w:tr>
      <w:tr w:rsidR="002330EF" w:rsidRPr="002330EF" w:rsidTr="002330EF">
        <w:trPr>
          <w:trHeight w:val="42"/>
        </w:trPr>
        <w:tc>
          <w:tcPr>
            <w:tcW w:w="1487" w:type="dxa"/>
          </w:tcPr>
          <w:p w:rsidR="002330EF" w:rsidRPr="002330EF" w:rsidRDefault="002330EF" w:rsidP="002330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30EF">
              <w:rPr>
                <w:rFonts w:ascii="Times New Roman" w:hAnsi="Times New Roman" w:cs="Times New Roman"/>
              </w:rPr>
              <w:t>W2</w:t>
            </w:r>
          </w:p>
        </w:tc>
        <w:tc>
          <w:tcPr>
            <w:tcW w:w="4433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2330EF">
              <w:rPr>
                <w:rFonts w:ascii="Times New Roman" w:hAnsi="Times New Roman" w:cs="Times New Roman"/>
                <w:sz w:val="18"/>
              </w:rPr>
              <w:t>X</w:t>
            </w:r>
          </w:p>
        </w:tc>
        <w:tc>
          <w:tcPr>
            <w:tcW w:w="4678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2330EF">
              <w:rPr>
                <w:rFonts w:ascii="Times New Roman" w:hAnsi="Times New Roman" w:cs="Times New Roman"/>
                <w:sz w:val="18"/>
              </w:rPr>
              <w:t>X</w:t>
            </w:r>
          </w:p>
        </w:tc>
      </w:tr>
      <w:tr w:rsidR="002330EF" w:rsidRPr="002330EF" w:rsidTr="002330EF">
        <w:trPr>
          <w:trHeight w:val="42"/>
        </w:trPr>
        <w:tc>
          <w:tcPr>
            <w:tcW w:w="1487" w:type="dxa"/>
          </w:tcPr>
          <w:p w:rsidR="002330EF" w:rsidRPr="002330EF" w:rsidRDefault="002330EF" w:rsidP="002330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30EF">
              <w:rPr>
                <w:rFonts w:ascii="Times New Roman" w:hAnsi="Times New Roman" w:cs="Times New Roman"/>
              </w:rPr>
              <w:t>W3</w:t>
            </w:r>
          </w:p>
        </w:tc>
        <w:tc>
          <w:tcPr>
            <w:tcW w:w="4433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2330EF">
              <w:rPr>
                <w:rFonts w:ascii="Times New Roman" w:hAnsi="Times New Roman" w:cs="Times New Roman"/>
                <w:sz w:val="18"/>
              </w:rPr>
              <w:t>X</w:t>
            </w:r>
          </w:p>
        </w:tc>
        <w:tc>
          <w:tcPr>
            <w:tcW w:w="4678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2330EF">
              <w:rPr>
                <w:rFonts w:ascii="Times New Roman" w:hAnsi="Times New Roman" w:cs="Times New Roman"/>
                <w:sz w:val="18"/>
              </w:rPr>
              <w:t>X</w:t>
            </w:r>
          </w:p>
        </w:tc>
      </w:tr>
      <w:tr w:rsidR="002330EF" w:rsidRPr="002330EF" w:rsidTr="002330EF">
        <w:trPr>
          <w:trHeight w:val="42"/>
        </w:trPr>
        <w:tc>
          <w:tcPr>
            <w:tcW w:w="1487" w:type="dxa"/>
          </w:tcPr>
          <w:p w:rsidR="002330EF" w:rsidRPr="002330EF" w:rsidRDefault="002330EF" w:rsidP="002330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30EF">
              <w:rPr>
                <w:rFonts w:ascii="Times New Roman" w:hAnsi="Times New Roman" w:cs="Times New Roman"/>
              </w:rPr>
              <w:t>W4</w:t>
            </w:r>
          </w:p>
        </w:tc>
        <w:tc>
          <w:tcPr>
            <w:tcW w:w="4433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2330EF">
              <w:rPr>
                <w:rFonts w:ascii="Times New Roman" w:hAnsi="Times New Roman" w:cs="Times New Roman"/>
                <w:sz w:val="18"/>
              </w:rPr>
              <w:t>X</w:t>
            </w:r>
          </w:p>
        </w:tc>
        <w:tc>
          <w:tcPr>
            <w:tcW w:w="4678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2330EF">
              <w:rPr>
                <w:rFonts w:ascii="Times New Roman" w:hAnsi="Times New Roman" w:cs="Times New Roman"/>
                <w:sz w:val="18"/>
              </w:rPr>
              <w:t>X</w:t>
            </w:r>
          </w:p>
        </w:tc>
      </w:tr>
      <w:tr w:rsidR="002330EF" w:rsidRPr="002330EF" w:rsidTr="002330EF">
        <w:trPr>
          <w:trHeight w:val="42"/>
        </w:trPr>
        <w:tc>
          <w:tcPr>
            <w:tcW w:w="1487" w:type="dxa"/>
          </w:tcPr>
          <w:p w:rsidR="002330EF" w:rsidRPr="002330EF" w:rsidRDefault="002330EF" w:rsidP="002330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30EF">
              <w:rPr>
                <w:rFonts w:ascii="Times New Roman" w:hAnsi="Times New Roman" w:cs="Times New Roman"/>
              </w:rPr>
              <w:t>U1</w:t>
            </w:r>
          </w:p>
        </w:tc>
        <w:tc>
          <w:tcPr>
            <w:tcW w:w="4433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678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2330EF">
              <w:rPr>
                <w:rFonts w:ascii="Times New Roman" w:hAnsi="Times New Roman" w:cs="Times New Roman"/>
                <w:sz w:val="18"/>
              </w:rPr>
              <w:t>X</w:t>
            </w:r>
          </w:p>
        </w:tc>
      </w:tr>
      <w:tr w:rsidR="002330EF" w:rsidRPr="002330EF" w:rsidTr="002330EF">
        <w:trPr>
          <w:trHeight w:val="42"/>
        </w:trPr>
        <w:tc>
          <w:tcPr>
            <w:tcW w:w="1487" w:type="dxa"/>
          </w:tcPr>
          <w:p w:rsidR="002330EF" w:rsidRPr="002330EF" w:rsidRDefault="002330EF" w:rsidP="002330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30EF">
              <w:rPr>
                <w:rFonts w:ascii="Times New Roman" w:hAnsi="Times New Roman" w:cs="Times New Roman"/>
              </w:rPr>
              <w:t>U2</w:t>
            </w:r>
          </w:p>
        </w:tc>
        <w:tc>
          <w:tcPr>
            <w:tcW w:w="4433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2330EF">
              <w:rPr>
                <w:rFonts w:ascii="Times New Roman" w:hAnsi="Times New Roman" w:cs="Times New Roman"/>
                <w:sz w:val="18"/>
              </w:rPr>
              <w:t>X</w:t>
            </w:r>
          </w:p>
        </w:tc>
        <w:tc>
          <w:tcPr>
            <w:tcW w:w="4678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2330EF">
              <w:rPr>
                <w:rFonts w:ascii="Times New Roman" w:hAnsi="Times New Roman" w:cs="Times New Roman"/>
                <w:sz w:val="18"/>
              </w:rPr>
              <w:t>X</w:t>
            </w:r>
          </w:p>
        </w:tc>
      </w:tr>
      <w:tr w:rsidR="002330EF" w:rsidRPr="002330EF" w:rsidTr="002330EF">
        <w:trPr>
          <w:trHeight w:val="42"/>
        </w:trPr>
        <w:tc>
          <w:tcPr>
            <w:tcW w:w="1487" w:type="dxa"/>
          </w:tcPr>
          <w:p w:rsidR="002330EF" w:rsidRPr="002330EF" w:rsidRDefault="002330EF" w:rsidP="002330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30EF">
              <w:rPr>
                <w:rFonts w:ascii="Times New Roman" w:hAnsi="Times New Roman" w:cs="Times New Roman"/>
              </w:rPr>
              <w:t>U3</w:t>
            </w:r>
          </w:p>
        </w:tc>
        <w:tc>
          <w:tcPr>
            <w:tcW w:w="4433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2330EF">
              <w:rPr>
                <w:rFonts w:ascii="Times New Roman" w:hAnsi="Times New Roman" w:cs="Times New Roman"/>
                <w:sz w:val="18"/>
              </w:rPr>
              <w:t>X</w:t>
            </w:r>
          </w:p>
        </w:tc>
        <w:tc>
          <w:tcPr>
            <w:tcW w:w="4678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2330EF">
              <w:rPr>
                <w:rFonts w:ascii="Times New Roman" w:hAnsi="Times New Roman" w:cs="Times New Roman"/>
                <w:sz w:val="18"/>
              </w:rPr>
              <w:t>X</w:t>
            </w:r>
          </w:p>
        </w:tc>
      </w:tr>
      <w:tr w:rsidR="002330EF" w:rsidRPr="002330EF" w:rsidTr="002330EF">
        <w:trPr>
          <w:trHeight w:val="42"/>
        </w:trPr>
        <w:tc>
          <w:tcPr>
            <w:tcW w:w="1487" w:type="dxa"/>
          </w:tcPr>
          <w:p w:rsidR="002330EF" w:rsidRPr="002330EF" w:rsidRDefault="002330EF" w:rsidP="002330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30EF">
              <w:rPr>
                <w:rFonts w:ascii="Times New Roman" w:hAnsi="Times New Roman" w:cs="Times New Roman"/>
              </w:rPr>
              <w:t>K1</w:t>
            </w:r>
          </w:p>
        </w:tc>
        <w:tc>
          <w:tcPr>
            <w:tcW w:w="4433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2330EF">
              <w:rPr>
                <w:rFonts w:ascii="Times New Roman" w:hAnsi="Times New Roman" w:cs="Times New Roman"/>
                <w:sz w:val="18"/>
              </w:rPr>
              <w:t>X</w:t>
            </w:r>
          </w:p>
        </w:tc>
        <w:tc>
          <w:tcPr>
            <w:tcW w:w="4678" w:type="dxa"/>
          </w:tcPr>
          <w:p w:rsidR="002330EF" w:rsidRPr="002330EF" w:rsidRDefault="002330EF" w:rsidP="00233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2330EF">
              <w:rPr>
                <w:rFonts w:ascii="Times New Roman" w:hAnsi="Times New Roman" w:cs="Times New Roman"/>
                <w:sz w:val="18"/>
              </w:rPr>
              <w:t>X</w:t>
            </w:r>
          </w:p>
        </w:tc>
      </w:tr>
    </w:tbl>
    <w:p w:rsidR="002330EF" w:rsidRPr="002330EF" w:rsidRDefault="002330EF" w:rsidP="002330EF">
      <w:pPr>
        <w:spacing w:after="0" w:line="240" w:lineRule="auto"/>
        <w:rPr>
          <w:rFonts w:ascii="Times New Roman" w:hAnsi="Times New Roman" w:cs="Times New Roman"/>
        </w:rPr>
      </w:pPr>
    </w:p>
    <w:p w:rsidR="00836DB2" w:rsidRDefault="00836DB2" w:rsidP="002330EF">
      <w:pPr>
        <w:spacing w:after="0" w:line="240" w:lineRule="auto"/>
        <w:rPr>
          <w:rFonts w:ascii="Times New Roman" w:hAnsi="Times New Roman" w:cs="Times New Roman"/>
          <w:b/>
          <w:szCs w:val="20"/>
          <w:u w:val="single"/>
        </w:rPr>
      </w:pPr>
    </w:p>
    <w:p w:rsidR="002330EF" w:rsidRPr="002330EF" w:rsidRDefault="002330EF" w:rsidP="002330EF">
      <w:pPr>
        <w:spacing w:after="0" w:line="240" w:lineRule="auto"/>
        <w:rPr>
          <w:rFonts w:ascii="Times New Roman" w:hAnsi="Times New Roman" w:cs="Times New Roman"/>
          <w:b/>
          <w:szCs w:val="20"/>
          <w:u w:val="single"/>
        </w:rPr>
      </w:pPr>
      <w:r w:rsidRPr="002330EF">
        <w:rPr>
          <w:rFonts w:ascii="Times New Roman" w:hAnsi="Times New Roman" w:cs="Times New Roman"/>
          <w:b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0632"/>
      </w:tblGrid>
      <w:tr w:rsidR="002330EF" w:rsidRPr="002330EF" w:rsidTr="00836DB2">
        <w:trPr>
          <w:trHeight w:val="3225"/>
        </w:trPr>
        <w:tc>
          <w:tcPr>
            <w:tcW w:w="10632" w:type="dxa"/>
          </w:tcPr>
          <w:p w:rsidR="001A30F5" w:rsidRPr="002330EF" w:rsidRDefault="001A30F5" w:rsidP="001A30F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b/>
                <w:sz w:val="20"/>
                <w:szCs w:val="20"/>
              </w:rPr>
              <w:t>F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ormy zaliczenia: </w:t>
            </w:r>
          </w:p>
          <w:p w:rsidR="002330EF" w:rsidRDefault="002330EF" w:rsidP="002330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0EF" w:rsidRDefault="002330EF" w:rsidP="002330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Wykłady – zaliczenie z oceną</w:t>
            </w:r>
          </w:p>
          <w:p w:rsidR="002330EF" w:rsidRDefault="002330EF" w:rsidP="002330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Ćwiczenia – zaliczenie z ocena</w:t>
            </w:r>
          </w:p>
          <w:p w:rsidR="002330EF" w:rsidRPr="002330EF" w:rsidRDefault="002330EF" w:rsidP="002330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Seminarium – zaliczenie z oceną</w:t>
            </w:r>
          </w:p>
          <w:p w:rsidR="001A30F5" w:rsidRDefault="001A30F5" w:rsidP="001A30F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A30F5" w:rsidRPr="002330EF" w:rsidRDefault="001A30F5" w:rsidP="001A30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Sposób zaliczenia: </w:t>
            </w:r>
          </w:p>
          <w:p w:rsidR="002330EF" w:rsidRPr="002330EF" w:rsidRDefault="002330EF" w:rsidP="002330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sz w:val="20"/>
                <w:szCs w:val="20"/>
              </w:rPr>
              <w:t xml:space="preserve">Student otrzymuje zaliczenie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 wykładu</w:t>
            </w:r>
            <w:r w:rsidRPr="002330EF">
              <w:rPr>
                <w:rFonts w:ascii="Times New Roman" w:hAnsi="Times New Roman" w:cs="Times New Roman"/>
                <w:sz w:val="20"/>
                <w:szCs w:val="20"/>
              </w:rPr>
              <w:t xml:space="preserve">, pod warunkiem uzyskania ocen pozytywnych z: testu </w:t>
            </w:r>
          </w:p>
          <w:p w:rsidR="002330EF" w:rsidRPr="002330EF" w:rsidRDefault="002330EF" w:rsidP="002330E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sz w:val="20"/>
                <w:szCs w:val="20"/>
              </w:rPr>
              <w:t>Test pisemny będzie składał się  z 80% pytań zamkniętych i 20% pytań otwartych. Pytania zamknięte: oceniane 0-1pkt., pytania otwarte: 0-2 pkt. Test obejmował będzie zagadnienia z następującej tematyki: podstawy prawne współpracy Straży Granicznej z Europolem, Interpolem i Oficerami Łącznikowymi, zasady współpracy i możliwości wsparcia przez Europol oraz Interpol w zakresie zwalczania przestępczości międzynarodowej, rola oficera łącznikowego w systemie współpracy w zakresie zwalczania przestępczości międzynarodowej, zadania biura SIRENE w zakresie zwalczania przestępczości międzynarodowej, podstawy prawne i zasady stosowania Europejskiego nakazu Aresztowania i Europejskiego Nakazu Dochodzeniowego.</w:t>
            </w:r>
          </w:p>
          <w:p w:rsidR="002330EF" w:rsidRPr="002330EF" w:rsidRDefault="002330EF" w:rsidP="002330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sz w:val="20"/>
                <w:szCs w:val="20"/>
              </w:rPr>
              <w:t>Warunkiem zaliczenia testu jest uzyskanie co najmniej 60% pozytywnych odpowiedzi.</w:t>
            </w:r>
          </w:p>
          <w:p w:rsidR="002330EF" w:rsidRPr="002330EF" w:rsidRDefault="002330EF" w:rsidP="002330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Student uzyskuje zaliczenie z ć</w:t>
            </w:r>
            <w:r w:rsidRPr="002330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wiczeni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r w:rsidRPr="002330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polega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jącego</w:t>
            </w:r>
            <w:r w:rsidRPr="002330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na rozwiązaniu kazusu i sporządzeniu zapytania do odpowiedniej organizacji międzynarodowej. </w:t>
            </w:r>
            <w:r w:rsidRPr="002330EF">
              <w:rPr>
                <w:rFonts w:ascii="Times New Roman" w:hAnsi="Times New Roman" w:cs="Times New Roman"/>
                <w:sz w:val="20"/>
                <w:szCs w:val="20"/>
              </w:rPr>
              <w:t>Warunkiem zaliczenia ćwiczenia jest uzyskanie co najmniej 60% wg punktacji  zawartej w arkuszu oceny obejmującym nw. elementy:</w:t>
            </w:r>
          </w:p>
          <w:p w:rsidR="002330EF" w:rsidRPr="002330EF" w:rsidRDefault="002330EF" w:rsidP="002330EF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analiza sytuacji,</w:t>
            </w:r>
          </w:p>
          <w:p w:rsidR="002330EF" w:rsidRPr="002330EF" w:rsidRDefault="002330EF" w:rsidP="002330EF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wskazanie podejmowanych działań w ramach współpracy międzynarodowej,</w:t>
            </w:r>
          </w:p>
          <w:p w:rsidR="002330EF" w:rsidRPr="002330EF" w:rsidRDefault="002330EF" w:rsidP="002330EF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właściwa argumentacja przyjętego stanowiska,</w:t>
            </w:r>
          </w:p>
          <w:p w:rsidR="002330EF" w:rsidRPr="002330EF" w:rsidRDefault="002330EF" w:rsidP="002330EF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30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sporządzenie odpowiedniej dokumentacji.</w:t>
            </w:r>
          </w:p>
          <w:p w:rsidR="002330EF" w:rsidRPr="002330EF" w:rsidRDefault="002330EF" w:rsidP="002330E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Seminarium zostanie zaliczone na podstawie aktywności studenta na zajęciach</w:t>
            </w:r>
          </w:p>
        </w:tc>
      </w:tr>
    </w:tbl>
    <w:p w:rsidR="002330EF" w:rsidRPr="002330EF" w:rsidRDefault="002330EF" w:rsidP="002330EF">
      <w:pPr>
        <w:spacing w:after="0" w:line="240" w:lineRule="auto"/>
        <w:rPr>
          <w:rFonts w:ascii="Times New Roman" w:hAnsi="Times New Roman" w:cs="Times New Roman"/>
        </w:rPr>
      </w:pPr>
    </w:p>
    <w:p w:rsidR="002330EF" w:rsidRPr="002330EF" w:rsidRDefault="002330EF" w:rsidP="002330EF">
      <w:pPr>
        <w:spacing w:after="0" w:line="240" w:lineRule="auto"/>
        <w:rPr>
          <w:rFonts w:ascii="Times New Roman" w:hAnsi="Times New Roman" w:cs="Times New Roman"/>
        </w:rPr>
      </w:pPr>
      <w:r w:rsidRPr="002330EF">
        <w:rPr>
          <w:rFonts w:ascii="Times New Roman" w:hAnsi="Times New Roman" w:cs="Times New Roman"/>
          <w:b/>
          <w:u w:val="single"/>
        </w:rPr>
        <w:t>Wykaz literatury: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2330EF" w:rsidRPr="002330EF" w:rsidTr="00E27A4F">
        <w:trPr>
          <w:trHeight w:val="2213"/>
        </w:trPr>
        <w:tc>
          <w:tcPr>
            <w:tcW w:w="10606" w:type="dxa"/>
          </w:tcPr>
          <w:p w:rsidR="002330EF" w:rsidRPr="00836DB2" w:rsidRDefault="002330EF" w:rsidP="002330EF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6DB2">
              <w:rPr>
                <w:rFonts w:ascii="Times New Roman" w:hAnsi="Times New Roman" w:cs="Times New Roman"/>
                <w:b/>
                <w:sz w:val="20"/>
                <w:szCs w:val="20"/>
              </w:rPr>
              <w:t>A. Literatura wymagana do ostatecznego zaliczenia zajęć (zdania egzaminu):</w:t>
            </w:r>
          </w:p>
          <w:p w:rsidR="002330EF" w:rsidRPr="00836DB2" w:rsidRDefault="002330EF" w:rsidP="002330EF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6D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A.1. podstawowa </w:t>
            </w:r>
          </w:p>
          <w:p w:rsidR="00836DB2" w:rsidRDefault="002330EF" w:rsidP="002A6F4F">
            <w:pPr>
              <w:pStyle w:val="Akapitzlist"/>
              <w:numPr>
                <w:ilvl w:val="0"/>
                <w:numId w:val="1264"/>
              </w:numPr>
              <w:rPr>
                <w:color w:val="0D0D0D"/>
                <w:sz w:val="20"/>
                <w:szCs w:val="20"/>
                <w:lang w:eastAsia="ar-SA"/>
              </w:rPr>
            </w:pPr>
            <w:r w:rsidRPr="00836DB2">
              <w:rPr>
                <w:sz w:val="20"/>
                <w:szCs w:val="20"/>
                <w:lang w:eastAsia="ar-SA"/>
              </w:rPr>
              <w:t xml:space="preserve">Ustawa z dnia 6 czerwca 1997 r. kodeks karny </w:t>
            </w:r>
            <w:r w:rsidRPr="00836DB2">
              <w:rPr>
                <w:color w:val="0D0D0D"/>
                <w:sz w:val="20"/>
                <w:szCs w:val="20"/>
                <w:lang w:eastAsia="ar-SA"/>
              </w:rPr>
              <w:t xml:space="preserve">(Dz.U.2022.1138 </w:t>
            </w:r>
            <w:proofErr w:type="spellStart"/>
            <w:r w:rsidRPr="00836DB2">
              <w:rPr>
                <w:color w:val="0D0D0D"/>
                <w:sz w:val="20"/>
                <w:szCs w:val="20"/>
                <w:lang w:eastAsia="ar-SA"/>
              </w:rPr>
              <w:t>t.j</w:t>
            </w:r>
            <w:proofErr w:type="spellEnd"/>
            <w:r w:rsidRPr="00836DB2">
              <w:rPr>
                <w:color w:val="0D0D0D"/>
                <w:sz w:val="20"/>
                <w:szCs w:val="20"/>
                <w:lang w:eastAsia="ar-SA"/>
              </w:rPr>
              <w:t xml:space="preserve">. z </w:t>
            </w:r>
            <w:proofErr w:type="spellStart"/>
            <w:r w:rsidRPr="00836DB2">
              <w:rPr>
                <w:color w:val="0D0D0D"/>
                <w:sz w:val="20"/>
                <w:szCs w:val="20"/>
                <w:lang w:eastAsia="ar-SA"/>
              </w:rPr>
              <w:t>późn</w:t>
            </w:r>
            <w:proofErr w:type="spellEnd"/>
            <w:r w:rsidRPr="00836DB2">
              <w:rPr>
                <w:color w:val="0D0D0D"/>
                <w:sz w:val="20"/>
                <w:szCs w:val="20"/>
                <w:lang w:eastAsia="ar-SA"/>
              </w:rPr>
              <w:t>. zm.),</w:t>
            </w:r>
          </w:p>
          <w:p w:rsidR="00836DB2" w:rsidRDefault="002330EF" w:rsidP="002A6F4F">
            <w:pPr>
              <w:pStyle w:val="Akapitzlist"/>
              <w:numPr>
                <w:ilvl w:val="0"/>
                <w:numId w:val="1264"/>
              </w:numPr>
              <w:rPr>
                <w:color w:val="0D0D0D"/>
                <w:sz w:val="20"/>
                <w:szCs w:val="20"/>
                <w:lang w:eastAsia="ar-SA"/>
              </w:rPr>
            </w:pPr>
            <w:r w:rsidRPr="00836DB2">
              <w:rPr>
                <w:color w:val="0D0D0D"/>
                <w:sz w:val="20"/>
                <w:szCs w:val="20"/>
                <w:lang w:eastAsia="ar-SA"/>
              </w:rPr>
              <w:t xml:space="preserve">Ustawa z dnia 12 października 1990 r. o Straży Granicznej (Dz.U.2022.1061 </w:t>
            </w:r>
            <w:proofErr w:type="spellStart"/>
            <w:r w:rsidRPr="00836DB2">
              <w:rPr>
                <w:color w:val="0D0D0D"/>
                <w:sz w:val="20"/>
                <w:szCs w:val="20"/>
                <w:lang w:eastAsia="ar-SA"/>
              </w:rPr>
              <w:t>t.j</w:t>
            </w:r>
            <w:proofErr w:type="spellEnd"/>
            <w:r w:rsidRPr="00836DB2">
              <w:rPr>
                <w:color w:val="0D0D0D"/>
                <w:sz w:val="20"/>
                <w:szCs w:val="20"/>
                <w:lang w:eastAsia="ar-SA"/>
              </w:rPr>
              <w:t xml:space="preserve">. z </w:t>
            </w:r>
            <w:proofErr w:type="spellStart"/>
            <w:r w:rsidRPr="00836DB2">
              <w:rPr>
                <w:color w:val="0D0D0D"/>
                <w:sz w:val="20"/>
                <w:szCs w:val="20"/>
                <w:lang w:eastAsia="ar-SA"/>
              </w:rPr>
              <w:t>późn</w:t>
            </w:r>
            <w:proofErr w:type="spellEnd"/>
            <w:r w:rsidRPr="00836DB2">
              <w:rPr>
                <w:color w:val="0D0D0D"/>
                <w:sz w:val="20"/>
                <w:szCs w:val="20"/>
                <w:lang w:eastAsia="ar-SA"/>
              </w:rPr>
              <w:t>. zm.)</w:t>
            </w:r>
          </w:p>
          <w:p w:rsidR="002330EF" w:rsidRPr="00836DB2" w:rsidRDefault="002330EF" w:rsidP="002A6F4F">
            <w:pPr>
              <w:pStyle w:val="Akapitzlist"/>
              <w:numPr>
                <w:ilvl w:val="0"/>
                <w:numId w:val="1264"/>
              </w:numPr>
              <w:rPr>
                <w:color w:val="0D0D0D"/>
                <w:sz w:val="20"/>
                <w:szCs w:val="20"/>
                <w:lang w:eastAsia="ar-SA"/>
              </w:rPr>
            </w:pPr>
            <w:r w:rsidRPr="00836DB2">
              <w:rPr>
                <w:color w:val="0D0D0D"/>
                <w:sz w:val="20"/>
                <w:szCs w:val="20"/>
                <w:lang w:eastAsia="ar-SA"/>
              </w:rPr>
              <w:t>Traktat o funkcjonowaniu Unii Europejskiej z 25.03.1957 r., Rzym (Dz.U.2004.90.864/2)</w:t>
            </w:r>
          </w:p>
          <w:p w:rsidR="002330EF" w:rsidRPr="00836DB2" w:rsidRDefault="002330EF" w:rsidP="002A6F4F">
            <w:pPr>
              <w:pStyle w:val="Akapitzlist"/>
              <w:numPr>
                <w:ilvl w:val="0"/>
                <w:numId w:val="1264"/>
              </w:numPr>
              <w:rPr>
                <w:sz w:val="20"/>
                <w:szCs w:val="20"/>
              </w:rPr>
            </w:pPr>
            <w:r w:rsidRPr="00836DB2">
              <w:rPr>
                <w:color w:val="0D0D0D"/>
                <w:sz w:val="20"/>
                <w:szCs w:val="20"/>
                <w:lang w:eastAsia="ar-SA"/>
              </w:rPr>
              <w:t>Statut Międzynarodowej Organizacji Policji Kryminalnej – Interpol, przyjęty w Wiedniu dnia 13.06.1956 r. (Dz.U.2015.1758)</w:t>
            </w:r>
          </w:p>
          <w:p w:rsidR="002330EF" w:rsidRPr="00836DB2" w:rsidRDefault="002330EF" w:rsidP="002A6F4F">
            <w:pPr>
              <w:pStyle w:val="Akapitzlist"/>
              <w:numPr>
                <w:ilvl w:val="0"/>
                <w:numId w:val="1264"/>
              </w:numPr>
              <w:rPr>
                <w:sz w:val="20"/>
                <w:szCs w:val="20"/>
              </w:rPr>
            </w:pPr>
            <w:r w:rsidRPr="00836DB2">
              <w:rPr>
                <w:sz w:val="20"/>
                <w:szCs w:val="20"/>
              </w:rPr>
              <w:t>„Współpraca międzynarodowa”, opracowanie ZOŚ KGSG, ppłk SG Katarzyna Zygmunt, st. chor. SG Magdalena Radziewicz</w:t>
            </w:r>
          </w:p>
          <w:p w:rsidR="002330EF" w:rsidRPr="00836DB2" w:rsidRDefault="002330EF" w:rsidP="002330EF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0EF" w:rsidRPr="00836DB2" w:rsidRDefault="002330EF" w:rsidP="002330EF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6D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A.2. uzupełniająca </w:t>
            </w:r>
          </w:p>
          <w:p w:rsidR="002330EF" w:rsidRPr="00836DB2" w:rsidRDefault="002330EF" w:rsidP="002330EF">
            <w:pPr>
              <w:spacing w:after="0" w:line="240" w:lineRule="auto"/>
              <w:ind w:firstLine="63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330EF" w:rsidRPr="00836DB2" w:rsidRDefault="002330EF" w:rsidP="00836DB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6DB2">
              <w:rPr>
                <w:rFonts w:ascii="Times New Roman" w:hAnsi="Times New Roman" w:cs="Times New Roman"/>
                <w:sz w:val="20"/>
                <w:szCs w:val="20"/>
              </w:rPr>
              <w:t>„Stosowanie Europejskiego Nakazu Aresztowania” – COSSG, 2010</w:t>
            </w:r>
          </w:p>
        </w:tc>
      </w:tr>
    </w:tbl>
    <w:p w:rsidR="002330EF" w:rsidRDefault="002330EF" w:rsidP="002330EF">
      <w:pPr>
        <w:spacing w:after="0" w:line="240" w:lineRule="auto"/>
        <w:rPr>
          <w:rFonts w:ascii="Times New Roman" w:hAnsi="Times New Roman" w:cs="Times New Roman"/>
          <w:b/>
          <w:noProof/>
        </w:rPr>
      </w:pPr>
    </w:p>
    <w:p w:rsidR="00BE146D" w:rsidRPr="001431AE" w:rsidRDefault="00BE146D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75" w:name="_Toc212477259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10.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Bezpieczeństwo państwa</w:t>
      </w:r>
      <w:bookmarkEnd w:id="75"/>
    </w:p>
    <w:p w:rsidR="006C7E32" w:rsidRPr="001431AE" w:rsidRDefault="006C7E32" w:rsidP="006C7E3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iatkatabelijasna"/>
        <w:tblW w:w="1063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93"/>
      </w:tblGrid>
      <w:tr w:rsidR="00EB57B2" w:rsidRPr="001431AE" w:rsidTr="004D064F">
        <w:trPr>
          <w:trHeight w:val="538"/>
        </w:trPr>
        <w:tc>
          <w:tcPr>
            <w:tcW w:w="4820" w:type="dxa"/>
            <w:gridSpan w:val="2"/>
          </w:tcPr>
          <w:p w:rsidR="006C7E32" w:rsidRPr="001431AE" w:rsidRDefault="006C7E32" w:rsidP="004D064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Nazwa zajęć</w:t>
            </w:r>
          </w:p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431AE">
              <w:rPr>
                <w:rFonts w:ascii="Times New Roman" w:hAnsi="Times New Roman" w:cs="Times New Roman"/>
                <w:i/>
              </w:rPr>
              <w:t>Bezpieczeństwo państwa</w:t>
            </w:r>
          </w:p>
          <w:p w:rsidR="006C7E32" w:rsidRPr="001431AE" w:rsidRDefault="006C7E32" w:rsidP="004D064F">
            <w:pPr>
              <w:spacing w:after="0" w:line="240" w:lineRule="auto"/>
              <w:ind w:left="356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</w:tcPr>
          <w:p w:rsidR="006C7E32" w:rsidRPr="001431AE" w:rsidRDefault="006C7E32" w:rsidP="004D064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Dziedzina nauki</w:t>
            </w:r>
          </w:p>
          <w:p w:rsidR="006C7E32" w:rsidRPr="001431AE" w:rsidRDefault="006C7E32" w:rsidP="004D064F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  <w:r w:rsidRPr="001431AE">
              <w:rPr>
                <w:rFonts w:ascii="Times New Roman" w:hAnsi="Times New Roman" w:cs="Times New Roman"/>
                <w:b/>
              </w:rPr>
              <w:t xml:space="preserve">/dyscyplina naukowa: </w:t>
            </w:r>
            <w:r w:rsidRPr="001431AE">
              <w:rPr>
                <w:rFonts w:ascii="Times New Roman" w:hAnsi="Times New Roman" w:cs="Times New Roman"/>
                <w:bCs/>
                <w:i/>
              </w:rPr>
              <w:t>nauki społeczne/nauki o bezpieczeństwie</w:t>
            </w:r>
          </w:p>
        </w:tc>
        <w:tc>
          <w:tcPr>
            <w:tcW w:w="1467" w:type="dxa"/>
          </w:tcPr>
          <w:p w:rsidR="006C7E32" w:rsidRPr="001431AE" w:rsidRDefault="006C7E32" w:rsidP="004D064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 xml:space="preserve">Kod </w:t>
            </w:r>
          </w:p>
          <w:p w:rsidR="006C7E32" w:rsidRPr="001431AE" w:rsidRDefault="006C7E32" w:rsidP="004D064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zajęć</w:t>
            </w:r>
          </w:p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D 5b</w:t>
            </w:r>
          </w:p>
          <w:p w:rsidR="006C7E32" w:rsidRPr="001431AE" w:rsidRDefault="006C7E32" w:rsidP="004D064F">
            <w:pPr>
              <w:spacing w:after="0" w:line="240" w:lineRule="auto"/>
              <w:ind w:left="227"/>
              <w:rPr>
                <w:rFonts w:ascii="Times New Roman" w:hAnsi="Times New Roman" w:cs="Times New Roman"/>
              </w:rPr>
            </w:pPr>
          </w:p>
        </w:tc>
        <w:tc>
          <w:tcPr>
            <w:tcW w:w="1793" w:type="dxa"/>
          </w:tcPr>
          <w:p w:rsidR="006C7E32" w:rsidRPr="001431AE" w:rsidRDefault="006C7E32" w:rsidP="004D064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Liczba punktów ECTS</w:t>
            </w:r>
          </w:p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2</w:t>
            </w:r>
          </w:p>
        </w:tc>
      </w:tr>
      <w:tr w:rsidR="00EB57B2" w:rsidRPr="001431AE" w:rsidTr="004D064F">
        <w:trPr>
          <w:trHeight w:val="698"/>
        </w:trPr>
        <w:tc>
          <w:tcPr>
            <w:tcW w:w="10632" w:type="dxa"/>
            <w:gridSpan w:val="6"/>
          </w:tcPr>
          <w:p w:rsidR="006C7E32" w:rsidRPr="00836DB2" w:rsidRDefault="006C7E32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836DB2">
              <w:rPr>
                <w:rFonts w:ascii="Times New Roman" w:hAnsi="Times New Roman" w:cs="Times New Roman"/>
                <w:b/>
                <w:sz w:val="20"/>
              </w:rPr>
              <w:t>Nazwa jednostki prowadzącej/odpowiadającej za zajęcia:</w:t>
            </w:r>
          </w:p>
          <w:p w:rsidR="006C7E32" w:rsidRPr="005969BA" w:rsidRDefault="006C7E32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5969BA">
              <w:rPr>
                <w:rFonts w:ascii="Times New Roman" w:hAnsi="Times New Roman" w:cs="Times New Roman"/>
                <w:sz w:val="20"/>
              </w:rPr>
              <w:t xml:space="preserve">Zakład Operacyjno-Rozpoznawczy </w:t>
            </w:r>
          </w:p>
        </w:tc>
      </w:tr>
      <w:tr w:rsidR="00EB57B2" w:rsidRPr="001431AE" w:rsidTr="004D064F">
        <w:trPr>
          <w:trHeight w:val="945"/>
        </w:trPr>
        <w:tc>
          <w:tcPr>
            <w:tcW w:w="10632" w:type="dxa"/>
            <w:gridSpan w:val="6"/>
          </w:tcPr>
          <w:p w:rsidR="006C7E32" w:rsidRPr="00836DB2" w:rsidRDefault="006C7E32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836DB2">
              <w:rPr>
                <w:rFonts w:ascii="Times New Roman" w:hAnsi="Times New Roman" w:cs="Times New Roman"/>
                <w:b/>
                <w:sz w:val="20"/>
              </w:rPr>
              <w:t xml:space="preserve">Studia: </w:t>
            </w:r>
            <w:r w:rsidRPr="00836DB2">
              <w:rPr>
                <w:rFonts w:ascii="Times New Roman" w:hAnsi="Times New Roman" w:cs="Times New Roman"/>
                <w:sz w:val="20"/>
              </w:rPr>
              <w:t>I stopnia, stacjonarne, profil praktyczny</w:t>
            </w:r>
          </w:p>
          <w:p w:rsidR="006C7E32" w:rsidRPr="00836DB2" w:rsidRDefault="006C7E32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836DB2">
              <w:rPr>
                <w:rFonts w:ascii="Times New Roman" w:hAnsi="Times New Roman" w:cs="Times New Roman"/>
                <w:b/>
                <w:sz w:val="20"/>
              </w:rPr>
              <w:t>Kierunek: Bezpieczeństwo granicy państwowej</w:t>
            </w:r>
          </w:p>
          <w:p w:rsidR="006C7E32" w:rsidRPr="00836DB2" w:rsidRDefault="006C7E32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836DB2">
              <w:rPr>
                <w:rFonts w:ascii="Times New Roman" w:hAnsi="Times New Roman" w:cs="Times New Roman"/>
                <w:b/>
                <w:sz w:val="20"/>
              </w:rPr>
              <w:t>Specjalizacja: -</w:t>
            </w:r>
          </w:p>
          <w:p w:rsidR="006C7E32" w:rsidRPr="00836DB2" w:rsidRDefault="006C7E32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836DB2">
              <w:rPr>
                <w:rFonts w:ascii="Times New Roman" w:hAnsi="Times New Roman" w:cs="Times New Roman"/>
                <w:b/>
                <w:sz w:val="20"/>
              </w:rPr>
              <w:t xml:space="preserve">Rodzaj zajęć: </w:t>
            </w:r>
            <w:r w:rsidRPr="00836DB2">
              <w:rPr>
                <w:rFonts w:ascii="Times New Roman" w:hAnsi="Times New Roman" w:cs="Times New Roman"/>
                <w:sz w:val="20"/>
              </w:rPr>
              <w:t>kierunkowe, fakultatywne</w:t>
            </w:r>
          </w:p>
        </w:tc>
      </w:tr>
      <w:tr w:rsidR="00EB57B2" w:rsidRPr="00BB19C3" w:rsidTr="004D064F">
        <w:trPr>
          <w:trHeight w:val="221"/>
        </w:trPr>
        <w:tc>
          <w:tcPr>
            <w:tcW w:w="3544" w:type="dxa"/>
          </w:tcPr>
          <w:p w:rsidR="006C7E32" w:rsidRPr="00BB19C3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B19C3">
              <w:rPr>
                <w:rFonts w:ascii="Times New Roman" w:hAnsi="Times New Roman" w:cs="Times New Roman"/>
                <w:b/>
                <w:sz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6C7E32" w:rsidRPr="00BB19C3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B19C3">
              <w:rPr>
                <w:rFonts w:ascii="Times New Roman" w:hAnsi="Times New Roman" w:cs="Times New Roman"/>
                <w:b/>
                <w:sz w:val="20"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6C7E32" w:rsidRPr="00BB19C3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B19C3">
              <w:rPr>
                <w:rFonts w:ascii="Times New Roman" w:hAnsi="Times New Roman" w:cs="Times New Roman"/>
                <w:b/>
                <w:sz w:val="20"/>
              </w:rPr>
              <w:t>Rok/Semestr</w:t>
            </w:r>
          </w:p>
        </w:tc>
      </w:tr>
      <w:tr w:rsidR="00EB57B2" w:rsidRPr="00BB19C3" w:rsidTr="004D064F">
        <w:trPr>
          <w:trHeight w:val="681"/>
        </w:trPr>
        <w:tc>
          <w:tcPr>
            <w:tcW w:w="3544" w:type="dxa"/>
          </w:tcPr>
          <w:p w:rsidR="006C7E32" w:rsidRPr="00BB19C3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B19C3">
              <w:rPr>
                <w:rFonts w:ascii="Times New Roman" w:hAnsi="Times New Roman" w:cs="Times New Roman"/>
                <w:sz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6C7E32" w:rsidRPr="00BB19C3" w:rsidRDefault="006C7E32" w:rsidP="001A30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B19C3">
              <w:rPr>
                <w:rFonts w:ascii="Times New Roman" w:hAnsi="Times New Roman" w:cs="Times New Roman"/>
                <w:sz w:val="20"/>
              </w:rPr>
              <w:t>2024</w:t>
            </w:r>
            <w:r w:rsidR="001A30F5" w:rsidRPr="00BB19C3">
              <w:rPr>
                <w:rFonts w:ascii="Times New Roman" w:hAnsi="Times New Roman" w:cs="Times New Roman"/>
                <w:sz w:val="20"/>
              </w:rPr>
              <w:t>-</w:t>
            </w:r>
            <w:r w:rsidRPr="00BB19C3">
              <w:rPr>
                <w:rFonts w:ascii="Times New Roman" w:hAnsi="Times New Roman" w:cs="Times New Roman"/>
                <w:sz w:val="20"/>
              </w:rPr>
              <w:t>2025</w:t>
            </w:r>
          </w:p>
        </w:tc>
        <w:tc>
          <w:tcPr>
            <w:tcW w:w="3688" w:type="dxa"/>
            <w:gridSpan w:val="3"/>
          </w:tcPr>
          <w:p w:rsidR="006C7E32" w:rsidRPr="00BB19C3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B19C3">
              <w:rPr>
                <w:rFonts w:ascii="Times New Roman" w:hAnsi="Times New Roman" w:cs="Times New Roman"/>
                <w:b/>
                <w:sz w:val="20"/>
              </w:rPr>
              <w:t>II/III</w:t>
            </w:r>
          </w:p>
        </w:tc>
      </w:tr>
      <w:tr w:rsidR="00EB57B2" w:rsidRPr="00BB19C3" w:rsidTr="004D064F">
        <w:trPr>
          <w:trHeight w:val="212"/>
        </w:trPr>
        <w:tc>
          <w:tcPr>
            <w:tcW w:w="10632" w:type="dxa"/>
            <w:gridSpan w:val="6"/>
          </w:tcPr>
          <w:p w:rsidR="006C7E32" w:rsidRPr="00BB19C3" w:rsidRDefault="006C7E32" w:rsidP="00BB19C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B19C3">
              <w:rPr>
                <w:rFonts w:ascii="Times New Roman" w:hAnsi="Times New Roman" w:cs="Times New Roman"/>
                <w:b/>
                <w:sz w:val="20"/>
              </w:rPr>
              <w:t xml:space="preserve">Koordynator </w:t>
            </w:r>
            <w:r w:rsidR="006147E6" w:rsidRPr="00BB19C3">
              <w:rPr>
                <w:rFonts w:ascii="Times New Roman" w:hAnsi="Times New Roman" w:cs="Times New Roman"/>
                <w:b/>
                <w:sz w:val="20"/>
              </w:rPr>
              <w:t>zajęć</w:t>
            </w:r>
            <w:r w:rsidRPr="00BB19C3">
              <w:rPr>
                <w:rFonts w:ascii="Times New Roman" w:hAnsi="Times New Roman" w:cs="Times New Roman"/>
                <w:b/>
                <w:sz w:val="20"/>
              </w:rPr>
              <w:t>:</w:t>
            </w:r>
            <w:r w:rsidRPr="00BB19C3">
              <w:rPr>
                <w:rFonts w:ascii="Times New Roman" w:hAnsi="Times New Roman" w:cs="Times New Roman"/>
                <w:sz w:val="20"/>
              </w:rPr>
              <w:t xml:space="preserve"> dr Adam Czarnecki (email: czarneckiadam123@gmail.com)</w:t>
            </w:r>
            <w:r w:rsidRPr="00BB19C3">
              <w:rPr>
                <w:rFonts w:ascii="Times New Roman" w:hAnsi="Times New Roman" w:cs="Times New Roman"/>
                <w:sz w:val="20"/>
              </w:rPr>
              <w:br/>
            </w:r>
          </w:p>
        </w:tc>
      </w:tr>
      <w:tr w:rsidR="00EB57B2" w:rsidRPr="00BB19C3" w:rsidTr="004D064F">
        <w:trPr>
          <w:trHeight w:val="512"/>
        </w:trPr>
        <w:tc>
          <w:tcPr>
            <w:tcW w:w="10632" w:type="dxa"/>
            <w:gridSpan w:val="6"/>
          </w:tcPr>
          <w:p w:rsidR="006C7E32" w:rsidRPr="00BB19C3" w:rsidRDefault="006C7E32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BB19C3">
              <w:rPr>
                <w:rFonts w:ascii="Times New Roman" w:hAnsi="Times New Roman" w:cs="Times New Roman"/>
                <w:b/>
                <w:sz w:val="20"/>
              </w:rPr>
              <w:t>Wymagania wstępne:</w:t>
            </w:r>
            <w:r w:rsidRPr="00BB19C3">
              <w:rPr>
                <w:rFonts w:ascii="Times New Roman" w:hAnsi="Times New Roman" w:cs="Times New Roman"/>
                <w:b/>
                <w:sz w:val="20"/>
              </w:rPr>
              <w:br/>
            </w:r>
            <w:r w:rsidRPr="00BB19C3">
              <w:rPr>
                <w:rFonts w:ascii="Times New Roman" w:hAnsi="Times New Roman" w:cs="Times New Roman"/>
                <w:bCs/>
                <w:sz w:val="20"/>
              </w:rPr>
              <w:t>Student powinien posiadać ogólną wiedzę z zakresu nauk o państwie i prawie</w:t>
            </w:r>
          </w:p>
        </w:tc>
      </w:tr>
    </w:tbl>
    <w:p w:rsidR="006C7E32" w:rsidRPr="001431AE" w:rsidRDefault="006C7E32" w:rsidP="006C7E3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6C7E32" w:rsidRPr="001431AE" w:rsidRDefault="006C7E32" w:rsidP="006C7E3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Style w:val="Siatkatabelijasna"/>
        <w:tblW w:w="10665" w:type="dxa"/>
        <w:tblInd w:w="-5" w:type="dxa"/>
        <w:tblLook w:val="04A0" w:firstRow="1" w:lastRow="0" w:firstColumn="1" w:lastColumn="0" w:noHBand="0" w:noVBand="1"/>
      </w:tblPr>
      <w:tblGrid>
        <w:gridCol w:w="548"/>
        <w:gridCol w:w="10117"/>
      </w:tblGrid>
      <w:tr w:rsidR="00EB57B2" w:rsidRPr="001431AE" w:rsidTr="004D064F">
        <w:tc>
          <w:tcPr>
            <w:tcW w:w="548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10117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EB57B2" w:rsidRPr="001431AE" w:rsidTr="004D064F">
        <w:tc>
          <w:tcPr>
            <w:tcW w:w="548" w:type="dxa"/>
          </w:tcPr>
          <w:p w:rsidR="006C7E32" w:rsidRPr="001431AE" w:rsidRDefault="006C7E32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10117" w:type="dxa"/>
          </w:tcPr>
          <w:p w:rsidR="006C7E32" w:rsidRPr="001431AE" w:rsidRDefault="006C7E32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w zaawansowanym stopniu z pojęciami i koncepcjami z zakresu bezpieczeństwa państwa i środkami umożliwiającymi jego zapewnienie, a także zależnościami i uwarunkowaniami je determinującymi</w:t>
            </w:r>
          </w:p>
        </w:tc>
      </w:tr>
      <w:tr w:rsidR="00EB57B2" w:rsidRPr="001431AE" w:rsidTr="004D064F">
        <w:tc>
          <w:tcPr>
            <w:tcW w:w="548" w:type="dxa"/>
          </w:tcPr>
          <w:p w:rsidR="006C7E32" w:rsidRPr="001431AE" w:rsidRDefault="006C7E32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10117" w:type="dxa"/>
          </w:tcPr>
          <w:p w:rsidR="006C7E32" w:rsidRPr="001431AE" w:rsidRDefault="006C7E32" w:rsidP="004D0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Zapoznanie w zaawansowanym stopniu ze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strukturami, kompetencjami i zadaniami organów państwowych oraz wybranych instytucji działających na rzecz bezpieczeństwa Rzeczypospolitej Polskiej </w:t>
            </w:r>
          </w:p>
        </w:tc>
      </w:tr>
      <w:tr w:rsidR="00EB57B2" w:rsidRPr="001431AE" w:rsidTr="004D064F">
        <w:tc>
          <w:tcPr>
            <w:tcW w:w="548" w:type="dxa"/>
          </w:tcPr>
          <w:p w:rsidR="006C7E32" w:rsidRPr="001431AE" w:rsidRDefault="006C7E32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10117" w:type="dxa"/>
          </w:tcPr>
          <w:p w:rsidR="006C7E32" w:rsidRPr="001431AE" w:rsidRDefault="006C7E32" w:rsidP="004D0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Wyposażenie w umiejętność stosowania metod badawczych do rozwiązywania problemów z obszaru bezpieczeństwa państwa oraz ukształtowanie postawy uznania doniosłości nauki i jej dorobku w zakresie możliwości rozwikływania tych zagadnień </w:t>
            </w:r>
          </w:p>
        </w:tc>
      </w:tr>
    </w:tbl>
    <w:p w:rsidR="006C7E32" w:rsidRPr="001431AE" w:rsidRDefault="006C7E32" w:rsidP="006C7E3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6C7E32" w:rsidRPr="001431AE" w:rsidRDefault="006C7E32" w:rsidP="006C7E3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p w:rsidR="006C7E32" w:rsidRPr="001431AE" w:rsidRDefault="006C7E32" w:rsidP="006C7E3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"/>
        <w:tblW w:w="10627" w:type="dxa"/>
        <w:tblInd w:w="-5" w:type="dxa"/>
        <w:tblLook w:val="04A0" w:firstRow="1" w:lastRow="0" w:firstColumn="1" w:lastColumn="0" w:noHBand="0" w:noVBand="1"/>
      </w:tblPr>
      <w:tblGrid>
        <w:gridCol w:w="2214"/>
        <w:gridCol w:w="8413"/>
      </w:tblGrid>
      <w:tr w:rsidR="00EB57B2" w:rsidRPr="001431AE" w:rsidTr="004D064F">
        <w:tc>
          <w:tcPr>
            <w:tcW w:w="2214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413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EB57B2" w:rsidRPr="001431AE" w:rsidTr="004D064F">
        <w:tc>
          <w:tcPr>
            <w:tcW w:w="2214" w:type="dxa"/>
          </w:tcPr>
          <w:p w:rsidR="006C7E32" w:rsidRPr="001431AE" w:rsidRDefault="006C7E32" w:rsidP="00BE1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8413" w:type="dxa"/>
          </w:tcPr>
          <w:p w:rsidR="006C7E32" w:rsidRPr="001431AE" w:rsidRDefault="006C7E32" w:rsidP="004D064F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>wykład konwersatoryjny z prezentacją materiału poglądowego</w:t>
            </w:r>
          </w:p>
        </w:tc>
      </w:tr>
      <w:tr w:rsidR="00EB57B2" w:rsidRPr="001431AE" w:rsidTr="004D064F">
        <w:tc>
          <w:tcPr>
            <w:tcW w:w="2214" w:type="dxa"/>
          </w:tcPr>
          <w:p w:rsidR="006C7E32" w:rsidRPr="001431AE" w:rsidRDefault="006C7E32" w:rsidP="00BE1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8413" w:type="dxa"/>
          </w:tcPr>
          <w:p w:rsidR="006C7E32" w:rsidRPr="001431AE" w:rsidRDefault="006C7E32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>analiza teksów źródłowych z dyskusją, praca w grupach, dyskusja, przygotowanie eseju na wyznaczony temat</w:t>
            </w:r>
          </w:p>
        </w:tc>
      </w:tr>
      <w:tr w:rsidR="00EB57B2" w:rsidRPr="001431AE" w:rsidTr="004D064F">
        <w:tc>
          <w:tcPr>
            <w:tcW w:w="2214" w:type="dxa"/>
          </w:tcPr>
          <w:p w:rsidR="006C7E32" w:rsidRPr="001431AE" w:rsidRDefault="006C7E32" w:rsidP="00BE1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Seminarium</w:t>
            </w:r>
          </w:p>
        </w:tc>
        <w:tc>
          <w:tcPr>
            <w:tcW w:w="8413" w:type="dxa"/>
          </w:tcPr>
          <w:p w:rsidR="006C7E32" w:rsidRPr="001431AE" w:rsidRDefault="006C7E32" w:rsidP="004D06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>praca w grupach, indywidualne projekty, dyskusja</w:t>
            </w:r>
          </w:p>
        </w:tc>
      </w:tr>
      <w:tr w:rsidR="00EB57B2" w:rsidRPr="001431AE" w:rsidTr="004D064F">
        <w:tc>
          <w:tcPr>
            <w:tcW w:w="2214" w:type="dxa"/>
          </w:tcPr>
          <w:p w:rsidR="006C7E32" w:rsidRPr="001431AE" w:rsidRDefault="006C7E32" w:rsidP="00BE1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Konsultacje</w:t>
            </w:r>
          </w:p>
        </w:tc>
        <w:tc>
          <w:tcPr>
            <w:tcW w:w="8413" w:type="dxa"/>
          </w:tcPr>
          <w:p w:rsidR="006C7E32" w:rsidRPr="001431AE" w:rsidRDefault="006C7E32" w:rsidP="004D06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dyskusja, </w:t>
            </w:r>
            <w:proofErr w:type="spellStart"/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>case</w:t>
            </w:r>
            <w:proofErr w:type="spellEnd"/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>study</w:t>
            </w:r>
            <w:proofErr w:type="spellEnd"/>
          </w:p>
        </w:tc>
      </w:tr>
    </w:tbl>
    <w:p w:rsidR="006C7E32" w:rsidRPr="001431AE" w:rsidRDefault="006C7E32" w:rsidP="006C7E3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6C7E32" w:rsidRPr="001431AE" w:rsidRDefault="006C7E32" w:rsidP="006C7E3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Treści kształcenia:</w:t>
      </w:r>
    </w:p>
    <w:p w:rsidR="006C7E32" w:rsidRPr="001431AE" w:rsidRDefault="006C7E32" w:rsidP="006C7E3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"/>
        <w:tblW w:w="10617" w:type="dxa"/>
        <w:tblLook w:val="04A0" w:firstRow="1" w:lastRow="0" w:firstColumn="1" w:lastColumn="0" w:noHBand="0" w:noVBand="1"/>
      </w:tblPr>
      <w:tblGrid>
        <w:gridCol w:w="870"/>
        <w:gridCol w:w="3471"/>
        <w:gridCol w:w="5107"/>
        <w:gridCol w:w="1169"/>
      </w:tblGrid>
      <w:tr w:rsidR="00EB57B2" w:rsidRPr="001431AE" w:rsidTr="00D21F6B">
        <w:trPr>
          <w:trHeight w:val="593"/>
          <w:tblHeader/>
        </w:trPr>
        <w:tc>
          <w:tcPr>
            <w:tcW w:w="870" w:type="dxa"/>
            <w:vAlign w:val="center"/>
          </w:tcPr>
          <w:p w:rsidR="006C7E32" w:rsidRPr="001431AE" w:rsidRDefault="00D21F6B" w:rsidP="00D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471" w:type="dxa"/>
            <w:vAlign w:val="center"/>
          </w:tcPr>
          <w:p w:rsidR="006C7E32" w:rsidRPr="001431AE" w:rsidRDefault="006C7E32" w:rsidP="00D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107" w:type="dxa"/>
            <w:vAlign w:val="center"/>
          </w:tcPr>
          <w:p w:rsidR="006C7E32" w:rsidRPr="001431AE" w:rsidRDefault="006C7E32" w:rsidP="00D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1169" w:type="dxa"/>
            <w:vAlign w:val="center"/>
          </w:tcPr>
          <w:p w:rsidR="006C7E32" w:rsidRPr="001431AE" w:rsidRDefault="006C7E32" w:rsidP="00D2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B57B2" w:rsidRPr="001431AE" w:rsidTr="004D064F">
        <w:tc>
          <w:tcPr>
            <w:tcW w:w="10617" w:type="dxa"/>
            <w:gridSpan w:val="4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EB57B2" w:rsidRPr="001431AE" w:rsidTr="004D064F">
        <w:tc>
          <w:tcPr>
            <w:tcW w:w="870" w:type="dxa"/>
          </w:tcPr>
          <w:p w:rsidR="006C7E32" w:rsidRPr="001431AE" w:rsidRDefault="006C7E32" w:rsidP="002A6F4F">
            <w:pPr>
              <w:pStyle w:val="Akapitzlist"/>
              <w:numPr>
                <w:ilvl w:val="0"/>
                <w:numId w:val="29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471" w:type="dxa"/>
          </w:tcPr>
          <w:p w:rsidR="006C7E32" w:rsidRPr="001431AE" w:rsidRDefault="006C7E32" w:rsidP="004D064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>Zajęcia wprowadzające</w:t>
            </w:r>
          </w:p>
        </w:tc>
        <w:tc>
          <w:tcPr>
            <w:tcW w:w="5107" w:type="dxa"/>
          </w:tcPr>
          <w:p w:rsidR="006C7E32" w:rsidRPr="001431AE" w:rsidRDefault="006C7E32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Cele i efekty realizacji zajęć, treści kształcenia, organizacja zajęć, zasady zaliczenia zajęć</w:t>
            </w:r>
          </w:p>
        </w:tc>
        <w:tc>
          <w:tcPr>
            <w:tcW w:w="1169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57B2" w:rsidRPr="001431AE" w:rsidTr="004D064F">
        <w:tc>
          <w:tcPr>
            <w:tcW w:w="870" w:type="dxa"/>
          </w:tcPr>
          <w:p w:rsidR="006C7E32" w:rsidRPr="001431AE" w:rsidRDefault="006C7E32" w:rsidP="002A6F4F">
            <w:pPr>
              <w:pStyle w:val="Akapitzlist"/>
              <w:numPr>
                <w:ilvl w:val="0"/>
                <w:numId w:val="298"/>
              </w:numPr>
              <w:rPr>
                <w:sz w:val="20"/>
                <w:szCs w:val="20"/>
              </w:rPr>
            </w:pPr>
          </w:p>
        </w:tc>
        <w:tc>
          <w:tcPr>
            <w:tcW w:w="3471" w:type="dxa"/>
          </w:tcPr>
          <w:p w:rsidR="006C7E32" w:rsidRPr="001431AE" w:rsidRDefault="006C7E32" w:rsidP="004D06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Bezpieczeństwo państwa </w:t>
            </w:r>
          </w:p>
        </w:tc>
        <w:tc>
          <w:tcPr>
            <w:tcW w:w="5107" w:type="dxa"/>
          </w:tcPr>
          <w:p w:rsidR="006C7E32" w:rsidRPr="001431AE" w:rsidRDefault="006C7E32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Bezpieczeństwo państwa- pojęcie. Podmiotowa i przedmiotowa struktura bezpieczeństwa państwa </w:t>
            </w:r>
          </w:p>
        </w:tc>
        <w:tc>
          <w:tcPr>
            <w:tcW w:w="1169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4D064F">
        <w:tc>
          <w:tcPr>
            <w:tcW w:w="870" w:type="dxa"/>
          </w:tcPr>
          <w:p w:rsidR="006C7E32" w:rsidRPr="001431AE" w:rsidRDefault="006C7E32" w:rsidP="002A6F4F">
            <w:pPr>
              <w:pStyle w:val="Akapitzlist"/>
              <w:numPr>
                <w:ilvl w:val="0"/>
                <w:numId w:val="29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471" w:type="dxa"/>
          </w:tcPr>
          <w:p w:rsidR="006C7E32" w:rsidRPr="001431AE" w:rsidRDefault="006C7E32" w:rsidP="004D06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Bezpieczeństwo państwa w Polsce </w:t>
            </w:r>
          </w:p>
        </w:tc>
        <w:tc>
          <w:tcPr>
            <w:tcW w:w="5107" w:type="dxa"/>
          </w:tcPr>
          <w:p w:rsidR="006C7E32" w:rsidRPr="001431AE" w:rsidRDefault="006C7E32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Organizacja systemu bezpieczeństwa państwa w Polsce </w:t>
            </w:r>
          </w:p>
        </w:tc>
        <w:tc>
          <w:tcPr>
            <w:tcW w:w="1169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4D064F">
        <w:tc>
          <w:tcPr>
            <w:tcW w:w="870" w:type="dxa"/>
          </w:tcPr>
          <w:p w:rsidR="006C7E32" w:rsidRPr="001431AE" w:rsidRDefault="006C7E32" w:rsidP="002A6F4F">
            <w:pPr>
              <w:pStyle w:val="Akapitzlist"/>
              <w:numPr>
                <w:ilvl w:val="0"/>
                <w:numId w:val="298"/>
              </w:numPr>
              <w:rPr>
                <w:sz w:val="20"/>
                <w:szCs w:val="20"/>
              </w:rPr>
            </w:pPr>
          </w:p>
        </w:tc>
        <w:tc>
          <w:tcPr>
            <w:tcW w:w="3471" w:type="dxa"/>
          </w:tcPr>
          <w:p w:rsidR="006C7E32" w:rsidRPr="001431AE" w:rsidRDefault="006C7E32" w:rsidP="004D06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Współczesne środowiska bezpieczeństwa </w:t>
            </w:r>
          </w:p>
        </w:tc>
        <w:tc>
          <w:tcPr>
            <w:tcW w:w="5107" w:type="dxa"/>
          </w:tcPr>
          <w:p w:rsidR="006C7E32" w:rsidRPr="001431AE" w:rsidRDefault="006C7E32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Uwarunkowania środowiska bezpieczeństwa Polski; bezpieczeństwo państwa w aspekcie politycznym i geopolitycznym, militarnym, ekonomicznym, społecznym, infrastrukturalnym, informacyjnym</w:t>
            </w:r>
          </w:p>
        </w:tc>
        <w:tc>
          <w:tcPr>
            <w:tcW w:w="1169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EB57B2" w:rsidRPr="001431AE" w:rsidTr="004D064F">
        <w:tc>
          <w:tcPr>
            <w:tcW w:w="870" w:type="dxa"/>
          </w:tcPr>
          <w:p w:rsidR="006C7E32" w:rsidRPr="001431AE" w:rsidRDefault="006C7E32" w:rsidP="002A6F4F">
            <w:pPr>
              <w:pStyle w:val="Akapitzlist"/>
              <w:numPr>
                <w:ilvl w:val="0"/>
                <w:numId w:val="29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471" w:type="dxa"/>
          </w:tcPr>
          <w:p w:rsidR="006C7E32" w:rsidRPr="001431AE" w:rsidRDefault="006C7E32" w:rsidP="004D064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Zajęcia podsumowujące</w:t>
            </w:r>
          </w:p>
        </w:tc>
        <w:tc>
          <w:tcPr>
            <w:tcW w:w="5107" w:type="dxa"/>
          </w:tcPr>
          <w:p w:rsidR="006C7E32" w:rsidRPr="001431AE" w:rsidRDefault="006C7E32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Kolokwium zaliczeniowe, wystawienie ocen końcowych z zajęć </w:t>
            </w:r>
          </w:p>
        </w:tc>
        <w:tc>
          <w:tcPr>
            <w:tcW w:w="1169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57B2" w:rsidRPr="001431AE" w:rsidTr="004D064F">
        <w:tc>
          <w:tcPr>
            <w:tcW w:w="9448" w:type="dxa"/>
            <w:gridSpan w:val="3"/>
          </w:tcPr>
          <w:p w:rsidR="006C7E32" w:rsidRPr="001431AE" w:rsidRDefault="006C7E32" w:rsidP="004D064F">
            <w:pPr>
              <w:pStyle w:val="Akapitzlist"/>
              <w:ind w:left="401"/>
              <w:jc w:val="right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Razem</w:t>
            </w:r>
          </w:p>
        </w:tc>
        <w:tc>
          <w:tcPr>
            <w:tcW w:w="1169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B57B2" w:rsidRPr="001431AE" w:rsidTr="004D064F">
        <w:tc>
          <w:tcPr>
            <w:tcW w:w="9448" w:type="dxa"/>
            <w:gridSpan w:val="3"/>
          </w:tcPr>
          <w:p w:rsidR="006C7E32" w:rsidRPr="001431AE" w:rsidRDefault="006C7E32" w:rsidP="004D064F">
            <w:pPr>
              <w:pStyle w:val="Akapitzlist"/>
              <w:ind w:left="401"/>
              <w:jc w:val="center"/>
              <w:rPr>
                <w:b/>
                <w:sz w:val="20"/>
                <w:szCs w:val="20"/>
              </w:rPr>
            </w:pPr>
            <w:r w:rsidRPr="001431AE">
              <w:rPr>
                <w:b/>
                <w:sz w:val="20"/>
                <w:szCs w:val="20"/>
              </w:rPr>
              <w:t>Ćwiczenia</w:t>
            </w:r>
          </w:p>
        </w:tc>
        <w:tc>
          <w:tcPr>
            <w:tcW w:w="1169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4D064F">
        <w:tc>
          <w:tcPr>
            <w:tcW w:w="870" w:type="dxa"/>
          </w:tcPr>
          <w:p w:rsidR="006C7E32" w:rsidRPr="001431AE" w:rsidRDefault="006C7E32" w:rsidP="002A6F4F">
            <w:pPr>
              <w:pStyle w:val="Akapitzlist"/>
              <w:numPr>
                <w:ilvl w:val="0"/>
                <w:numId w:val="299"/>
              </w:numPr>
              <w:rPr>
                <w:sz w:val="20"/>
                <w:szCs w:val="20"/>
              </w:rPr>
            </w:pPr>
          </w:p>
        </w:tc>
        <w:tc>
          <w:tcPr>
            <w:tcW w:w="3471" w:type="dxa"/>
          </w:tcPr>
          <w:p w:rsidR="006C7E32" w:rsidRPr="001431AE" w:rsidRDefault="006C7E32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Bezpieczeństwo wewnętrzne państwa </w:t>
            </w:r>
          </w:p>
        </w:tc>
        <w:tc>
          <w:tcPr>
            <w:tcW w:w="5107" w:type="dxa"/>
          </w:tcPr>
          <w:p w:rsidR="006C7E32" w:rsidRPr="001431AE" w:rsidRDefault="006C7E32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Pojęcie i istota bezpieczeństwa wewnętrznego państwa: bezpieczeństwo konstytucyjne, bezpieczeństwo powszechne, bezpieczeństwo i porządek społeczny, bezpieczeństwo społeczne</w:t>
            </w:r>
          </w:p>
        </w:tc>
        <w:tc>
          <w:tcPr>
            <w:tcW w:w="1169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B57B2" w:rsidRPr="001431AE" w:rsidTr="004D064F">
        <w:tc>
          <w:tcPr>
            <w:tcW w:w="870" w:type="dxa"/>
          </w:tcPr>
          <w:p w:rsidR="006C7E32" w:rsidRPr="001431AE" w:rsidRDefault="006C7E32" w:rsidP="002A6F4F">
            <w:pPr>
              <w:pStyle w:val="Akapitzlist"/>
              <w:numPr>
                <w:ilvl w:val="0"/>
                <w:numId w:val="299"/>
              </w:numPr>
              <w:rPr>
                <w:sz w:val="20"/>
                <w:szCs w:val="20"/>
              </w:rPr>
            </w:pPr>
          </w:p>
        </w:tc>
        <w:tc>
          <w:tcPr>
            <w:tcW w:w="3471" w:type="dxa"/>
          </w:tcPr>
          <w:p w:rsidR="006C7E32" w:rsidRPr="001431AE" w:rsidRDefault="006C7E32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Bezpieczeństwo zewnętrzne </w:t>
            </w:r>
          </w:p>
        </w:tc>
        <w:tc>
          <w:tcPr>
            <w:tcW w:w="5107" w:type="dxa"/>
          </w:tcPr>
          <w:p w:rsidR="006C7E32" w:rsidRPr="001431AE" w:rsidRDefault="006C7E32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Aspekty prawne funkcjonowania państwa na arenie międzynarodowej, militarny wymiar bezpieczeństwa zewnętrznego, załatwianie sporów na arenie międzynarodowej</w:t>
            </w:r>
          </w:p>
        </w:tc>
        <w:tc>
          <w:tcPr>
            <w:tcW w:w="1169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B57B2" w:rsidRPr="001431AE" w:rsidTr="004D064F">
        <w:tc>
          <w:tcPr>
            <w:tcW w:w="870" w:type="dxa"/>
          </w:tcPr>
          <w:p w:rsidR="006C7E32" w:rsidRPr="001431AE" w:rsidRDefault="006C7E32" w:rsidP="002A6F4F">
            <w:pPr>
              <w:pStyle w:val="Akapitzlist"/>
              <w:numPr>
                <w:ilvl w:val="0"/>
                <w:numId w:val="299"/>
              </w:numPr>
              <w:rPr>
                <w:sz w:val="20"/>
                <w:szCs w:val="20"/>
              </w:rPr>
            </w:pPr>
          </w:p>
        </w:tc>
        <w:tc>
          <w:tcPr>
            <w:tcW w:w="3471" w:type="dxa"/>
          </w:tcPr>
          <w:p w:rsidR="006C7E32" w:rsidRPr="001431AE" w:rsidRDefault="006C7E32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Organizacja ochrony i obrony narodowej </w:t>
            </w:r>
          </w:p>
        </w:tc>
        <w:tc>
          <w:tcPr>
            <w:tcW w:w="5107" w:type="dxa"/>
          </w:tcPr>
          <w:p w:rsidR="006C7E32" w:rsidRPr="001431AE" w:rsidRDefault="006C7E32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Powszechność ochrony i obrony narodowej, mobilizacja i stopnie gotowości obronnej państwa, kierowanie systemem bezpieczeństwa narodowego</w:t>
            </w:r>
          </w:p>
        </w:tc>
        <w:tc>
          <w:tcPr>
            <w:tcW w:w="1169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4D064F">
        <w:tc>
          <w:tcPr>
            <w:tcW w:w="870" w:type="dxa"/>
          </w:tcPr>
          <w:p w:rsidR="006C7E32" w:rsidRPr="001431AE" w:rsidRDefault="006C7E32" w:rsidP="002A6F4F">
            <w:pPr>
              <w:pStyle w:val="Akapitzlist"/>
              <w:numPr>
                <w:ilvl w:val="0"/>
                <w:numId w:val="299"/>
              </w:numPr>
              <w:rPr>
                <w:sz w:val="20"/>
                <w:szCs w:val="20"/>
              </w:rPr>
            </w:pPr>
          </w:p>
        </w:tc>
        <w:tc>
          <w:tcPr>
            <w:tcW w:w="3471" w:type="dxa"/>
          </w:tcPr>
          <w:p w:rsidR="006C7E32" w:rsidRPr="001431AE" w:rsidRDefault="006C7E32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Instytucje bezpieczeństwa państwa </w:t>
            </w:r>
          </w:p>
        </w:tc>
        <w:tc>
          <w:tcPr>
            <w:tcW w:w="5107" w:type="dxa"/>
          </w:tcPr>
          <w:p w:rsidR="006C7E32" w:rsidRPr="001431AE" w:rsidRDefault="006C7E32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Organy parlamentarne i administracji publicznej w systemie bezpieczeństwa państwa; siły zbrojne, formacje policyjne i służby specjalne w systemie bezpieczeństwa państwa; straże lokalne i sektorowe </w:t>
            </w:r>
          </w:p>
        </w:tc>
        <w:tc>
          <w:tcPr>
            <w:tcW w:w="1169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4D064F">
        <w:tc>
          <w:tcPr>
            <w:tcW w:w="870" w:type="dxa"/>
            <w:vMerge w:val="restart"/>
          </w:tcPr>
          <w:p w:rsidR="006C7E32" w:rsidRPr="001431AE" w:rsidRDefault="006C7E32" w:rsidP="002A6F4F">
            <w:pPr>
              <w:pStyle w:val="Akapitzlist"/>
              <w:numPr>
                <w:ilvl w:val="0"/>
                <w:numId w:val="299"/>
              </w:numPr>
              <w:rPr>
                <w:sz w:val="20"/>
                <w:szCs w:val="20"/>
              </w:rPr>
            </w:pPr>
          </w:p>
        </w:tc>
        <w:tc>
          <w:tcPr>
            <w:tcW w:w="3471" w:type="dxa"/>
            <w:vMerge w:val="restart"/>
          </w:tcPr>
          <w:p w:rsidR="006C7E32" w:rsidRPr="001431AE" w:rsidRDefault="006C7E32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Identyfikacja zasadniczych zagrożeń, wyzwań i szans dla bezpieczeństwa państwa</w:t>
            </w:r>
          </w:p>
        </w:tc>
        <w:tc>
          <w:tcPr>
            <w:tcW w:w="5107" w:type="dxa"/>
          </w:tcPr>
          <w:p w:rsidR="006C7E32" w:rsidRPr="001431AE" w:rsidRDefault="006C7E32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Zasadnicze zagrożenia państwa</w:t>
            </w:r>
          </w:p>
        </w:tc>
        <w:tc>
          <w:tcPr>
            <w:tcW w:w="1169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B57B2" w:rsidRPr="001431AE" w:rsidTr="004D064F">
        <w:tc>
          <w:tcPr>
            <w:tcW w:w="870" w:type="dxa"/>
            <w:vMerge/>
          </w:tcPr>
          <w:p w:rsidR="006C7E32" w:rsidRPr="001431AE" w:rsidRDefault="006C7E32" w:rsidP="002A6F4F">
            <w:pPr>
              <w:pStyle w:val="Akapitzlist"/>
              <w:numPr>
                <w:ilvl w:val="0"/>
                <w:numId w:val="29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471" w:type="dxa"/>
            <w:vMerge/>
          </w:tcPr>
          <w:p w:rsidR="006C7E32" w:rsidRPr="001431AE" w:rsidRDefault="006C7E32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7" w:type="dxa"/>
          </w:tcPr>
          <w:p w:rsidR="006C7E32" w:rsidRPr="001431AE" w:rsidRDefault="006C7E32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Wyzwania dla bezpieczeństwa państwa</w:t>
            </w:r>
          </w:p>
        </w:tc>
        <w:tc>
          <w:tcPr>
            <w:tcW w:w="1169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4D064F">
        <w:tc>
          <w:tcPr>
            <w:tcW w:w="870" w:type="dxa"/>
            <w:vMerge/>
          </w:tcPr>
          <w:p w:rsidR="006C7E32" w:rsidRPr="001431AE" w:rsidRDefault="006C7E32" w:rsidP="002A6F4F">
            <w:pPr>
              <w:pStyle w:val="Akapitzlist"/>
              <w:numPr>
                <w:ilvl w:val="0"/>
                <w:numId w:val="29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471" w:type="dxa"/>
            <w:vMerge/>
          </w:tcPr>
          <w:p w:rsidR="006C7E32" w:rsidRPr="001431AE" w:rsidRDefault="006C7E32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7" w:type="dxa"/>
          </w:tcPr>
          <w:p w:rsidR="006C7E32" w:rsidRPr="001431AE" w:rsidRDefault="006C7E32" w:rsidP="004D064F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Szanse dla bezpieczeństwa państwa</w:t>
            </w:r>
          </w:p>
        </w:tc>
        <w:tc>
          <w:tcPr>
            <w:tcW w:w="1169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4D064F">
        <w:tc>
          <w:tcPr>
            <w:tcW w:w="870" w:type="dxa"/>
          </w:tcPr>
          <w:p w:rsidR="006C7E32" w:rsidRPr="001431AE" w:rsidRDefault="006C7E32" w:rsidP="002A6F4F">
            <w:pPr>
              <w:pStyle w:val="Akapitzlist"/>
              <w:numPr>
                <w:ilvl w:val="0"/>
                <w:numId w:val="29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471" w:type="dxa"/>
          </w:tcPr>
          <w:p w:rsidR="006C7E32" w:rsidRPr="001431AE" w:rsidRDefault="006C7E32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Strategia bezpieczeństwa państwa narodowego RP</w:t>
            </w:r>
          </w:p>
        </w:tc>
        <w:tc>
          <w:tcPr>
            <w:tcW w:w="5107" w:type="dxa"/>
          </w:tcPr>
          <w:p w:rsidR="006C7E32" w:rsidRPr="001431AE" w:rsidRDefault="006C7E32" w:rsidP="004D064F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Kluczowe czynniki mające wpływ na bezpieczeństwo państwa w odniesieniu do Strategii bezpieczeństwa narodowego RP</w:t>
            </w:r>
          </w:p>
        </w:tc>
        <w:tc>
          <w:tcPr>
            <w:tcW w:w="1169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B57B2" w:rsidRPr="001431AE" w:rsidTr="004D064F">
        <w:tc>
          <w:tcPr>
            <w:tcW w:w="9448" w:type="dxa"/>
            <w:gridSpan w:val="3"/>
          </w:tcPr>
          <w:p w:rsidR="006C7E32" w:rsidRPr="001431AE" w:rsidRDefault="006C7E32" w:rsidP="004D06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1169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6C7E32" w:rsidRPr="001431AE" w:rsidTr="004D064F">
        <w:tc>
          <w:tcPr>
            <w:tcW w:w="9448" w:type="dxa"/>
            <w:gridSpan w:val="3"/>
          </w:tcPr>
          <w:p w:rsidR="006C7E32" w:rsidRPr="001431AE" w:rsidRDefault="006C7E32" w:rsidP="004D064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  <w:tc>
          <w:tcPr>
            <w:tcW w:w="1169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</w:tr>
    </w:tbl>
    <w:p w:rsidR="006C7E32" w:rsidRPr="001431AE" w:rsidRDefault="006C7E32" w:rsidP="006C7E3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6C7E32" w:rsidRPr="001431AE" w:rsidRDefault="006C7E32" w:rsidP="006C7E3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Praca samodzielna studenta: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9067"/>
        <w:gridCol w:w="1560"/>
      </w:tblGrid>
      <w:tr w:rsidR="00EB57B2" w:rsidRPr="001431AE" w:rsidTr="00BE146D">
        <w:trPr>
          <w:trHeight w:val="43"/>
        </w:trPr>
        <w:tc>
          <w:tcPr>
            <w:tcW w:w="9067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560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B57B2" w:rsidRPr="001431AE" w:rsidTr="00BE146D">
        <w:trPr>
          <w:trHeight w:val="50"/>
        </w:trPr>
        <w:tc>
          <w:tcPr>
            <w:tcW w:w="9067" w:type="dxa"/>
          </w:tcPr>
          <w:p w:rsidR="006C7E32" w:rsidRPr="001431AE" w:rsidRDefault="006C7E32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Studiowanie literatury przedmiotu, sporządzanie notatek, percepcja treści zajęć</w:t>
            </w:r>
          </w:p>
        </w:tc>
        <w:tc>
          <w:tcPr>
            <w:tcW w:w="1560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B57B2" w:rsidRPr="001431AE" w:rsidTr="00BE146D">
        <w:trPr>
          <w:trHeight w:val="231"/>
        </w:trPr>
        <w:tc>
          <w:tcPr>
            <w:tcW w:w="9067" w:type="dxa"/>
          </w:tcPr>
          <w:p w:rsidR="006C7E32" w:rsidRPr="001431AE" w:rsidRDefault="006C7E32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materiałów na zajęcia, przygotowanie do zajęć i dyskusji, przygotowanie do kolokwium zaliczeniowego</w:t>
            </w:r>
          </w:p>
        </w:tc>
        <w:tc>
          <w:tcPr>
            <w:tcW w:w="1560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C7E32" w:rsidRPr="001431AE" w:rsidTr="00BE146D">
        <w:trPr>
          <w:trHeight w:val="231"/>
        </w:trPr>
        <w:tc>
          <w:tcPr>
            <w:tcW w:w="9067" w:type="dxa"/>
          </w:tcPr>
          <w:p w:rsidR="006C7E32" w:rsidRPr="001431AE" w:rsidRDefault="006C7E32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Przygotowanie indywidualnej prezentacji </w:t>
            </w:r>
          </w:p>
        </w:tc>
        <w:tc>
          <w:tcPr>
            <w:tcW w:w="1560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6C7E32" w:rsidRPr="001431AE" w:rsidRDefault="006C7E32" w:rsidP="006C7E3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6C7E32" w:rsidRPr="001431AE" w:rsidRDefault="006C7E32" w:rsidP="006C7E3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10699" w:type="dxa"/>
        <w:tblLayout w:type="fixed"/>
        <w:tblLook w:val="0000" w:firstRow="0" w:lastRow="0" w:firstColumn="0" w:lastColumn="0" w:noHBand="0" w:noVBand="0"/>
      </w:tblPr>
      <w:tblGrid>
        <w:gridCol w:w="1542"/>
        <w:gridCol w:w="1140"/>
        <w:gridCol w:w="1071"/>
        <w:gridCol w:w="1209"/>
        <w:gridCol w:w="1141"/>
        <w:gridCol w:w="1140"/>
        <w:gridCol w:w="1329"/>
        <w:gridCol w:w="1134"/>
        <w:gridCol w:w="993"/>
      </w:tblGrid>
      <w:tr w:rsidR="00EB57B2" w:rsidRPr="001431AE" w:rsidTr="004D064F">
        <w:trPr>
          <w:trHeight w:val="165"/>
        </w:trPr>
        <w:tc>
          <w:tcPr>
            <w:tcW w:w="1542" w:type="dxa"/>
            <w:vMerge w:val="restart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8164" w:type="dxa"/>
            <w:gridSpan w:val="7"/>
          </w:tcPr>
          <w:p w:rsidR="006C7E32" w:rsidRPr="001431AE" w:rsidRDefault="006C7E32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993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EB57B2" w:rsidRPr="001431AE" w:rsidTr="004D064F">
        <w:trPr>
          <w:trHeight w:val="233"/>
        </w:trPr>
        <w:tc>
          <w:tcPr>
            <w:tcW w:w="1542" w:type="dxa"/>
            <w:vMerge/>
          </w:tcPr>
          <w:p w:rsidR="006C7E32" w:rsidRPr="001431AE" w:rsidRDefault="006C7E32" w:rsidP="004D064F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140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071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209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</w:tc>
        <w:tc>
          <w:tcPr>
            <w:tcW w:w="1141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 laboratoryjne/lektorat</w:t>
            </w:r>
          </w:p>
        </w:tc>
        <w:tc>
          <w:tcPr>
            <w:tcW w:w="1140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terenowe</w:t>
            </w:r>
          </w:p>
        </w:tc>
        <w:tc>
          <w:tcPr>
            <w:tcW w:w="1329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 warsztatowe</w:t>
            </w:r>
          </w:p>
        </w:tc>
        <w:tc>
          <w:tcPr>
            <w:tcW w:w="1134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993" w:type="dxa"/>
          </w:tcPr>
          <w:p w:rsidR="006C7E32" w:rsidRPr="001431AE" w:rsidRDefault="006C7E32" w:rsidP="004D064F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B57B2" w:rsidRPr="001431AE" w:rsidTr="004D064F">
        <w:trPr>
          <w:trHeight w:val="446"/>
        </w:trPr>
        <w:tc>
          <w:tcPr>
            <w:tcW w:w="1542" w:type="dxa"/>
          </w:tcPr>
          <w:p w:rsidR="006C7E32" w:rsidRPr="00BE0BF9" w:rsidRDefault="006C7E32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0BF9">
              <w:rPr>
                <w:rFonts w:ascii="Times New Roman" w:hAnsi="Times New Roman" w:cs="Times New Roman"/>
                <w:sz w:val="20"/>
                <w:szCs w:val="20"/>
              </w:rPr>
              <w:t xml:space="preserve">Kontakt </w:t>
            </w:r>
          </w:p>
          <w:p w:rsidR="006C7E32" w:rsidRPr="00BE0BF9" w:rsidRDefault="006C7E32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0BF9">
              <w:rPr>
                <w:rFonts w:ascii="Times New Roman" w:hAnsi="Times New Roman" w:cs="Times New Roman"/>
                <w:sz w:val="20"/>
                <w:szCs w:val="20"/>
              </w:rPr>
              <w:t>bezpośredni</w:t>
            </w:r>
          </w:p>
        </w:tc>
        <w:tc>
          <w:tcPr>
            <w:tcW w:w="1140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71" w:type="dxa"/>
          </w:tcPr>
          <w:p w:rsidR="006C7E32" w:rsidRPr="001431AE" w:rsidRDefault="006C7E32" w:rsidP="004D064F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09" w:type="dxa"/>
          </w:tcPr>
          <w:p w:rsidR="006C7E32" w:rsidRPr="001431AE" w:rsidRDefault="006C7E32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6C7E32" w:rsidRPr="001431AE" w:rsidRDefault="006C7E32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6C7E32" w:rsidRPr="001431AE" w:rsidRDefault="006C7E32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9" w:type="dxa"/>
          </w:tcPr>
          <w:p w:rsidR="006C7E32" w:rsidRPr="001431AE" w:rsidRDefault="006C7E32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C7E32" w:rsidRPr="001431AE" w:rsidRDefault="006C7E32" w:rsidP="004D064F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6C7E32" w:rsidRPr="001431AE" w:rsidTr="004D064F">
        <w:trPr>
          <w:trHeight w:val="446"/>
        </w:trPr>
        <w:tc>
          <w:tcPr>
            <w:tcW w:w="1542" w:type="dxa"/>
          </w:tcPr>
          <w:p w:rsidR="006C7E32" w:rsidRPr="00BE0BF9" w:rsidRDefault="006C7E32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0BF9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1140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71" w:type="dxa"/>
          </w:tcPr>
          <w:p w:rsidR="006C7E32" w:rsidRPr="001431AE" w:rsidRDefault="006C7E32" w:rsidP="004D064F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09" w:type="dxa"/>
          </w:tcPr>
          <w:p w:rsidR="006C7E32" w:rsidRPr="001431AE" w:rsidRDefault="006C7E32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6C7E32" w:rsidRPr="001431AE" w:rsidRDefault="006C7E32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6C7E32" w:rsidRPr="001431AE" w:rsidRDefault="006C7E32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9" w:type="dxa"/>
          </w:tcPr>
          <w:p w:rsidR="006C7E32" w:rsidRPr="001431AE" w:rsidRDefault="006C7E32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C7E32" w:rsidRPr="001431AE" w:rsidRDefault="006C7E32" w:rsidP="004D064F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C7E32" w:rsidRPr="001431AE" w:rsidRDefault="006C7E32" w:rsidP="004D064F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</w:tbl>
    <w:p w:rsidR="006C7E32" w:rsidRPr="001431AE" w:rsidRDefault="006C7E32" w:rsidP="006C7E3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6C7E32" w:rsidRPr="001431AE" w:rsidRDefault="006C7E32" w:rsidP="006C7E3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8452"/>
        <w:gridCol w:w="2175"/>
      </w:tblGrid>
      <w:tr w:rsidR="00EB57B2" w:rsidRPr="001431AE" w:rsidTr="00BE146D">
        <w:trPr>
          <w:trHeight w:val="43"/>
          <w:tblHeader/>
        </w:trPr>
        <w:tc>
          <w:tcPr>
            <w:tcW w:w="8452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2175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EB57B2" w:rsidRPr="001431AE" w:rsidTr="004D064F">
        <w:trPr>
          <w:trHeight w:val="224"/>
        </w:trPr>
        <w:tc>
          <w:tcPr>
            <w:tcW w:w="8452" w:type="dxa"/>
          </w:tcPr>
          <w:p w:rsidR="006C7E32" w:rsidRPr="001431AE" w:rsidRDefault="006C7E32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Wiedza:</w:t>
            </w:r>
          </w:p>
        </w:tc>
        <w:tc>
          <w:tcPr>
            <w:tcW w:w="2175" w:type="dxa"/>
          </w:tcPr>
          <w:p w:rsidR="006C7E32" w:rsidRPr="001431AE" w:rsidRDefault="006C7E32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B57B2" w:rsidRPr="001431AE" w:rsidTr="004D064F">
        <w:trPr>
          <w:trHeight w:val="758"/>
        </w:trPr>
        <w:tc>
          <w:tcPr>
            <w:tcW w:w="8452" w:type="dxa"/>
          </w:tcPr>
          <w:p w:rsidR="006C7E32" w:rsidRPr="001431AE" w:rsidRDefault="006C7E32" w:rsidP="002A6F4F">
            <w:pPr>
              <w:pStyle w:val="Akapitzlist"/>
              <w:numPr>
                <w:ilvl w:val="0"/>
                <w:numId w:val="300"/>
              </w:numPr>
              <w:ind w:left="306"/>
              <w:rPr>
                <w:bCs/>
                <w:sz w:val="20"/>
                <w:szCs w:val="20"/>
              </w:rPr>
            </w:pPr>
            <w:r w:rsidRPr="001431AE">
              <w:rPr>
                <w:bCs/>
                <w:sz w:val="20"/>
                <w:szCs w:val="20"/>
              </w:rPr>
              <w:t>W stopniu zaawansowanym zna i rozumie pojęcia i teorie z zakresu bezpieczeństwa państwa oraz metody i środki umożliwiające przeniesienie tej wiedzy na poczet działań służbowych w celu prawidłowego i rzetelnego ich wypełniania</w:t>
            </w:r>
          </w:p>
        </w:tc>
        <w:tc>
          <w:tcPr>
            <w:tcW w:w="2175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BGP1_W01</w:t>
            </w:r>
          </w:p>
        </w:tc>
      </w:tr>
      <w:tr w:rsidR="00EB57B2" w:rsidRPr="001431AE" w:rsidTr="004D064F">
        <w:trPr>
          <w:trHeight w:val="490"/>
        </w:trPr>
        <w:tc>
          <w:tcPr>
            <w:tcW w:w="8452" w:type="dxa"/>
          </w:tcPr>
          <w:p w:rsidR="006C7E32" w:rsidRPr="001431AE" w:rsidRDefault="006C7E32" w:rsidP="002A6F4F">
            <w:pPr>
              <w:pStyle w:val="Akapitzlist"/>
              <w:numPr>
                <w:ilvl w:val="0"/>
                <w:numId w:val="300"/>
              </w:numPr>
              <w:ind w:left="306"/>
              <w:rPr>
                <w:bCs/>
                <w:sz w:val="20"/>
                <w:szCs w:val="20"/>
              </w:rPr>
            </w:pPr>
            <w:r w:rsidRPr="001431AE">
              <w:rPr>
                <w:bCs/>
                <w:sz w:val="20"/>
                <w:szCs w:val="20"/>
              </w:rPr>
              <w:t xml:space="preserve">W zaawansowanym stopniu </w:t>
            </w:r>
            <w:r w:rsidRPr="001431AE">
              <w:rPr>
                <w:sz w:val="20"/>
                <w:szCs w:val="20"/>
              </w:rPr>
              <w:t>struktury i zadania organów państwowych oraz wybranych instytucji działających na rzecz bezpieczeństwa państwa</w:t>
            </w:r>
          </w:p>
        </w:tc>
        <w:tc>
          <w:tcPr>
            <w:tcW w:w="2175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BGP1_W03</w:t>
            </w:r>
          </w:p>
        </w:tc>
      </w:tr>
      <w:tr w:rsidR="00EB57B2" w:rsidRPr="001431AE" w:rsidTr="004D064F">
        <w:trPr>
          <w:trHeight w:val="758"/>
        </w:trPr>
        <w:tc>
          <w:tcPr>
            <w:tcW w:w="8452" w:type="dxa"/>
          </w:tcPr>
          <w:p w:rsidR="006C7E32" w:rsidRPr="001431AE" w:rsidRDefault="006C7E32" w:rsidP="002A6F4F">
            <w:pPr>
              <w:pStyle w:val="Akapitzlist"/>
              <w:numPr>
                <w:ilvl w:val="0"/>
                <w:numId w:val="300"/>
              </w:numPr>
              <w:ind w:left="306"/>
              <w:rPr>
                <w:bCs/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W zaawansowanym stopniu rodzaje powiązań społecznych, politycznych, ekonomicznych oraz prawnych z zakresu bezpieczeństwa państwa i rządzące nimi prawidłowości oraz wybrane zagadnienia z zakresu metod umożliwiających przeniesienie i wykorzystanie tych w praktyce służbowej/zawodowej </w:t>
            </w:r>
          </w:p>
        </w:tc>
        <w:tc>
          <w:tcPr>
            <w:tcW w:w="2175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BGP1_W12</w:t>
            </w:r>
          </w:p>
        </w:tc>
      </w:tr>
      <w:tr w:rsidR="00EB57B2" w:rsidRPr="001431AE" w:rsidTr="004D064F">
        <w:trPr>
          <w:trHeight w:val="341"/>
        </w:trPr>
        <w:tc>
          <w:tcPr>
            <w:tcW w:w="8452" w:type="dxa"/>
          </w:tcPr>
          <w:p w:rsidR="006C7E32" w:rsidRPr="001431AE" w:rsidRDefault="006C7E32" w:rsidP="004D06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Umiejętności:</w:t>
            </w:r>
          </w:p>
        </w:tc>
        <w:tc>
          <w:tcPr>
            <w:tcW w:w="2175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4D064F">
        <w:trPr>
          <w:trHeight w:val="436"/>
        </w:trPr>
        <w:tc>
          <w:tcPr>
            <w:tcW w:w="8452" w:type="dxa"/>
          </w:tcPr>
          <w:p w:rsidR="006C7E32" w:rsidRPr="001431AE" w:rsidRDefault="006C7E32" w:rsidP="002A6F4F">
            <w:pPr>
              <w:pStyle w:val="Akapitzlist"/>
              <w:numPr>
                <w:ilvl w:val="0"/>
                <w:numId w:val="301"/>
              </w:numPr>
              <w:ind w:left="306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Wykorzystywać posiadaną wiedzę o metodach, technikach i narzędziach badawczych do rozwiązywania problemów naukowych związanych z bezpieczeństwem państwa</w:t>
            </w:r>
          </w:p>
        </w:tc>
        <w:tc>
          <w:tcPr>
            <w:tcW w:w="2175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BGP1_U02</w:t>
            </w:r>
          </w:p>
        </w:tc>
      </w:tr>
      <w:tr w:rsidR="00EB57B2" w:rsidRPr="001431AE" w:rsidTr="004D064F">
        <w:trPr>
          <w:trHeight w:val="758"/>
        </w:trPr>
        <w:tc>
          <w:tcPr>
            <w:tcW w:w="8452" w:type="dxa"/>
          </w:tcPr>
          <w:p w:rsidR="006C7E32" w:rsidRPr="001431AE" w:rsidRDefault="006C7E32" w:rsidP="002A6F4F">
            <w:pPr>
              <w:pStyle w:val="Akapitzlist"/>
              <w:numPr>
                <w:ilvl w:val="0"/>
                <w:numId w:val="301"/>
              </w:numPr>
              <w:ind w:left="306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lastRenderedPageBreak/>
              <w:t>Wykorzystywać posiadaną wiedzę na temat instytucji działających na rzecz bezpieczeństwa państwa w celu realizacji złożonych i typowych czynności służbowych oraz wykonywania powierzonych zadań w warunkach nie w pełni przewidywalnych</w:t>
            </w:r>
          </w:p>
        </w:tc>
        <w:tc>
          <w:tcPr>
            <w:tcW w:w="2175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BGP1_U04</w:t>
            </w:r>
          </w:p>
        </w:tc>
      </w:tr>
      <w:tr w:rsidR="00EB57B2" w:rsidRPr="001431AE" w:rsidTr="004D064F">
        <w:trPr>
          <w:trHeight w:val="306"/>
        </w:trPr>
        <w:tc>
          <w:tcPr>
            <w:tcW w:w="8452" w:type="dxa"/>
          </w:tcPr>
          <w:p w:rsidR="006C7E32" w:rsidRPr="001431AE" w:rsidRDefault="006C7E32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społeczne:</w:t>
            </w:r>
          </w:p>
        </w:tc>
        <w:tc>
          <w:tcPr>
            <w:tcW w:w="2175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7E32" w:rsidRPr="001431AE" w:rsidTr="003A1F5E">
        <w:trPr>
          <w:trHeight w:val="40"/>
        </w:trPr>
        <w:tc>
          <w:tcPr>
            <w:tcW w:w="8452" w:type="dxa"/>
          </w:tcPr>
          <w:p w:rsidR="006C7E32" w:rsidRPr="003A1F5E" w:rsidRDefault="006C7E32" w:rsidP="002A6F4F">
            <w:pPr>
              <w:pStyle w:val="Akapitzlist"/>
              <w:numPr>
                <w:ilvl w:val="0"/>
                <w:numId w:val="302"/>
              </w:numPr>
              <w:ind w:left="306"/>
              <w:rPr>
                <w:bCs/>
                <w:sz w:val="20"/>
                <w:szCs w:val="20"/>
              </w:rPr>
            </w:pPr>
            <w:r w:rsidRPr="001431AE">
              <w:rPr>
                <w:bCs/>
                <w:sz w:val="20"/>
                <w:szCs w:val="20"/>
              </w:rPr>
              <w:t>Wykazuje gotowość do uznania znaczenia i doniosłości nauki, jako narzędzia służącego rozwiązywaniu problemów z obszaru bezpieczeństwa państwa</w:t>
            </w:r>
          </w:p>
        </w:tc>
        <w:tc>
          <w:tcPr>
            <w:tcW w:w="2175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BGP1_K02</w:t>
            </w:r>
          </w:p>
        </w:tc>
      </w:tr>
    </w:tbl>
    <w:p w:rsidR="006C7E32" w:rsidRPr="001431AE" w:rsidRDefault="006C7E32" w:rsidP="006C7E3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6C7E32" w:rsidRPr="001431AE" w:rsidRDefault="006C7E32" w:rsidP="006C7E3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p w:rsidR="006C7E32" w:rsidRPr="001431AE" w:rsidRDefault="006C7E32" w:rsidP="006C7E3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"/>
        <w:tblW w:w="10568" w:type="dxa"/>
        <w:tblLook w:val="04A0" w:firstRow="1" w:lastRow="0" w:firstColumn="1" w:lastColumn="0" w:noHBand="0" w:noVBand="1"/>
      </w:tblPr>
      <w:tblGrid>
        <w:gridCol w:w="1214"/>
        <w:gridCol w:w="1300"/>
        <w:gridCol w:w="1300"/>
        <w:gridCol w:w="1509"/>
        <w:gridCol w:w="1560"/>
        <w:gridCol w:w="1559"/>
        <w:gridCol w:w="2126"/>
      </w:tblGrid>
      <w:tr w:rsidR="00EB57B2" w:rsidRPr="001431AE" w:rsidTr="00516379">
        <w:trPr>
          <w:trHeight w:val="53"/>
        </w:trPr>
        <w:tc>
          <w:tcPr>
            <w:tcW w:w="1214" w:type="dxa"/>
            <w:vMerge w:val="restart"/>
          </w:tcPr>
          <w:p w:rsidR="006C7E32" w:rsidRPr="001431AE" w:rsidRDefault="006C7E32" w:rsidP="005163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Efekty uczenia się</w:t>
            </w:r>
          </w:p>
        </w:tc>
        <w:tc>
          <w:tcPr>
            <w:tcW w:w="9354" w:type="dxa"/>
            <w:gridSpan w:val="6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EB57B2" w:rsidRPr="001431AE" w:rsidTr="00516379">
        <w:trPr>
          <w:trHeight w:val="53"/>
        </w:trPr>
        <w:tc>
          <w:tcPr>
            <w:tcW w:w="1214" w:type="dxa"/>
            <w:vMerge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</w:tcPr>
          <w:p w:rsidR="006C7E32" w:rsidRPr="001431AE" w:rsidRDefault="006C7E32" w:rsidP="005163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Kolokwium zaliczeniowe pisemne</w:t>
            </w:r>
          </w:p>
        </w:tc>
        <w:tc>
          <w:tcPr>
            <w:tcW w:w="1300" w:type="dxa"/>
          </w:tcPr>
          <w:p w:rsidR="006C7E32" w:rsidRPr="001431AE" w:rsidRDefault="006C7E32" w:rsidP="005163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Zadania ćwiczeniowe</w:t>
            </w:r>
          </w:p>
        </w:tc>
        <w:tc>
          <w:tcPr>
            <w:tcW w:w="1509" w:type="dxa"/>
          </w:tcPr>
          <w:p w:rsidR="006C7E32" w:rsidRPr="001431AE" w:rsidRDefault="006C7E32" w:rsidP="005163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 xml:space="preserve">Projekt </w:t>
            </w:r>
          </w:p>
        </w:tc>
        <w:tc>
          <w:tcPr>
            <w:tcW w:w="1560" w:type="dxa"/>
          </w:tcPr>
          <w:p w:rsidR="006C7E32" w:rsidRPr="001431AE" w:rsidRDefault="006C7E32" w:rsidP="005163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Praca  w grupach</w:t>
            </w:r>
          </w:p>
        </w:tc>
        <w:tc>
          <w:tcPr>
            <w:tcW w:w="1559" w:type="dxa"/>
          </w:tcPr>
          <w:p w:rsidR="006C7E32" w:rsidRPr="001431AE" w:rsidRDefault="006C7E32" w:rsidP="005163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Arkusz obserwacji/</w:t>
            </w:r>
          </w:p>
          <w:p w:rsidR="006C7E32" w:rsidRPr="001431AE" w:rsidRDefault="006C7E32" w:rsidP="005163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karty samooceny</w:t>
            </w:r>
          </w:p>
        </w:tc>
        <w:tc>
          <w:tcPr>
            <w:tcW w:w="2126" w:type="dxa"/>
          </w:tcPr>
          <w:p w:rsidR="006C7E32" w:rsidRPr="001431AE" w:rsidRDefault="006C7E32" w:rsidP="005163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 xml:space="preserve">Aktywność na </w:t>
            </w:r>
            <w:r w:rsidR="00516379" w:rsidRPr="001431AE">
              <w:rPr>
                <w:rFonts w:ascii="Times New Roman" w:hAnsi="Times New Roman" w:cs="Times New Roman"/>
                <w:sz w:val="16"/>
                <w:szCs w:val="20"/>
              </w:rPr>
              <w:t>zajęciach</w:t>
            </w:r>
          </w:p>
        </w:tc>
      </w:tr>
      <w:tr w:rsidR="00EB57B2" w:rsidRPr="001431AE" w:rsidTr="004D064F">
        <w:tc>
          <w:tcPr>
            <w:tcW w:w="1214" w:type="dxa"/>
          </w:tcPr>
          <w:p w:rsidR="006C7E32" w:rsidRPr="001431AE" w:rsidRDefault="006C7E32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300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00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4D064F">
        <w:tc>
          <w:tcPr>
            <w:tcW w:w="1214" w:type="dxa"/>
          </w:tcPr>
          <w:p w:rsidR="006C7E32" w:rsidRPr="001431AE" w:rsidRDefault="006C7E32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1300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00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4D064F">
        <w:tc>
          <w:tcPr>
            <w:tcW w:w="1214" w:type="dxa"/>
          </w:tcPr>
          <w:p w:rsidR="006C7E32" w:rsidRPr="001431AE" w:rsidRDefault="006C7E32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W3</w:t>
            </w:r>
          </w:p>
        </w:tc>
        <w:tc>
          <w:tcPr>
            <w:tcW w:w="1300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00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4D064F">
        <w:tc>
          <w:tcPr>
            <w:tcW w:w="1214" w:type="dxa"/>
          </w:tcPr>
          <w:p w:rsidR="006C7E32" w:rsidRPr="001431AE" w:rsidRDefault="006C7E32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300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9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0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4D064F">
        <w:tc>
          <w:tcPr>
            <w:tcW w:w="1214" w:type="dxa"/>
          </w:tcPr>
          <w:p w:rsidR="006C7E32" w:rsidRPr="001431AE" w:rsidRDefault="006C7E32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1300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9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0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7E32" w:rsidRPr="001431AE" w:rsidTr="004D064F">
        <w:tc>
          <w:tcPr>
            <w:tcW w:w="1214" w:type="dxa"/>
          </w:tcPr>
          <w:p w:rsidR="006C7E32" w:rsidRPr="001431AE" w:rsidRDefault="006C7E32" w:rsidP="004D0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300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0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C7E32" w:rsidRPr="001431AE" w:rsidRDefault="006C7E32" w:rsidP="004D0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C7E32" w:rsidRPr="001431AE" w:rsidRDefault="006C7E32" w:rsidP="006C7E3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6C7E32" w:rsidRPr="001431AE" w:rsidRDefault="006C7E32" w:rsidP="006C7E3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p w:rsidR="006C7E32" w:rsidRPr="001431AE" w:rsidRDefault="006C7E32" w:rsidP="006C7E3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0632"/>
      </w:tblGrid>
      <w:tr w:rsidR="006C7E32" w:rsidRPr="001431AE" w:rsidTr="004D064F">
        <w:trPr>
          <w:trHeight w:val="3237"/>
        </w:trPr>
        <w:tc>
          <w:tcPr>
            <w:tcW w:w="10632" w:type="dxa"/>
          </w:tcPr>
          <w:p w:rsidR="006C7E32" w:rsidRPr="001431AE" w:rsidRDefault="006C7E32" w:rsidP="004D064F">
            <w:pPr>
              <w:spacing w:after="0" w:line="240" w:lineRule="auto"/>
              <w:ind w:left="-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Forma zaliczenia: </w:t>
            </w:r>
          </w:p>
          <w:p w:rsidR="006C7E32" w:rsidRPr="001431AE" w:rsidRDefault="006C7E32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Wykłady – zaliczenie z oceną</w:t>
            </w:r>
          </w:p>
          <w:p w:rsidR="006C7E32" w:rsidRPr="001431AE" w:rsidRDefault="006C7E32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:rsidR="006C7E32" w:rsidRPr="001431AE" w:rsidRDefault="006C7E32" w:rsidP="004D06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C7E32" w:rsidRPr="001431AE" w:rsidRDefault="006C7E32" w:rsidP="004D064F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1431AE">
              <w:rPr>
                <w:b/>
                <w:sz w:val="20"/>
                <w:szCs w:val="20"/>
              </w:rPr>
              <w:t>Student otrzymuje zaliczenie zajęć z:</w:t>
            </w:r>
          </w:p>
          <w:p w:rsidR="006C7E32" w:rsidRPr="001431AE" w:rsidRDefault="006C7E32" w:rsidP="002A6F4F">
            <w:pPr>
              <w:pStyle w:val="Akapitzlist"/>
              <w:numPr>
                <w:ilvl w:val="0"/>
                <w:numId w:val="303"/>
              </w:numPr>
              <w:ind w:left="493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Wykładu – polegającego na zaliczeniu kolokwium pisemnego składającego się z zadań zamkniętych i otwartych. Punktacja za każde zadanie: 0-1 pkt.</w:t>
            </w:r>
          </w:p>
          <w:p w:rsidR="006C7E32" w:rsidRPr="001431AE" w:rsidRDefault="006C7E32" w:rsidP="004D064F">
            <w:pPr>
              <w:pStyle w:val="Akapitzlist"/>
              <w:ind w:left="493"/>
              <w:jc w:val="both"/>
              <w:rPr>
                <w:sz w:val="20"/>
                <w:szCs w:val="20"/>
              </w:rPr>
            </w:pPr>
          </w:p>
          <w:p w:rsidR="006C7E32" w:rsidRPr="001431AE" w:rsidRDefault="006C7E32" w:rsidP="002A6F4F">
            <w:pPr>
              <w:pStyle w:val="Akapitzlist"/>
              <w:numPr>
                <w:ilvl w:val="0"/>
                <w:numId w:val="303"/>
              </w:numPr>
              <w:ind w:left="493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Ćwiczenia- polegającego na aktywnym uczestnictwie w nim, analizie tekstów źródłowych, udziale w dyskusji. realizacji zadań ćwiczeniowych oraz projektu naukowego na wyznaczony temat. Na kryterium oceny realizacji projektu składać się będę takie elementy jak:</w:t>
            </w:r>
          </w:p>
          <w:p w:rsidR="006C7E32" w:rsidRPr="001431AE" w:rsidRDefault="006C7E32" w:rsidP="004D064F">
            <w:pPr>
              <w:spacing w:after="0" w:line="240" w:lineRule="auto"/>
              <w:ind w:left="4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- poprawność językowa i stosowanie odpowiedniej nomenklatury pojęciowej</w:t>
            </w:r>
          </w:p>
          <w:p w:rsidR="006C7E32" w:rsidRPr="001431AE" w:rsidRDefault="006C7E32" w:rsidP="004D064F">
            <w:pPr>
              <w:spacing w:after="0" w:line="240" w:lineRule="auto"/>
              <w:ind w:left="4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- właściwy dobór źródeł naukowych i ich interpretacja</w:t>
            </w:r>
          </w:p>
          <w:p w:rsidR="006C7E32" w:rsidRPr="001431AE" w:rsidRDefault="006C7E32" w:rsidP="004D064F">
            <w:pPr>
              <w:spacing w:after="0" w:line="240" w:lineRule="auto"/>
              <w:ind w:left="4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- argumentacja przyjętego stanowiska i umiejętność jego obrony</w:t>
            </w:r>
          </w:p>
          <w:p w:rsidR="006C7E32" w:rsidRPr="001431AE" w:rsidRDefault="006C7E32" w:rsidP="004D064F">
            <w:pPr>
              <w:spacing w:after="0" w:line="240" w:lineRule="auto"/>
              <w:ind w:left="4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- poprawność opracowania edytorskiego</w:t>
            </w:r>
          </w:p>
          <w:p w:rsidR="006C7E32" w:rsidRPr="001431AE" w:rsidRDefault="006C7E32" w:rsidP="006C7E32">
            <w:pPr>
              <w:spacing w:after="0" w:line="240" w:lineRule="auto"/>
              <w:ind w:left="4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- sposób zaprezentowania i omówienia</w:t>
            </w:r>
          </w:p>
        </w:tc>
      </w:tr>
    </w:tbl>
    <w:p w:rsidR="006C7E32" w:rsidRPr="001431AE" w:rsidRDefault="006C7E32" w:rsidP="006C7E3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6C7E32" w:rsidRPr="001431AE" w:rsidRDefault="006C7E32" w:rsidP="006C7E3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tbl>
      <w:tblPr>
        <w:tblStyle w:val="Siatkatabelijasna"/>
        <w:tblW w:w="10725" w:type="dxa"/>
        <w:tblLook w:val="04A0" w:firstRow="1" w:lastRow="0" w:firstColumn="1" w:lastColumn="0" w:noHBand="0" w:noVBand="1"/>
      </w:tblPr>
      <w:tblGrid>
        <w:gridCol w:w="10725"/>
      </w:tblGrid>
      <w:tr w:rsidR="006C7E32" w:rsidRPr="001431AE" w:rsidTr="006C7E32">
        <w:trPr>
          <w:trHeight w:val="53"/>
        </w:trPr>
        <w:tc>
          <w:tcPr>
            <w:tcW w:w="10725" w:type="dxa"/>
          </w:tcPr>
          <w:p w:rsidR="006C7E32" w:rsidRPr="001431AE" w:rsidRDefault="006C7E32" w:rsidP="002A6F4F">
            <w:pPr>
              <w:pStyle w:val="Akapitzlist"/>
              <w:numPr>
                <w:ilvl w:val="0"/>
                <w:numId w:val="304"/>
              </w:numPr>
              <w:tabs>
                <w:tab w:val="left" w:pos="142"/>
              </w:tabs>
              <w:jc w:val="both"/>
              <w:rPr>
                <w:b/>
                <w:sz w:val="20"/>
                <w:szCs w:val="20"/>
              </w:rPr>
            </w:pPr>
            <w:r w:rsidRPr="001431AE">
              <w:rPr>
                <w:b/>
                <w:sz w:val="20"/>
                <w:szCs w:val="20"/>
              </w:rPr>
              <w:t>Literatura podstawowa:</w:t>
            </w:r>
          </w:p>
          <w:p w:rsidR="006C7E32" w:rsidRPr="001431AE" w:rsidRDefault="006C7E32" w:rsidP="004D064F">
            <w:pPr>
              <w:pStyle w:val="Akapitzlist"/>
              <w:tabs>
                <w:tab w:val="left" w:pos="142"/>
              </w:tabs>
              <w:ind w:left="720"/>
              <w:jc w:val="both"/>
              <w:rPr>
                <w:b/>
                <w:sz w:val="20"/>
                <w:szCs w:val="20"/>
              </w:rPr>
            </w:pPr>
          </w:p>
          <w:p w:rsidR="006C7E32" w:rsidRPr="001431AE" w:rsidRDefault="006C7E32" w:rsidP="004D06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1.Cekanowski Z., </w:t>
            </w:r>
            <w:proofErr w:type="spellStart"/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>Nowick</w:t>
            </w:r>
            <w:proofErr w:type="spellEnd"/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j., </w:t>
            </w:r>
            <w:proofErr w:type="spellStart"/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>Wyrębek</w:t>
            </w:r>
            <w:proofErr w:type="spellEnd"/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H., Bezpieczeństwo państwa w obliczu współczesnych zagrożeń, Siedlce 2016</w:t>
            </w:r>
          </w:p>
          <w:p w:rsidR="006C7E32" w:rsidRPr="001431AE" w:rsidRDefault="006C7E32" w:rsidP="004D06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</w:t>
            </w:r>
            <w:proofErr w:type="spellStart"/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>Kitler</w:t>
            </w:r>
            <w:proofErr w:type="spellEnd"/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W., Organizacja bezpieczeństwa narodowego Rzeczypospolitej Polskiej, Toruń 2018</w:t>
            </w:r>
          </w:p>
          <w:p w:rsidR="006C7E32" w:rsidRPr="001431AE" w:rsidRDefault="006C7E32" w:rsidP="004D06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</w:t>
            </w:r>
            <w:proofErr w:type="spellStart"/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>Pływaczewski</w:t>
            </w:r>
            <w:proofErr w:type="spellEnd"/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J., Nauki o bezpieczeństwie, Warszawa 2020</w:t>
            </w:r>
          </w:p>
          <w:p w:rsidR="006C7E32" w:rsidRPr="001431AE" w:rsidRDefault="006C7E32" w:rsidP="004D06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7E32" w:rsidRPr="001431AE" w:rsidRDefault="006C7E32" w:rsidP="002A6F4F">
            <w:pPr>
              <w:pStyle w:val="Akapitzlist"/>
              <w:numPr>
                <w:ilvl w:val="0"/>
                <w:numId w:val="304"/>
              </w:numPr>
              <w:jc w:val="both"/>
              <w:rPr>
                <w:b/>
                <w:sz w:val="20"/>
                <w:szCs w:val="20"/>
              </w:rPr>
            </w:pPr>
            <w:r w:rsidRPr="001431AE">
              <w:rPr>
                <w:b/>
                <w:sz w:val="20"/>
                <w:szCs w:val="20"/>
              </w:rPr>
              <w:t>Literatura uzupełniająca:</w:t>
            </w:r>
          </w:p>
          <w:p w:rsidR="006C7E32" w:rsidRPr="001431AE" w:rsidRDefault="006C7E32" w:rsidP="004D064F">
            <w:pPr>
              <w:pStyle w:val="Akapitzlist"/>
              <w:ind w:left="720"/>
              <w:jc w:val="both"/>
              <w:rPr>
                <w:rFonts w:eastAsia="Calibri"/>
                <w:sz w:val="20"/>
                <w:szCs w:val="20"/>
              </w:rPr>
            </w:pPr>
          </w:p>
          <w:p w:rsidR="006C7E32" w:rsidRPr="001431AE" w:rsidRDefault="006C7E32" w:rsidP="004D064F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1. </w:t>
            </w:r>
            <w:proofErr w:type="spellStart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Kozerawski</w:t>
            </w:r>
            <w:proofErr w:type="spellEnd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D.S., </w:t>
            </w:r>
            <w:proofErr w:type="spellStart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Bazela</w:t>
            </w:r>
            <w:proofErr w:type="spellEnd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R.K., Bezpieczeństwo państwa-wybrane problemy, Toruń 2020</w:t>
            </w:r>
          </w:p>
          <w:p w:rsidR="006C7E32" w:rsidRPr="001431AE" w:rsidRDefault="006C7E32" w:rsidP="004D064F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2. Nowak E., Nowak M., Zarys teorii bezpieczeństwa narodowego, Warszawa 2015</w:t>
            </w:r>
          </w:p>
          <w:p w:rsidR="006C7E32" w:rsidRPr="001431AE" w:rsidRDefault="006C7E32" w:rsidP="004D064F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Wejkszner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A., Wojciechowski S., Współczesne bezpieczeństwo Polski. Międzynarodowy wymiar instytucjonalny, Warszawa 2019</w:t>
            </w:r>
          </w:p>
        </w:tc>
      </w:tr>
    </w:tbl>
    <w:p w:rsidR="00BE146D" w:rsidRPr="001431AE" w:rsidRDefault="00BE146D" w:rsidP="006C7E32">
      <w:pPr>
        <w:rPr>
          <w:rFonts w:ascii="Times New Roman" w:hAnsi="Times New Roman" w:cs="Times New Roman"/>
        </w:rPr>
      </w:pPr>
    </w:p>
    <w:p w:rsidR="00BE146D" w:rsidRPr="001431AE" w:rsidRDefault="00BE146D">
      <w:pPr>
        <w:spacing w:after="160" w:line="259" w:lineRule="auto"/>
        <w:rPr>
          <w:rFonts w:ascii="Times New Roman" w:hAnsi="Times New Roman" w:cs="Times New Roman"/>
        </w:rPr>
      </w:pPr>
      <w:r w:rsidRPr="001431AE">
        <w:rPr>
          <w:rFonts w:ascii="Times New Roman" w:hAnsi="Times New Roman" w:cs="Times New Roman"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76" w:name="_Toc212477260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11.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Podstawy statystyki i jej wykorzystanie w działalności służbowej</w:t>
      </w:r>
      <w:bookmarkEnd w:id="76"/>
    </w:p>
    <w:p w:rsidR="001745DA" w:rsidRPr="001431AE" w:rsidRDefault="001745DA">
      <w:pPr>
        <w:spacing w:after="160" w:line="259" w:lineRule="auto"/>
        <w:rPr>
          <w:rFonts w:ascii="Times New Roman" w:hAnsi="Times New Roman" w:cs="Times New Roman"/>
          <w:b/>
          <w:noProof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3544"/>
        <w:gridCol w:w="766"/>
        <w:gridCol w:w="2634"/>
        <w:gridCol w:w="428"/>
        <w:gridCol w:w="1467"/>
        <w:gridCol w:w="1793"/>
      </w:tblGrid>
      <w:tr w:rsidR="000620C8" w:rsidRPr="000620C8" w:rsidTr="000620C8">
        <w:trPr>
          <w:trHeight w:val="538"/>
        </w:trPr>
        <w:tc>
          <w:tcPr>
            <w:tcW w:w="4310" w:type="dxa"/>
            <w:gridSpan w:val="2"/>
          </w:tcPr>
          <w:p w:rsidR="001745DA" w:rsidRPr="000620C8" w:rsidRDefault="001745DA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:rsidR="001745DA" w:rsidRPr="000620C8" w:rsidRDefault="001745DA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Podstawy statystyki i jej wykorzystanie </w:t>
            </w:r>
            <w:r w:rsidRPr="000620C8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  <w:t>w działalności służbowej</w:t>
            </w:r>
          </w:p>
        </w:tc>
        <w:tc>
          <w:tcPr>
            <w:tcW w:w="3062" w:type="dxa"/>
            <w:gridSpan w:val="2"/>
          </w:tcPr>
          <w:p w:rsidR="001745DA" w:rsidRPr="000620C8" w:rsidRDefault="001745DA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1745DA" w:rsidRPr="000620C8" w:rsidRDefault="001745DA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</w:p>
          <w:p w:rsidR="001745DA" w:rsidRPr="000620C8" w:rsidRDefault="001745DA" w:rsidP="0057498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620C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nauki społeczne/nauki </w:t>
            </w:r>
            <w:r w:rsidRPr="000620C8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  <w:t>o bezpieczeństwie</w:t>
            </w:r>
          </w:p>
        </w:tc>
        <w:tc>
          <w:tcPr>
            <w:tcW w:w="1467" w:type="dxa"/>
          </w:tcPr>
          <w:p w:rsidR="001745DA" w:rsidRPr="000620C8" w:rsidRDefault="001745DA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b/>
                <w:sz w:val="20"/>
                <w:szCs w:val="20"/>
              </w:rPr>
              <w:t>Kod zajęć</w:t>
            </w:r>
          </w:p>
          <w:p w:rsidR="001745DA" w:rsidRPr="000620C8" w:rsidRDefault="001745DA" w:rsidP="0057498C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sz w:val="20"/>
                <w:szCs w:val="20"/>
              </w:rPr>
              <w:t>D 6a</w:t>
            </w:r>
          </w:p>
        </w:tc>
        <w:tc>
          <w:tcPr>
            <w:tcW w:w="1793" w:type="dxa"/>
          </w:tcPr>
          <w:p w:rsidR="001745DA" w:rsidRPr="000620C8" w:rsidRDefault="001745DA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1745DA" w:rsidRPr="000620C8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620C8" w:rsidRPr="000620C8" w:rsidTr="000620C8">
        <w:trPr>
          <w:trHeight w:val="698"/>
        </w:trPr>
        <w:tc>
          <w:tcPr>
            <w:tcW w:w="10632" w:type="dxa"/>
            <w:gridSpan w:val="6"/>
          </w:tcPr>
          <w:p w:rsidR="001745DA" w:rsidRPr="000620C8" w:rsidRDefault="001745DA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Nazwa jednostki prowadzącej/odpowiadającej za </w:t>
            </w:r>
            <w:r w:rsidR="006147E6">
              <w:rPr>
                <w:rFonts w:ascii="Times New Roman" w:hAnsi="Times New Roman" w:cs="Times New Roman"/>
                <w:b/>
                <w:sz w:val="20"/>
                <w:szCs w:val="20"/>
              </w:rPr>
              <w:t>zajęcia</w:t>
            </w:r>
            <w:r w:rsidRPr="000620C8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1745DA" w:rsidRPr="005969BA" w:rsidRDefault="001745DA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69BA">
              <w:rPr>
                <w:rFonts w:ascii="Times New Roman" w:hAnsi="Times New Roman" w:cs="Times New Roman"/>
                <w:sz w:val="20"/>
                <w:szCs w:val="20"/>
              </w:rPr>
              <w:t>Zakład Kompetencji Kierowniczych i Logistycznych</w:t>
            </w:r>
          </w:p>
        </w:tc>
      </w:tr>
      <w:tr w:rsidR="000620C8" w:rsidRPr="000620C8" w:rsidTr="000620C8">
        <w:trPr>
          <w:trHeight w:val="945"/>
        </w:trPr>
        <w:tc>
          <w:tcPr>
            <w:tcW w:w="10632" w:type="dxa"/>
            <w:gridSpan w:val="6"/>
          </w:tcPr>
          <w:p w:rsidR="001745DA" w:rsidRPr="000620C8" w:rsidRDefault="001745DA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0620C8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1745DA" w:rsidRPr="000620C8" w:rsidRDefault="001745DA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0620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620C8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1745DA" w:rsidRPr="000620C8" w:rsidRDefault="001745DA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-</w:t>
            </w:r>
          </w:p>
          <w:p w:rsidR="001745DA" w:rsidRPr="000620C8" w:rsidRDefault="001745DA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0620C8">
              <w:rPr>
                <w:rFonts w:ascii="Times New Roman" w:hAnsi="Times New Roman" w:cs="Times New Roman"/>
                <w:sz w:val="20"/>
                <w:szCs w:val="20"/>
              </w:rPr>
              <w:t>kierunkowe, fakultatywne</w:t>
            </w:r>
          </w:p>
        </w:tc>
      </w:tr>
      <w:tr w:rsidR="000620C8" w:rsidRPr="000620C8" w:rsidTr="000620C8">
        <w:trPr>
          <w:trHeight w:val="221"/>
        </w:trPr>
        <w:tc>
          <w:tcPr>
            <w:tcW w:w="3544" w:type="dxa"/>
          </w:tcPr>
          <w:p w:rsidR="001745DA" w:rsidRPr="000620C8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1745DA" w:rsidRPr="000620C8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1745DA" w:rsidRPr="000620C8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0620C8" w:rsidRPr="000620C8" w:rsidTr="000620C8">
        <w:trPr>
          <w:trHeight w:val="681"/>
        </w:trPr>
        <w:tc>
          <w:tcPr>
            <w:tcW w:w="3544" w:type="dxa"/>
          </w:tcPr>
          <w:p w:rsidR="001745DA" w:rsidRPr="000620C8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1745DA" w:rsidRPr="000620C8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sz w:val="20"/>
                <w:szCs w:val="20"/>
              </w:rPr>
              <w:t>2025 - 2026</w:t>
            </w:r>
          </w:p>
        </w:tc>
        <w:tc>
          <w:tcPr>
            <w:tcW w:w="3688" w:type="dxa"/>
            <w:gridSpan w:val="3"/>
          </w:tcPr>
          <w:p w:rsidR="001745DA" w:rsidRPr="000620C8" w:rsidRDefault="00FF7EBB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III/</w:t>
            </w:r>
            <w:r w:rsidR="001745DA" w:rsidRPr="000620C8">
              <w:rPr>
                <w:rFonts w:ascii="Times New Roman" w:hAnsi="Times New Roman" w:cs="Times New Roman"/>
                <w:b/>
                <w:sz w:val="20"/>
                <w:szCs w:val="20"/>
              </w:rPr>
              <w:t>V</w:t>
            </w:r>
          </w:p>
        </w:tc>
      </w:tr>
      <w:tr w:rsidR="000620C8" w:rsidRPr="000620C8" w:rsidTr="000620C8">
        <w:trPr>
          <w:trHeight w:val="584"/>
        </w:trPr>
        <w:tc>
          <w:tcPr>
            <w:tcW w:w="10632" w:type="dxa"/>
            <w:gridSpan w:val="6"/>
          </w:tcPr>
          <w:p w:rsidR="001745DA" w:rsidRPr="000620C8" w:rsidRDefault="001745DA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 w:rsidRPr="000620C8">
              <w:rPr>
                <w:rFonts w:ascii="Times New Roman" w:hAnsi="Times New Roman" w:cs="Times New Roman"/>
                <w:sz w:val="20"/>
                <w:szCs w:val="20"/>
              </w:rPr>
              <w:t xml:space="preserve"> ppłk SG mgr inż. Marek Piórkowski (</w:t>
            </w:r>
            <w:hyperlink r:id="rId99" w:history="1">
              <w:r w:rsidRPr="000620C8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</w:rPr>
                <w:t>marek.piorkowski@strazgraniczna.pl</w:t>
              </w:r>
            </w:hyperlink>
            <w:r w:rsidRPr="000620C8">
              <w:rPr>
                <w:rFonts w:ascii="Times New Roman" w:hAnsi="Times New Roman" w:cs="Times New Roman"/>
                <w:sz w:val="20"/>
                <w:szCs w:val="20"/>
              </w:rPr>
              <w:t>, tel. 66 44 243)</w:t>
            </w:r>
          </w:p>
          <w:p w:rsidR="001745DA" w:rsidRPr="000620C8" w:rsidRDefault="001745DA" w:rsidP="00BB1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45DA" w:rsidRPr="001431AE" w:rsidTr="000620C8">
        <w:trPr>
          <w:trHeight w:val="512"/>
        </w:trPr>
        <w:tc>
          <w:tcPr>
            <w:tcW w:w="10632" w:type="dxa"/>
            <w:gridSpan w:val="6"/>
          </w:tcPr>
          <w:p w:rsidR="001745DA" w:rsidRPr="001431AE" w:rsidRDefault="001745DA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1745DA" w:rsidRPr="001431AE" w:rsidRDefault="001745DA" w:rsidP="009942A6">
            <w:pPr>
              <w:numPr>
                <w:ilvl w:val="0"/>
                <w:numId w:val="2"/>
              </w:numPr>
              <w:spacing w:after="0" w:line="240" w:lineRule="auto"/>
              <w:ind w:left="4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:rsidR="001745DA" w:rsidRPr="001431AE" w:rsidRDefault="001745DA" w:rsidP="001745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745DA" w:rsidRPr="000620C8" w:rsidRDefault="001745DA" w:rsidP="001745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620C8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566"/>
        <w:gridCol w:w="9890"/>
      </w:tblGrid>
      <w:tr w:rsidR="001745DA" w:rsidRPr="001431AE" w:rsidTr="000620C8">
        <w:tc>
          <w:tcPr>
            <w:tcW w:w="566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9924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1745DA" w:rsidRPr="001431AE" w:rsidTr="000620C8">
        <w:tc>
          <w:tcPr>
            <w:tcW w:w="566" w:type="dxa"/>
          </w:tcPr>
          <w:p w:rsidR="001745DA" w:rsidRPr="000620C8" w:rsidRDefault="001745DA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924" w:type="dxa"/>
          </w:tcPr>
          <w:p w:rsidR="001745DA" w:rsidRPr="001431AE" w:rsidRDefault="001745DA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Nabycie podstaw wiedzy ze statystyki opisowej w zakresie metod opisu oraz wnioskowania statystycznego</w:t>
            </w:r>
          </w:p>
        </w:tc>
      </w:tr>
      <w:tr w:rsidR="001745DA" w:rsidRPr="001431AE" w:rsidTr="000620C8">
        <w:tc>
          <w:tcPr>
            <w:tcW w:w="566" w:type="dxa"/>
          </w:tcPr>
          <w:p w:rsidR="001745DA" w:rsidRPr="000620C8" w:rsidRDefault="001745DA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924" w:type="dxa"/>
          </w:tcPr>
          <w:p w:rsidR="001745DA" w:rsidRPr="001431AE" w:rsidRDefault="001745DA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Wykształcenie umiejętności stosowania metod statystycznych w rozwiazywaniu konkretnych zadań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i problemów natury społecznej</w:t>
            </w:r>
          </w:p>
        </w:tc>
      </w:tr>
      <w:tr w:rsidR="001745DA" w:rsidRPr="001431AE" w:rsidTr="000620C8">
        <w:tc>
          <w:tcPr>
            <w:tcW w:w="566" w:type="dxa"/>
          </w:tcPr>
          <w:p w:rsidR="001745DA" w:rsidRPr="000620C8" w:rsidRDefault="001745DA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9924" w:type="dxa"/>
          </w:tcPr>
          <w:p w:rsidR="001745DA" w:rsidRPr="001431AE" w:rsidRDefault="001745DA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Praktyczne wykorzystanie wiedzy i poznanie metod z zakresu statystyki, które stanowią podbudowę narzędziową dla innych przedmiotów realizowanych w trakcie studiów </w:t>
            </w:r>
          </w:p>
        </w:tc>
      </w:tr>
    </w:tbl>
    <w:p w:rsidR="001745DA" w:rsidRPr="001431AE" w:rsidRDefault="001745DA" w:rsidP="001745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745DA" w:rsidRPr="001431AE" w:rsidRDefault="001745DA" w:rsidP="001745D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214"/>
        <w:gridCol w:w="8242"/>
      </w:tblGrid>
      <w:tr w:rsidR="001745DA" w:rsidRPr="001431AE" w:rsidTr="000620C8">
        <w:tc>
          <w:tcPr>
            <w:tcW w:w="2235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363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1745DA" w:rsidRPr="001431AE" w:rsidTr="000620C8">
        <w:tc>
          <w:tcPr>
            <w:tcW w:w="2235" w:type="dxa"/>
          </w:tcPr>
          <w:p w:rsidR="001745DA" w:rsidRPr="000620C8" w:rsidRDefault="001745DA" w:rsidP="000620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8363" w:type="dxa"/>
          </w:tcPr>
          <w:p w:rsidR="001745DA" w:rsidRPr="001431AE" w:rsidRDefault="001745DA" w:rsidP="0057498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</w:t>
            </w:r>
          </w:p>
        </w:tc>
      </w:tr>
      <w:tr w:rsidR="001745DA" w:rsidRPr="001431AE" w:rsidTr="000620C8">
        <w:tc>
          <w:tcPr>
            <w:tcW w:w="2235" w:type="dxa"/>
          </w:tcPr>
          <w:p w:rsidR="001745DA" w:rsidRPr="000620C8" w:rsidRDefault="001745DA" w:rsidP="000620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8363" w:type="dxa"/>
          </w:tcPr>
          <w:p w:rsidR="001745DA" w:rsidRPr="001431AE" w:rsidRDefault="001745DA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 indywidualne, ćwiczenia w grupach</w:t>
            </w:r>
          </w:p>
        </w:tc>
      </w:tr>
    </w:tbl>
    <w:p w:rsidR="001745DA" w:rsidRPr="001431AE" w:rsidRDefault="001745DA" w:rsidP="001745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745DA" w:rsidRPr="001431AE" w:rsidRDefault="001745DA" w:rsidP="001745D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816"/>
        <w:gridCol w:w="3497"/>
        <w:gridCol w:w="5152"/>
        <w:gridCol w:w="991"/>
      </w:tblGrid>
      <w:tr w:rsidR="001745DA" w:rsidRPr="000620C8" w:rsidTr="000620C8">
        <w:trPr>
          <w:tblHeader/>
        </w:trPr>
        <w:tc>
          <w:tcPr>
            <w:tcW w:w="761" w:type="dxa"/>
            <w:vAlign w:val="center"/>
          </w:tcPr>
          <w:p w:rsidR="001745DA" w:rsidRPr="000620C8" w:rsidRDefault="000620C8" w:rsidP="000620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0620C8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511" w:type="dxa"/>
            <w:vAlign w:val="center"/>
          </w:tcPr>
          <w:p w:rsidR="001745DA" w:rsidRPr="000620C8" w:rsidRDefault="001745DA" w:rsidP="000620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172" w:type="dxa"/>
            <w:vAlign w:val="center"/>
          </w:tcPr>
          <w:p w:rsidR="001745DA" w:rsidRPr="000620C8" w:rsidRDefault="001745DA" w:rsidP="000620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992" w:type="dxa"/>
            <w:vAlign w:val="center"/>
          </w:tcPr>
          <w:p w:rsidR="001745DA" w:rsidRPr="000620C8" w:rsidRDefault="001745DA" w:rsidP="000620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1745DA" w:rsidRPr="001431AE" w:rsidTr="000620C8">
        <w:tc>
          <w:tcPr>
            <w:tcW w:w="10436" w:type="dxa"/>
            <w:gridSpan w:val="4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1745DA" w:rsidRPr="001431AE" w:rsidTr="000620C8">
        <w:tc>
          <w:tcPr>
            <w:tcW w:w="761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511" w:type="dxa"/>
          </w:tcPr>
          <w:p w:rsidR="001745DA" w:rsidRPr="001431AE" w:rsidRDefault="001745DA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Podstawowe pojęcia statystyczne</w:t>
            </w:r>
          </w:p>
        </w:tc>
        <w:tc>
          <w:tcPr>
            <w:tcW w:w="5172" w:type="dxa"/>
          </w:tcPr>
          <w:p w:rsidR="001745DA" w:rsidRPr="001431AE" w:rsidRDefault="001745DA" w:rsidP="002A6F4F">
            <w:pPr>
              <w:numPr>
                <w:ilvl w:val="0"/>
                <w:numId w:val="1128"/>
              </w:numPr>
              <w:spacing w:after="0" w:line="240" w:lineRule="auto"/>
              <w:ind w:left="288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Pojęcia wykorzystywane w statystyce</w:t>
            </w:r>
          </w:p>
          <w:p w:rsidR="001745DA" w:rsidRPr="001431AE" w:rsidRDefault="001745DA" w:rsidP="002A6F4F">
            <w:pPr>
              <w:numPr>
                <w:ilvl w:val="0"/>
                <w:numId w:val="1128"/>
              </w:numPr>
              <w:spacing w:after="0" w:line="240" w:lineRule="auto"/>
              <w:ind w:left="288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Szereg statystyczny i jego prezentacja graficzna</w:t>
            </w:r>
          </w:p>
          <w:p w:rsidR="001745DA" w:rsidRPr="001431AE" w:rsidRDefault="001745DA" w:rsidP="002A6F4F">
            <w:pPr>
              <w:numPr>
                <w:ilvl w:val="0"/>
                <w:numId w:val="1128"/>
              </w:numPr>
              <w:spacing w:after="0" w:line="240" w:lineRule="auto"/>
              <w:ind w:left="288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Typy prawidłowości danych</w:t>
            </w:r>
          </w:p>
        </w:tc>
        <w:tc>
          <w:tcPr>
            <w:tcW w:w="992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745DA" w:rsidRPr="001431AE" w:rsidTr="000620C8">
        <w:tc>
          <w:tcPr>
            <w:tcW w:w="761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511" w:type="dxa"/>
          </w:tcPr>
          <w:p w:rsidR="001745DA" w:rsidRPr="001431AE" w:rsidRDefault="001745DA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Badania statystyczne</w:t>
            </w:r>
          </w:p>
        </w:tc>
        <w:tc>
          <w:tcPr>
            <w:tcW w:w="5172" w:type="dxa"/>
          </w:tcPr>
          <w:p w:rsidR="001745DA" w:rsidRPr="001431AE" w:rsidRDefault="001745DA" w:rsidP="002A6F4F">
            <w:pPr>
              <w:numPr>
                <w:ilvl w:val="0"/>
                <w:numId w:val="1129"/>
              </w:numPr>
              <w:spacing w:after="0" w:line="240" w:lineRule="auto"/>
              <w:ind w:left="288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Charakterystyka badań statystycznych</w:t>
            </w:r>
          </w:p>
          <w:p w:rsidR="001745DA" w:rsidRPr="001431AE" w:rsidRDefault="001745DA" w:rsidP="002A6F4F">
            <w:pPr>
              <w:numPr>
                <w:ilvl w:val="0"/>
                <w:numId w:val="1129"/>
              </w:numPr>
              <w:spacing w:after="0" w:line="240" w:lineRule="auto"/>
              <w:ind w:left="288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Rodzaje badań statystycznych</w:t>
            </w:r>
          </w:p>
          <w:p w:rsidR="001745DA" w:rsidRPr="001431AE" w:rsidRDefault="001745DA" w:rsidP="002A6F4F">
            <w:pPr>
              <w:numPr>
                <w:ilvl w:val="0"/>
                <w:numId w:val="1129"/>
              </w:numPr>
              <w:spacing w:after="0" w:line="240" w:lineRule="auto"/>
              <w:ind w:left="288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Sposoby prezentacji danych, przykłady wykorzystania w służbie</w:t>
            </w:r>
          </w:p>
        </w:tc>
        <w:tc>
          <w:tcPr>
            <w:tcW w:w="992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745DA" w:rsidRPr="001431AE" w:rsidTr="000620C8">
        <w:tc>
          <w:tcPr>
            <w:tcW w:w="761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511" w:type="dxa"/>
          </w:tcPr>
          <w:p w:rsidR="001745DA" w:rsidRPr="001431AE" w:rsidRDefault="001745DA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Planowanie badań statystycznych</w:t>
            </w:r>
          </w:p>
        </w:tc>
        <w:tc>
          <w:tcPr>
            <w:tcW w:w="5172" w:type="dxa"/>
          </w:tcPr>
          <w:p w:rsidR="001745DA" w:rsidRPr="001431AE" w:rsidRDefault="001745DA" w:rsidP="002A6F4F">
            <w:pPr>
              <w:numPr>
                <w:ilvl w:val="0"/>
                <w:numId w:val="1130"/>
              </w:numPr>
              <w:spacing w:after="0" w:line="240" w:lineRule="auto"/>
              <w:ind w:left="288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Etapy badań statystycznych</w:t>
            </w:r>
          </w:p>
          <w:p w:rsidR="001745DA" w:rsidRPr="001431AE" w:rsidRDefault="001745DA" w:rsidP="002A6F4F">
            <w:pPr>
              <w:numPr>
                <w:ilvl w:val="0"/>
                <w:numId w:val="1130"/>
              </w:numPr>
              <w:spacing w:after="0" w:line="240" w:lineRule="auto"/>
              <w:ind w:left="288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Źródła danych statystycznych</w:t>
            </w:r>
          </w:p>
          <w:p w:rsidR="001745DA" w:rsidRPr="001431AE" w:rsidRDefault="001745DA" w:rsidP="002A6F4F">
            <w:pPr>
              <w:numPr>
                <w:ilvl w:val="0"/>
                <w:numId w:val="1130"/>
              </w:numPr>
              <w:spacing w:after="0" w:line="240" w:lineRule="auto"/>
              <w:ind w:left="288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Skale pomiarowe</w:t>
            </w:r>
          </w:p>
          <w:p w:rsidR="001745DA" w:rsidRPr="001431AE" w:rsidRDefault="001745DA" w:rsidP="002A6F4F">
            <w:pPr>
              <w:numPr>
                <w:ilvl w:val="0"/>
                <w:numId w:val="1130"/>
              </w:numPr>
              <w:spacing w:after="0" w:line="240" w:lineRule="auto"/>
              <w:ind w:left="288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Badania pełne, sprawozdawczość</w:t>
            </w:r>
          </w:p>
          <w:p w:rsidR="001745DA" w:rsidRPr="001431AE" w:rsidRDefault="001745DA" w:rsidP="002A6F4F">
            <w:pPr>
              <w:numPr>
                <w:ilvl w:val="0"/>
                <w:numId w:val="1130"/>
              </w:numPr>
              <w:spacing w:after="0" w:line="240" w:lineRule="auto"/>
              <w:ind w:left="288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Badania częściowe – pojęcie próby losowej</w:t>
            </w:r>
          </w:p>
          <w:p w:rsidR="001745DA" w:rsidRPr="001431AE" w:rsidRDefault="001745DA" w:rsidP="002A6F4F">
            <w:pPr>
              <w:numPr>
                <w:ilvl w:val="0"/>
                <w:numId w:val="1130"/>
              </w:numPr>
              <w:spacing w:after="0" w:line="240" w:lineRule="auto"/>
              <w:ind w:left="288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Reprezentatywność próby w badaniach statystycznych</w:t>
            </w:r>
          </w:p>
        </w:tc>
        <w:tc>
          <w:tcPr>
            <w:tcW w:w="992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745DA" w:rsidRPr="001431AE" w:rsidTr="000620C8">
        <w:tc>
          <w:tcPr>
            <w:tcW w:w="761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511" w:type="dxa"/>
          </w:tcPr>
          <w:p w:rsidR="001745DA" w:rsidRPr="001431AE" w:rsidRDefault="001745DA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Zbiorowość statystyczna</w:t>
            </w:r>
          </w:p>
        </w:tc>
        <w:tc>
          <w:tcPr>
            <w:tcW w:w="5172" w:type="dxa"/>
          </w:tcPr>
          <w:p w:rsidR="001745DA" w:rsidRPr="001431AE" w:rsidRDefault="001745DA" w:rsidP="002A6F4F">
            <w:pPr>
              <w:pStyle w:val="Akapitzlist"/>
              <w:numPr>
                <w:ilvl w:val="0"/>
                <w:numId w:val="1123"/>
              </w:numPr>
              <w:ind w:left="297" w:hanging="284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Struktura zbiorowości</w:t>
            </w:r>
          </w:p>
          <w:p w:rsidR="001745DA" w:rsidRPr="001431AE" w:rsidRDefault="001745DA" w:rsidP="002A6F4F">
            <w:pPr>
              <w:pStyle w:val="Akapitzlist"/>
              <w:numPr>
                <w:ilvl w:val="0"/>
                <w:numId w:val="1123"/>
              </w:numPr>
              <w:ind w:left="297" w:hanging="284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Wskaźnik struktury, wskaźniki natężenia </w:t>
            </w:r>
          </w:p>
          <w:p w:rsidR="001745DA" w:rsidRPr="001431AE" w:rsidRDefault="001745DA" w:rsidP="002A6F4F">
            <w:pPr>
              <w:pStyle w:val="Akapitzlist"/>
              <w:numPr>
                <w:ilvl w:val="0"/>
                <w:numId w:val="1123"/>
              </w:numPr>
              <w:ind w:left="297" w:hanging="284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Zbiorowość statystyczna, jednostka, cecha statystyczna</w:t>
            </w:r>
          </w:p>
        </w:tc>
        <w:tc>
          <w:tcPr>
            <w:tcW w:w="992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745DA" w:rsidRPr="001431AE" w:rsidTr="000620C8">
        <w:tc>
          <w:tcPr>
            <w:tcW w:w="761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511" w:type="dxa"/>
          </w:tcPr>
          <w:p w:rsidR="001745DA" w:rsidRPr="001431AE" w:rsidRDefault="001745DA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Dynamika zjawisk społecznych</w:t>
            </w:r>
          </w:p>
        </w:tc>
        <w:tc>
          <w:tcPr>
            <w:tcW w:w="5172" w:type="dxa"/>
          </w:tcPr>
          <w:p w:rsidR="001745DA" w:rsidRPr="001431AE" w:rsidRDefault="001745DA" w:rsidP="002A6F4F">
            <w:pPr>
              <w:pStyle w:val="Akapitzlist"/>
              <w:numPr>
                <w:ilvl w:val="0"/>
                <w:numId w:val="1131"/>
              </w:numPr>
              <w:ind w:left="297" w:hanging="284"/>
              <w:rPr>
                <w:color w:val="00B050"/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Dynamika zjawisk społecznych i ekonomicznych.</w:t>
            </w:r>
          </w:p>
          <w:p w:rsidR="001745DA" w:rsidRPr="001431AE" w:rsidRDefault="001745DA" w:rsidP="002A6F4F">
            <w:pPr>
              <w:pStyle w:val="Akapitzlist"/>
              <w:numPr>
                <w:ilvl w:val="0"/>
                <w:numId w:val="1131"/>
              </w:numPr>
              <w:ind w:left="297" w:hanging="284"/>
              <w:rPr>
                <w:color w:val="00B050"/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Indeksy indywidualne, średnie tempo zmian.</w:t>
            </w:r>
          </w:p>
        </w:tc>
        <w:tc>
          <w:tcPr>
            <w:tcW w:w="992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745DA" w:rsidRPr="001431AE" w:rsidTr="000620C8">
        <w:tc>
          <w:tcPr>
            <w:tcW w:w="761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511" w:type="dxa"/>
          </w:tcPr>
          <w:p w:rsidR="001745DA" w:rsidRPr="001431AE" w:rsidRDefault="001745DA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Zasoby informacyjne</w:t>
            </w:r>
          </w:p>
        </w:tc>
        <w:tc>
          <w:tcPr>
            <w:tcW w:w="5172" w:type="dxa"/>
          </w:tcPr>
          <w:p w:rsidR="001745DA" w:rsidRPr="001431AE" w:rsidRDefault="001745DA" w:rsidP="002A6F4F">
            <w:pPr>
              <w:numPr>
                <w:ilvl w:val="0"/>
                <w:numId w:val="1127"/>
              </w:numPr>
              <w:spacing w:after="0" w:line="240" w:lineRule="auto"/>
              <w:ind w:left="297" w:hanging="284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Zasoby informacyjne statystyki publicznej, tajemnica statystyczna. </w:t>
            </w:r>
          </w:p>
          <w:p w:rsidR="001745DA" w:rsidRPr="001431AE" w:rsidRDefault="001745DA" w:rsidP="002A6F4F">
            <w:pPr>
              <w:numPr>
                <w:ilvl w:val="0"/>
                <w:numId w:val="1127"/>
              </w:numPr>
              <w:spacing w:after="0" w:line="240" w:lineRule="auto"/>
              <w:ind w:left="297" w:hanging="284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Informacje statystyczne w instytucjach poza statystyką publiczną.</w:t>
            </w:r>
          </w:p>
        </w:tc>
        <w:tc>
          <w:tcPr>
            <w:tcW w:w="992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</w:tr>
      <w:tr w:rsidR="001745DA" w:rsidRPr="001431AE" w:rsidTr="000620C8">
        <w:tc>
          <w:tcPr>
            <w:tcW w:w="761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511" w:type="dxa"/>
          </w:tcPr>
          <w:p w:rsidR="001745DA" w:rsidRPr="001431AE" w:rsidRDefault="001745DA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Podsumowanie wiadomości </w:t>
            </w:r>
          </w:p>
        </w:tc>
        <w:tc>
          <w:tcPr>
            <w:tcW w:w="5172" w:type="dxa"/>
          </w:tcPr>
          <w:p w:rsidR="001745DA" w:rsidRPr="001431AE" w:rsidRDefault="001745DA" w:rsidP="0057498C">
            <w:pPr>
              <w:spacing w:after="0" w:line="240" w:lineRule="auto"/>
              <w:ind w:left="155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       Sprawdzian</w:t>
            </w:r>
          </w:p>
        </w:tc>
        <w:tc>
          <w:tcPr>
            <w:tcW w:w="992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745DA" w:rsidRPr="001431AE" w:rsidTr="000620C8">
        <w:tc>
          <w:tcPr>
            <w:tcW w:w="9444" w:type="dxa"/>
            <w:gridSpan w:val="3"/>
          </w:tcPr>
          <w:p w:rsidR="001745DA" w:rsidRPr="001431AE" w:rsidRDefault="001745DA" w:rsidP="005749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992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instrText xml:space="preserve"> =SUM(ABOVE) </w:instrTex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1431AE">
              <w:rPr>
                <w:rFonts w:ascii="Times New Roman" w:hAnsi="Times New Roman" w:cs="Times New Roman"/>
                <w:noProof/>
                <w:sz w:val="20"/>
                <w:szCs w:val="20"/>
              </w:rPr>
              <w:t>15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1745DA" w:rsidRPr="001431AE" w:rsidTr="000620C8">
        <w:tc>
          <w:tcPr>
            <w:tcW w:w="10436" w:type="dxa"/>
            <w:gridSpan w:val="4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1745DA" w:rsidRPr="001431AE" w:rsidTr="000620C8">
        <w:tc>
          <w:tcPr>
            <w:tcW w:w="761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511" w:type="dxa"/>
          </w:tcPr>
          <w:p w:rsidR="001745DA" w:rsidRPr="001431AE" w:rsidRDefault="001745DA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Planowanie badań statystycznych</w:t>
            </w:r>
          </w:p>
        </w:tc>
        <w:tc>
          <w:tcPr>
            <w:tcW w:w="5172" w:type="dxa"/>
          </w:tcPr>
          <w:p w:rsidR="001745DA" w:rsidRPr="001431AE" w:rsidRDefault="001745DA" w:rsidP="002A6F4F">
            <w:pPr>
              <w:numPr>
                <w:ilvl w:val="0"/>
                <w:numId w:val="1122"/>
              </w:numPr>
              <w:spacing w:after="0" w:line="240" w:lineRule="auto"/>
              <w:ind w:left="297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Zaplanowanie prostego badania statystycznego ze wskazaniem źródeł danych i projektem skali pomiarowej</w:t>
            </w:r>
          </w:p>
        </w:tc>
        <w:tc>
          <w:tcPr>
            <w:tcW w:w="992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1745DA" w:rsidRPr="001431AE" w:rsidTr="000620C8">
        <w:trPr>
          <w:trHeight w:val="228"/>
        </w:trPr>
        <w:tc>
          <w:tcPr>
            <w:tcW w:w="761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511" w:type="dxa"/>
          </w:tcPr>
          <w:p w:rsidR="001745DA" w:rsidRPr="001431AE" w:rsidRDefault="001745DA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Analiza rozkładu cech oraz zmian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w czasie</w:t>
            </w:r>
          </w:p>
        </w:tc>
        <w:tc>
          <w:tcPr>
            <w:tcW w:w="5172" w:type="dxa"/>
          </w:tcPr>
          <w:p w:rsidR="001745DA" w:rsidRPr="001431AE" w:rsidRDefault="001745DA" w:rsidP="002A6F4F">
            <w:pPr>
              <w:pStyle w:val="Akapitzlist"/>
              <w:numPr>
                <w:ilvl w:val="0"/>
                <w:numId w:val="1124"/>
              </w:numPr>
              <w:ind w:left="297" w:hanging="284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Pojęcie i rodzaje rozkładów statystycznych</w:t>
            </w:r>
          </w:p>
          <w:p w:rsidR="001745DA" w:rsidRPr="001431AE" w:rsidRDefault="001745DA" w:rsidP="002A6F4F">
            <w:pPr>
              <w:pStyle w:val="Akapitzlist"/>
              <w:numPr>
                <w:ilvl w:val="0"/>
                <w:numId w:val="1124"/>
              </w:numPr>
              <w:ind w:left="297" w:hanging="284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Rozkład normalny </w:t>
            </w:r>
          </w:p>
          <w:p w:rsidR="001745DA" w:rsidRPr="001431AE" w:rsidRDefault="001745DA" w:rsidP="002A6F4F">
            <w:pPr>
              <w:pStyle w:val="Akapitzlist"/>
              <w:numPr>
                <w:ilvl w:val="0"/>
                <w:numId w:val="1124"/>
              </w:numPr>
              <w:ind w:left="297" w:hanging="284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Obserwacje typowe </w:t>
            </w:r>
          </w:p>
          <w:p w:rsidR="001745DA" w:rsidRPr="001431AE" w:rsidRDefault="001745DA" w:rsidP="002A6F4F">
            <w:pPr>
              <w:pStyle w:val="Akapitzlist"/>
              <w:numPr>
                <w:ilvl w:val="0"/>
                <w:numId w:val="1124"/>
              </w:numPr>
              <w:ind w:left="297" w:hanging="284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Asymetria rozkładów</w:t>
            </w:r>
          </w:p>
          <w:p w:rsidR="001745DA" w:rsidRPr="001431AE" w:rsidRDefault="001745DA" w:rsidP="002A6F4F">
            <w:pPr>
              <w:pStyle w:val="Akapitzlist"/>
              <w:numPr>
                <w:ilvl w:val="0"/>
                <w:numId w:val="1124"/>
              </w:numPr>
              <w:ind w:left="297" w:hanging="284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Analiza zmian w czasie </w:t>
            </w:r>
          </w:p>
          <w:p w:rsidR="001745DA" w:rsidRPr="001431AE" w:rsidRDefault="001745DA" w:rsidP="002A6F4F">
            <w:pPr>
              <w:pStyle w:val="Akapitzlist"/>
              <w:numPr>
                <w:ilvl w:val="0"/>
                <w:numId w:val="1124"/>
              </w:numPr>
              <w:ind w:left="297" w:hanging="284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Metody uśredniania zmian w czasie</w:t>
            </w:r>
          </w:p>
        </w:tc>
        <w:tc>
          <w:tcPr>
            <w:tcW w:w="992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1745DA" w:rsidRPr="001431AE" w:rsidTr="000620C8">
        <w:trPr>
          <w:trHeight w:val="228"/>
        </w:trPr>
        <w:tc>
          <w:tcPr>
            <w:tcW w:w="761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511" w:type="dxa"/>
          </w:tcPr>
          <w:p w:rsidR="001745DA" w:rsidRPr="001431AE" w:rsidRDefault="001745DA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Interpretacja danych statystycznych</w:t>
            </w:r>
          </w:p>
        </w:tc>
        <w:tc>
          <w:tcPr>
            <w:tcW w:w="5172" w:type="dxa"/>
          </w:tcPr>
          <w:p w:rsidR="001745DA" w:rsidRPr="001431AE" w:rsidRDefault="001745DA" w:rsidP="002A6F4F">
            <w:pPr>
              <w:pStyle w:val="Akapitzlist"/>
              <w:numPr>
                <w:ilvl w:val="0"/>
                <w:numId w:val="1126"/>
              </w:numPr>
              <w:ind w:left="297" w:hanging="284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Interpretacja danych źródłowych, na podstawie roczników statystycznych</w:t>
            </w:r>
          </w:p>
          <w:p w:rsidR="001745DA" w:rsidRPr="001431AE" w:rsidRDefault="001745DA" w:rsidP="002A6F4F">
            <w:pPr>
              <w:pStyle w:val="Akapitzlist"/>
              <w:numPr>
                <w:ilvl w:val="0"/>
                <w:numId w:val="1126"/>
              </w:numPr>
              <w:ind w:left="297" w:hanging="284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Analiza porównawcza</w:t>
            </w:r>
          </w:p>
          <w:p w:rsidR="001745DA" w:rsidRPr="001431AE" w:rsidRDefault="001745DA" w:rsidP="002A6F4F">
            <w:pPr>
              <w:pStyle w:val="Akapitzlist"/>
              <w:numPr>
                <w:ilvl w:val="0"/>
                <w:numId w:val="1126"/>
              </w:numPr>
              <w:ind w:left="297" w:hanging="284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Wnioskowanie i argumentowanie</w:t>
            </w:r>
          </w:p>
        </w:tc>
        <w:tc>
          <w:tcPr>
            <w:tcW w:w="992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1745DA" w:rsidRPr="001431AE" w:rsidTr="000620C8">
        <w:trPr>
          <w:trHeight w:val="228"/>
        </w:trPr>
        <w:tc>
          <w:tcPr>
            <w:tcW w:w="761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511" w:type="dxa"/>
          </w:tcPr>
          <w:p w:rsidR="001745DA" w:rsidRPr="001431AE" w:rsidRDefault="001745DA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Wykorzystanie statystyki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w działalności służbowej</w:t>
            </w:r>
          </w:p>
        </w:tc>
        <w:tc>
          <w:tcPr>
            <w:tcW w:w="5172" w:type="dxa"/>
          </w:tcPr>
          <w:p w:rsidR="001745DA" w:rsidRPr="001431AE" w:rsidRDefault="001745DA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Sporządzanie analizy danych statystycznych i ich prezentacja na podstawie otrzymanych danych źródłowych</w:t>
            </w:r>
          </w:p>
        </w:tc>
        <w:tc>
          <w:tcPr>
            <w:tcW w:w="992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745DA" w:rsidRPr="001431AE" w:rsidTr="000620C8">
        <w:trPr>
          <w:trHeight w:val="228"/>
        </w:trPr>
        <w:tc>
          <w:tcPr>
            <w:tcW w:w="761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511" w:type="dxa"/>
          </w:tcPr>
          <w:p w:rsidR="001745DA" w:rsidRPr="001431AE" w:rsidRDefault="001745DA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Interpretowanie wyników </w:t>
            </w:r>
          </w:p>
        </w:tc>
        <w:tc>
          <w:tcPr>
            <w:tcW w:w="5172" w:type="dxa"/>
          </w:tcPr>
          <w:p w:rsidR="001745DA" w:rsidRPr="001431AE" w:rsidRDefault="001745DA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Grupowa analiza opracowanych danych statystycznych – interpretacja wyników, wnioskowanie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i argumentowanie</w:t>
            </w:r>
          </w:p>
        </w:tc>
        <w:tc>
          <w:tcPr>
            <w:tcW w:w="992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745DA" w:rsidRPr="001431AE" w:rsidTr="000620C8">
        <w:trPr>
          <w:trHeight w:val="562"/>
        </w:trPr>
        <w:tc>
          <w:tcPr>
            <w:tcW w:w="761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511" w:type="dxa"/>
          </w:tcPr>
          <w:p w:rsidR="001745DA" w:rsidRPr="001431AE" w:rsidRDefault="001745DA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Znaczenie analizy statystycznych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w prognozowaniu zjawisk społecznych</w:t>
            </w:r>
          </w:p>
        </w:tc>
        <w:tc>
          <w:tcPr>
            <w:tcW w:w="5172" w:type="dxa"/>
          </w:tcPr>
          <w:p w:rsidR="001745DA" w:rsidRPr="001431AE" w:rsidRDefault="001745DA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Rola statystyki, wnioskowania statystycznego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prognozowaniu zjawisk o charakterze przestępczym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i ich zapobieganiu</w:t>
            </w:r>
          </w:p>
        </w:tc>
        <w:tc>
          <w:tcPr>
            <w:tcW w:w="992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745DA" w:rsidRPr="001431AE" w:rsidTr="000620C8">
        <w:tc>
          <w:tcPr>
            <w:tcW w:w="9444" w:type="dxa"/>
            <w:gridSpan w:val="3"/>
          </w:tcPr>
          <w:p w:rsidR="001745DA" w:rsidRPr="001431AE" w:rsidRDefault="001745DA" w:rsidP="005749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992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instrText xml:space="preserve"> =SUM(ABOVE) </w:instrTex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1431AE">
              <w:rPr>
                <w:rFonts w:ascii="Times New Roman" w:hAnsi="Times New Roman" w:cs="Times New Roman"/>
                <w:noProof/>
                <w:sz w:val="20"/>
                <w:szCs w:val="20"/>
              </w:rPr>
              <w:t>35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1745DA" w:rsidRPr="001431AE" w:rsidTr="000620C8">
        <w:tc>
          <w:tcPr>
            <w:tcW w:w="9444" w:type="dxa"/>
            <w:gridSpan w:val="3"/>
          </w:tcPr>
          <w:p w:rsidR="001745DA" w:rsidRPr="001431AE" w:rsidRDefault="001745DA" w:rsidP="005749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  <w:tc>
          <w:tcPr>
            <w:tcW w:w="992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</w:tr>
    </w:tbl>
    <w:p w:rsidR="001745DA" w:rsidRPr="001431AE" w:rsidRDefault="001745DA" w:rsidP="001745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745DA" w:rsidRPr="001431AE" w:rsidRDefault="001745DA" w:rsidP="001745D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Style w:val="Siatkatabelijasna"/>
        <w:tblW w:w="10343" w:type="dxa"/>
        <w:tblLook w:val="04A0" w:firstRow="1" w:lastRow="0" w:firstColumn="1" w:lastColumn="0" w:noHBand="0" w:noVBand="1"/>
      </w:tblPr>
      <w:tblGrid>
        <w:gridCol w:w="8642"/>
        <w:gridCol w:w="1701"/>
      </w:tblGrid>
      <w:tr w:rsidR="001745DA" w:rsidRPr="001431AE" w:rsidTr="000620C8">
        <w:tc>
          <w:tcPr>
            <w:tcW w:w="8642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701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1745DA" w:rsidRPr="001431AE" w:rsidTr="000620C8">
        <w:trPr>
          <w:trHeight w:val="50"/>
        </w:trPr>
        <w:tc>
          <w:tcPr>
            <w:tcW w:w="8642" w:type="dxa"/>
          </w:tcPr>
          <w:p w:rsidR="001745DA" w:rsidRPr="001431AE" w:rsidRDefault="001745DA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się z literaturą przedmiotu</w:t>
            </w:r>
          </w:p>
        </w:tc>
        <w:tc>
          <w:tcPr>
            <w:tcW w:w="1701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1745DA" w:rsidRPr="001431AE" w:rsidTr="000620C8">
        <w:tc>
          <w:tcPr>
            <w:tcW w:w="8642" w:type="dxa"/>
          </w:tcPr>
          <w:p w:rsidR="001745DA" w:rsidRPr="001431AE" w:rsidRDefault="001745DA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udziału w zajęciach </w:t>
            </w:r>
          </w:p>
        </w:tc>
        <w:tc>
          <w:tcPr>
            <w:tcW w:w="1701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745DA" w:rsidRPr="001431AE" w:rsidTr="000620C8">
        <w:tc>
          <w:tcPr>
            <w:tcW w:w="8642" w:type="dxa"/>
          </w:tcPr>
          <w:p w:rsidR="001745DA" w:rsidRPr="001431AE" w:rsidRDefault="001745DA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do zaliczenia</w:t>
            </w:r>
          </w:p>
        </w:tc>
        <w:tc>
          <w:tcPr>
            <w:tcW w:w="1701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1745DA" w:rsidRPr="001431AE" w:rsidRDefault="001745DA" w:rsidP="001745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745DA" w:rsidRPr="001431AE" w:rsidRDefault="001745DA" w:rsidP="001745D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10343" w:type="dxa"/>
        <w:tblLayout w:type="fixed"/>
        <w:tblLook w:val="0000" w:firstRow="0" w:lastRow="0" w:firstColumn="0" w:lastColumn="0" w:noHBand="0" w:noVBand="0"/>
      </w:tblPr>
      <w:tblGrid>
        <w:gridCol w:w="1560"/>
        <w:gridCol w:w="1092"/>
        <w:gridCol w:w="1093"/>
        <w:gridCol w:w="1093"/>
        <w:gridCol w:w="1092"/>
        <w:gridCol w:w="1093"/>
        <w:gridCol w:w="1093"/>
        <w:gridCol w:w="1093"/>
        <w:gridCol w:w="1134"/>
      </w:tblGrid>
      <w:tr w:rsidR="001745DA" w:rsidRPr="001431AE" w:rsidTr="000620C8">
        <w:trPr>
          <w:trHeight w:val="170"/>
        </w:trPr>
        <w:tc>
          <w:tcPr>
            <w:tcW w:w="1560" w:type="dxa"/>
            <w:vMerge w:val="restart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7649" w:type="dxa"/>
            <w:gridSpan w:val="7"/>
          </w:tcPr>
          <w:p w:rsidR="001745DA" w:rsidRPr="001431AE" w:rsidRDefault="001745DA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1134" w:type="dxa"/>
            <w:vMerge w:val="restart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1745DA" w:rsidRPr="001431AE" w:rsidTr="000620C8">
        <w:trPr>
          <w:trHeight w:val="240"/>
        </w:trPr>
        <w:tc>
          <w:tcPr>
            <w:tcW w:w="1560" w:type="dxa"/>
            <w:vMerge/>
          </w:tcPr>
          <w:p w:rsidR="001745DA" w:rsidRPr="001431AE" w:rsidRDefault="001745DA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092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093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093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</w:tc>
        <w:tc>
          <w:tcPr>
            <w:tcW w:w="1092" w:type="dxa"/>
          </w:tcPr>
          <w:p w:rsidR="001745DA" w:rsidRPr="001431AE" w:rsidRDefault="001745DA" w:rsidP="0057498C">
            <w:pPr>
              <w:spacing w:after="0" w:line="240" w:lineRule="auto"/>
              <w:ind w:left="-93" w:right="-158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1745DA" w:rsidRPr="001431AE" w:rsidRDefault="001745DA" w:rsidP="0057498C">
            <w:pPr>
              <w:spacing w:after="0" w:line="240" w:lineRule="auto"/>
              <w:ind w:left="-93" w:right="-158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1093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093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093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1134" w:type="dxa"/>
            <w:vMerge/>
          </w:tcPr>
          <w:p w:rsidR="001745DA" w:rsidRPr="001431AE" w:rsidRDefault="001745DA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745DA" w:rsidRPr="001431AE" w:rsidTr="000620C8">
        <w:trPr>
          <w:trHeight w:val="460"/>
        </w:trPr>
        <w:tc>
          <w:tcPr>
            <w:tcW w:w="1560" w:type="dxa"/>
          </w:tcPr>
          <w:p w:rsidR="001745DA" w:rsidRPr="001431AE" w:rsidRDefault="001745DA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Kontakt </w:t>
            </w:r>
          </w:p>
          <w:p w:rsidR="001745DA" w:rsidRPr="001431AE" w:rsidRDefault="001745DA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bezpośredni</w:t>
            </w:r>
          </w:p>
        </w:tc>
        <w:tc>
          <w:tcPr>
            <w:tcW w:w="1092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93" w:type="dxa"/>
          </w:tcPr>
          <w:p w:rsidR="001745DA" w:rsidRPr="001431AE" w:rsidRDefault="001745DA" w:rsidP="0057498C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093" w:type="dxa"/>
          </w:tcPr>
          <w:p w:rsidR="001745DA" w:rsidRPr="001431AE" w:rsidRDefault="001745DA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092" w:type="dxa"/>
          </w:tcPr>
          <w:p w:rsidR="001745DA" w:rsidRPr="001431AE" w:rsidRDefault="001745DA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1745DA" w:rsidRPr="001431AE" w:rsidRDefault="001745DA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1745DA" w:rsidRPr="001431AE" w:rsidRDefault="001745DA" w:rsidP="0057498C">
            <w:pPr>
              <w:spacing w:after="0" w:line="240" w:lineRule="auto"/>
              <w:ind w:left="185" w:hanging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1745DA" w:rsidRPr="001431AE" w:rsidRDefault="001745DA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745DA" w:rsidRPr="001431AE" w:rsidRDefault="001745DA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</w:tr>
      <w:tr w:rsidR="001745DA" w:rsidRPr="001431AE" w:rsidTr="000620C8">
        <w:trPr>
          <w:trHeight w:val="460"/>
        </w:trPr>
        <w:tc>
          <w:tcPr>
            <w:tcW w:w="1560" w:type="dxa"/>
          </w:tcPr>
          <w:p w:rsidR="001745DA" w:rsidRPr="001431AE" w:rsidRDefault="001745DA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Praca własna studenta</w:t>
            </w:r>
          </w:p>
        </w:tc>
        <w:tc>
          <w:tcPr>
            <w:tcW w:w="1092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93" w:type="dxa"/>
          </w:tcPr>
          <w:p w:rsidR="001745DA" w:rsidRPr="001431AE" w:rsidRDefault="001745DA" w:rsidP="0057498C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93" w:type="dxa"/>
          </w:tcPr>
          <w:p w:rsidR="001745DA" w:rsidRPr="001431AE" w:rsidRDefault="001745DA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092" w:type="dxa"/>
          </w:tcPr>
          <w:p w:rsidR="001745DA" w:rsidRPr="001431AE" w:rsidRDefault="001745DA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1745DA" w:rsidRPr="001431AE" w:rsidRDefault="001745DA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1745DA" w:rsidRPr="001431AE" w:rsidRDefault="001745DA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1745DA" w:rsidRPr="001431AE" w:rsidRDefault="001745DA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745DA" w:rsidRPr="001431AE" w:rsidRDefault="001745DA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</w:tbl>
    <w:p w:rsidR="001745DA" w:rsidRPr="001431AE" w:rsidRDefault="001745DA" w:rsidP="001745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745DA" w:rsidRPr="001431AE" w:rsidRDefault="001745DA" w:rsidP="001745D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10201" w:type="dxa"/>
        <w:tblLook w:val="04A0" w:firstRow="1" w:lastRow="0" w:firstColumn="1" w:lastColumn="0" w:noHBand="0" w:noVBand="1"/>
      </w:tblPr>
      <w:tblGrid>
        <w:gridCol w:w="8217"/>
        <w:gridCol w:w="1984"/>
      </w:tblGrid>
      <w:tr w:rsidR="001745DA" w:rsidRPr="001431AE" w:rsidTr="000620C8">
        <w:trPr>
          <w:tblHeader/>
        </w:trPr>
        <w:tc>
          <w:tcPr>
            <w:tcW w:w="8217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1984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1745DA" w:rsidRPr="001431AE" w:rsidTr="000620C8">
        <w:tc>
          <w:tcPr>
            <w:tcW w:w="8217" w:type="dxa"/>
          </w:tcPr>
          <w:p w:rsidR="001745DA" w:rsidRPr="001431AE" w:rsidRDefault="001745DA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1984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45DA" w:rsidRPr="001431AE" w:rsidTr="000620C8">
        <w:trPr>
          <w:trHeight w:val="440"/>
        </w:trPr>
        <w:tc>
          <w:tcPr>
            <w:tcW w:w="8217" w:type="dxa"/>
          </w:tcPr>
          <w:p w:rsidR="001745DA" w:rsidRPr="001431AE" w:rsidRDefault="001745DA" w:rsidP="002A6F4F">
            <w:pPr>
              <w:pStyle w:val="Akapitzlist"/>
              <w:numPr>
                <w:ilvl w:val="0"/>
                <w:numId w:val="1132"/>
              </w:numPr>
              <w:ind w:left="311" w:hanging="142"/>
              <w:rPr>
                <w:sz w:val="20"/>
                <w:szCs w:val="20"/>
              </w:rPr>
            </w:pPr>
            <w:r w:rsidRPr="001431AE">
              <w:rPr>
                <w:bCs/>
                <w:sz w:val="20"/>
                <w:szCs w:val="20"/>
              </w:rPr>
              <w:t xml:space="preserve">W stopniu zaawansowanym zna i rozumie pojęcia i teorie z zakresu statystyki oraz metody </w:t>
            </w:r>
            <w:r w:rsidRPr="001431AE">
              <w:rPr>
                <w:bCs/>
                <w:sz w:val="20"/>
                <w:szCs w:val="20"/>
              </w:rPr>
              <w:br/>
              <w:t xml:space="preserve">i narzędzia analizy statystycznej oraz formułowania wniosków, i ich wykorzystanie </w:t>
            </w:r>
            <w:r w:rsidRPr="001431AE">
              <w:rPr>
                <w:bCs/>
                <w:sz w:val="20"/>
                <w:szCs w:val="20"/>
              </w:rPr>
              <w:br/>
              <w:t>w działalności służbowej a także podczas prowadzenia pracy badawczej</w:t>
            </w:r>
          </w:p>
        </w:tc>
        <w:tc>
          <w:tcPr>
            <w:tcW w:w="1984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BGP1_W04</w:t>
            </w:r>
          </w:p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BGP1_W05</w:t>
            </w:r>
          </w:p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BGP1_W10</w:t>
            </w:r>
          </w:p>
        </w:tc>
      </w:tr>
      <w:tr w:rsidR="001745DA" w:rsidRPr="001431AE" w:rsidTr="000620C8">
        <w:tc>
          <w:tcPr>
            <w:tcW w:w="8217" w:type="dxa"/>
          </w:tcPr>
          <w:p w:rsidR="001745DA" w:rsidRPr="001431AE" w:rsidRDefault="001745DA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984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45DA" w:rsidRPr="001431AE" w:rsidTr="000620C8">
        <w:tc>
          <w:tcPr>
            <w:tcW w:w="8217" w:type="dxa"/>
          </w:tcPr>
          <w:p w:rsidR="001745DA" w:rsidRPr="001431AE" w:rsidRDefault="001745DA" w:rsidP="002A6F4F">
            <w:pPr>
              <w:pStyle w:val="Akapitzlist"/>
              <w:numPr>
                <w:ilvl w:val="0"/>
                <w:numId w:val="1133"/>
              </w:numPr>
              <w:ind w:left="311" w:hanging="142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Potrafi prawidłowo porządkować i prezentować dane statystyczne, tabelaryczne i graficzne oraz zastosować odpowiednie miary ich opisu statystycznego </w:t>
            </w:r>
          </w:p>
        </w:tc>
        <w:tc>
          <w:tcPr>
            <w:tcW w:w="1984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BGP1_U02</w:t>
            </w:r>
          </w:p>
        </w:tc>
      </w:tr>
      <w:tr w:rsidR="001745DA" w:rsidRPr="001431AE" w:rsidTr="000620C8">
        <w:tc>
          <w:tcPr>
            <w:tcW w:w="8217" w:type="dxa"/>
          </w:tcPr>
          <w:p w:rsidR="001745DA" w:rsidRPr="001431AE" w:rsidRDefault="001745DA" w:rsidP="002A6F4F">
            <w:pPr>
              <w:pStyle w:val="Akapitzlist"/>
              <w:numPr>
                <w:ilvl w:val="0"/>
                <w:numId w:val="1133"/>
              </w:numPr>
              <w:ind w:left="311" w:hanging="142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Potrafi sformułować problem i określić zakres informacji statystycznych potrzebnych </w:t>
            </w:r>
            <w:r w:rsidRPr="001431AE">
              <w:rPr>
                <w:sz w:val="20"/>
                <w:szCs w:val="20"/>
              </w:rPr>
              <w:br/>
              <w:t>do jego rozwiązania oraz przedstawić wyniki w sposób zwięzły, przejrzysty, graficzny</w:t>
            </w:r>
          </w:p>
        </w:tc>
        <w:tc>
          <w:tcPr>
            <w:tcW w:w="1984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BGP1_U06</w:t>
            </w:r>
          </w:p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BGP1_U12</w:t>
            </w:r>
          </w:p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BGP1_U16</w:t>
            </w:r>
          </w:p>
        </w:tc>
      </w:tr>
      <w:tr w:rsidR="001745DA" w:rsidRPr="001431AE" w:rsidTr="000620C8">
        <w:trPr>
          <w:trHeight w:val="541"/>
        </w:trPr>
        <w:tc>
          <w:tcPr>
            <w:tcW w:w="8217" w:type="dxa"/>
          </w:tcPr>
          <w:p w:rsidR="001745DA" w:rsidRPr="001431AE" w:rsidRDefault="001745DA" w:rsidP="002A6F4F">
            <w:pPr>
              <w:pStyle w:val="Akapitzlist"/>
              <w:numPr>
                <w:ilvl w:val="0"/>
                <w:numId w:val="1133"/>
              </w:numPr>
              <w:ind w:left="306" w:hanging="142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Potrafi zastosować właściwe narzędzia i procedury analizy statystycznej, zinterpretować dane i wnioskować na ich podstawie</w:t>
            </w:r>
          </w:p>
        </w:tc>
        <w:tc>
          <w:tcPr>
            <w:tcW w:w="1984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BGP1_U13</w:t>
            </w:r>
          </w:p>
        </w:tc>
      </w:tr>
      <w:tr w:rsidR="001745DA" w:rsidRPr="001431AE" w:rsidTr="000620C8">
        <w:tc>
          <w:tcPr>
            <w:tcW w:w="8217" w:type="dxa"/>
          </w:tcPr>
          <w:p w:rsidR="001745DA" w:rsidRPr="001431AE" w:rsidRDefault="001745DA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984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45DA" w:rsidRPr="001431AE" w:rsidTr="000620C8">
        <w:tc>
          <w:tcPr>
            <w:tcW w:w="8217" w:type="dxa"/>
          </w:tcPr>
          <w:p w:rsidR="001745DA" w:rsidRPr="001431AE" w:rsidRDefault="001745DA" w:rsidP="002A6F4F">
            <w:pPr>
              <w:pStyle w:val="Akapitzlist"/>
              <w:numPr>
                <w:ilvl w:val="0"/>
                <w:numId w:val="1134"/>
              </w:numPr>
              <w:ind w:left="311" w:hanging="142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lastRenderedPageBreak/>
              <w:t xml:space="preserve">Ma świadomość potrzeby i konieczności dokonywania analiz statystycznych do oceny zjawisk społecznych, w szczególności wpływających na skalę przestępczości oraz pozwalających prognozować zmiany w tym aspekcie </w:t>
            </w:r>
          </w:p>
        </w:tc>
        <w:tc>
          <w:tcPr>
            <w:tcW w:w="1984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BGP1_K04</w:t>
            </w:r>
          </w:p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BGP1_K05</w:t>
            </w:r>
          </w:p>
        </w:tc>
      </w:tr>
      <w:tr w:rsidR="001745DA" w:rsidRPr="001431AE" w:rsidTr="000620C8">
        <w:tc>
          <w:tcPr>
            <w:tcW w:w="8217" w:type="dxa"/>
          </w:tcPr>
          <w:p w:rsidR="001745DA" w:rsidRPr="001431AE" w:rsidRDefault="001745DA" w:rsidP="002A6F4F">
            <w:pPr>
              <w:pStyle w:val="Akapitzlist"/>
              <w:numPr>
                <w:ilvl w:val="0"/>
                <w:numId w:val="1134"/>
              </w:numPr>
              <w:ind w:left="311" w:hanging="142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Jest gotów do kreatywnego myślenia i działania w sposób zmierzający do wypracowywania danych, opinii skutkujących podjęciem określonych działań w celu zachowania bezpieczeństwa</w:t>
            </w:r>
          </w:p>
        </w:tc>
        <w:tc>
          <w:tcPr>
            <w:tcW w:w="1984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BGP1_K02</w:t>
            </w:r>
          </w:p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BGP1_K04</w:t>
            </w:r>
          </w:p>
        </w:tc>
      </w:tr>
    </w:tbl>
    <w:p w:rsidR="001745DA" w:rsidRPr="001431AE" w:rsidRDefault="001745DA" w:rsidP="001745D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1745DA" w:rsidRPr="001431AE" w:rsidRDefault="001745DA" w:rsidP="001745DA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Style w:val="Siatkatabelijasna"/>
        <w:tblW w:w="10265" w:type="dxa"/>
        <w:tblLook w:val="04A0" w:firstRow="1" w:lastRow="0" w:firstColumn="1" w:lastColumn="0" w:noHBand="0" w:noVBand="1"/>
      </w:tblPr>
      <w:tblGrid>
        <w:gridCol w:w="1271"/>
        <w:gridCol w:w="1336"/>
        <w:gridCol w:w="1337"/>
        <w:gridCol w:w="1336"/>
        <w:gridCol w:w="1337"/>
        <w:gridCol w:w="1336"/>
        <w:gridCol w:w="1114"/>
        <w:gridCol w:w="1198"/>
      </w:tblGrid>
      <w:tr w:rsidR="000620C8" w:rsidRPr="000620C8" w:rsidTr="00583B8E">
        <w:trPr>
          <w:trHeight w:val="40"/>
        </w:trPr>
        <w:tc>
          <w:tcPr>
            <w:tcW w:w="1271" w:type="dxa"/>
            <w:vMerge w:val="restart"/>
            <w:vAlign w:val="center"/>
          </w:tcPr>
          <w:p w:rsidR="001745DA" w:rsidRPr="000620C8" w:rsidRDefault="001745DA" w:rsidP="000620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  <w:tc>
          <w:tcPr>
            <w:tcW w:w="8994" w:type="dxa"/>
            <w:gridSpan w:val="7"/>
            <w:vAlign w:val="center"/>
          </w:tcPr>
          <w:p w:rsidR="001745DA" w:rsidRPr="000620C8" w:rsidRDefault="001745DA" w:rsidP="000620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1745DA" w:rsidRPr="001431AE" w:rsidTr="00583B8E">
        <w:trPr>
          <w:trHeight w:val="40"/>
        </w:trPr>
        <w:tc>
          <w:tcPr>
            <w:tcW w:w="1271" w:type="dxa"/>
            <w:vMerge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</w:tcPr>
          <w:p w:rsidR="001745DA" w:rsidRPr="000620C8" w:rsidRDefault="001745DA" w:rsidP="00062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0620C8">
              <w:rPr>
                <w:rFonts w:ascii="Times New Roman" w:hAnsi="Times New Roman" w:cs="Times New Roman"/>
                <w:sz w:val="16"/>
                <w:szCs w:val="20"/>
              </w:rPr>
              <w:t>Sprawdzian</w:t>
            </w:r>
          </w:p>
        </w:tc>
        <w:tc>
          <w:tcPr>
            <w:tcW w:w="1337" w:type="dxa"/>
          </w:tcPr>
          <w:p w:rsidR="001745DA" w:rsidRPr="000620C8" w:rsidRDefault="001745DA" w:rsidP="00062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0620C8">
              <w:rPr>
                <w:rFonts w:ascii="Times New Roman" w:hAnsi="Times New Roman" w:cs="Times New Roman"/>
                <w:sz w:val="16"/>
                <w:szCs w:val="20"/>
              </w:rPr>
              <w:t>Praca pisemna</w:t>
            </w:r>
          </w:p>
        </w:tc>
        <w:tc>
          <w:tcPr>
            <w:tcW w:w="1336" w:type="dxa"/>
          </w:tcPr>
          <w:p w:rsidR="001745DA" w:rsidRPr="000620C8" w:rsidRDefault="001745DA" w:rsidP="00062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0620C8">
              <w:rPr>
                <w:rFonts w:ascii="Times New Roman" w:hAnsi="Times New Roman" w:cs="Times New Roman"/>
                <w:sz w:val="16"/>
                <w:szCs w:val="20"/>
              </w:rPr>
              <w:t>Zadania ćwiczeniowe</w:t>
            </w:r>
          </w:p>
        </w:tc>
        <w:tc>
          <w:tcPr>
            <w:tcW w:w="1337" w:type="dxa"/>
          </w:tcPr>
          <w:p w:rsidR="001745DA" w:rsidRPr="000620C8" w:rsidRDefault="001745DA" w:rsidP="00062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0620C8">
              <w:rPr>
                <w:rFonts w:ascii="Times New Roman" w:hAnsi="Times New Roman" w:cs="Times New Roman"/>
                <w:sz w:val="16"/>
                <w:szCs w:val="20"/>
              </w:rPr>
              <w:t>Prezentacja indywidualna</w:t>
            </w:r>
          </w:p>
        </w:tc>
        <w:tc>
          <w:tcPr>
            <w:tcW w:w="1336" w:type="dxa"/>
          </w:tcPr>
          <w:p w:rsidR="001745DA" w:rsidRPr="000620C8" w:rsidRDefault="001745DA" w:rsidP="00062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0620C8">
              <w:rPr>
                <w:rFonts w:ascii="Times New Roman" w:hAnsi="Times New Roman" w:cs="Times New Roman"/>
                <w:sz w:val="16"/>
                <w:szCs w:val="20"/>
              </w:rPr>
              <w:t>Prezentacja grupowa</w:t>
            </w:r>
          </w:p>
        </w:tc>
        <w:tc>
          <w:tcPr>
            <w:tcW w:w="1114" w:type="dxa"/>
          </w:tcPr>
          <w:p w:rsidR="001745DA" w:rsidRPr="000620C8" w:rsidRDefault="001745DA" w:rsidP="00062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0620C8">
              <w:rPr>
                <w:rFonts w:ascii="Times New Roman" w:hAnsi="Times New Roman" w:cs="Times New Roman"/>
                <w:sz w:val="16"/>
                <w:szCs w:val="20"/>
              </w:rPr>
              <w:t>Arkusz obserwacji/</w:t>
            </w:r>
          </w:p>
          <w:p w:rsidR="001745DA" w:rsidRPr="000620C8" w:rsidRDefault="001745DA" w:rsidP="00062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0620C8">
              <w:rPr>
                <w:rFonts w:ascii="Times New Roman" w:hAnsi="Times New Roman" w:cs="Times New Roman"/>
                <w:sz w:val="16"/>
                <w:szCs w:val="20"/>
              </w:rPr>
              <w:t>karty samooceny</w:t>
            </w:r>
          </w:p>
        </w:tc>
        <w:tc>
          <w:tcPr>
            <w:tcW w:w="1195" w:type="dxa"/>
          </w:tcPr>
          <w:p w:rsidR="001745DA" w:rsidRPr="000620C8" w:rsidRDefault="001745DA" w:rsidP="00062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0620C8">
              <w:rPr>
                <w:rFonts w:ascii="Times New Roman" w:hAnsi="Times New Roman" w:cs="Times New Roman"/>
                <w:sz w:val="16"/>
                <w:szCs w:val="20"/>
              </w:rPr>
              <w:t>Aktywność na zajęciach</w:t>
            </w:r>
          </w:p>
        </w:tc>
      </w:tr>
      <w:tr w:rsidR="001745DA" w:rsidRPr="001431AE" w:rsidTr="00583B8E">
        <w:tc>
          <w:tcPr>
            <w:tcW w:w="1271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336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37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7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45DA" w:rsidRPr="001431AE" w:rsidTr="00583B8E">
        <w:tc>
          <w:tcPr>
            <w:tcW w:w="1271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336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7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36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7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745DA" w:rsidRPr="001431AE" w:rsidTr="00583B8E">
        <w:tc>
          <w:tcPr>
            <w:tcW w:w="1271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1336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7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36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7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745DA" w:rsidRPr="001431AE" w:rsidTr="00583B8E">
        <w:tc>
          <w:tcPr>
            <w:tcW w:w="1271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U3</w:t>
            </w:r>
          </w:p>
        </w:tc>
        <w:tc>
          <w:tcPr>
            <w:tcW w:w="1336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7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36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7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745DA" w:rsidRPr="001431AE" w:rsidTr="00583B8E">
        <w:tc>
          <w:tcPr>
            <w:tcW w:w="1271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336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37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36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7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45DA" w:rsidRPr="001431AE" w:rsidTr="00583B8E">
        <w:tc>
          <w:tcPr>
            <w:tcW w:w="1271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K2</w:t>
            </w:r>
          </w:p>
        </w:tc>
        <w:tc>
          <w:tcPr>
            <w:tcW w:w="1336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37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36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7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</w:tcPr>
          <w:p w:rsidR="001745DA" w:rsidRPr="001431AE" w:rsidRDefault="001745DA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745DA" w:rsidRPr="001431AE" w:rsidRDefault="001745DA" w:rsidP="001745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745DA" w:rsidRPr="001431AE" w:rsidRDefault="001745DA" w:rsidP="001745D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10201" w:type="dxa"/>
        <w:tblLayout w:type="fixed"/>
        <w:tblLook w:val="0000" w:firstRow="0" w:lastRow="0" w:firstColumn="0" w:lastColumn="0" w:noHBand="0" w:noVBand="0"/>
      </w:tblPr>
      <w:tblGrid>
        <w:gridCol w:w="10201"/>
      </w:tblGrid>
      <w:tr w:rsidR="000620C8" w:rsidRPr="000620C8" w:rsidTr="00583B8E">
        <w:trPr>
          <w:trHeight w:val="848"/>
        </w:trPr>
        <w:tc>
          <w:tcPr>
            <w:tcW w:w="10201" w:type="dxa"/>
          </w:tcPr>
          <w:p w:rsidR="001745DA" w:rsidRPr="000620C8" w:rsidRDefault="001745DA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zaliczenia:</w:t>
            </w:r>
          </w:p>
          <w:p w:rsidR="001745DA" w:rsidRPr="000620C8" w:rsidRDefault="001745DA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b/>
                <w:sz w:val="20"/>
                <w:szCs w:val="20"/>
              </w:rPr>
              <w:t>Wykład – zaliczenie z oceną</w:t>
            </w:r>
          </w:p>
          <w:p w:rsidR="001745DA" w:rsidRPr="000620C8" w:rsidRDefault="001745DA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:rsidR="001745DA" w:rsidRPr="000620C8" w:rsidRDefault="001745DA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745DA" w:rsidRPr="000620C8" w:rsidRDefault="001745DA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zaliczenia:</w:t>
            </w:r>
          </w:p>
          <w:p w:rsidR="001745DA" w:rsidRPr="000620C8" w:rsidRDefault="001745DA" w:rsidP="002A6F4F">
            <w:pPr>
              <w:pStyle w:val="Akapitzlist"/>
              <w:numPr>
                <w:ilvl w:val="0"/>
                <w:numId w:val="1136"/>
              </w:numPr>
              <w:ind w:left="567"/>
              <w:jc w:val="both"/>
              <w:rPr>
                <w:sz w:val="20"/>
                <w:szCs w:val="20"/>
              </w:rPr>
            </w:pPr>
            <w:r w:rsidRPr="000620C8">
              <w:rPr>
                <w:b/>
                <w:sz w:val="20"/>
                <w:szCs w:val="20"/>
              </w:rPr>
              <w:t>Sprawdzian pisemny</w:t>
            </w:r>
            <w:r w:rsidRPr="000620C8">
              <w:rPr>
                <w:sz w:val="20"/>
                <w:szCs w:val="20"/>
              </w:rPr>
              <w:t xml:space="preserve"> (realizowany podczas ostatniego wykładu) – obejmuje rozwiązywanie zadań otwartych, służących sprawdzeniu wiedzy i umiejętności doboru odpowiednich charakterystyk opisowych, ich wyznaczania i interpretowania z szeregów szczegółowych i danych zagregowanych do szeregów przedziałowych (studenci podczas zaliczenia mogą korzystać z ujednoliconych tablic i wzorów statystycznych). Sprawdzian powinien zostać zaliczony na minimum 60% maksymalnej punktacji. Ocena zostanie wystawiona zgodnie z warunkami określonymi w Regulaminie Studiów.</w:t>
            </w:r>
          </w:p>
          <w:p w:rsidR="001745DA" w:rsidRPr="000620C8" w:rsidRDefault="001745DA" w:rsidP="002A6F4F">
            <w:pPr>
              <w:pStyle w:val="Akapitzlist"/>
              <w:numPr>
                <w:ilvl w:val="0"/>
                <w:numId w:val="1136"/>
              </w:numPr>
              <w:ind w:left="567"/>
              <w:jc w:val="both"/>
              <w:rPr>
                <w:sz w:val="20"/>
                <w:szCs w:val="20"/>
              </w:rPr>
            </w:pPr>
            <w:r w:rsidRPr="000620C8">
              <w:rPr>
                <w:sz w:val="20"/>
                <w:szCs w:val="20"/>
              </w:rPr>
              <w:t xml:space="preserve">Warunkiem uzyskania zaliczenia </w:t>
            </w:r>
            <w:r w:rsidRPr="000620C8">
              <w:rPr>
                <w:b/>
                <w:sz w:val="20"/>
                <w:szCs w:val="20"/>
              </w:rPr>
              <w:t>ćwiczeń</w:t>
            </w:r>
            <w:r w:rsidRPr="000620C8">
              <w:rPr>
                <w:sz w:val="20"/>
                <w:szCs w:val="20"/>
              </w:rPr>
              <w:t xml:space="preserve"> jest samodzielne przygotowanie pracy pisemnej. </w:t>
            </w:r>
          </w:p>
          <w:p w:rsidR="001745DA" w:rsidRPr="000620C8" w:rsidRDefault="001745DA" w:rsidP="0057498C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sz w:val="20"/>
                <w:szCs w:val="20"/>
              </w:rPr>
              <w:t xml:space="preserve">W pracy pisemnej wymagana jest adekwatna prezentacja cech statystycznych dostępnych w statystyce publicznej </w:t>
            </w:r>
            <w:r w:rsidRPr="000620C8">
              <w:rPr>
                <w:rFonts w:ascii="Times New Roman" w:hAnsi="Times New Roman" w:cs="Times New Roman"/>
                <w:sz w:val="20"/>
                <w:szCs w:val="20"/>
              </w:rPr>
              <w:br/>
              <w:t>dla wybranych jednostek podziału terytorialnego w zakresie wskazanego obszaru z wykorzystaniem banków danych GUS i/lub Eurostatu oraz omówienie rodzajów badań statystycznych. Przed realizacją pracy pisemnej prowadzący przedstawi studentom szczegółowe elementy i kryteria oceny wraz z punktacją. Warunkiem uzyskania pozytywnej oceny z pracy pisemnej jest otrzymanie min. 60 % maksymalnej punktacji. Ocena zostanie wystawiona zgodnie z warunkami określonymi w Regulaminie Studiów.</w:t>
            </w:r>
          </w:p>
          <w:p w:rsidR="001745DA" w:rsidRPr="000620C8" w:rsidRDefault="001745DA" w:rsidP="002A6F4F">
            <w:pPr>
              <w:pStyle w:val="Akapitzlist"/>
              <w:numPr>
                <w:ilvl w:val="0"/>
                <w:numId w:val="1136"/>
              </w:numPr>
              <w:ind w:left="567" w:hanging="425"/>
              <w:jc w:val="both"/>
              <w:rPr>
                <w:sz w:val="20"/>
                <w:szCs w:val="20"/>
              </w:rPr>
            </w:pPr>
            <w:r w:rsidRPr="000620C8">
              <w:rPr>
                <w:sz w:val="20"/>
                <w:szCs w:val="20"/>
              </w:rPr>
              <w:t xml:space="preserve">Prowadzący </w:t>
            </w:r>
            <w:r w:rsidRPr="000620C8">
              <w:rPr>
                <w:b/>
                <w:sz w:val="20"/>
                <w:szCs w:val="20"/>
              </w:rPr>
              <w:t>w trakcie zajęć</w:t>
            </w:r>
            <w:r w:rsidRPr="000620C8">
              <w:rPr>
                <w:sz w:val="20"/>
                <w:szCs w:val="20"/>
              </w:rPr>
              <w:t xml:space="preserve"> w ramach bieżącej oceny postępów w nauce, udziela studentom konstruktywnej informacji zwrotnej w odniesieniu do realizowanych ćwiczeń.</w:t>
            </w:r>
          </w:p>
          <w:p w:rsidR="001745DA" w:rsidRPr="000620C8" w:rsidRDefault="001745DA" w:rsidP="0057498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745DA" w:rsidRPr="000620C8" w:rsidRDefault="001745DA" w:rsidP="0057498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Student otrzymuje ocenę z wykładu oraz ocenę z ćwiczeń. Zajęcia są zaliczone pod warunkiem </w:t>
            </w:r>
            <w:r w:rsidR="000620C8">
              <w:rPr>
                <w:rFonts w:ascii="Times New Roman" w:hAnsi="Times New Roman" w:cs="Times New Roman"/>
                <w:b/>
                <w:sz w:val="20"/>
                <w:szCs w:val="20"/>
              </w:rPr>
              <w:t>uzyskania obu ocen pozytywnych.</w:t>
            </w:r>
          </w:p>
        </w:tc>
      </w:tr>
    </w:tbl>
    <w:p w:rsidR="001745DA" w:rsidRPr="001431AE" w:rsidRDefault="001745DA" w:rsidP="001745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745DA" w:rsidRPr="001431AE" w:rsidRDefault="001745DA" w:rsidP="001745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1745DA" w:rsidRPr="001431AE" w:rsidTr="000620C8">
        <w:trPr>
          <w:trHeight w:val="1576"/>
        </w:trPr>
        <w:tc>
          <w:tcPr>
            <w:tcW w:w="10485" w:type="dxa"/>
          </w:tcPr>
          <w:p w:rsidR="00F84335" w:rsidRPr="001431AE" w:rsidRDefault="00F84335" w:rsidP="00F84335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A. Literatura podstawowa wymagana do ostatecznego zaliczenia zajęć (zdania egzaminu):</w:t>
            </w:r>
          </w:p>
          <w:p w:rsidR="00F84335" w:rsidRPr="00F84335" w:rsidRDefault="00F84335" w:rsidP="002A6F4F">
            <w:pPr>
              <w:pStyle w:val="Akapitzlist"/>
              <w:numPr>
                <w:ilvl w:val="0"/>
                <w:numId w:val="1125"/>
              </w:numPr>
              <w:tabs>
                <w:tab w:val="left" w:pos="142"/>
              </w:tabs>
              <w:ind w:left="447"/>
              <w:rPr>
                <w:b/>
                <w:sz w:val="20"/>
                <w:szCs w:val="20"/>
              </w:rPr>
            </w:pPr>
            <w:r w:rsidRPr="00F84335">
              <w:rPr>
                <w:bCs/>
                <w:iCs/>
                <w:sz w:val="20"/>
                <w:szCs w:val="20"/>
              </w:rPr>
              <w:t xml:space="preserve">Bąk I., Markowicz I., Mojsiewicz M., Wawrzyniak K., Wzory i tablice statystyczne, </w:t>
            </w:r>
            <w:proofErr w:type="spellStart"/>
            <w:r w:rsidRPr="00F84335">
              <w:rPr>
                <w:bCs/>
                <w:iCs/>
                <w:sz w:val="20"/>
                <w:szCs w:val="20"/>
              </w:rPr>
              <w:t>CeDeWu</w:t>
            </w:r>
            <w:proofErr w:type="spellEnd"/>
            <w:r w:rsidRPr="00F84335">
              <w:rPr>
                <w:bCs/>
                <w:iCs/>
                <w:sz w:val="20"/>
                <w:szCs w:val="20"/>
              </w:rPr>
              <w:t>, 2015</w:t>
            </w:r>
          </w:p>
          <w:p w:rsidR="00F84335" w:rsidRPr="00F84335" w:rsidRDefault="00F84335" w:rsidP="002A6F4F">
            <w:pPr>
              <w:pStyle w:val="Akapitzlist"/>
              <w:numPr>
                <w:ilvl w:val="0"/>
                <w:numId w:val="1125"/>
              </w:numPr>
              <w:tabs>
                <w:tab w:val="left" w:pos="142"/>
              </w:tabs>
              <w:ind w:left="447"/>
              <w:rPr>
                <w:b/>
                <w:sz w:val="20"/>
                <w:szCs w:val="20"/>
              </w:rPr>
            </w:pPr>
            <w:r w:rsidRPr="00F84335">
              <w:rPr>
                <w:bCs/>
                <w:iCs/>
                <w:sz w:val="20"/>
                <w:szCs w:val="20"/>
              </w:rPr>
              <w:t xml:space="preserve">Podstawy statystyki, praca zbiorowa pod red. W. Starzyńskiej, podręcznik, wyd. 2, Wydawnictwo </w:t>
            </w:r>
            <w:proofErr w:type="spellStart"/>
            <w:r w:rsidRPr="00F84335">
              <w:rPr>
                <w:bCs/>
                <w:iCs/>
                <w:sz w:val="20"/>
                <w:szCs w:val="20"/>
              </w:rPr>
              <w:t>Difin</w:t>
            </w:r>
            <w:proofErr w:type="spellEnd"/>
            <w:r w:rsidRPr="00F84335">
              <w:rPr>
                <w:bCs/>
                <w:iCs/>
                <w:sz w:val="20"/>
                <w:szCs w:val="20"/>
              </w:rPr>
              <w:t>, Warszawa 2009</w:t>
            </w:r>
          </w:p>
          <w:p w:rsidR="00F84335" w:rsidRPr="00F84335" w:rsidRDefault="00F84335" w:rsidP="00F84335">
            <w:pPr>
              <w:pStyle w:val="Akapitzlist"/>
              <w:tabs>
                <w:tab w:val="left" w:pos="87"/>
              </w:tabs>
              <w:ind w:left="87" w:hanging="58"/>
              <w:rPr>
                <w:b/>
                <w:sz w:val="20"/>
                <w:szCs w:val="20"/>
              </w:rPr>
            </w:pPr>
            <w:r w:rsidRPr="00F84335">
              <w:rPr>
                <w:b/>
                <w:sz w:val="20"/>
                <w:szCs w:val="20"/>
              </w:rPr>
              <w:t>B. Literatura uzupełniająca</w:t>
            </w:r>
          </w:p>
          <w:p w:rsidR="00F84335" w:rsidRPr="00F84335" w:rsidRDefault="00F84335" w:rsidP="002A6F4F">
            <w:pPr>
              <w:pStyle w:val="Akapitzlist"/>
              <w:numPr>
                <w:ilvl w:val="0"/>
                <w:numId w:val="1135"/>
              </w:numPr>
              <w:ind w:left="447"/>
              <w:rPr>
                <w:sz w:val="20"/>
                <w:szCs w:val="20"/>
              </w:rPr>
            </w:pPr>
            <w:r w:rsidRPr="00F84335">
              <w:rPr>
                <w:bCs/>
                <w:iCs/>
                <w:sz w:val="20"/>
                <w:szCs w:val="20"/>
              </w:rPr>
              <w:t>Bąk I., Markowicz I., Mojsiewicz M., Wawrzyniak K., Statystyka w zadaniach. Cz. I,WNT 2002</w:t>
            </w:r>
          </w:p>
          <w:p w:rsidR="00F84335" w:rsidRPr="00F84335" w:rsidRDefault="00F84335" w:rsidP="002A6F4F">
            <w:pPr>
              <w:pStyle w:val="Akapitzlist"/>
              <w:numPr>
                <w:ilvl w:val="0"/>
                <w:numId w:val="1135"/>
              </w:numPr>
              <w:ind w:left="447"/>
              <w:rPr>
                <w:sz w:val="20"/>
                <w:szCs w:val="20"/>
              </w:rPr>
            </w:pPr>
            <w:proofErr w:type="spellStart"/>
            <w:r w:rsidRPr="00F84335">
              <w:rPr>
                <w:sz w:val="20"/>
                <w:szCs w:val="20"/>
              </w:rPr>
              <w:t>Zeliaś</w:t>
            </w:r>
            <w:proofErr w:type="spellEnd"/>
            <w:r w:rsidRPr="00F84335">
              <w:rPr>
                <w:sz w:val="20"/>
                <w:szCs w:val="20"/>
              </w:rPr>
              <w:t xml:space="preserve"> A., Pawełek B., Wanat S. Metody statystyczne. Zadania i sprawdziany, PWE, 2002</w:t>
            </w:r>
          </w:p>
          <w:p w:rsidR="001745DA" w:rsidRPr="001431AE" w:rsidRDefault="00F84335" w:rsidP="002A6F4F">
            <w:pPr>
              <w:pStyle w:val="Akapitzlist"/>
              <w:numPr>
                <w:ilvl w:val="0"/>
                <w:numId w:val="1135"/>
              </w:numPr>
              <w:ind w:left="447"/>
            </w:pPr>
            <w:r w:rsidRPr="00F84335">
              <w:rPr>
                <w:sz w:val="20"/>
                <w:szCs w:val="20"/>
              </w:rPr>
              <w:t>Roczniki statystyczne, miesięczne informacje o sytuacji gospodarczej kraju, miesięczne informacje o zmianach cen w gospodarce narodowej, inne publikacje o charakterze metodologicznym, GUS</w:t>
            </w:r>
          </w:p>
        </w:tc>
      </w:tr>
    </w:tbl>
    <w:p w:rsidR="001745DA" w:rsidRPr="001431AE" w:rsidRDefault="001745DA">
      <w:pPr>
        <w:spacing w:after="160" w:line="259" w:lineRule="auto"/>
        <w:rPr>
          <w:rFonts w:ascii="Times New Roman" w:hAnsi="Times New Roman" w:cs="Times New Roman"/>
          <w:b/>
          <w:noProof/>
        </w:rPr>
      </w:pPr>
    </w:p>
    <w:p w:rsidR="00BE146D" w:rsidRPr="001431AE" w:rsidRDefault="00BE146D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77" w:name="_Toc212477261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12.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Zastosowanie narzędzi pakietu MS Office w działalności służbowej</w:t>
      </w:r>
      <w:bookmarkEnd w:id="77"/>
    </w:p>
    <w:p w:rsidR="00B91865" w:rsidRPr="001431AE" w:rsidRDefault="00B91865">
      <w:pPr>
        <w:spacing w:after="160" w:line="259" w:lineRule="auto"/>
        <w:rPr>
          <w:rFonts w:ascii="Times New Roman" w:hAnsi="Times New Roman" w:cs="Times New Roman"/>
          <w:b/>
          <w:noProof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93"/>
      </w:tblGrid>
      <w:tr w:rsidR="000620C8" w:rsidRPr="000620C8" w:rsidTr="000620C8">
        <w:trPr>
          <w:trHeight w:val="538"/>
        </w:trPr>
        <w:tc>
          <w:tcPr>
            <w:tcW w:w="4820" w:type="dxa"/>
            <w:gridSpan w:val="2"/>
          </w:tcPr>
          <w:p w:rsidR="00B91865" w:rsidRPr="000620C8" w:rsidRDefault="00B91865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:rsidR="00B91865" w:rsidRPr="000620C8" w:rsidRDefault="00B91865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i/>
                <w:sz w:val="20"/>
                <w:szCs w:val="20"/>
              </w:rPr>
              <w:t>Zastosowanie narzędzi pakietu MS Office w działalności służbowej</w:t>
            </w:r>
          </w:p>
        </w:tc>
        <w:tc>
          <w:tcPr>
            <w:tcW w:w="2552" w:type="dxa"/>
            <w:gridSpan w:val="2"/>
          </w:tcPr>
          <w:p w:rsidR="00B91865" w:rsidRPr="000620C8" w:rsidRDefault="00B91865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B91865" w:rsidRPr="000620C8" w:rsidRDefault="00B91865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</w:p>
          <w:p w:rsidR="00B91865" w:rsidRPr="000620C8" w:rsidRDefault="00B91865" w:rsidP="0057498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społeczne/nauki o bezpieczeństwie</w:t>
            </w:r>
          </w:p>
        </w:tc>
        <w:tc>
          <w:tcPr>
            <w:tcW w:w="1467" w:type="dxa"/>
          </w:tcPr>
          <w:p w:rsidR="00B91865" w:rsidRPr="000620C8" w:rsidRDefault="00B91865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b/>
                <w:sz w:val="20"/>
                <w:szCs w:val="20"/>
              </w:rPr>
              <w:t>Kod zajęć</w:t>
            </w:r>
          </w:p>
          <w:p w:rsidR="00B91865" w:rsidRPr="000620C8" w:rsidRDefault="00B91865" w:rsidP="0057498C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sz w:val="20"/>
                <w:szCs w:val="20"/>
              </w:rPr>
              <w:t>D 6b</w:t>
            </w:r>
          </w:p>
        </w:tc>
        <w:tc>
          <w:tcPr>
            <w:tcW w:w="1793" w:type="dxa"/>
          </w:tcPr>
          <w:p w:rsidR="00B91865" w:rsidRPr="000620C8" w:rsidRDefault="00B91865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B91865" w:rsidRPr="000620C8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B91865" w:rsidRPr="001431AE" w:rsidTr="000620C8">
        <w:trPr>
          <w:trHeight w:val="698"/>
        </w:trPr>
        <w:tc>
          <w:tcPr>
            <w:tcW w:w="10632" w:type="dxa"/>
            <w:gridSpan w:val="6"/>
          </w:tcPr>
          <w:p w:rsidR="00B91865" w:rsidRPr="001431AE" w:rsidRDefault="00B91865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prowadzącej/odpowiadającej za zajęcia:</w:t>
            </w:r>
          </w:p>
          <w:p w:rsidR="00B91865" w:rsidRPr="005969BA" w:rsidRDefault="00B91865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69BA">
              <w:rPr>
                <w:rFonts w:ascii="Times New Roman" w:hAnsi="Times New Roman" w:cs="Times New Roman"/>
                <w:sz w:val="20"/>
                <w:szCs w:val="20"/>
              </w:rPr>
              <w:t>Zakład Kompetencji Kierowniczych i Logistycznych</w:t>
            </w:r>
            <w:r w:rsidRPr="005969BA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0620C8" w:rsidRPr="000620C8" w:rsidTr="000620C8">
        <w:trPr>
          <w:trHeight w:val="945"/>
        </w:trPr>
        <w:tc>
          <w:tcPr>
            <w:tcW w:w="10632" w:type="dxa"/>
            <w:gridSpan w:val="6"/>
          </w:tcPr>
          <w:p w:rsidR="00B91865" w:rsidRPr="000620C8" w:rsidRDefault="00B91865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0620C8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B91865" w:rsidRPr="000620C8" w:rsidRDefault="00B91865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0620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620C8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B91865" w:rsidRPr="000620C8" w:rsidRDefault="00B91865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-</w:t>
            </w:r>
          </w:p>
          <w:p w:rsidR="00B91865" w:rsidRPr="000620C8" w:rsidRDefault="00B91865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0620C8">
              <w:rPr>
                <w:rFonts w:ascii="Times New Roman" w:hAnsi="Times New Roman" w:cs="Times New Roman"/>
                <w:sz w:val="20"/>
                <w:szCs w:val="20"/>
              </w:rPr>
              <w:t>kierunkowe, fakultatywne</w:t>
            </w:r>
          </w:p>
        </w:tc>
      </w:tr>
      <w:tr w:rsidR="000620C8" w:rsidRPr="000620C8" w:rsidTr="000620C8">
        <w:trPr>
          <w:trHeight w:val="221"/>
        </w:trPr>
        <w:tc>
          <w:tcPr>
            <w:tcW w:w="3544" w:type="dxa"/>
          </w:tcPr>
          <w:p w:rsidR="00B91865" w:rsidRPr="000620C8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B91865" w:rsidRPr="000620C8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B91865" w:rsidRPr="000620C8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0620C8" w:rsidRPr="000620C8" w:rsidTr="000620C8">
        <w:trPr>
          <w:trHeight w:val="681"/>
        </w:trPr>
        <w:tc>
          <w:tcPr>
            <w:tcW w:w="3544" w:type="dxa"/>
          </w:tcPr>
          <w:p w:rsidR="00B91865" w:rsidRPr="000620C8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B91865" w:rsidRPr="001A30F5" w:rsidRDefault="00B91865" w:rsidP="001A30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0F5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="001A30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A30F5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3688" w:type="dxa"/>
            <w:gridSpan w:val="3"/>
          </w:tcPr>
          <w:p w:rsidR="00B91865" w:rsidRPr="000620C8" w:rsidRDefault="00FF7EBB" w:rsidP="001A30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B91865" w:rsidRPr="000620C8">
              <w:rPr>
                <w:rFonts w:ascii="Times New Roman" w:hAnsi="Times New Roman" w:cs="Times New Roman"/>
                <w:b/>
                <w:sz w:val="20"/>
                <w:szCs w:val="20"/>
              </w:rPr>
              <w:t>II/</w:t>
            </w:r>
            <w:r w:rsidR="001A30F5">
              <w:rPr>
                <w:rFonts w:ascii="Times New Roman" w:hAnsi="Times New Roman" w:cs="Times New Roman"/>
                <w:b/>
                <w:sz w:val="20"/>
                <w:szCs w:val="20"/>
              </w:rPr>
              <w:t>V</w:t>
            </w:r>
          </w:p>
        </w:tc>
      </w:tr>
      <w:tr w:rsidR="000620C8" w:rsidRPr="000620C8" w:rsidTr="000620C8">
        <w:trPr>
          <w:trHeight w:val="584"/>
        </w:trPr>
        <w:tc>
          <w:tcPr>
            <w:tcW w:w="10632" w:type="dxa"/>
            <w:gridSpan w:val="6"/>
          </w:tcPr>
          <w:p w:rsidR="00B91865" w:rsidRPr="000620C8" w:rsidRDefault="00B91865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 w:rsidRPr="000620C8">
              <w:rPr>
                <w:rFonts w:ascii="Times New Roman" w:hAnsi="Times New Roman" w:cs="Times New Roman"/>
                <w:sz w:val="20"/>
                <w:szCs w:val="20"/>
              </w:rPr>
              <w:t xml:space="preserve"> ppłk SG mgr inż. Marek Piórkowski (</w:t>
            </w:r>
            <w:hyperlink r:id="rId100" w:history="1">
              <w:r w:rsidRPr="000620C8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</w:rPr>
                <w:t>marek.piorkowski@strazgraniczna.pl</w:t>
              </w:r>
            </w:hyperlink>
            <w:r w:rsidRPr="000620C8">
              <w:rPr>
                <w:rFonts w:ascii="Times New Roman" w:hAnsi="Times New Roman" w:cs="Times New Roman"/>
                <w:sz w:val="20"/>
                <w:szCs w:val="20"/>
              </w:rPr>
              <w:t>, tel. 66 44 243)</w:t>
            </w:r>
          </w:p>
          <w:p w:rsidR="00B91865" w:rsidRPr="000620C8" w:rsidRDefault="00B91865" w:rsidP="00BB1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1865" w:rsidRPr="001431AE" w:rsidTr="000620C8">
        <w:trPr>
          <w:trHeight w:val="512"/>
        </w:trPr>
        <w:tc>
          <w:tcPr>
            <w:tcW w:w="10632" w:type="dxa"/>
            <w:gridSpan w:val="6"/>
          </w:tcPr>
          <w:p w:rsidR="00B91865" w:rsidRPr="001431AE" w:rsidRDefault="00B91865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B91865" w:rsidRPr="001431AE" w:rsidRDefault="00B91865" w:rsidP="002A6F4F">
            <w:pPr>
              <w:pStyle w:val="Akapitzlist"/>
              <w:numPr>
                <w:ilvl w:val="0"/>
                <w:numId w:val="1137"/>
              </w:numPr>
              <w:contextualSpacing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Znajomość podstawowych funkcji systemu Windows</w:t>
            </w:r>
          </w:p>
          <w:p w:rsidR="00B91865" w:rsidRPr="001431AE" w:rsidRDefault="00B91865" w:rsidP="002A6F4F">
            <w:pPr>
              <w:pStyle w:val="Akapitzlist"/>
              <w:numPr>
                <w:ilvl w:val="0"/>
                <w:numId w:val="1137"/>
              </w:numPr>
              <w:rPr>
                <w:b/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Znajomość bhp przy pracy na stanowisku pracy z komputerem</w:t>
            </w:r>
          </w:p>
        </w:tc>
      </w:tr>
    </w:tbl>
    <w:p w:rsidR="00B91865" w:rsidRPr="001431AE" w:rsidRDefault="00B91865" w:rsidP="00B918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91865" w:rsidRPr="000620C8" w:rsidRDefault="00B91865" w:rsidP="00B918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620C8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566"/>
        <w:gridCol w:w="9890"/>
      </w:tblGrid>
      <w:tr w:rsidR="00B91865" w:rsidRPr="001431AE" w:rsidTr="00BE0BF9">
        <w:tc>
          <w:tcPr>
            <w:tcW w:w="566" w:type="dxa"/>
          </w:tcPr>
          <w:p w:rsidR="00B91865" w:rsidRPr="001431AE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9924" w:type="dxa"/>
          </w:tcPr>
          <w:p w:rsidR="00B91865" w:rsidRPr="001431AE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B91865" w:rsidRPr="001431AE" w:rsidTr="00BE0BF9">
        <w:tc>
          <w:tcPr>
            <w:tcW w:w="566" w:type="dxa"/>
          </w:tcPr>
          <w:p w:rsidR="00B91865" w:rsidRPr="00BE0BF9" w:rsidRDefault="00B91865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0BF9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924" w:type="dxa"/>
          </w:tcPr>
          <w:p w:rsidR="00B91865" w:rsidRPr="001431AE" w:rsidRDefault="00B91865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Doskonalenie umiejętności właściwego wykorzystania narzędzi służących do przetwarzania tekstu</w:t>
            </w:r>
          </w:p>
        </w:tc>
      </w:tr>
      <w:tr w:rsidR="00B91865" w:rsidRPr="001431AE" w:rsidTr="00BE0BF9">
        <w:tc>
          <w:tcPr>
            <w:tcW w:w="566" w:type="dxa"/>
          </w:tcPr>
          <w:p w:rsidR="00B91865" w:rsidRPr="00BE0BF9" w:rsidRDefault="00B91865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0BF9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924" w:type="dxa"/>
          </w:tcPr>
          <w:p w:rsidR="00B91865" w:rsidRPr="001431AE" w:rsidRDefault="00B91865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Wskazanie  technologii informacyjnych wykorzystywanych do analizy danych oraz nowoczesnych narzędzi pozwalających przekazywać informacje z wykorzystaniem grafiki prezentacyjnej</w:t>
            </w:r>
          </w:p>
        </w:tc>
      </w:tr>
      <w:tr w:rsidR="00B91865" w:rsidRPr="001431AE" w:rsidTr="00BE0BF9">
        <w:tc>
          <w:tcPr>
            <w:tcW w:w="566" w:type="dxa"/>
          </w:tcPr>
          <w:p w:rsidR="00B91865" w:rsidRPr="00BE0BF9" w:rsidRDefault="00B91865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0BF9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9924" w:type="dxa"/>
          </w:tcPr>
          <w:p w:rsidR="00B91865" w:rsidRPr="001431AE" w:rsidRDefault="00B91865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Określenie usług dostępnych w sieciach informatycznych ze zwróceniem uwagi na pozyskiwanie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i przetwarzanie informacji</w:t>
            </w:r>
          </w:p>
        </w:tc>
      </w:tr>
    </w:tbl>
    <w:p w:rsidR="00B91865" w:rsidRPr="001431AE" w:rsidRDefault="00B91865" w:rsidP="00B918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91865" w:rsidRPr="001431AE" w:rsidRDefault="00B91865" w:rsidP="00B9186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213"/>
        <w:gridCol w:w="8243"/>
      </w:tblGrid>
      <w:tr w:rsidR="00B91865" w:rsidRPr="001431AE" w:rsidTr="00BE0BF9">
        <w:tc>
          <w:tcPr>
            <w:tcW w:w="2213" w:type="dxa"/>
          </w:tcPr>
          <w:p w:rsidR="00B91865" w:rsidRPr="001431AE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243" w:type="dxa"/>
          </w:tcPr>
          <w:p w:rsidR="00B91865" w:rsidRPr="001431AE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B91865" w:rsidRPr="001431AE" w:rsidTr="00BE0BF9">
        <w:tc>
          <w:tcPr>
            <w:tcW w:w="2213" w:type="dxa"/>
          </w:tcPr>
          <w:p w:rsidR="00B91865" w:rsidRPr="00BE0BF9" w:rsidRDefault="00B91865" w:rsidP="00BE0B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0BF9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8243" w:type="dxa"/>
          </w:tcPr>
          <w:p w:rsidR="00B91865" w:rsidRPr="001431AE" w:rsidRDefault="00B91865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 z prezentacją multimedialną, dyskusja moderowana</w:t>
            </w:r>
          </w:p>
        </w:tc>
      </w:tr>
      <w:tr w:rsidR="00B91865" w:rsidRPr="001431AE" w:rsidTr="00BE0BF9">
        <w:tc>
          <w:tcPr>
            <w:tcW w:w="2213" w:type="dxa"/>
          </w:tcPr>
          <w:p w:rsidR="00B91865" w:rsidRPr="00BE0BF9" w:rsidRDefault="00B91865" w:rsidP="00BE0B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0BF9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8243" w:type="dxa"/>
          </w:tcPr>
          <w:p w:rsidR="00B91865" w:rsidRPr="001431AE" w:rsidRDefault="00B91865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 indywidualne</w:t>
            </w:r>
          </w:p>
        </w:tc>
      </w:tr>
    </w:tbl>
    <w:p w:rsidR="00B91865" w:rsidRPr="001431AE" w:rsidRDefault="00B91865" w:rsidP="00B918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91865" w:rsidRPr="001431AE" w:rsidRDefault="00B91865" w:rsidP="00B9186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936"/>
        <w:gridCol w:w="3435"/>
        <w:gridCol w:w="5078"/>
        <w:gridCol w:w="987"/>
      </w:tblGrid>
      <w:tr w:rsidR="00B91865" w:rsidRPr="000620C8" w:rsidTr="000620C8">
        <w:trPr>
          <w:tblHeader/>
        </w:trPr>
        <w:tc>
          <w:tcPr>
            <w:tcW w:w="936" w:type="dxa"/>
            <w:vAlign w:val="center"/>
          </w:tcPr>
          <w:p w:rsidR="00B91865" w:rsidRPr="000620C8" w:rsidRDefault="000620C8" w:rsidP="000620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0620C8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435" w:type="dxa"/>
            <w:vAlign w:val="center"/>
          </w:tcPr>
          <w:p w:rsidR="00B91865" w:rsidRPr="000620C8" w:rsidRDefault="00B91865" w:rsidP="000620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078" w:type="dxa"/>
            <w:vAlign w:val="center"/>
          </w:tcPr>
          <w:p w:rsidR="00B91865" w:rsidRPr="000620C8" w:rsidRDefault="00B91865" w:rsidP="000620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987" w:type="dxa"/>
            <w:vAlign w:val="center"/>
          </w:tcPr>
          <w:p w:rsidR="00B91865" w:rsidRPr="000620C8" w:rsidRDefault="00B91865" w:rsidP="000620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B91865" w:rsidRPr="001431AE" w:rsidTr="000620C8">
        <w:tc>
          <w:tcPr>
            <w:tcW w:w="10436" w:type="dxa"/>
            <w:gridSpan w:val="4"/>
          </w:tcPr>
          <w:p w:rsidR="00B91865" w:rsidRPr="001431AE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Wykłady </w:t>
            </w:r>
          </w:p>
        </w:tc>
      </w:tr>
      <w:tr w:rsidR="00B91865" w:rsidRPr="001431AE" w:rsidTr="000620C8">
        <w:tc>
          <w:tcPr>
            <w:tcW w:w="936" w:type="dxa"/>
          </w:tcPr>
          <w:p w:rsidR="00B91865" w:rsidRPr="001431AE" w:rsidRDefault="00B91865" w:rsidP="002A6F4F">
            <w:pPr>
              <w:pStyle w:val="Akapitzlist"/>
              <w:numPr>
                <w:ilvl w:val="0"/>
                <w:numId w:val="1139"/>
              </w:numPr>
              <w:rPr>
                <w:sz w:val="20"/>
                <w:szCs w:val="20"/>
              </w:rPr>
            </w:pPr>
          </w:p>
        </w:tc>
        <w:tc>
          <w:tcPr>
            <w:tcW w:w="3435" w:type="dxa"/>
          </w:tcPr>
          <w:p w:rsidR="00B91865" w:rsidRPr="001431AE" w:rsidRDefault="00B91865" w:rsidP="0057498C">
            <w:pPr>
              <w:pStyle w:val="Akapitzlist"/>
              <w:ind w:left="0"/>
              <w:rPr>
                <w:bCs/>
                <w:iCs/>
                <w:sz w:val="20"/>
                <w:szCs w:val="20"/>
              </w:rPr>
            </w:pPr>
            <w:r w:rsidRPr="001431AE">
              <w:rPr>
                <w:bCs/>
                <w:sz w:val="20"/>
                <w:szCs w:val="20"/>
              </w:rPr>
              <w:t>Praca z programem WORD</w:t>
            </w:r>
          </w:p>
        </w:tc>
        <w:tc>
          <w:tcPr>
            <w:tcW w:w="5078" w:type="dxa"/>
          </w:tcPr>
          <w:p w:rsidR="00B91865" w:rsidRPr="001431AE" w:rsidRDefault="00B91865" w:rsidP="002A6F4F">
            <w:pPr>
              <w:numPr>
                <w:ilvl w:val="0"/>
                <w:numId w:val="1138"/>
              </w:numPr>
              <w:spacing w:after="0" w:line="240" w:lineRule="auto"/>
              <w:ind w:left="1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Wprowadzenie do programu</w:t>
            </w:r>
          </w:p>
          <w:p w:rsidR="00B91865" w:rsidRPr="001431AE" w:rsidRDefault="00B91865" w:rsidP="002A6F4F">
            <w:pPr>
              <w:numPr>
                <w:ilvl w:val="0"/>
                <w:numId w:val="1138"/>
              </w:numPr>
              <w:spacing w:after="0" w:line="240" w:lineRule="auto"/>
              <w:ind w:left="1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Prezentacja funkcji programu MS WORD</w:t>
            </w:r>
          </w:p>
        </w:tc>
        <w:tc>
          <w:tcPr>
            <w:tcW w:w="987" w:type="dxa"/>
          </w:tcPr>
          <w:p w:rsidR="00B91865" w:rsidRPr="001431AE" w:rsidRDefault="00B91865" w:rsidP="0057498C">
            <w:pPr>
              <w:pStyle w:val="Akapitzlist"/>
              <w:ind w:left="-25"/>
              <w:jc w:val="center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3</w:t>
            </w:r>
          </w:p>
        </w:tc>
      </w:tr>
      <w:tr w:rsidR="00B91865" w:rsidRPr="001431AE" w:rsidTr="000620C8">
        <w:tc>
          <w:tcPr>
            <w:tcW w:w="936" w:type="dxa"/>
          </w:tcPr>
          <w:p w:rsidR="00B91865" w:rsidRPr="001431AE" w:rsidRDefault="00B91865" w:rsidP="002A6F4F">
            <w:pPr>
              <w:pStyle w:val="Akapitzlist"/>
              <w:numPr>
                <w:ilvl w:val="0"/>
                <w:numId w:val="1139"/>
              </w:numPr>
              <w:rPr>
                <w:sz w:val="20"/>
                <w:szCs w:val="20"/>
              </w:rPr>
            </w:pPr>
          </w:p>
        </w:tc>
        <w:tc>
          <w:tcPr>
            <w:tcW w:w="3435" w:type="dxa"/>
          </w:tcPr>
          <w:p w:rsidR="00B91865" w:rsidRPr="001431AE" w:rsidRDefault="00B91865" w:rsidP="0057498C">
            <w:pPr>
              <w:pStyle w:val="Akapitzlist"/>
              <w:ind w:left="0"/>
              <w:rPr>
                <w:bCs/>
                <w:iCs/>
                <w:sz w:val="20"/>
                <w:szCs w:val="20"/>
              </w:rPr>
            </w:pPr>
            <w:r w:rsidRPr="001431AE">
              <w:rPr>
                <w:bCs/>
                <w:iCs/>
                <w:sz w:val="20"/>
                <w:szCs w:val="20"/>
              </w:rPr>
              <w:t>Praca z programem Excel</w:t>
            </w:r>
          </w:p>
        </w:tc>
        <w:tc>
          <w:tcPr>
            <w:tcW w:w="5078" w:type="dxa"/>
          </w:tcPr>
          <w:p w:rsidR="00B91865" w:rsidRPr="001431AE" w:rsidRDefault="00B91865" w:rsidP="002A6F4F">
            <w:pPr>
              <w:numPr>
                <w:ilvl w:val="0"/>
                <w:numId w:val="1141"/>
              </w:numPr>
              <w:spacing w:after="0" w:line="240" w:lineRule="auto"/>
              <w:ind w:left="1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Pierwsze kroki z arkuszem kalkulacyjnym</w:t>
            </w:r>
          </w:p>
          <w:p w:rsidR="00B91865" w:rsidRPr="001431AE" w:rsidRDefault="00B91865" w:rsidP="002A6F4F">
            <w:pPr>
              <w:numPr>
                <w:ilvl w:val="0"/>
                <w:numId w:val="1141"/>
              </w:numPr>
              <w:spacing w:after="0" w:line="240" w:lineRule="auto"/>
              <w:ind w:left="1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Prezentacja funkcji programu MS EXCEL</w:t>
            </w:r>
          </w:p>
        </w:tc>
        <w:tc>
          <w:tcPr>
            <w:tcW w:w="987" w:type="dxa"/>
          </w:tcPr>
          <w:p w:rsidR="00B91865" w:rsidRPr="001431AE" w:rsidRDefault="00B91865" w:rsidP="0057498C">
            <w:pPr>
              <w:pStyle w:val="Akapitzlist"/>
              <w:ind w:left="-25"/>
              <w:jc w:val="center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3</w:t>
            </w:r>
          </w:p>
        </w:tc>
      </w:tr>
      <w:tr w:rsidR="00B91865" w:rsidRPr="001431AE" w:rsidTr="000620C8">
        <w:tc>
          <w:tcPr>
            <w:tcW w:w="936" w:type="dxa"/>
          </w:tcPr>
          <w:p w:rsidR="00B91865" w:rsidRPr="001431AE" w:rsidRDefault="00B91865" w:rsidP="002A6F4F">
            <w:pPr>
              <w:pStyle w:val="Akapitzlist"/>
              <w:numPr>
                <w:ilvl w:val="0"/>
                <w:numId w:val="1139"/>
              </w:numPr>
              <w:rPr>
                <w:sz w:val="20"/>
                <w:szCs w:val="20"/>
              </w:rPr>
            </w:pPr>
          </w:p>
        </w:tc>
        <w:tc>
          <w:tcPr>
            <w:tcW w:w="3435" w:type="dxa"/>
          </w:tcPr>
          <w:p w:rsidR="00B91865" w:rsidRPr="001431AE" w:rsidRDefault="00B91865" w:rsidP="0057498C">
            <w:pPr>
              <w:pStyle w:val="Akapitzlist"/>
              <w:ind w:left="0"/>
              <w:rPr>
                <w:bCs/>
                <w:iCs/>
                <w:sz w:val="20"/>
                <w:szCs w:val="20"/>
              </w:rPr>
            </w:pPr>
            <w:r w:rsidRPr="001431AE">
              <w:rPr>
                <w:bCs/>
                <w:iCs/>
                <w:sz w:val="20"/>
                <w:szCs w:val="20"/>
              </w:rPr>
              <w:t>Praca z programem PowerPoint</w:t>
            </w:r>
          </w:p>
        </w:tc>
        <w:tc>
          <w:tcPr>
            <w:tcW w:w="5078" w:type="dxa"/>
          </w:tcPr>
          <w:p w:rsidR="00B91865" w:rsidRPr="001431AE" w:rsidRDefault="00B91865" w:rsidP="002A6F4F">
            <w:pPr>
              <w:numPr>
                <w:ilvl w:val="0"/>
                <w:numId w:val="1142"/>
              </w:numPr>
              <w:spacing w:after="0" w:line="240" w:lineRule="auto"/>
              <w:ind w:left="1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Wstęp do programu PowerPoint</w:t>
            </w:r>
          </w:p>
          <w:p w:rsidR="00B91865" w:rsidRPr="001431AE" w:rsidRDefault="00B91865" w:rsidP="002A6F4F">
            <w:pPr>
              <w:numPr>
                <w:ilvl w:val="0"/>
                <w:numId w:val="1142"/>
              </w:numPr>
              <w:spacing w:after="0" w:line="240" w:lineRule="auto"/>
              <w:ind w:left="1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Prezentacja funkcji programu MS POWERPOINT</w:t>
            </w:r>
          </w:p>
        </w:tc>
        <w:tc>
          <w:tcPr>
            <w:tcW w:w="987" w:type="dxa"/>
          </w:tcPr>
          <w:p w:rsidR="00B91865" w:rsidRPr="001431AE" w:rsidRDefault="00B91865" w:rsidP="0057498C">
            <w:pPr>
              <w:pStyle w:val="Akapitzlist"/>
              <w:ind w:left="-25"/>
              <w:jc w:val="center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3</w:t>
            </w:r>
          </w:p>
        </w:tc>
      </w:tr>
      <w:tr w:rsidR="00B91865" w:rsidRPr="001431AE" w:rsidTr="000620C8">
        <w:tc>
          <w:tcPr>
            <w:tcW w:w="936" w:type="dxa"/>
          </w:tcPr>
          <w:p w:rsidR="00B91865" w:rsidRPr="001431AE" w:rsidRDefault="00B91865" w:rsidP="002A6F4F">
            <w:pPr>
              <w:pStyle w:val="Akapitzlist"/>
              <w:numPr>
                <w:ilvl w:val="0"/>
                <w:numId w:val="1139"/>
              </w:numPr>
              <w:rPr>
                <w:sz w:val="20"/>
                <w:szCs w:val="20"/>
              </w:rPr>
            </w:pPr>
          </w:p>
        </w:tc>
        <w:tc>
          <w:tcPr>
            <w:tcW w:w="3435" w:type="dxa"/>
          </w:tcPr>
          <w:p w:rsidR="00B91865" w:rsidRPr="001431AE" w:rsidRDefault="00B91865" w:rsidP="0057498C">
            <w:pPr>
              <w:pStyle w:val="Akapitzlist"/>
              <w:ind w:left="0"/>
              <w:rPr>
                <w:sz w:val="20"/>
                <w:szCs w:val="20"/>
              </w:rPr>
            </w:pPr>
            <w:r w:rsidRPr="001431AE">
              <w:rPr>
                <w:bCs/>
                <w:iCs/>
                <w:sz w:val="20"/>
                <w:szCs w:val="20"/>
              </w:rPr>
              <w:t>Usługi w sieciach informatycznych – pozyskiwanie i przetwarzanie informacji</w:t>
            </w:r>
          </w:p>
        </w:tc>
        <w:tc>
          <w:tcPr>
            <w:tcW w:w="5078" w:type="dxa"/>
          </w:tcPr>
          <w:p w:rsidR="00B91865" w:rsidRPr="001431AE" w:rsidRDefault="00B91865" w:rsidP="002A6F4F">
            <w:pPr>
              <w:numPr>
                <w:ilvl w:val="0"/>
                <w:numId w:val="1143"/>
              </w:numPr>
              <w:spacing w:after="0" w:line="240" w:lineRule="auto"/>
              <w:ind w:left="1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Internet</w:t>
            </w:r>
          </w:p>
          <w:p w:rsidR="00B91865" w:rsidRPr="001431AE" w:rsidRDefault="00B91865" w:rsidP="002A6F4F">
            <w:pPr>
              <w:numPr>
                <w:ilvl w:val="0"/>
                <w:numId w:val="1143"/>
              </w:numPr>
              <w:spacing w:after="0" w:line="240" w:lineRule="auto"/>
              <w:ind w:left="1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Usługi sieciowe</w:t>
            </w:r>
          </w:p>
          <w:p w:rsidR="00B91865" w:rsidRPr="001431AE" w:rsidRDefault="00B91865" w:rsidP="002A6F4F">
            <w:pPr>
              <w:numPr>
                <w:ilvl w:val="0"/>
                <w:numId w:val="1143"/>
              </w:numPr>
              <w:spacing w:after="0" w:line="240" w:lineRule="auto"/>
              <w:ind w:left="1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Wyszukiwanie informacji</w:t>
            </w:r>
          </w:p>
          <w:p w:rsidR="00B91865" w:rsidRPr="001431AE" w:rsidRDefault="00B91865" w:rsidP="002A6F4F">
            <w:pPr>
              <w:numPr>
                <w:ilvl w:val="0"/>
                <w:numId w:val="1143"/>
              </w:numPr>
              <w:spacing w:after="0" w:line="240" w:lineRule="auto"/>
              <w:ind w:left="1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Bezpieczeństwo i ochrona prywatności w sieci</w:t>
            </w:r>
          </w:p>
        </w:tc>
        <w:tc>
          <w:tcPr>
            <w:tcW w:w="987" w:type="dxa"/>
          </w:tcPr>
          <w:p w:rsidR="00B91865" w:rsidRPr="001431AE" w:rsidRDefault="00B91865" w:rsidP="0057498C">
            <w:pPr>
              <w:pStyle w:val="Akapitzlist"/>
              <w:ind w:left="-25"/>
              <w:jc w:val="center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6</w:t>
            </w:r>
          </w:p>
        </w:tc>
      </w:tr>
      <w:tr w:rsidR="00B91865" w:rsidRPr="001431AE" w:rsidTr="000620C8">
        <w:tc>
          <w:tcPr>
            <w:tcW w:w="9449" w:type="dxa"/>
            <w:gridSpan w:val="3"/>
          </w:tcPr>
          <w:p w:rsidR="00B91865" w:rsidRPr="001431AE" w:rsidRDefault="00B91865" w:rsidP="0057498C">
            <w:pPr>
              <w:pStyle w:val="Akapitzlist"/>
              <w:ind w:left="19"/>
              <w:jc w:val="right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Razem</w:t>
            </w:r>
          </w:p>
        </w:tc>
        <w:tc>
          <w:tcPr>
            <w:tcW w:w="987" w:type="dxa"/>
          </w:tcPr>
          <w:p w:rsidR="00B91865" w:rsidRPr="001431AE" w:rsidRDefault="00B91865" w:rsidP="0057498C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15</w:t>
            </w:r>
          </w:p>
        </w:tc>
      </w:tr>
      <w:tr w:rsidR="00B91865" w:rsidRPr="001431AE" w:rsidTr="000620C8">
        <w:tc>
          <w:tcPr>
            <w:tcW w:w="10436" w:type="dxa"/>
            <w:gridSpan w:val="4"/>
          </w:tcPr>
          <w:p w:rsidR="00B91865" w:rsidRPr="001431AE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B91865" w:rsidRPr="001431AE" w:rsidTr="000620C8">
        <w:tc>
          <w:tcPr>
            <w:tcW w:w="936" w:type="dxa"/>
          </w:tcPr>
          <w:p w:rsidR="00B91865" w:rsidRPr="001431AE" w:rsidRDefault="00B91865" w:rsidP="002A6F4F">
            <w:pPr>
              <w:pStyle w:val="Akapitzlist"/>
              <w:numPr>
                <w:ilvl w:val="0"/>
                <w:numId w:val="1140"/>
              </w:numPr>
              <w:rPr>
                <w:sz w:val="20"/>
                <w:szCs w:val="20"/>
              </w:rPr>
            </w:pPr>
          </w:p>
        </w:tc>
        <w:tc>
          <w:tcPr>
            <w:tcW w:w="3435" w:type="dxa"/>
          </w:tcPr>
          <w:p w:rsidR="00B91865" w:rsidRPr="001431AE" w:rsidRDefault="00B91865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>Praca z programem WORD</w:t>
            </w:r>
          </w:p>
        </w:tc>
        <w:tc>
          <w:tcPr>
            <w:tcW w:w="5078" w:type="dxa"/>
          </w:tcPr>
          <w:p w:rsidR="00B91865" w:rsidRPr="001431AE" w:rsidRDefault="00B91865" w:rsidP="002A6F4F">
            <w:pPr>
              <w:numPr>
                <w:ilvl w:val="0"/>
                <w:numId w:val="1144"/>
              </w:numPr>
              <w:spacing w:after="0" w:line="240" w:lineRule="auto"/>
              <w:ind w:left="1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Podstawowe operacje na tekście</w:t>
            </w:r>
          </w:p>
          <w:p w:rsidR="00B91865" w:rsidRPr="001431AE" w:rsidRDefault="00B91865" w:rsidP="002A6F4F">
            <w:pPr>
              <w:numPr>
                <w:ilvl w:val="0"/>
                <w:numId w:val="1144"/>
              </w:numPr>
              <w:spacing w:after="0" w:line="240" w:lineRule="auto"/>
              <w:ind w:left="1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Praca z dokumentem</w:t>
            </w:r>
          </w:p>
          <w:p w:rsidR="00B91865" w:rsidRPr="001431AE" w:rsidRDefault="00B91865" w:rsidP="002A6F4F">
            <w:pPr>
              <w:numPr>
                <w:ilvl w:val="0"/>
                <w:numId w:val="1144"/>
              </w:numPr>
              <w:spacing w:after="0" w:line="240" w:lineRule="auto"/>
              <w:ind w:left="1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Tworzenie tabel</w:t>
            </w:r>
          </w:p>
          <w:p w:rsidR="00B91865" w:rsidRPr="001431AE" w:rsidRDefault="00B91865" w:rsidP="002A6F4F">
            <w:pPr>
              <w:numPr>
                <w:ilvl w:val="0"/>
                <w:numId w:val="1144"/>
              </w:numPr>
              <w:spacing w:after="0" w:line="240" w:lineRule="auto"/>
              <w:ind w:left="1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Wstawianie obiektów i drukowanie dokumentu</w:t>
            </w:r>
          </w:p>
        </w:tc>
        <w:tc>
          <w:tcPr>
            <w:tcW w:w="987" w:type="dxa"/>
          </w:tcPr>
          <w:p w:rsidR="00B91865" w:rsidRPr="001431AE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B91865" w:rsidRPr="001431AE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1865" w:rsidRPr="001431AE" w:rsidTr="000620C8">
        <w:tc>
          <w:tcPr>
            <w:tcW w:w="936" w:type="dxa"/>
          </w:tcPr>
          <w:p w:rsidR="00B91865" w:rsidRPr="001431AE" w:rsidRDefault="00B91865" w:rsidP="002A6F4F">
            <w:pPr>
              <w:pStyle w:val="Akapitzlist"/>
              <w:numPr>
                <w:ilvl w:val="0"/>
                <w:numId w:val="1140"/>
              </w:numPr>
              <w:rPr>
                <w:sz w:val="20"/>
                <w:szCs w:val="20"/>
              </w:rPr>
            </w:pPr>
          </w:p>
        </w:tc>
        <w:tc>
          <w:tcPr>
            <w:tcW w:w="3435" w:type="dxa"/>
          </w:tcPr>
          <w:p w:rsidR="00B91865" w:rsidRPr="001431AE" w:rsidRDefault="00B91865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Praca w programie Excel</w:t>
            </w:r>
          </w:p>
        </w:tc>
        <w:tc>
          <w:tcPr>
            <w:tcW w:w="5078" w:type="dxa"/>
          </w:tcPr>
          <w:p w:rsidR="00B91865" w:rsidRPr="001431AE" w:rsidRDefault="00B91865" w:rsidP="002A6F4F">
            <w:pPr>
              <w:numPr>
                <w:ilvl w:val="0"/>
                <w:numId w:val="1145"/>
              </w:numPr>
              <w:spacing w:after="0" w:line="240" w:lineRule="auto"/>
              <w:ind w:left="1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Pierwsze kroki z arkuszem kalkulacyjnym</w:t>
            </w:r>
          </w:p>
          <w:p w:rsidR="00B91865" w:rsidRPr="001431AE" w:rsidRDefault="00B91865" w:rsidP="002A6F4F">
            <w:pPr>
              <w:numPr>
                <w:ilvl w:val="0"/>
                <w:numId w:val="1145"/>
              </w:numPr>
              <w:spacing w:after="0" w:line="240" w:lineRule="auto"/>
              <w:ind w:left="1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Zmiana ustawień programu</w:t>
            </w:r>
          </w:p>
          <w:p w:rsidR="00B91865" w:rsidRPr="001431AE" w:rsidRDefault="00B91865" w:rsidP="002A6F4F">
            <w:pPr>
              <w:numPr>
                <w:ilvl w:val="0"/>
                <w:numId w:val="1145"/>
              </w:numPr>
              <w:spacing w:after="0" w:line="240" w:lineRule="auto"/>
              <w:ind w:left="1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Wprowadzanie i edycja danych</w:t>
            </w:r>
          </w:p>
          <w:p w:rsidR="00B91865" w:rsidRPr="001431AE" w:rsidRDefault="00B91865" w:rsidP="002A6F4F">
            <w:pPr>
              <w:numPr>
                <w:ilvl w:val="0"/>
                <w:numId w:val="1145"/>
              </w:numPr>
              <w:spacing w:after="0" w:line="240" w:lineRule="auto"/>
              <w:ind w:left="1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Operacje na danych zawartych w arkuszu</w:t>
            </w:r>
          </w:p>
          <w:p w:rsidR="00B91865" w:rsidRPr="001431AE" w:rsidRDefault="00B91865" w:rsidP="002A6F4F">
            <w:pPr>
              <w:numPr>
                <w:ilvl w:val="0"/>
                <w:numId w:val="1145"/>
              </w:numPr>
              <w:spacing w:after="0" w:line="240" w:lineRule="auto"/>
              <w:ind w:left="1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Praca z arkuszami w skoroszycie</w:t>
            </w:r>
          </w:p>
          <w:p w:rsidR="00B91865" w:rsidRPr="001431AE" w:rsidRDefault="00B91865" w:rsidP="002A6F4F">
            <w:pPr>
              <w:numPr>
                <w:ilvl w:val="0"/>
                <w:numId w:val="1145"/>
              </w:numPr>
              <w:spacing w:after="0" w:line="240" w:lineRule="auto"/>
              <w:ind w:left="1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Stosowanie formuł, funkcji i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odwołań</w:t>
            </w:r>
            <w:proofErr w:type="spellEnd"/>
          </w:p>
          <w:p w:rsidR="00B91865" w:rsidRPr="001431AE" w:rsidRDefault="00B91865" w:rsidP="002A6F4F">
            <w:pPr>
              <w:numPr>
                <w:ilvl w:val="0"/>
                <w:numId w:val="1145"/>
              </w:numPr>
              <w:spacing w:after="0" w:line="240" w:lineRule="auto"/>
              <w:ind w:left="1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Formatowanie liczb i dat</w:t>
            </w:r>
          </w:p>
          <w:p w:rsidR="00B91865" w:rsidRPr="001431AE" w:rsidRDefault="00B91865" w:rsidP="002A6F4F">
            <w:pPr>
              <w:numPr>
                <w:ilvl w:val="0"/>
                <w:numId w:val="1145"/>
              </w:numPr>
              <w:spacing w:after="0" w:line="240" w:lineRule="auto"/>
              <w:ind w:left="1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Zmiana wyglądu komórek</w:t>
            </w:r>
          </w:p>
          <w:p w:rsidR="00B91865" w:rsidRPr="001431AE" w:rsidRDefault="00B91865" w:rsidP="002A6F4F">
            <w:pPr>
              <w:numPr>
                <w:ilvl w:val="0"/>
                <w:numId w:val="1145"/>
              </w:numPr>
              <w:spacing w:after="0" w:line="240" w:lineRule="auto"/>
              <w:ind w:left="1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Tworzenie wykresów</w:t>
            </w:r>
          </w:p>
          <w:p w:rsidR="00B91865" w:rsidRPr="001431AE" w:rsidRDefault="00B91865" w:rsidP="002A6F4F">
            <w:pPr>
              <w:numPr>
                <w:ilvl w:val="0"/>
                <w:numId w:val="1145"/>
              </w:numPr>
              <w:spacing w:after="0" w:line="240" w:lineRule="auto"/>
              <w:ind w:left="326" w:hanging="31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Dostosowywanie ustawień arkusza</w:t>
            </w:r>
          </w:p>
          <w:p w:rsidR="00B91865" w:rsidRPr="001431AE" w:rsidRDefault="00B91865" w:rsidP="002A6F4F">
            <w:pPr>
              <w:numPr>
                <w:ilvl w:val="0"/>
                <w:numId w:val="1145"/>
              </w:numPr>
              <w:spacing w:after="0" w:line="240" w:lineRule="auto"/>
              <w:ind w:left="326" w:hanging="31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do wydruku i drukowanie</w:t>
            </w:r>
          </w:p>
        </w:tc>
        <w:tc>
          <w:tcPr>
            <w:tcW w:w="987" w:type="dxa"/>
          </w:tcPr>
          <w:p w:rsidR="00B91865" w:rsidRPr="001431AE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</w:tr>
      <w:tr w:rsidR="00B91865" w:rsidRPr="001431AE" w:rsidTr="000620C8">
        <w:tc>
          <w:tcPr>
            <w:tcW w:w="936" w:type="dxa"/>
          </w:tcPr>
          <w:p w:rsidR="00B91865" w:rsidRPr="001431AE" w:rsidRDefault="00B91865" w:rsidP="002A6F4F">
            <w:pPr>
              <w:pStyle w:val="Akapitzlist"/>
              <w:numPr>
                <w:ilvl w:val="0"/>
                <w:numId w:val="1140"/>
              </w:numPr>
              <w:rPr>
                <w:sz w:val="20"/>
                <w:szCs w:val="20"/>
              </w:rPr>
            </w:pPr>
          </w:p>
        </w:tc>
        <w:tc>
          <w:tcPr>
            <w:tcW w:w="3435" w:type="dxa"/>
          </w:tcPr>
          <w:p w:rsidR="00B91865" w:rsidRPr="001431AE" w:rsidRDefault="00B91865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Praca z programem PowerPoint</w:t>
            </w:r>
          </w:p>
        </w:tc>
        <w:tc>
          <w:tcPr>
            <w:tcW w:w="5078" w:type="dxa"/>
          </w:tcPr>
          <w:p w:rsidR="00B91865" w:rsidRPr="001431AE" w:rsidRDefault="00B91865" w:rsidP="002A6F4F">
            <w:pPr>
              <w:numPr>
                <w:ilvl w:val="0"/>
                <w:numId w:val="1146"/>
              </w:numPr>
              <w:spacing w:after="0" w:line="240" w:lineRule="auto"/>
              <w:ind w:left="1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Pierwsze kroki w tworzeniu prezentacji</w:t>
            </w:r>
          </w:p>
          <w:p w:rsidR="00B91865" w:rsidRPr="001431AE" w:rsidRDefault="00B91865" w:rsidP="002A6F4F">
            <w:pPr>
              <w:numPr>
                <w:ilvl w:val="0"/>
                <w:numId w:val="1146"/>
              </w:numPr>
              <w:spacing w:after="0" w:line="240" w:lineRule="auto"/>
              <w:ind w:left="1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Tworzenie prezentacji</w:t>
            </w:r>
          </w:p>
          <w:p w:rsidR="00B91865" w:rsidRPr="001431AE" w:rsidRDefault="00B91865" w:rsidP="002A6F4F">
            <w:pPr>
              <w:numPr>
                <w:ilvl w:val="0"/>
                <w:numId w:val="1146"/>
              </w:numPr>
              <w:spacing w:after="0" w:line="240" w:lineRule="auto"/>
              <w:ind w:left="1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Umieszczanie i formatowanie tekstu</w:t>
            </w:r>
          </w:p>
          <w:p w:rsidR="00B91865" w:rsidRPr="001431AE" w:rsidRDefault="00B91865" w:rsidP="002A6F4F">
            <w:pPr>
              <w:numPr>
                <w:ilvl w:val="0"/>
                <w:numId w:val="1146"/>
              </w:numPr>
              <w:spacing w:after="0" w:line="240" w:lineRule="auto"/>
              <w:ind w:left="1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Wstawianie, kopiowanie, przenoszenie i usuwanie obrazów i rysunków</w:t>
            </w:r>
          </w:p>
          <w:p w:rsidR="00B91865" w:rsidRPr="001431AE" w:rsidRDefault="00B91865" w:rsidP="002A6F4F">
            <w:pPr>
              <w:numPr>
                <w:ilvl w:val="0"/>
                <w:numId w:val="1146"/>
              </w:numPr>
              <w:spacing w:after="0" w:line="240" w:lineRule="auto"/>
              <w:ind w:left="1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pokazu slajdów</w:t>
            </w:r>
          </w:p>
          <w:p w:rsidR="00B91865" w:rsidRPr="001431AE" w:rsidRDefault="00B91865" w:rsidP="002A6F4F">
            <w:pPr>
              <w:numPr>
                <w:ilvl w:val="0"/>
                <w:numId w:val="1146"/>
              </w:numPr>
              <w:spacing w:after="0" w:line="240" w:lineRule="auto"/>
              <w:ind w:left="1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Opcje zaawansowane programu Power Point</w:t>
            </w:r>
          </w:p>
        </w:tc>
        <w:tc>
          <w:tcPr>
            <w:tcW w:w="987" w:type="dxa"/>
          </w:tcPr>
          <w:p w:rsidR="00B91865" w:rsidRPr="001431AE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91865" w:rsidRPr="001431AE" w:rsidTr="000620C8">
        <w:tc>
          <w:tcPr>
            <w:tcW w:w="936" w:type="dxa"/>
          </w:tcPr>
          <w:p w:rsidR="00B91865" w:rsidRPr="001431AE" w:rsidRDefault="00B91865" w:rsidP="002A6F4F">
            <w:pPr>
              <w:pStyle w:val="Akapitzlist"/>
              <w:numPr>
                <w:ilvl w:val="0"/>
                <w:numId w:val="1140"/>
              </w:numPr>
              <w:rPr>
                <w:sz w:val="20"/>
                <w:szCs w:val="20"/>
              </w:rPr>
            </w:pPr>
          </w:p>
        </w:tc>
        <w:tc>
          <w:tcPr>
            <w:tcW w:w="3435" w:type="dxa"/>
          </w:tcPr>
          <w:p w:rsidR="00B91865" w:rsidRPr="001431AE" w:rsidRDefault="00B91865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Usługi w</w:t>
            </w:r>
            <w:r w:rsidRPr="001431A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sieciach informatycznych – pozyskiwanie i przetwarzanie informacji</w:t>
            </w:r>
          </w:p>
        </w:tc>
        <w:tc>
          <w:tcPr>
            <w:tcW w:w="5078" w:type="dxa"/>
          </w:tcPr>
          <w:p w:rsidR="00B91865" w:rsidRPr="001431AE" w:rsidRDefault="00B91865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 praktyczne z wyszukiwania informacji w sieci Internet</w:t>
            </w:r>
          </w:p>
        </w:tc>
        <w:tc>
          <w:tcPr>
            <w:tcW w:w="987" w:type="dxa"/>
          </w:tcPr>
          <w:p w:rsidR="00B91865" w:rsidRPr="001431AE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91865" w:rsidRPr="001431AE" w:rsidTr="000620C8">
        <w:tc>
          <w:tcPr>
            <w:tcW w:w="9449" w:type="dxa"/>
            <w:gridSpan w:val="3"/>
          </w:tcPr>
          <w:p w:rsidR="00B91865" w:rsidRPr="001431AE" w:rsidRDefault="00B91865" w:rsidP="005749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987" w:type="dxa"/>
          </w:tcPr>
          <w:p w:rsidR="00B91865" w:rsidRPr="001431AE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</w:tbl>
    <w:p w:rsidR="00B91865" w:rsidRPr="001431AE" w:rsidRDefault="00B91865" w:rsidP="00B918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91865" w:rsidRPr="001431AE" w:rsidRDefault="00B91865" w:rsidP="00B9186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Style w:val="Siatkatabelijasna"/>
        <w:tblW w:w="10343" w:type="dxa"/>
        <w:tblLook w:val="04A0" w:firstRow="1" w:lastRow="0" w:firstColumn="1" w:lastColumn="0" w:noHBand="0" w:noVBand="1"/>
      </w:tblPr>
      <w:tblGrid>
        <w:gridCol w:w="8784"/>
        <w:gridCol w:w="1559"/>
      </w:tblGrid>
      <w:tr w:rsidR="00B91865" w:rsidRPr="001431AE" w:rsidTr="000620C8">
        <w:tc>
          <w:tcPr>
            <w:tcW w:w="8784" w:type="dxa"/>
          </w:tcPr>
          <w:p w:rsidR="00B91865" w:rsidRPr="001431AE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559" w:type="dxa"/>
          </w:tcPr>
          <w:p w:rsidR="00B91865" w:rsidRPr="001431AE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B91865" w:rsidRPr="001431AE" w:rsidTr="000620C8">
        <w:trPr>
          <w:trHeight w:val="50"/>
        </w:trPr>
        <w:tc>
          <w:tcPr>
            <w:tcW w:w="8784" w:type="dxa"/>
          </w:tcPr>
          <w:p w:rsidR="00B91865" w:rsidRPr="001431AE" w:rsidRDefault="00B91865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do zajęć</w:t>
            </w:r>
          </w:p>
        </w:tc>
        <w:tc>
          <w:tcPr>
            <w:tcW w:w="1559" w:type="dxa"/>
          </w:tcPr>
          <w:p w:rsidR="00B91865" w:rsidRPr="001431AE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91865" w:rsidRPr="001431AE" w:rsidTr="000620C8">
        <w:tc>
          <w:tcPr>
            <w:tcW w:w="8784" w:type="dxa"/>
          </w:tcPr>
          <w:p w:rsidR="00B91865" w:rsidRPr="001431AE" w:rsidRDefault="00B91865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do zaliczenia</w:t>
            </w:r>
          </w:p>
        </w:tc>
        <w:tc>
          <w:tcPr>
            <w:tcW w:w="1559" w:type="dxa"/>
          </w:tcPr>
          <w:p w:rsidR="00B91865" w:rsidRPr="001431AE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</w:tbl>
    <w:p w:rsidR="00B91865" w:rsidRPr="001431AE" w:rsidRDefault="00B91865" w:rsidP="00B918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91865" w:rsidRPr="001431AE" w:rsidRDefault="00B91865" w:rsidP="00B9186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10343" w:type="dxa"/>
        <w:tblLayout w:type="fixed"/>
        <w:tblLook w:val="0000" w:firstRow="0" w:lastRow="0" w:firstColumn="0" w:lastColumn="0" w:noHBand="0" w:noVBand="0"/>
      </w:tblPr>
      <w:tblGrid>
        <w:gridCol w:w="1560"/>
        <w:gridCol w:w="1022"/>
        <w:gridCol w:w="1022"/>
        <w:gridCol w:w="1022"/>
        <w:gridCol w:w="1022"/>
        <w:gridCol w:w="1022"/>
        <w:gridCol w:w="1022"/>
        <w:gridCol w:w="1517"/>
        <w:gridCol w:w="1134"/>
      </w:tblGrid>
      <w:tr w:rsidR="000620C8" w:rsidRPr="001431AE" w:rsidTr="000620C8">
        <w:trPr>
          <w:trHeight w:val="170"/>
        </w:trPr>
        <w:tc>
          <w:tcPr>
            <w:tcW w:w="1560" w:type="dxa"/>
            <w:vMerge w:val="restart"/>
          </w:tcPr>
          <w:p w:rsidR="000620C8" w:rsidRPr="001431AE" w:rsidRDefault="000620C8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7649" w:type="dxa"/>
            <w:gridSpan w:val="7"/>
          </w:tcPr>
          <w:p w:rsidR="000620C8" w:rsidRPr="001431AE" w:rsidRDefault="000620C8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1134" w:type="dxa"/>
            <w:vMerge w:val="restart"/>
          </w:tcPr>
          <w:p w:rsidR="000620C8" w:rsidRPr="001431AE" w:rsidRDefault="000620C8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0620C8" w:rsidRPr="001431AE" w:rsidTr="000620C8">
        <w:trPr>
          <w:trHeight w:val="240"/>
        </w:trPr>
        <w:tc>
          <w:tcPr>
            <w:tcW w:w="1560" w:type="dxa"/>
            <w:vMerge/>
          </w:tcPr>
          <w:p w:rsidR="000620C8" w:rsidRPr="001431AE" w:rsidRDefault="000620C8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022" w:type="dxa"/>
          </w:tcPr>
          <w:p w:rsidR="000620C8" w:rsidRPr="000620C8" w:rsidRDefault="000620C8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20"/>
              </w:rPr>
            </w:pPr>
            <w:r w:rsidRPr="000620C8">
              <w:rPr>
                <w:rFonts w:ascii="Times New Roman" w:hAnsi="Times New Roman" w:cs="Times New Roman"/>
                <w:b/>
                <w:sz w:val="14"/>
                <w:szCs w:val="20"/>
              </w:rPr>
              <w:t>wykład</w:t>
            </w:r>
          </w:p>
        </w:tc>
        <w:tc>
          <w:tcPr>
            <w:tcW w:w="1022" w:type="dxa"/>
          </w:tcPr>
          <w:p w:rsidR="000620C8" w:rsidRPr="000620C8" w:rsidRDefault="000620C8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20"/>
              </w:rPr>
            </w:pPr>
            <w:r w:rsidRPr="000620C8">
              <w:rPr>
                <w:rFonts w:ascii="Times New Roman" w:hAnsi="Times New Roman" w:cs="Times New Roman"/>
                <w:b/>
                <w:sz w:val="14"/>
                <w:szCs w:val="20"/>
              </w:rPr>
              <w:t>ćwiczenia</w:t>
            </w:r>
          </w:p>
        </w:tc>
        <w:tc>
          <w:tcPr>
            <w:tcW w:w="1022" w:type="dxa"/>
          </w:tcPr>
          <w:p w:rsidR="000620C8" w:rsidRPr="000620C8" w:rsidRDefault="000620C8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20"/>
              </w:rPr>
            </w:pPr>
            <w:r w:rsidRPr="000620C8">
              <w:rPr>
                <w:rFonts w:ascii="Times New Roman" w:hAnsi="Times New Roman" w:cs="Times New Roman"/>
                <w:b/>
                <w:sz w:val="14"/>
                <w:szCs w:val="20"/>
              </w:rPr>
              <w:t>seminarium/</w:t>
            </w:r>
          </w:p>
        </w:tc>
        <w:tc>
          <w:tcPr>
            <w:tcW w:w="1022" w:type="dxa"/>
          </w:tcPr>
          <w:p w:rsidR="000620C8" w:rsidRPr="000620C8" w:rsidRDefault="000620C8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20"/>
              </w:rPr>
            </w:pPr>
            <w:r w:rsidRPr="000620C8">
              <w:rPr>
                <w:rFonts w:ascii="Times New Roman" w:hAnsi="Times New Roman" w:cs="Times New Roman"/>
                <w:b/>
                <w:sz w:val="14"/>
                <w:szCs w:val="20"/>
              </w:rPr>
              <w:t>laboratorium</w:t>
            </w:r>
          </w:p>
          <w:p w:rsidR="000620C8" w:rsidRPr="000620C8" w:rsidRDefault="000620C8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20"/>
              </w:rPr>
            </w:pPr>
            <w:r w:rsidRPr="000620C8">
              <w:rPr>
                <w:rFonts w:ascii="Times New Roman" w:hAnsi="Times New Roman" w:cs="Times New Roman"/>
                <w:b/>
                <w:sz w:val="14"/>
                <w:szCs w:val="20"/>
              </w:rPr>
              <w:t>/lektorat</w:t>
            </w:r>
          </w:p>
        </w:tc>
        <w:tc>
          <w:tcPr>
            <w:tcW w:w="1022" w:type="dxa"/>
          </w:tcPr>
          <w:p w:rsidR="000620C8" w:rsidRPr="000620C8" w:rsidRDefault="000620C8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20"/>
              </w:rPr>
            </w:pPr>
            <w:r w:rsidRPr="000620C8">
              <w:rPr>
                <w:rFonts w:ascii="Times New Roman" w:hAnsi="Times New Roman" w:cs="Times New Roman"/>
                <w:b/>
                <w:sz w:val="14"/>
                <w:szCs w:val="20"/>
              </w:rPr>
              <w:t>zajęcia w terenie</w:t>
            </w:r>
          </w:p>
        </w:tc>
        <w:tc>
          <w:tcPr>
            <w:tcW w:w="1022" w:type="dxa"/>
          </w:tcPr>
          <w:p w:rsidR="000620C8" w:rsidRPr="000620C8" w:rsidRDefault="000620C8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20"/>
              </w:rPr>
            </w:pPr>
            <w:r w:rsidRPr="000620C8">
              <w:rPr>
                <w:rFonts w:ascii="Times New Roman" w:hAnsi="Times New Roman" w:cs="Times New Roman"/>
                <w:b/>
                <w:sz w:val="14"/>
                <w:szCs w:val="20"/>
              </w:rPr>
              <w:t>warsztat</w:t>
            </w:r>
          </w:p>
        </w:tc>
        <w:tc>
          <w:tcPr>
            <w:tcW w:w="1517" w:type="dxa"/>
          </w:tcPr>
          <w:p w:rsidR="000620C8" w:rsidRPr="000620C8" w:rsidRDefault="000620C8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20"/>
              </w:rPr>
            </w:pPr>
            <w:r w:rsidRPr="000620C8">
              <w:rPr>
                <w:rFonts w:ascii="Times New Roman" w:hAnsi="Times New Roman" w:cs="Times New Roman"/>
                <w:b/>
                <w:sz w:val="14"/>
                <w:szCs w:val="20"/>
              </w:rPr>
              <w:t>konsultacje</w:t>
            </w:r>
          </w:p>
        </w:tc>
        <w:tc>
          <w:tcPr>
            <w:tcW w:w="1134" w:type="dxa"/>
            <w:vMerge/>
          </w:tcPr>
          <w:p w:rsidR="000620C8" w:rsidRPr="001431AE" w:rsidRDefault="000620C8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91865" w:rsidRPr="001431AE" w:rsidTr="000620C8">
        <w:trPr>
          <w:trHeight w:val="460"/>
        </w:trPr>
        <w:tc>
          <w:tcPr>
            <w:tcW w:w="1560" w:type="dxa"/>
          </w:tcPr>
          <w:p w:rsidR="00B91865" w:rsidRPr="000620C8" w:rsidRDefault="00B91865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sz w:val="20"/>
                <w:szCs w:val="20"/>
              </w:rPr>
              <w:t xml:space="preserve">Kontakt </w:t>
            </w:r>
          </w:p>
          <w:p w:rsidR="00B91865" w:rsidRPr="000620C8" w:rsidRDefault="00B91865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sz w:val="20"/>
                <w:szCs w:val="20"/>
              </w:rPr>
              <w:t>bezpośredni</w:t>
            </w:r>
          </w:p>
        </w:tc>
        <w:tc>
          <w:tcPr>
            <w:tcW w:w="1022" w:type="dxa"/>
          </w:tcPr>
          <w:p w:rsidR="00B91865" w:rsidRPr="001431AE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22" w:type="dxa"/>
          </w:tcPr>
          <w:p w:rsidR="00B91865" w:rsidRPr="001431AE" w:rsidRDefault="00B91865" w:rsidP="0057498C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022" w:type="dxa"/>
          </w:tcPr>
          <w:p w:rsidR="00B91865" w:rsidRPr="001431AE" w:rsidRDefault="00B91865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B91865" w:rsidRPr="001431AE" w:rsidRDefault="00B91865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B91865" w:rsidRPr="001431AE" w:rsidRDefault="00B91865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B91865" w:rsidRPr="001431AE" w:rsidRDefault="00B91865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</w:tcPr>
          <w:p w:rsidR="00B91865" w:rsidRPr="001431AE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1865" w:rsidRPr="001431AE" w:rsidRDefault="00B91865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B91865" w:rsidRPr="001431AE" w:rsidTr="000620C8">
        <w:trPr>
          <w:trHeight w:val="460"/>
        </w:trPr>
        <w:tc>
          <w:tcPr>
            <w:tcW w:w="1560" w:type="dxa"/>
          </w:tcPr>
          <w:p w:rsidR="00B91865" w:rsidRPr="000620C8" w:rsidRDefault="00B91865" w:rsidP="00574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1022" w:type="dxa"/>
          </w:tcPr>
          <w:p w:rsidR="00B91865" w:rsidRPr="001431AE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B91865" w:rsidRPr="001431AE" w:rsidRDefault="00B91865" w:rsidP="0057498C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22" w:type="dxa"/>
          </w:tcPr>
          <w:p w:rsidR="00B91865" w:rsidRPr="001431AE" w:rsidRDefault="00B91865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B91865" w:rsidRPr="001431AE" w:rsidRDefault="00B91865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B91865" w:rsidRPr="001431AE" w:rsidRDefault="00B91865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B91865" w:rsidRPr="001431AE" w:rsidRDefault="00B91865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</w:tcPr>
          <w:p w:rsidR="00B91865" w:rsidRPr="001431AE" w:rsidRDefault="00B91865" w:rsidP="0057498C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1865" w:rsidRPr="001431AE" w:rsidRDefault="00B91865" w:rsidP="0057498C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</w:tbl>
    <w:p w:rsidR="00B91865" w:rsidRPr="001431AE" w:rsidRDefault="00B91865" w:rsidP="00B918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91865" w:rsidRPr="001431AE" w:rsidRDefault="00B91865" w:rsidP="00B9186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10343" w:type="dxa"/>
        <w:tblLook w:val="04A0" w:firstRow="1" w:lastRow="0" w:firstColumn="1" w:lastColumn="0" w:noHBand="0" w:noVBand="1"/>
      </w:tblPr>
      <w:tblGrid>
        <w:gridCol w:w="8359"/>
        <w:gridCol w:w="1984"/>
      </w:tblGrid>
      <w:tr w:rsidR="00B91865" w:rsidRPr="001431AE" w:rsidTr="000620C8">
        <w:tc>
          <w:tcPr>
            <w:tcW w:w="8359" w:type="dxa"/>
          </w:tcPr>
          <w:p w:rsidR="00B91865" w:rsidRPr="001431AE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1984" w:type="dxa"/>
          </w:tcPr>
          <w:p w:rsidR="00B91865" w:rsidRPr="001431AE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B91865" w:rsidRPr="001431AE" w:rsidTr="000620C8">
        <w:tc>
          <w:tcPr>
            <w:tcW w:w="8359" w:type="dxa"/>
          </w:tcPr>
          <w:p w:rsidR="00B91865" w:rsidRPr="001431AE" w:rsidRDefault="00B91865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1984" w:type="dxa"/>
          </w:tcPr>
          <w:p w:rsidR="00B91865" w:rsidRPr="001431AE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1865" w:rsidRPr="001431AE" w:rsidTr="000620C8">
        <w:tc>
          <w:tcPr>
            <w:tcW w:w="8359" w:type="dxa"/>
          </w:tcPr>
          <w:p w:rsidR="00B91865" w:rsidRPr="001431AE" w:rsidRDefault="00B91865" w:rsidP="002A6F4F">
            <w:pPr>
              <w:numPr>
                <w:ilvl w:val="0"/>
                <w:numId w:val="1147"/>
              </w:numPr>
              <w:spacing w:after="0" w:line="240" w:lineRule="auto"/>
              <w:ind w:left="311" w:hanging="219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Omawia narzędzia edytora WORD do przetwarzania tekstu oraz narzędzia Excela do analizy danych: filtrowanie, sortowanie, sumy częściowe, projektowanie tabel i zakres ich wykorzystania w działalności służbowej</w:t>
            </w:r>
          </w:p>
        </w:tc>
        <w:tc>
          <w:tcPr>
            <w:tcW w:w="1984" w:type="dxa"/>
          </w:tcPr>
          <w:p w:rsidR="00B91865" w:rsidRPr="001431AE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BGP1_W10</w:t>
            </w:r>
          </w:p>
          <w:p w:rsidR="00B91865" w:rsidRPr="001431AE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BGP1_W06</w:t>
            </w:r>
          </w:p>
        </w:tc>
      </w:tr>
      <w:tr w:rsidR="00B91865" w:rsidRPr="001431AE" w:rsidTr="000620C8">
        <w:tc>
          <w:tcPr>
            <w:tcW w:w="8359" w:type="dxa"/>
          </w:tcPr>
          <w:p w:rsidR="00B91865" w:rsidRPr="001431AE" w:rsidRDefault="00B91865" w:rsidP="0057498C">
            <w:pPr>
              <w:spacing w:after="0" w:line="240" w:lineRule="auto"/>
              <w:ind w:left="311" w:hanging="21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984" w:type="dxa"/>
          </w:tcPr>
          <w:p w:rsidR="00B91865" w:rsidRPr="001431AE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1865" w:rsidRPr="001431AE" w:rsidTr="000620C8">
        <w:tc>
          <w:tcPr>
            <w:tcW w:w="8359" w:type="dxa"/>
          </w:tcPr>
          <w:p w:rsidR="00B91865" w:rsidRPr="001431AE" w:rsidRDefault="00B91865" w:rsidP="002A6F4F">
            <w:pPr>
              <w:numPr>
                <w:ilvl w:val="0"/>
                <w:numId w:val="1148"/>
              </w:numPr>
              <w:spacing w:after="0" w:line="240" w:lineRule="auto"/>
              <w:ind w:left="311" w:hanging="219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Wykorzystuje w działalności służbowej tworzenie i prezentowanie złożonych informacji korzystając z prezentacji multimedialnych </w:t>
            </w:r>
          </w:p>
        </w:tc>
        <w:tc>
          <w:tcPr>
            <w:tcW w:w="1984" w:type="dxa"/>
          </w:tcPr>
          <w:p w:rsidR="00B91865" w:rsidRPr="001431AE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BGP1_U12</w:t>
            </w:r>
          </w:p>
          <w:p w:rsidR="00B91865" w:rsidRPr="001431AE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BGP1_U13</w:t>
            </w:r>
          </w:p>
        </w:tc>
      </w:tr>
      <w:tr w:rsidR="00B91865" w:rsidRPr="001431AE" w:rsidTr="000620C8">
        <w:tc>
          <w:tcPr>
            <w:tcW w:w="8359" w:type="dxa"/>
          </w:tcPr>
          <w:p w:rsidR="00B91865" w:rsidRPr="001431AE" w:rsidRDefault="00B91865" w:rsidP="002A6F4F">
            <w:pPr>
              <w:numPr>
                <w:ilvl w:val="0"/>
                <w:numId w:val="1148"/>
              </w:numPr>
              <w:spacing w:after="0" w:line="240" w:lineRule="auto"/>
              <w:ind w:left="311" w:hanging="219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Stosuje wiedzę w zakresie właściwego poszukiwania, gromadzenia i przetwarzania informacji z zasobów WWW</w:t>
            </w:r>
          </w:p>
        </w:tc>
        <w:tc>
          <w:tcPr>
            <w:tcW w:w="1984" w:type="dxa"/>
          </w:tcPr>
          <w:p w:rsidR="00B91865" w:rsidRPr="001431AE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BGP1_U12</w:t>
            </w:r>
          </w:p>
          <w:p w:rsidR="00B91865" w:rsidRPr="001431AE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BGP1_U17</w:t>
            </w:r>
          </w:p>
        </w:tc>
      </w:tr>
      <w:tr w:rsidR="00B91865" w:rsidRPr="001431AE" w:rsidTr="000620C8">
        <w:tc>
          <w:tcPr>
            <w:tcW w:w="8359" w:type="dxa"/>
          </w:tcPr>
          <w:p w:rsidR="00B91865" w:rsidRPr="001431AE" w:rsidRDefault="00B91865" w:rsidP="0057498C">
            <w:pPr>
              <w:spacing w:after="0" w:line="240" w:lineRule="auto"/>
              <w:ind w:left="311" w:hanging="219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984" w:type="dxa"/>
          </w:tcPr>
          <w:p w:rsidR="00B91865" w:rsidRPr="001431AE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1865" w:rsidRPr="001431AE" w:rsidTr="000620C8">
        <w:tc>
          <w:tcPr>
            <w:tcW w:w="8359" w:type="dxa"/>
          </w:tcPr>
          <w:p w:rsidR="00B91865" w:rsidRPr="001431AE" w:rsidRDefault="00B91865" w:rsidP="002A6F4F">
            <w:pPr>
              <w:numPr>
                <w:ilvl w:val="0"/>
                <w:numId w:val="1149"/>
              </w:numPr>
              <w:spacing w:after="0" w:line="240" w:lineRule="auto"/>
              <w:ind w:left="311" w:hanging="219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Jest gotów do działania w sposób przedsiębiorczy, kreatywny zmierzający do pozyskania informacji podczas wykonywania zadań służbowych w celu rzetelnego wykonania działań na rzecz bezpieczeństwa ochrony granic i interesu publicznego</w:t>
            </w:r>
          </w:p>
        </w:tc>
        <w:tc>
          <w:tcPr>
            <w:tcW w:w="1984" w:type="dxa"/>
          </w:tcPr>
          <w:p w:rsidR="00B91865" w:rsidRPr="001431AE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BGP1_K04</w:t>
            </w:r>
          </w:p>
          <w:p w:rsidR="00B91865" w:rsidRPr="001431AE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BGP1_K05</w:t>
            </w:r>
          </w:p>
        </w:tc>
      </w:tr>
    </w:tbl>
    <w:p w:rsidR="00B91865" w:rsidRPr="001431AE" w:rsidRDefault="00B91865" w:rsidP="00B9186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91865" w:rsidRPr="001431AE" w:rsidRDefault="00B91865" w:rsidP="00B91865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Style w:val="Siatkatabelijasna"/>
        <w:tblW w:w="9776" w:type="dxa"/>
        <w:tblLook w:val="04A0" w:firstRow="1" w:lastRow="0" w:firstColumn="1" w:lastColumn="0" w:noHBand="0" w:noVBand="1"/>
      </w:tblPr>
      <w:tblGrid>
        <w:gridCol w:w="1413"/>
        <w:gridCol w:w="1378"/>
        <w:gridCol w:w="1379"/>
        <w:gridCol w:w="1378"/>
        <w:gridCol w:w="1379"/>
        <w:gridCol w:w="1378"/>
        <w:gridCol w:w="1471"/>
      </w:tblGrid>
      <w:tr w:rsidR="00B91865" w:rsidRPr="001431AE" w:rsidTr="00BE0BF9">
        <w:trPr>
          <w:trHeight w:val="67"/>
          <w:tblHeader/>
        </w:trPr>
        <w:tc>
          <w:tcPr>
            <w:tcW w:w="1413" w:type="dxa"/>
            <w:vMerge w:val="restart"/>
          </w:tcPr>
          <w:p w:rsidR="00B91865" w:rsidRPr="000620C8" w:rsidRDefault="00B91865" w:rsidP="00BC2C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  <w:tc>
          <w:tcPr>
            <w:tcW w:w="8363" w:type="dxa"/>
            <w:gridSpan w:val="6"/>
          </w:tcPr>
          <w:p w:rsidR="00B91865" w:rsidRPr="001431AE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B91865" w:rsidRPr="001431AE" w:rsidTr="00BE0BF9">
        <w:trPr>
          <w:trHeight w:val="40"/>
          <w:tblHeader/>
        </w:trPr>
        <w:tc>
          <w:tcPr>
            <w:tcW w:w="1413" w:type="dxa"/>
            <w:vMerge/>
          </w:tcPr>
          <w:p w:rsidR="00B91865" w:rsidRPr="001431AE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8" w:type="dxa"/>
          </w:tcPr>
          <w:p w:rsidR="00B91865" w:rsidRPr="00BC2CFB" w:rsidRDefault="00B91865" w:rsidP="00BC2C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C2CFB">
              <w:rPr>
                <w:rFonts w:ascii="Times New Roman" w:hAnsi="Times New Roman" w:cs="Times New Roman"/>
                <w:sz w:val="16"/>
                <w:szCs w:val="20"/>
              </w:rPr>
              <w:t>Test/</w:t>
            </w:r>
          </w:p>
          <w:p w:rsidR="00B91865" w:rsidRPr="00BC2CFB" w:rsidRDefault="00B91865" w:rsidP="00BC2C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C2CFB">
              <w:rPr>
                <w:rFonts w:ascii="Times New Roman" w:hAnsi="Times New Roman" w:cs="Times New Roman"/>
                <w:sz w:val="16"/>
                <w:szCs w:val="20"/>
              </w:rPr>
              <w:t>esej</w:t>
            </w:r>
          </w:p>
        </w:tc>
        <w:tc>
          <w:tcPr>
            <w:tcW w:w="1379" w:type="dxa"/>
          </w:tcPr>
          <w:p w:rsidR="00B91865" w:rsidRPr="00BC2CFB" w:rsidRDefault="00B91865" w:rsidP="00BC2C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C2CFB">
              <w:rPr>
                <w:rFonts w:ascii="Times New Roman" w:hAnsi="Times New Roman" w:cs="Times New Roman"/>
                <w:sz w:val="16"/>
                <w:szCs w:val="20"/>
              </w:rPr>
              <w:t>Zadania ćwiczeniowe</w:t>
            </w:r>
          </w:p>
        </w:tc>
        <w:tc>
          <w:tcPr>
            <w:tcW w:w="1378" w:type="dxa"/>
          </w:tcPr>
          <w:p w:rsidR="00B91865" w:rsidRPr="00BC2CFB" w:rsidRDefault="00B91865" w:rsidP="00BC2C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C2CFB">
              <w:rPr>
                <w:rFonts w:ascii="Times New Roman" w:hAnsi="Times New Roman" w:cs="Times New Roman"/>
                <w:sz w:val="16"/>
                <w:szCs w:val="20"/>
              </w:rPr>
              <w:t>Prezentacja indywidualna</w:t>
            </w:r>
          </w:p>
        </w:tc>
        <w:tc>
          <w:tcPr>
            <w:tcW w:w="1379" w:type="dxa"/>
          </w:tcPr>
          <w:p w:rsidR="00B91865" w:rsidRPr="00BC2CFB" w:rsidRDefault="00B91865" w:rsidP="00BC2C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C2CFB">
              <w:rPr>
                <w:rFonts w:ascii="Times New Roman" w:hAnsi="Times New Roman" w:cs="Times New Roman"/>
                <w:sz w:val="16"/>
                <w:szCs w:val="20"/>
              </w:rPr>
              <w:t>Prezentacja grupowa</w:t>
            </w:r>
          </w:p>
        </w:tc>
        <w:tc>
          <w:tcPr>
            <w:tcW w:w="1378" w:type="dxa"/>
          </w:tcPr>
          <w:p w:rsidR="00B91865" w:rsidRPr="00BC2CFB" w:rsidRDefault="00B91865" w:rsidP="00BC2C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C2CFB">
              <w:rPr>
                <w:rFonts w:ascii="Times New Roman" w:hAnsi="Times New Roman" w:cs="Times New Roman"/>
                <w:sz w:val="16"/>
                <w:szCs w:val="20"/>
              </w:rPr>
              <w:t>Arkusz obserwacji/</w:t>
            </w:r>
          </w:p>
          <w:p w:rsidR="00B91865" w:rsidRPr="00BC2CFB" w:rsidRDefault="00B91865" w:rsidP="00BC2C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C2CFB">
              <w:rPr>
                <w:rFonts w:ascii="Times New Roman" w:hAnsi="Times New Roman" w:cs="Times New Roman"/>
                <w:sz w:val="16"/>
                <w:szCs w:val="20"/>
              </w:rPr>
              <w:t>karty samooceny</w:t>
            </w:r>
          </w:p>
        </w:tc>
        <w:tc>
          <w:tcPr>
            <w:tcW w:w="1471" w:type="dxa"/>
          </w:tcPr>
          <w:p w:rsidR="00B91865" w:rsidRPr="00BC2CFB" w:rsidRDefault="00B91865" w:rsidP="00BC2C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C2CFB">
              <w:rPr>
                <w:rFonts w:ascii="Times New Roman" w:hAnsi="Times New Roman" w:cs="Times New Roman"/>
                <w:sz w:val="16"/>
                <w:szCs w:val="20"/>
              </w:rPr>
              <w:t>Aktywność na zajęciach</w:t>
            </w:r>
          </w:p>
        </w:tc>
      </w:tr>
      <w:tr w:rsidR="00B91865" w:rsidRPr="001431AE" w:rsidTr="000620C8">
        <w:tc>
          <w:tcPr>
            <w:tcW w:w="1413" w:type="dxa"/>
          </w:tcPr>
          <w:p w:rsidR="00B91865" w:rsidRPr="001431AE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378" w:type="dxa"/>
          </w:tcPr>
          <w:p w:rsidR="00B91865" w:rsidRPr="001431AE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79" w:type="dxa"/>
          </w:tcPr>
          <w:p w:rsidR="00B91865" w:rsidRPr="000620C8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8" w:type="dxa"/>
          </w:tcPr>
          <w:p w:rsidR="00B91865" w:rsidRPr="000620C8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9" w:type="dxa"/>
          </w:tcPr>
          <w:p w:rsidR="00B91865" w:rsidRPr="000620C8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8" w:type="dxa"/>
          </w:tcPr>
          <w:p w:rsidR="00B91865" w:rsidRPr="000620C8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</w:tcPr>
          <w:p w:rsidR="00B91865" w:rsidRPr="000620C8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91865" w:rsidRPr="001431AE" w:rsidTr="000620C8">
        <w:tc>
          <w:tcPr>
            <w:tcW w:w="1413" w:type="dxa"/>
          </w:tcPr>
          <w:p w:rsidR="00B91865" w:rsidRPr="001431AE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378" w:type="dxa"/>
          </w:tcPr>
          <w:p w:rsidR="00B91865" w:rsidRPr="001431AE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9" w:type="dxa"/>
          </w:tcPr>
          <w:p w:rsidR="00B91865" w:rsidRPr="000620C8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78" w:type="dxa"/>
          </w:tcPr>
          <w:p w:rsidR="00B91865" w:rsidRPr="000620C8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79" w:type="dxa"/>
          </w:tcPr>
          <w:p w:rsidR="00B91865" w:rsidRPr="000620C8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8" w:type="dxa"/>
          </w:tcPr>
          <w:p w:rsidR="00B91865" w:rsidRPr="000620C8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1" w:type="dxa"/>
          </w:tcPr>
          <w:p w:rsidR="00B91865" w:rsidRPr="000620C8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91865" w:rsidRPr="001431AE" w:rsidTr="000620C8">
        <w:tc>
          <w:tcPr>
            <w:tcW w:w="1413" w:type="dxa"/>
          </w:tcPr>
          <w:p w:rsidR="00B91865" w:rsidRPr="001431AE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1378" w:type="dxa"/>
          </w:tcPr>
          <w:p w:rsidR="00B91865" w:rsidRPr="001431AE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9" w:type="dxa"/>
          </w:tcPr>
          <w:p w:rsidR="00B91865" w:rsidRPr="000620C8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78" w:type="dxa"/>
          </w:tcPr>
          <w:p w:rsidR="00B91865" w:rsidRPr="000620C8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79" w:type="dxa"/>
          </w:tcPr>
          <w:p w:rsidR="00B91865" w:rsidRPr="000620C8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8" w:type="dxa"/>
          </w:tcPr>
          <w:p w:rsidR="00B91865" w:rsidRPr="000620C8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1" w:type="dxa"/>
          </w:tcPr>
          <w:p w:rsidR="00B91865" w:rsidRPr="000620C8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91865" w:rsidRPr="001431AE" w:rsidTr="000620C8">
        <w:tc>
          <w:tcPr>
            <w:tcW w:w="1413" w:type="dxa"/>
          </w:tcPr>
          <w:p w:rsidR="00B91865" w:rsidRPr="001431AE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378" w:type="dxa"/>
          </w:tcPr>
          <w:p w:rsidR="00B91865" w:rsidRPr="001431AE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9" w:type="dxa"/>
          </w:tcPr>
          <w:p w:rsidR="00B91865" w:rsidRPr="000620C8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78" w:type="dxa"/>
          </w:tcPr>
          <w:p w:rsidR="00B91865" w:rsidRPr="000620C8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79" w:type="dxa"/>
          </w:tcPr>
          <w:p w:rsidR="00B91865" w:rsidRPr="000620C8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8" w:type="dxa"/>
          </w:tcPr>
          <w:p w:rsidR="00B91865" w:rsidRPr="000620C8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</w:tcPr>
          <w:p w:rsidR="00B91865" w:rsidRPr="000620C8" w:rsidRDefault="00B91865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0C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B91865" w:rsidRPr="001431AE" w:rsidRDefault="00B91865" w:rsidP="00B918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91865" w:rsidRPr="001431AE" w:rsidRDefault="00B91865" w:rsidP="00B9186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Forma i sposób zaliczenia oraz podstawowe kryteria oceny lub wymagania egzaminacyjne:</w:t>
      </w:r>
    </w:p>
    <w:tbl>
      <w:tblPr>
        <w:tblStyle w:val="Siatkatabelijasna"/>
        <w:tblW w:w="9848" w:type="dxa"/>
        <w:tblLayout w:type="fixed"/>
        <w:tblLook w:val="0000" w:firstRow="0" w:lastRow="0" w:firstColumn="0" w:lastColumn="0" w:noHBand="0" w:noVBand="0"/>
      </w:tblPr>
      <w:tblGrid>
        <w:gridCol w:w="9848"/>
      </w:tblGrid>
      <w:tr w:rsidR="00BC2CFB" w:rsidRPr="00BC2CFB" w:rsidTr="000620C8">
        <w:trPr>
          <w:trHeight w:val="558"/>
        </w:trPr>
        <w:tc>
          <w:tcPr>
            <w:tcW w:w="9848" w:type="dxa"/>
          </w:tcPr>
          <w:p w:rsidR="00B91865" w:rsidRPr="00BC2CFB" w:rsidRDefault="00B91865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2CFB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zaliczenia:</w:t>
            </w:r>
          </w:p>
          <w:p w:rsidR="00B91865" w:rsidRPr="00BC2CFB" w:rsidRDefault="00B91865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2CFB">
              <w:rPr>
                <w:rFonts w:ascii="Times New Roman" w:hAnsi="Times New Roman" w:cs="Times New Roman"/>
                <w:b/>
                <w:sz w:val="20"/>
                <w:szCs w:val="20"/>
              </w:rPr>
              <w:t>Wykład – zaliczenie z oceną</w:t>
            </w:r>
          </w:p>
          <w:p w:rsidR="00B91865" w:rsidRPr="00BC2CFB" w:rsidRDefault="00B91865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2CFB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:rsidR="00B91865" w:rsidRPr="00BC2CFB" w:rsidRDefault="00B91865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1865" w:rsidRPr="00BC2CFB" w:rsidRDefault="00B91865" w:rsidP="005749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2CFB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zaliczenia:</w:t>
            </w:r>
          </w:p>
          <w:p w:rsidR="00B91865" w:rsidRPr="00BC2CFB" w:rsidRDefault="00B91865" w:rsidP="002A6F4F">
            <w:pPr>
              <w:pStyle w:val="Akapitzlist"/>
              <w:numPr>
                <w:ilvl w:val="0"/>
                <w:numId w:val="1150"/>
              </w:numPr>
              <w:ind w:left="567"/>
              <w:jc w:val="both"/>
              <w:rPr>
                <w:sz w:val="20"/>
                <w:szCs w:val="20"/>
              </w:rPr>
            </w:pPr>
            <w:r w:rsidRPr="00BC2CFB">
              <w:rPr>
                <w:sz w:val="20"/>
                <w:szCs w:val="20"/>
              </w:rPr>
              <w:t xml:space="preserve">Test pisemny obejmujący wiadomości z tematyki omawianej podczas </w:t>
            </w:r>
            <w:r w:rsidRPr="00BC2CFB">
              <w:rPr>
                <w:b/>
                <w:sz w:val="20"/>
                <w:szCs w:val="20"/>
              </w:rPr>
              <w:t>wykładów</w:t>
            </w:r>
            <w:r w:rsidRPr="00BC2CFB">
              <w:rPr>
                <w:sz w:val="20"/>
                <w:szCs w:val="20"/>
              </w:rPr>
              <w:t xml:space="preserve">. Warunkiem zaliczenia testu jest uzyskanie min. 60 % maksymalnej punktacji. Ocena z testu wystawiana jest zgodnie z warunkami określonymi w Regulaminie Studiów. </w:t>
            </w:r>
          </w:p>
          <w:p w:rsidR="00B91865" w:rsidRPr="00BC2CFB" w:rsidRDefault="00B91865" w:rsidP="002A6F4F">
            <w:pPr>
              <w:pStyle w:val="Akapitzlist"/>
              <w:numPr>
                <w:ilvl w:val="0"/>
                <w:numId w:val="1150"/>
              </w:numPr>
              <w:ind w:left="567"/>
              <w:jc w:val="both"/>
              <w:rPr>
                <w:sz w:val="20"/>
                <w:szCs w:val="20"/>
              </w:rPr>
            </w:pPr>
            <w:r w:rsidRPr="00BC2CFB">
              <w:rPr>
                <w:sz w:val="20"/>
                <w:szCs w:val="20"/>
              </w:rPr>
              <w:t xml:space="preserve">Wykonanie </w:t>
            </w:r>
            <w:r w:rsidRPr="00BC2CFB">
              <w:rPr>
                <w:b/>
                <w:sz w:val="20"/>
                <w:szCs w:val="20"/>
              </w:rPr>
              <w:t xml:space="preserve">ćwiczeń </w:t>
            </w:r>
            <w:r w:rsidRPr="00BC2CFB">
              <w:rPr>
                <w:sz w:val="20"/>
                <w:szCs w:val="20"/>
              </w:rPr>
              <w:t>polega na:</w:t>
            </w:r>
          </w:p>
          <w:p w:rsidR="00B91865" w:rsidRPr="00BC2CFB" w:rsidRDefault="00B91865" w:rsidP="002A6F4F">
            <w:pPr>
              <w:pStyle w:val="Akapitzlist"/>
              <w:numPr>
                <w:ilvl w:val="0"/>
                <w:numId w:val="1151"/>
              </w:numPr>
              <w:suppressAutoHyphens/>
              <w:contextualSpacing/>
              <w:jc w:val="both"/>
              <w:rPr>
                <w:sz w:val="20"/>
                <w:szCs w:val="20"/>
              </w:rPr>
            </w:pPr>
            <w:r w:rsidRPr="00BC2CFB">
              <w:rPr>
                <w:sz w:val="20"/>
                <w:szCs w:val="20"/>
              </w:rPr>
              <w:t>samodzielnym wykonaniu zadań z zakresu pracy z wykorzystaniem edytora tekstu, zgodnie z podanymi założeniami,</w:t>
            </w:r>
          </w:p>
          <w:p w:rsidR="00B91865" w:rsidRPr="00BC2CFB" w:rsidRDefault="00B91865" w:rsidP="002A6F4F">
            <w:pPr>
              <w:pStyle w:val="Akapitzlist"/>
              <w:numPr>
                <w:ilvl w:val="0"/>
                <w:numId w:val="1151"/>
              </w:numPr>
              <w:suppressAutoHyphens/>
              <w:contextualSpacing/>
              <w:jc w:val="both"/>
              <w:rPr>
                <w:sz w:val="20"/>
                <w:szCs w:val="20"/>
              </w:rPr>
            </w:pPr>
            <w:r w:rsidRPr="00BC2CFB">
              <w:rPr>
                <w:sz w:val="20"/>
                <w:szCs w:val="20"/>
              </w:rPr>
              <w:t>samodzielnym wykonaniu zadań z zakresu pracy z wykorzystaniem arkusza kalkulacyjnego, zgodnie z podanymi założeniami,</w:t>
            </w:r>
          </w:p>
          <w:p w:rsidR="00B91865" w:rsidRPr="00BC2CFB" w:rsidRDefault="00B91865" w:rsidP="002A6F4F">
            <w:pPr>
              <w:pStyle w:val="Akapitzlist"/>
              <w:numPr>
                <w:ilvl w:val="0"/>
                <w:numId w:val="1151"/>
              </w:numPr>
              <w:suppressAutoHyphens/>
              <w:contextualSpacing/>
              <w:jc w:val="both"/>
              <w:rPr>
                <w:sz w:val="20"/>
                <w:szCs w:val="20"/>
              </w:rPr>
            </w:pPr>
            <w:r w:rsidRPr="00BC2CFB">
              <w:rPr>
                <w:sz w:val="20"/>
                <w:szCs w:val="20"/>
              </w:rPr>
              <w:t>samodzielnym zaprojektowaniu i wykonaniu prezentacji multimedialnej zgodnie z podanymi założeniami oraz zaprezentowaniu jej podczas zajęć.</w:t>
            </w:r>
          </w:p>
          <w:p w:rsidR="00B91865" w:rsidRPr="00BC2CFB" w:rsidRDefault="00B91865" w:rsidP="002A6F4F">
            <w:pPr>
              <w:pStyle w:val="Akapitzlist"/>
              <w:numPr>
                <w:ilvl w:val="0"/>
                <w:numId w:val="1150"/>
              </w:numPr>
              <w:ind w:left="567"/>
              <w:jc w:val="both"/>
              <w:rPr>
                <w:sz w:val="20"/>
                <w:szCs w:val="20"/>
              </w:rPr>
            </w:pPr>
            <w:r w:rsidRPr="00BC2CFB">
              <w:rPr>
                <w:sz w:val="20"/>
                <w:szCs w:val="20"/>
              </w:rPr>
              <w:t xml:space="preserve">Prowadzący </w:t>
            </w:r>
            <w:r w:rsidRPr="00BC2CFB">
              <w:rPr>
                <w:b/>
                <w:sz w:val="20"/>
                <w:szCs w:val="20"/>
              </w:rPr>
              <w:t>w trakcie zajęć</w:t>
            </w:r>
            <w:r w:rsidRPr="00BC2CFB">
              <w:rPr>
                <w:sz w:val="20"/>
                <w:szCs w:val="20"/>
              </w:rPr>
              <w:t xml:space="preserve"> w ramach bieżącej oceny postępów w nauce, udziela studentom konstruktywnej informacji zwrotnej w odniesieniu do realizowanych ćwiczeń.</w:t>
            </w:r>
          </w:p>
          <w:p w:rsidR="00B91865" w:rsidRPr="00BC2CFB" w:rsidRDefault="00B91865" w:rsidP="00574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1865" w:rsidRPr="00BC2CFB" w:rsidRDefault="00B91865" w:rsidP="00574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2CFB">
              <w:rPr>
                <w:rFonts w:ascii="Times New Roman" w:hAnsi="Times New Roman" w:cs="Times New Roman"/>
                <w:sz w:val="20"/>
                <w:szCs w:val="20"/>
              </w:rPr>
              <w:t>Przed realizacją ćwiczeń prowadzący przedstawi arkusz oceny z wyszczególnionymi elementami (założeniami) oceny oraz punktacją (kryteriami). Uczestnicy zajęć udzielają informacji zwrotnej prowadzącemu, dotyczącej sposobu realizacji ćwiczenia. Warunkiem uzyskania pozytywnej oceny jest otrzymanie min. 60 % punktacji określonej w arkuszu oceny z każdego ćwiczenia. Ocena zostanie wystawiona zgodnie warunkami określonymi w  Regulaminie Studiów.</w:t>
            </w:r>
          </w:p>
          <w:p w:rsidR="00B91865" w:rsidRPr="00BC2CFB" w:rsidRDefault="00B91865" w:rsidP="0057498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1865" w:rsidRPr="000620C8" w:rsidRDefault="00B91865" w:rsidP="0057498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2C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Student otrzymuje ocenę z wykładu oraz ocenę z ćwiczeń. Zajęcia są zaliczone pod warunkiem </w:t>
            </w:r>
            <w:r w:rsidR="000620C8">
              <w:rPr>
                <w:rFonts w:ascii="Times New Roman" w:hAnsi="Times New Roman" w:cs="Times New Roman"/>
                <w:b/>
                <w:sz w:val="20"/>
                <w:szCs w:val="20"/>
              </w:rPr>
              <w:t>uzyskania obu ocen pozytywnych.</w:t>
            </w:r>
          </w:p>
        </w:tc>
      </w:tr>
    </w:tbl>
    <w:p w:rsidR="00B91865" w:rsidRPr="001431AE" w:rsidRDefault="00B91865" w:rsidP="00B9186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91865" w:rsidRPr="001431AE" w:rsidRDefault="00B91865" w:rsidP="00B918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tbl>
      <w:tblPr>
        <w:tblStyle w:val="Siatkatabelijasn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91865" w:rsidRPr="001431AE" w:rsidTr="000620C8">
        <w:trPr>
          <w:trHeight w:val="2977"/>
        </w:trPr>
        <w:tc>
          <w:tcPr>
            <w:tcW w:w="9776" w:type="dxa"/>
          </w:tcPr>
          <w:p w:rsidR="00B91865" w:rsidRPr="001431AE" w:rsidRDefault="00B91865" w:rsidP="0057498C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A. Literatura podstawowa</w:t>
            </w:r>
          </w:p>
          <w:p w:rsidR="00B91865" w:rsidRPr="001431AE" w:rsidRDefault="00B91865" w:rsidP="0057498C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(zakres tematyczny określi i poda prowadzący)</w:t>
            </w:r>
          </w:p>
          <w:p w:rsidR="00B91865" w:rsidRPr="001431AE" w:rsidRDefault="00B91865" w:rsidP="0057498C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Jaronicki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A, ABC. MS Office 2016 PL, Wydawnictwo Helion 2016</w:t>
            </w:r>
          </w:p>
          <w:p w:rsidR="00B91865" w:rsidRPr="001431AE" w:rsidRDefault="00B91865" w:rsidP="0057498C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2. Lambert J., Microsoft Word 2016. Krok po kroku, APN Promise</w:t>
            </w:r>
          </w:p>
          <w:p w:rsidR="00B91865" w:rsidRPr="001431AE" w:rsidRDefault="00B91865" w:rsidP="0057498C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3. 4. Kowalczyk G., Word 2016 PL. Ćwiczenia praktyczne, Wydawnictwo Helion</w:t>
            </w:r>
          </w:p>
          <w:p w:rsidR="00B91865" w:rsidRPr="001431AE" w:rsidRDefault="00B91865" w:rsidP="0057498C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4. Wrotek W., ABC Excel 2016 PI., Wydawnictwo Helion</w:t>
            </w:r>
          </w:p>
          <w:p w:rsidR="00B91865" w:rsidRPr="001431AE" w:rsidRDefault="00B91865" w:rsidP="0057498C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5. Masłowski K., Excel 2016 PL. Ćwiczenia praktyczne, Wydawnictwo Helion</w:t>
            </w:r>
          </w:p>
          <w:p w:rsidR="00B91865" w:rsidRPr="001431AE" w:rsidRDefault="00B91865" w:rsidP="0057498C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7. Lambert J., Microsoft PowerPoint 2016. Krok po kroku, APN Promise</w:t>
            </w:r>
          </w:p>
          <w:p w:rsidR="00B91865" w:rsidRPr="001431AE" w:rsidRDefault="00B91865" w:rsidP="0057498C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1865" w:rsidRPr="001431AE" w:rsidRDefault="00B91865" w:rsidP="0057498C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B. Literatura uzupełniająca</w:t>
            </w:r>
          </w:p>
          <w:p w:rsidR="00B91865" w:rsidRPr="001431AE" w:rsidRDefault="00B91865" w:rsidP="0057498C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Hrabiec-Hojda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P., Trzeciakowska J., Google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hacking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 Jak szukać w Google, aby zarabiać pieniądze, budować biznes i ułatwić sobie pracę, SELF-PUBLISHER</w:t>
            </w:r>
          </w:p>
        </w:tc>
      </w:tr>
    </w:tbl>
    <w:p w:rsidR="00BE146D" w:rsidRPr="001431AE" w:rsidRDefault="00BE146D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</w:p>
    <w:p w:rsidR="000620C8" w:rsidRDefault="000620C8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78" w:name="_Toc212477262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13.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Przygotowanie do prowadzenia zajęć dydaktycznych w Straży Granicznej</w:t>
      </w:r>
      <w:bookmarkEnd w:id="78"/>
    </w:p>
    <w:p w:rsidR="00D21F6B" w:rsidRPr="001431AE" w:rsidRDefault="00D21F6B" w:rsidP="00D21F6B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93"/>
      </w:tblGrid>
      <w:tr w:rsidR="00EB57B2" w:rsidRPr="001431AE" w:rsidTr="00C82093">
        <w:trPr>
          <w:trHeight w:val="819"/>
        </w:trPr>
        <w:tc>
          <w:tcPr>
            <w:tcW w:w="4820" w:type="dxa"/>
            <w:gridSpan w:val="2"/>
          </w:tcPr>
          <w:p w:rsidR="00D21F6B" w:rsidRPr="001431AE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zajęć:</w:t>
            </w:r>
          </w:p>
          <w:p w:rsidR="00D21F6B" w:rsidRPr="001431AE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Przygotowanie do prowadzenia zajęć dydaktycznych w Straży Granicznej</w:t>
            </w:r>
          </w:p>
          <w:p w:rsidR="00D21F6B" w:rsidRPr="001431AE" w:rsidRDefault="00D21F6B" w:rsidP="00C82093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:rsidR="00D21F6B" w:rsidRPr="001431AE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D21F6B" w:rsidRPr="001431AE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21F6B" w:rsidRPr="001431AE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społeczne/nauki o bezpieczeństwie</w:t>
            </w:r>
          </w:p>
        </w:tc>
        <w:tc>
          <w:tcPr>
            <w:tcW w:w="1467" w:type="dxa"/>
          </w:tcPr>
          <w:p w:rsidR="00D21F6B" w:rsidRPr="001431AE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Kod </w:t>
            </w:r>
          </w:p>
          <w:p w:rsidR="00D21F6B" w:rsidRPr="001431AE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D21F6B" w:rsidRPr="001431AE" w:rsidRDefault="00D21F6B" w:rsidP="00C82093">
            <w:pPr>
              <w:spacing w:after="0" w:line="240" w:lineRule="auto"/>
              <w:ind w:left="22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 7a</w:t>
            </w:r>
          </w:p>
        </w:tc>
        <w:tc>
          <w:tcPr>
            <w:tcW w:w="1793" w:type="dxa"/>
          </w:tcPr>
          <w:p w:rsidR="00D21F6B" w:rsidRPr="001431AE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C82093">
        <w:trPr>
          <w:trHeight w:val="698"/>
        </w:trPr>
        <w:tc>
          <w:tcPr>
            <w:tcW w:w="10632" w:type="dxa"/>
            <w:gridSpan w:val="6"/>
          </w:tcPr>
          <w:p w:rsidR="00D21F6B" w:rsidRPr="001431AE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prowadzącej/odpowiadającej za zajęcia:</w:t>
            </w:r>
          </w:p>
          <w:p w:rsidR="00D21F6B" w:rsidRPr="005969BA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969BA">
              <w:rPr>
                <w:rFonts w:ascii="Times New Roman" w:hAnsi="Times New Roman" w:cs="Times New Roman"/>
                <w:bCs/>
                <w:sz w:val="20"/>
                <w:szCs w:val="20"/>
              </w:rPr>
              <w:t>Zakład Kompetencji Kierowniczych i Logistycznych</w:t>
            </w:r>
          </w:p>
        </w:tc>
      </w:tr>
      <w:tr w:rsidR="00EB57B2" w:rsidRPr="001431AE" w:rsidTr="00C82093">
        <w:trPr>
          <w:trHeight w:val="945"/>
        </w:trPr>
        <w:tc>
          <w:tcPr>
            <w:tcW w:w="10632" w:type="dxa"/>
            <w:gridSpan w:val="6"/>
          </w:tcPr>
          <w:p w:rsidR="00D21F6B" w:rsidRPr="001431AE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D21F6B" w:rsidRPr="001431AE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D21F6B" w:rsidRPr="001431AE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-</w:t>
            </w:r>
          </w:p>
          <w:p w:rsidR="00D21F6B" w:rsidRPr="001431AE" w:rsidRDefault="00D21F6B" w:rsidP="00DC7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</w:t>
            </w:r>
            <w:r w:rsidR="006147E6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kierunkow</w:t>
            </w:r>
            <w:r w:rsidR="00DC7D6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fakultatywn</w:t>
            </w:r>
            <w:r w:rsidR="00DC7D6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</w:tr>
      <w:tr w:rsidR="00EB57B2" w:rsidRPr="001431AE" w:rsidTr="00C82093">
        <w:trPr>
          <w:trHeight w:val="221"/>
        </w:trPr>
        <w:tc>
          <w:tcPr>
            <w:tcW w:w="3544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EB57B2" w:rsidRPr="001431AE" w:rsidTr="00C82093">
        <w:trPr>
          <w:trHeight w:val="569"/>
        </w:trPr>
        <w:tc>
          <w:tcPr>
            <w:tcW w:w="3544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D21F6B" w:rsidRPr="001A30F5" w:rsidRDefault="00D21F6B" w:rsidP="001A30F5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1A30F5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1A30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A30F5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688" w:type="dxa"/>
            <w:gridSpan w:val="3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II/III  </w:t>
            </w:r>
          </w:p>
        </w:tc>
      </w:tr>
      <w:tr w:rsidR="00EB57B2" w:rsidRPr="001431AE" w:rsidTr="00C82093">
        <w:trPr>
          <w:trHeight w:val="584"/>
        </w:trPr>
        <w:tc>
          <w:tcPr>
            <w:tcW w:w="10632" w:type="dxa"/>
            <w:gridSpan w:val="6"/>
          </w:tcPr>
          <w:p w:rsidR="00D21F6B" w:rsidRPr="005969BA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Koordynator </w:t>
            </w:r>
            <w:r w:rsidR="006147E6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  <w:r w:rsidR="00321A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5969BA">
              <w:rPr>
                <w:rFonts w:ascii="Times New Roman" w:hAnsi="Times New Roman" w:cs="Times New Roman"/>
                <w:sz w:val="20"/>
                <w:szCs w:val="20"/>
              </w:rPr>
              <w:t>ppłk SG mgr Anna Chachaj (</w:t>
            </w:r>
            <w:hyperlink r:id="rId101" w:history="1">
              <w:r w:rsidRPr="005969BA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</w:rPr>
                <w:t>anna.chachaj@strazgraniczna.pl</w:t>
              </w:r>
            </w:hyperlink>
            <w:r w:rsidRPr="005969BA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  <w:p w:rsidR="00D21F6B" w:rsidRPr="001431AE" w:rsidRDefault="00D21F6B" w:rsidP="00BB1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F6B" w:rsidRPr="001431AE" w:rsidTr="00C82093">
        <w:trPr>
          <w:trHeight w:val="512"/>
        </w:trPr>
        <w:tc>
          <w:tcPr>
            <w:tcW w:w="10632" w:type="dxa"/>
            <w:gridSpan w:val="6"/>
          </w:tcPr>
          <w:p w:rsidR="00D21F6B" w:rsidRPr="001431AE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D21F6B" w:rsidRPr="001431AE" w:rsidRDefault="00D21F6B" w:rsidP="009942A6">
            <w:pPr>
              <w:numPr>
                <w:ilvl w:val="0"/>
                <w:numId w:val="2"/>
              </w:numPr>
              <w:spacing w:after="0" w:line="240" w:lineRule="auto"/>
              <w:ind w:left="4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:rsidR="00D21F6B" w:rsidRPr="001431AE" w:rsidRDefault="00D21F6B" w:rsidP="00D21F6B">
      <w:pPr>
        <w:spacing w:after="160" w:line="259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21F6B" w:rsidRPr="001431AE" w:rsidRDefault="00D21F6B" w:rsidP="00D21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566"/>
        <w:gridCol w:w="9890"/>
      </w:tblGrid>
      <w:tr w:rsidR="00EB57B2" w:rsidRPr="001431AE" w:rsidTr="00C82093">
        <w:tc>
          <w:tcPr>
            <w:tcW w:w="566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9924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EB57B2" w:rsidRPr="001431AE" w:rsidTr="00C82093">
        <w:tc>
          <w:tcPr>
            <w:tcW w:w="566" w:type="dxa"/>
          </w:tcPr>
          <w:p w:rsidR="00D21F6B" w:rsidRPr="001431AE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924" w:type="dxa"/>
          </w:tcPr>
          <w:p w:rsidR="00D21F6B" w:rsidRPr="001431AE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Poznanie pojęć związanych z pedagogiką, a w szczególności z metodyką nauczania oraz podstaw prawnych realizacji zajęć w Straży Granicznej</w:t>
            </w:r>
          </w:p>
        </w:tc>
      </w:tr>
      <w:tr w:rsidR="00EB57B2" w:rsidRPr="001431AE" w:rsidTr="00C82093">
        <w:tc>
          <w:tcPr>
            <w:tcW w:w="566" w:type="dxa"/>
          </w:tcPr>
          <w:p w:rsidR="00D21F6B" w:rsidRPr="001431AE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924" w:type="dxa"/>
          </w:tcPr>
          <w:p w:rsidR="00D21F6B" w:rsidRPr="001431AE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Poznanie psychologicznych podstaw nauczania, w szczególności zasad nauczania, motywowania i aktywizacji w czasie zajęć</w:t>
            </w:r>
          </w:p>
        </w:tc>
      </w:tr>
      <w:tr w:rsidR="00EB57B2" w:rsidRPr="001431AE" w:rsidTr="00C82093">
        <w:tc>
          <w:tcPr>
            <w:tcW w:w="566" w:type="dxa"/>
          </w:tcPr>
          <w:p w:rsidR="00D21F6B" w:rsidRPr="001431AE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9924" w:type="dxa"/>
          </w:tcPr>
          <w:p w:rsidR="00D21F6B" w:rsidRPr="001431AE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Nabycie umiejętności określania celu zajęć, planowania i opracowania konspektu do zajęć w ramach doskonalenia zawodowego oraz zastosowania środków dydaktycznych.</w:t>
            </w:r>
          </w:p>
        </w:tc>
      </w:tr>
      <w:tr w:rsidR="00EB57B2" w:rsidRPr="001431AE" w:rsidTr="00C82093">
        <w:tc>
          <w:tcPr>
            <w:tcW w:w="566" w:type="dxa"/>
          </w:tcPr>
          <w:p w:rsidR="00D21F6B" w:rsidRPr="001431AE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C4</w:t>
            </w:r>
          </w:p>
        </w:tc>
        <w:tc>
          <w:tcPr>
            <w:tcW w:w="9924" w:type="dxa"/>
          </w:tcPr>
          <w:p w:rsidR="00D21F6B" w:rsidRPr="001431AE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Nabycie umiejętności prowadzenia zajęć zgodnie z zasadami metodyki.</w:t>
            </w:r>
          </w:p>
        </w:tc>
      </w:tr>
      <w:tr w:rsidR="00D21F6B" w:rsidRPr="001431AE" w:rsidTr="00C82093">
        <w:tc>
          <w:tcPr>
            <w:tcW w:w="566" w:type="dxa"/>
          </w:tcPr>
          <w:p w:rsidR="00D21F6B" w:rsidRPr="001431AE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C5</w:t>
            </w:r>
          </w:p>
        </w:tc>
        <w:tc>
          <w:tcPr>
            <w:tcW w:w="9924" w:type="dxa"/>
          </w:tcPr>
          <w:p w:rsidR="00D21F6B" w:rsidRPr="001431AE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Kształtowanie gotowości do podejmowania działań związanych z kształtowaniem wizerunku Straży Granicznej poprzez inicjowanie i realizację działań edukacyjnych, profilaktyki wśród dzieci i młodzieży związanej z przeciwdziałaniem przestępczości, dbałością o tradycje i etos formacji</w:t>
            </w:r>
          </w:p>
        </w:tc>
      </w:tr>
    </w:tbl>
    <w:p w:rsidR="00D21F6B" w:rsidRPr="001431AE" w:rsidRDefault="00D21F6B" w:rsidP="00D21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21F6B" w:rsidRPr="001431AE" w:rsidRDefault="00D21F6B" w:rsidP="00D21F6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214"/>
        <w:gridCol w:w="8242"/>
      </w:tblGrid>
      <w:tr w:rsidR="00EB57B2" w:rsidRPr="001431AE" w:rsidTr="00C82093">
        <w:tc>
          <w:tcPr>
            <w:tcW w:w="2235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363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EB57B2" w:rsidRPr="001431AE" w:rsidTr="00C82093">
        <w:tc>
          <w:tcPr>
            <w:tcW w:w="2235" w:type="dxa"/>
          </w:tcPr>
          <w:p w:rsidR="00D21F6B" w:rsidRPr="001431AE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8363" w:type="dxa"/>
          </w:tcPr>
          <w:p w:rsidR="00D21F6B" w:rsidRPr="001431AE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dyskusja moderowana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</w:tr>
      <w:tr w:rsidR="00D21F6B" w:rsidRPr="001431AE" w:rsidTr="00C82093">
        <w:tc>
          <w:tcPr>
            <w:tcW w:w="2235" w:type="dxa"/>
          </w:tcPr>
          <w:p w:rsidR="00D21F6B" w:rsidRPr="001431AE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8363" w:type="dxa"/>
          </w:tcPr>
          <w:p w:rsidR="00D21F6B" w:rsidRPr="001431AE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 indywidualne, ćwiczenia w grupach,  dyskusja.</w:t>
            </w:r>
          </w:p>
        </w:tc>
      </w:tr>
    </w:tbl>
    <w:p w:rsidR="00D21F6B" w:rsidRPr="001431AE" w:rsidRDefault="00D21F6B" w:rsidP="00D21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21F6B" w:rsidRPr="001431AE" w:rsidRDefault="00D21F6B" w:rsidP="00D21F6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816"/>
        <w:gridCol w:w="3488"/>
        <w:gridCol w:w="5164"/>
        <w:gridCol w:w="988"/>
      </w:tblGrid>
      <w:tr w:rsidR="00EB57B2" w:rsidRPr="001431AE" w:rsidTr="00C82093">
        <w:trPr>
          <w:tblHeader/>
        </w:trPr>
        <w:tc>
          <w:tcPr>
            <w:tcW w:w="761" w:type="dxa"/>
            <w:vAlign w:val="center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501" w:type="dxa"/>
            <w:vAlign w:val="center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185" w:type="dxa"/>
            <w:vAlign w:val="center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989" w:type="dxa"/>
            <w:vAlign w:val="center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B57B2" w:rsidRPr="001431AE" w:rsidTr="00C82093">
        <w:tc>
          <w:tcPr>
            <w:tcW w:w="10436" w:type="dxa"/>
            <w:gridSpan w:val="4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EB57B2" w:rsidRPr="001431AE" w:rsidTr="00C82093">
        <w:tc>
          <w:tcPr>
            <w:tcW w:w="761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01" w:type="dxa"/>
          </w:tcPr>
          <w:p w:rsidR="00D21F6B" w:rsidRPr="001431AE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Pedagogika, dydaktyka, metodyka – podstawowe pojęcia</w:t>
            </w:r>
          </w:p>
        </w:tc>
        <w:tc>
          <w:tcPr>
            <w:tcW w:w="5185" w:type="dxa"/>
          </w:tcPr>
          <w:p w:rsidR="00D21F6B" w:rsidRPr="001431AE" w:rsidRDefault="00D21F6B" w:rsidP="002A6F4F">
            <w:pPr>
              <w:numPr>
                <w:ilvl w:val="0"/>
                <w:numId w:val="769"/>
              </w:numPr>
              <w:spacing w:after="0" w:line="240" w:lineRule="auto"/>
              <w:ind w:lef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Podstawowe pojęcia</w:t>
            </w: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oraz podstawy prawne organizacji doskonalenia zawodowego w Straży Granicznej</w:t>
            </w:r>
          </w:p>
          <w:p w:rsidR="00D21F6B" w:rsidRPr="001431AE" w:rsidRDefault="00D21F6B" w:rsidP="002A6F4F">
            <w:pPr>
              <w:numPr>
                <w:ilvl w:val="0"/>
                <w:numId w:val="769"/>
              </w:numPr>
              <w:spacing w:after="0" w:line="240" w:lineRule="auto"/>
              <w:ind w:lef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Metoda, zasada, forma nauczania.</w:t>
            </w:r>
          </w:p>
          <w:p w:rsidR="00D21F6B" w:rsidRPr="001431AE" w:rsidRDefault="00D21F6B" w:rsidP="002A6F4F">
            <w:pPr>
              <w:numPr>
                <w:ilvl w:val="0"/>
                <w:numId w:val="769"/>
              </w:numPr>
              <w:spacing w:after="0" w:line="240" w:lineRule="auto"/>
              <w:ind w:lef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Konspekt.</w:t>
            </w:r>
          </w:p>
        </w:tc>
        <w:tc>
          <w:tcPr>
            <w:tcW w:w="989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C82093">
        <w:tc>
          <w:tcPr>
            <w:tcW w:w="761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1" w:type="dxa"/>
          </w:tcPr>
          <w:p w:rsidR="00D21F6B" w:rsidRPr="001431AE" w:rsidRDefault="00D21F6B" w:rsidP="00C82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Psychologiczne podstawy nauczania</w:t>
            </w:r>
          </w:p>
        </w:tc>
        <w:tc>
          <w:tcPr>
            <w:tcW w:w="5185" w:type="dxa"/>
          </w:tcPr>
          <w:p w:rsidR="00D21F6B" w:rsidRPr="001431AE" w:rsidRDefault="00D21F6B" w:rsidP="002A6F4F">
            <w:pPr>
              <w:numPr>
                <w:ilvl w:val="0"/>
                <w:numId w:val="770"/>
              </w:numPr>
              <w:spacing w:after="0" w:line="240" w:lineRule="auto"/>
              <w:ind w:lef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Zasady nauczania</w:t>
            </w:r>
          </w:p>
          <w:p w:rsidR="00D21F6B" w:rsidRPr="001431AE" w:rsidRDefault="00D21F6B" w:rsidP="002A6F4F">
            <w:pPr>
              <w:numPr>
                <w:ilvl w:val="0"/>
                <w:numId w:val="770"/>
              </w:numPr>
              <w:spacing w:after="0" w:line="240" w:lineRule="auto"/>
              <w:ind w:lef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Motywowanie, a cel zajęć</w:t>
            </w:r>
          </w:p>
          <w:p w:rsidR="00D21F6B" w:rsidRPr="001431AE" w:rsidRDefault="00D21F6B" w:rsidP="002A6F4F">
            <w:pPr>
              <w:numPr>
                <w:ilvl w:val="0"/>
                <w:numId w:val="770"/>
              </w:numPr>
              <w:spacing w:after="0" w:line="240" w:lineRule="auto"/>
              <w:ind w:lef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Proces oceniania, funkcje oceny </w:t>
            </w:r>
          </w:p>
        </w:tc>
        <w:tc>
          <w:tcPr>
            <w:tcW w:w="989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C82093">
        <w:tc>
          <w:tcPr>
            <w:tcW w:w="761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01" w:type="dxa"/>
          </w:tcPr>
          <w:p w:rsidR="00D21F6B" w:rsidRPr="001431AE" w:rsidRDefault="00D21F6B" w:rsidP="00C82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Konstruowanie celu zajęć </w:t>
            </w:r>
          </w:p>
        </w:tc>
        <w:tc>
          <w:tcPr>
            <w:tcW w:w="5185" w:type="dxa"/>
          </w:tcPr>
          <w:p w:rsidR="00D21F6B" w:rsidRPr="001431AE" w:rsidRDefault="00D21F6B" w:rsidP="002A6F4F">
            <w:pPr>
              <w:numPr>
                <w:ilvl w:val="0"/>
                <w:numId w:val="771"/>
              </w:numPr>
              <w:spacing w:after="0" w:line="240" w:lineRule="auto"/>
              <w:ind w:lef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Zasady formułowania celu zajęć </w:t>
            </w:r>
          </w:p>
          <w:p w:rsidR="00D21F6B" w:rsidRPr="001431AE" w:rsidRDefault="00D21F6B" w:rsidP="002A6F4F">
            <w:pPr>
              <w:numPr>
                <w:ilvl w:val="0"/>
                <w:numId w:val="771"/>
              </w:numPr>
              <w:spacing w:after="0" w:line="240" w:lineRule="auto"/>
              <w:ind w:lef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Cechy dobrego celu i sprawdzenie jego osiągnięcia </w:t>
            </w:r>
          </w:p>
          <w:p w:rsidR="00D21F6B" w:rsidRPr="001431AE" w:rsidRDefault="00D21F6B" w:rsidP="002A6F4F">
            <w:pPr>
              <w:numPr>
                <w:ilvl w:val="0"/>
                <w:numId w:val="771"/>
              </w:numPr>
              <w:spacing w:after="0" w:line="240" w:lineRule="auto"/>
              <w:ind w:lef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Cele zajęć teoretycznych i praktycznych </w:t>
            </w:r>
          </w:p>
        </w:tc>
        <w:tc>
          <w:tcPr>
            <w:tcW w:w="989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C82093">
        <w:tc>
          <w:tcPr>
            <w:tcW w:w="761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01" w:type="dxa"/>
          </w:tcPr>
          <w:p w:rsidR="00D21F6B" w:rsidRPr="001431AE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Środki dydaktyczne i ich wykorzystanie w trakcie zajęć</w:t>
            </w:r>
          </w:p>
        </w:tc>
        <w:tc>
          <w:tcPr>
            <w:tcW w:w="5185" w:type="dxa"/>
          </w:tcPr>
          <w:p w:rsidR="00D21F6B" w:rsidRPr="001431AE" w:rsidRDefault="00D21F6B" w:rsidP="002A6F4F">
            <w:pPr>
              <w:numPr>
                <w:ilvl w:val="0"/>
                <w:numId w:val="772"/>
              </w:numPr>
              <w:spacing w:after="0" w:line="240" w:lineRule="auto"/>
              <w:ind w:lef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Funkcje i rodzaje środków dydaktycznych</w:t>
            </w:r>
          </w:p>
          <w:p w:rsidR="00D21F6B" w:rsidRPr="001431AE" w:rsidRDefault="00D21F6B" w:rsidP="002A6F4F">
            <w:pPr>
              <w:numPr>
                <w:ilvl w:val="0"/>
                <w:numId w:val="772"/>
              </w:numPr>
              <w:spacing w:after="0" w:line="240" w:lineRule="auto"/>
              <w:ind w:lef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Prezentacja multimedialna – zasady tworzenia, zalety i wady</w:t>
            </w:r>
          </w:p>
        </w:tc>
        <w:tc>
          <w:tcPr>
            <w:tcW w:w="989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C82093">
        <w:tc>
          <w:tcPr>
            <w:tcW w:w="761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01" w:type="dxa"/>
          </w:tcPr>
          <w:p w:rsidR="00D21F6B" w:rsidRPr="001431AE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zajęć dydaktycznych</w:t>
            </w:r>
          </w:p>
        </w:tc>
        <w:tc>
          <w:tcPr>
            <w:tcW w:w="5185" w:type="dxa"/>
          </w:tcPr>
          <w:p w:rsidR="00D21F6B" w:rsidRPr="001431AE" w:rsidRDefault="00D21F6B" w:rsidP="002A6F4F">
            <w:pPr>
              <w:numPr>
                <w:ilvl w:val="0"/>
                <w:numId w:val="773"/>
              </w:numPr>
              <w:spacing w:after="0" w:line="240" w:lineRule="auto"/>
              <w:ind w:left="299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Uczestnicy a dobór treści i konstrukcja celu zajęć</w:t>
            </w:r>
          </w:p>
          <w:p w:rsidR="00D21F6B" w:rsidRPr="001431AE" w:rsidRDefault="00D21F6B" w:rsidP="002A6F4F">
            <w:pPr>
              <w:numPr>
                <w:ilvl w:val="0"/>
                <w:numId w:val="773"/>
              </w:numPr>
              <w:spacing w:after="0" w:line="240" w:lineRule="auto"/>
              <w:ind w:left="299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Praca w grupach, organizacja przestrzeni w sali i prezentacja wyników pracy</w:t>
            </w:r>
          </w:p>
          <w:p w:rsidR="00D21F6B" w:rsidRPr="001431AE" w:rsidRDefault="00D21F6B" w:rsidP="002A6F4F">
            <w:pPr>
              <w:numPr>
                <w:ilvl w:val="0"/>
                <w:numId w:val="773"/>
              </w:numPr>
              <w:spacing w:after="0" w:line="240" w:lineRule="auto"/>
              <w:ind w:left="299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Udzielanie informacji zwrotnej</w:t>
            </w:r>
          </w:p>
        </w:tc>
        <w:tc>
          <w:tcPr>
            <w:tcW w:w="989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</w:tr>
      <w:tr w:rsidR="00EB57B2" w:rsidRPr="001431AE" w:rsidTr="00C82093">
        <w:tc>
          <w:tcPr>
            <w:tcW w:w="9447" w:type="dxa"/>
            <w:gridSpan w:val="3"/>
          </w:tcPr>
          <w:p w:rsidR="00D21F6B" w:rsidRPr="001431AE" w:rsidRDefault="00D21F6B" w:rsidP="00C820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989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B57B2" w:rsidRPr="001431AE" w:rsidTr="00C82093">
        <w:tc>
          <w:tcPr>
            <w:tcW w:w="10436" w:type="dxa"/>
            <w:gridSpan w:val="4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EB57B2" w:rsidRPr="001431AE" w:rsidTr="00C82093">
        <w:tc>
          <w:tcPr>
            <w:tcW w:w="761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01" w:type="dxa"/>
          </w:tcPr>
          <w:p w:rsidR="00D21F6B" w:rsidRPr="001431AE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Formułowanie celów dydaktycznych</w:t>
            </w:r>
          </w:p>
        </w:tc>
        <w:tc>
          <w:tcPr>
            <w:tcW w:w="5185" w:type="dxa"/>
          </w:tcPr>
          <w:p w:rsidR="00D21F6B" w:rsidRPr="001431AE" w:rsidRDefault="00D21F6B" w:rsidP="002A6F4F">
            <w:pPr>
              <w:numPr>
                <w:ilvl w:val="0"/>
                <w:numId w:val="774"/>
              </w:numPr>
              <w:spacing w:after="0" w:line="240" w:lineRule="auto"/>
              <w:ind w:left="294" w:hanging="283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Formułowanie celów dydaktycznych zgodnie z zasadami do określonych zajęć – praca w parach</w:t>
            </w:r>
          </w:p>
          <w:p w:rsidR="00D21F6B" w:rsidRPr="001431AE" w:rsidRDefault="00D21F6B" w:rsidP="002A6F4F">
            <w:pPr>
              <w:numPr>
                <w:ilvl w:val="0"/>
                <w:numId w:val="774"/>
              </w:numPr>
              <w:spacing w:after="0" w:line="240" w:lineRule="auto"/>
              <w:ind w:left="294" w:hanging="283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Operacjonalizacja celu, a jego weryfikowalność –analiza przypadku -  wskazywanie sposobów uzyskania informacji zwrotnej o poziomie nabycia kompetencji</w:t>
            </w:r>
          </w:p>
        </w:tc>
        <w:tc>
          <w:tcPr>
            <w:tcW w:w="989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C82093">
        <w:tc>
          <w:tcPr>
            <w:tcW w:w="761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1" w:type="dxa"/>
          </w:tcPr>
          <w:p w:rsidR="00D21F6B" w:rsidRPr="001431AE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Opracowanie konspektu do zajęć na wybrany przez siebie temat</w:t>
            </w:r>
          </w:p>
        </w:tc>
        <w:tc>
          <w:tcPr>
            <w:tcW w:w="5185" w:type="dxa"/>
          </w:tcPr>
          <w:p w:rsidR="00D21F6B" w:rsidRPr="001431AE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konspektu zajęć zgodnie z zasadami – projekt indywidualny</w:t>
            </w:r>
          </w:p>
        </w:tc>
        <w:tc>
          <w:tcPr>
            <w:tcW w:w="989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B57B2" w:rsidRPr="001431AE" w:rsidTr="00C82093">
        <w:tc>
          <w:tcPr>
            <w:tcW w:w="761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01" w:type="dxa"/>
          </w:tcPr>
          <w:p w:rsidR="00D21F6B" w:rsidRPr="001431AE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prezentacji multimedialnej do zajęć</w:t>
            </w:r>
          </w:p>
        </w:tc>
        <w:tc>
          <w:tcPr>
            <w:tcW w:w="5185" w:type="dxa"/>
          </w:tcPr>
          <w:p w:rsidR="00D21F6B" w:rsidRPr="001431AE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prezentacji multimedialnej zgodnie z zasadami w programie Power Point – projekt indywidualny</w:t>
            </w:r>
          </w:p>
        </w:tc>
        <w:tc>
          <w:tcPr>
            <w:tcW w:w="989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C82093">
        <w:tc>
          <w:tcPr>
            <w:tcW w:w="761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01" w:type="dxa"/>
          </w:tcPr>
          <w:p w:rsidR="00D21F6B" w:rsidRPr="001431AE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Prezentacja zajęć w oparciu o przygotowany konspekt</w:t>
            </w:r>
          </w:p>
        </w:tc>
        <w:tc>
          <w:tcPr>
            <w:tcW w:w="5185" w:type="dxa"/>
          </w:tcPr>
          <w:p w:rsidR="00D21F6B" w:rsidRPr="001431AE" w:rsidRDefault="00D21F6B" w:rsidP="002A6F4F">
            <w:pPr>
              <w:numPr>
                <w:ilvl w:val="0"/>
                <w:numId w:val="768"/>
              </w:numPr>
              <w:spacing w:after="0" w:line="240" w:lineRule="auto"/>
              <w:ind w:left="274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Indywidualna prezentacja zajęć (ok. 15  minutowych) na postawie opracowanego konspektu z wykorzystaniem prezentacji multimedialnej lub innych środków dydaktycznych</w:t>
            </w:r>
          </w:p>
          <w:p w:rsidR="00D21F6B" w:rsidRPr="001431AE" w:rsidRDefault="00D21F6B" w:rsidP="002A6F4F">
            <w:pPr>
              <w:numPr>
                <w:ilvl w:val="0"/>
                <w:numId w:val="768"/>
              </w:numPr>
              <w:spacing w:after="0" w:line="240" w:lineRule="auto"/>
              <w:ind w:left="274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Omówienie przeprowadzonych zajęć – dyskusja, wskazanie atutów i dyskusyjnych stron zrealizowanych zajęć</w:t>
            </w:r>
          </w:p>
        </w:tc>
        <w:tc>
          <w:tcPr>
            <w:tcW w:w="989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B57B2" w:rsidRPr="001431AE" w:rsidTr="00C82093">
        <w:tc>
          <w:tcPr>
            <w:tcW w:w="761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01" w:type="dxa"/>
          </w:tcPr>
          <w:p w:rsidR="00D21F6B" w:rsidRPr="001431AE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Ocenianie</w:t>
            </w:r>
          </w:p>
        </w:tc>
        <w:tc>
          <w:tcPr>
            <w:tcW w:w="5185" w:type="dxa"/>
          </w:tcPr>
          <w:p w:rsidR="00D21F6B" w:rsidRPr="001431AE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Tworzenie narzędzi sprawdzających wiadomości i umiejętności – praca grupowa</w:t>
            </w:r>
          </w:p>
        </w:tc>
        <w:tc>
          <w:tcPr>
            <w:tcW w:w="989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C82093">
        <w:tc>
          <w:tcPr>
            <w:tcW w:w="9447" w:type="dxa"/>
            <w:gridSpan w:val="3"/>
          </w:tcPr>
          <w:p w:rsidR="00D21F6B" w:rsidRPr="001431AE" w:rsidRDefault="00D21F6B" w:rsidP="00C820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989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D21F6B" w:rsidRPr="001431AE" w:rsidTr="00C82093">
        <w:tc>
          <w:tcPr>
            <w:tcW w:w="9447" w:type="dxa"/>
            <w:gridSpan w:val="3"/>
          </w:tcPr>
          <w:p w:rsidR="00D21F6B" w:rsidRPr="001431AE" w:rsidRDefault="00D21F6B" w:rsidP="00C8209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  <w:tc>
          <w:tcPr>
            <w:tcW w:w="989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</w:tr>
    </w:tbl>
    <w:p w:rsidR="00D21F6B" w:rsidRPr="001431AE" w:rsidRDefault="00D21F6B" w:rsidP="00D21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21F6B" w:rsidRPr="001431AE" w:rsidRDefault="00D21F6B" w:rsidP="00D21F6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Style w:val="Siatkatabelijasna"/>
        <w:tblW w:w="10606" w:type="dxa"/>
        <w:tblLook w:val="04A0" w:firstRow="1" w:lastRow="0" w:firstColumn="1" w:lastColumn="0" w:noHBand="0" w:noVBand="1"/>
      </w:tblPr>
      <w:tblGrid>
        <w:gridCol w:w="8926"/>
        <w:gridCol w:w="1680"/>
      </w:tblGrid>
      <w:tr w:rsidR="00EB57B2" w:rsidRPr="001431AE" w:rsidTr="00BE146D">
        <w:tc>
          <w:tcPr>
            <w:tcW w:w="8926" w:type="dxa"/>
            <w:vAlign w:val="center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680" w:type="dxa"/>
            <w:vAlign w:val="center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B57B2" w:rsidRPr="001431AE" w:rsidTr="00BE146D">
        <w:trPr>
          <w:trHeight w:val="50"/>
        </w:trPr>
        <w:tc>
          <w:tcPr>
            <w:tcW w:w="8926" w:type="dxa"/>
            <w:vAlign w:val="center"/>
          </w:tcPr>
          <w:p w:rsidR="00D21F6B" w:rsidRPr="001431AE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się z literaturą przedmiotu</w:t>
            </w:r>
          </w:p>
        </w:tc>
        <w:tc>
          <w:tcPr>
            <w:tcW w:w="1680" w:type="dxa"/>
            <w:vAlign w:val="center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B57B2" w:rsidRPr="001431AE" w:rsidTr="00BE146D">
        <w:tc>
          <w:tcPr>
            <w:tcW w:w="8926" w:type="dxa"/>
            <w:vAlign w:val="center"/>
          </w:tcPr>
          <w:p w:rsidR="00D21F6B" w:rsidRPr="001431AE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do udziału w zajęciach</w:t>
            </w:r>
          </w:p>
        </w:tc>
        <w:tc>
          <w:tcPr>
            <w:tcW w:w="1680" w:type="dxa"/>
            <w:vAlign w:val="center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21F6B" w:rsidRPr="001431AE" w:rsidTr="00BE146D">
        <w:tc>
          <w:tcPr>
            <w:tcW w:w="8926" w:type="dxa"/>
            <w:vAlign w:val="center"/>
          </w:tcPr>
          <w:p w:rsidR="00D21F6B" w:rsidRPr="001431AE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konspektu zajęć i prezentacji</w:t>
            </w:r>
          </w:p>
        </w:tc>
        <w:tc>
          <w:tcPr>
            <w:tcW w:w="1680" w:type="dxa"/>
            <w:vAlign w:val="center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D21F6B" w:rsidRPr="001431AE" w:rsidRDefault="00D21F6B" w:rsidP="00D21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21F6B" w:rsidRPr="001431AE" w:rsidRDefault="00D21F6B" w:rsidP="00D21F6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702"/>
        <w:gridCol w:w="1012"/>
        <w:gridCol w:w="1154"/>
        <w:gridCol w:w="1154"/>
        <w:gridCol w:w="1155"/>
        <w:gridCol w:w="1154"/>
        <w:gridCol w:w="1154"/>
        <w:gridCol w:w="1155"/>
        <w:gridCol w:w="992"/>
      </w:tblGrid>
      <w:tr w:rsidR="00EB57B2" w:rsidRPr="001431AE" w:rsidTr="00C82093">
        <w:trPr>
          <w:trHeight w:val="170"/>
        </w:trPr>
        <w:tc>
          <w:tcPr>
            <w:tcW w:w="1702" w:type="dxa"/>
            <w:vMerge w:val="restart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7938" w:type="dxa"/>
            <w:gridSpan w:val="7"/>
          </w:tcPr>
          <w:p w:rsidR="00D21F6B" w:rsidRPr="001431AE" w:rsidRDefault="00D21F6B" w:rsidP="00C8209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992" w:type="dxa"/>
            <w:vMerge w:val="restart"/>
            <w:vAlign w:val="center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EB57B2" w:rsidRPr="001431AE" w:rsidTr="00C82093">
        <w:trPr>
          <w:trHeight w:val="240"/>
        </w:trPr>
        <w:tc>
          <w:tcPr>
            <w:tcW w:w="1702" w:type="dxa"/>
            <w:vMerge/>
          </w:tcPr>
          <w:p w:rsidR="00D21F6B" w:rsidRPr="001431AE" w:rsidRDefault="00D21F6B" w:rsidP="00C82093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012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154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154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</w:tc>
        <w:tc>
          <w:tcPr>
            <w:tcW w:w="1155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1154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154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155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992" w:type="dxa"/>
            <w:vMerge/>
          </w:tcPr>
          <w:p w:rsidR="00D21F6B" w:rsidRPr="001431AE" w:rsidRDefault="00D21F6B" w:rsidP="00C82093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B57B2" w:rsidRPr="001431AE" w:rsidTr="00C82093">
        <w:trPr>
          <w:trHeight w:val="460"/>
        </w:trPr>
        <w:tc>
          <w:tcPr>
            <w:tcW w:w="1702" w:type="dxa"/>
          </w:tcPr>
          <w:p w:rsidR="00D21F6B" w:rsidRPr="001431AE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Kontakt </w:t>
            </w:r>
          </w:p>
          <w:p w:rsidR="00D21F6B" w:rsidRPr="001431AE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bezpośredni</w:t>
            </w:r>
          </w:p>
        </w:tc>
        <w:tc>
          <w:tcPr>
            <w:tcW w:w="1012" w:type="dxa"/>
            <w:vAlign w:val="center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4" w:type="dxa"/>
            <w:vAlign w:val="center"/>
          </w:tcPr>
          <w:p w:rsidR="00D21F6B" w:rsidRPr="001431AE" w:rsidRDefault="00D21F6B" w:rsidP="00C82093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4" w:type="dxa"/>
          </w:tcPr>
          <w:p w:rsidR="00D21F6B" w:rsidRPr="001431AE" w:rsidRDefault="00D21F6B" w:rsidP="00C8209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D21F6B" w:rsidRPr="001431AE" w:rsidRDefault="00D21F6B" w:rsidP="00C8209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D21F6B" w:rsidRPr="001431AE" w:rsidRDefault="00D21F6B" w:rsidP="00C8209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D21F6B" w:rsidRPr="001431AE" w:rsidRDefault="00D21F6B" w:rsidP="00C8209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21F6B" w:rsidRPr="001431AE" w:rsidRDefault="00D21F6B" w:rsidP="00C8209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D21F6B" w:rsidRPr="001431AE" w:rsidTr="00C82093">
        <w:trPr>
          <w:trHeight w:val="460"/>
        </w:trPr>
        <w:tc>
          <w:tcPr>
            <w:tcW w:w="1702" w:type="dxa"/>
          </w:tcPr>
          <w:p w:rsidR="00D21F6B" w:rsidRPr="001431AE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1012" w:type="dxa"/>
            <w:vAlign w:val="center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4" w:type="dxa"/>
            <w:vAlign w:val="center"/>
          </w:tcPr>
          <w:p w:rsidR="00D21F6B" w:rsidRPr="001431AE" w:rsidRDefault="00D21F6B" w:rsidP="00C82093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4" w:type="dxa"/>
          </w:tcPr>
          <w:p w:rsidR="00D21F6B" w:rsidRPr="001431AE" w:rsidRDefault="00D21F6B" w:rsidP="00C8209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D21F6B" w:rsidRPr="001431AE" w:rsidRDefault="00D21F6B" w:rsidP="00C8209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D21F6B" w:rsidRPr="001431AE" w:rsidRDefault="00D21F6B" w:rsidP="00C8209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D21F6B" w:rsidRPr="001431AE" w:rsidRDefault="00D21F6B" w:rsidP="00C8209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D21F6B" w:rsidRPr="001431AE" w:rsidRDefault="00D21F6B" w:rsidP="00C8209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21F6B" w:rsidRPr="001431AE" w:rsidRDefault="00D21F6B" w:rsidP="00C8209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</w:tbl>
    <w:p w:rsidR="00D21F6B" w:rsidRPr="001431AE" w:rsidRDefault="00D21F6B" w:rsidP="00D21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21F6B" w:rsidRPr="001431AE" w:rsidRDefault="00D21F6B" w:rsidP="00D21F6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8359"/>
        <w:gridCol w:w="2126"/>
      </w:tblGrid>
      <w:tr w:rsidR="00EB57B2" w:rsidRPr="001431AE" w:rsidTr="00C82093">
        <w:trPr>
          <w:tblHeader/>
        </w:trPr>
        <w:tc>
          <w:tcPr>
            <w:tcW w:w="8359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2126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EB57B2" w:rsidRPr="001431AE" w:rsidTr="00C82093">
        <w:tc>
          <w:tcPr>
            <w:tcW w:w="8359" w:type="dxa"/>
          </w:tcPr>
          <w:p w:rsidR="00D21F6B" w:rsidRPr="001431AE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2126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C82093">
        <w:tc>
          <w:tcPr>
            <w:tcW w:w="8359" w:type="dxa"/>
          </w:tcPr>
          <w:p w:rsidR="00D21F6B" w:rsidRPr="001431AE" w:rsidRDefault="00D21F6B" w:rsidP="002A6F4F">
            <w:pPr>
              <w:numPr>
                <w:ilvl w:val="0"/>
                <w:numId w:val="775"/>
              </w:numPr>
              <w:spacing w:after="0" w:line="240" w:lineRule="auto"/>
              <w:ind w:left="313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wyjaśnia  pojęcia i terminy z obszaru pedagogiki, dydaktyki i metodyki nauczania, wskazując ich odniesienie do zajęć realizowanych w ramach doskonalenia zawodowego w Straży Granicznej</w:t>
            </w:r>
          </w:p>
        </w:tc>
        <w:tc>
          <w:tcPr>
            <w:tcW w:w="2126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BGP1_W01</w:t>
            </w:r>
          </w:p>
        </w:tc>
      </w:tr>
      <w:tr w:rsidR="00EB57B2" w:rsidRPr="001431AE" w:rsidTr="00C82093">
        <w:tc>
          <w:tcPr>
            <w:tcW w:w="8359" w:type="dxa"/>
          </w:tcPr>
          <w:p w:rsidR="00D21F6B" w:rsidRPr="001431AE" w:rsidRDefault="00D21F6B" w:rsidP="002A6F4F">
            <w:pPr>
              <w:numPr>
                <w:ilvl w:val="0"/>
                <w:numId w:val="775"/>
              </w:numPr>
              <w:spacing w:after="0" w:line="240" w:lineRule="auto"/>
              <w:ind w:left="313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wyjaśnia psychologiczne podstawy nauczania, ze szczególnym uwzględnienie motywowania i oceniania jako metod aktywizacji uczestników zajęć, omawia budowę konspektu do zajęć, poszczególnych jego elementów</w:t>
            </w:r>
          </w:p>
        </w:tc>
        <w:tc>
          <w:tcPr>
            <w:tcW w:w="2126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BGP1_W06</w:t>
            </w:r>
          </w:p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BGP1_W07</w:t>
            </w:r>
          </w:p>
        </w:tc>
      </w:tr>
      <w:tr w:rsidR="00EB57B2" w:rsidRPr="001431AE" w:rsidTr="00C82093">
        <w:tc>
          <w:tcPr>
            <w:tcW w:w="8359" w:type="dxa"/>
          </w:tcPr>
          <w:p w:rsidR="00D21F6B" w:rsidRPr="001431AE" w:rsidRDefault="00D21F6B" w:rsidP="002A6F4F">
            <w:pPr>
              <w:numPr>
                <w:ilvl w:val="0"/>
                <w:numId w:val="775"/>
              </w:numPr>
              <w:spacing w:after="0" w:line="240" w:lineRule="auto"/>
              <w:ind w:left="313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wskazuje zasady konstruowania celów dydaktycznych, opracowywania środków dydaktycznych i ich znaczenie w procesie nauczania</w:t>
            </w:r>
          </w:p>
        </w:tc>
        <w:tc>
          <w:tcPr>
            <w:tcW w:w="2126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BGP1_W06</w:t>
            </w:r>
          </w:p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BGP1_W07</w:t>
            </w:r>
          </w:p>
        </w:tc>
      </w:tr>
      <w:tr w:rsidR="00EB57B2" w:rsidRPr="001431AE" w:rsidTr="00C82093">
        <w:tc>
          <w:tcPr>
            <w:tcW w:w="8359" w:type="dxa"/>
          </w:tcPr>
          <w:p w:rsidR="00D21F6B" w:rsidRPr="001431AE" w:rsidRDefault="00D21F6B" w:rsidP="00C82093">
            <w:pPr>
              <w:spacing w:after="0" w:line="240" w:lineRule="auto"/>
              <w:ind w:left="313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2126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C82093">
        <w:tc>
          <w:tcPr>
            <w:tcW w:w="8359" w:type="dxa"/>
          </w:tcPr>
          <w:p w:rsidR="00D21F6B" w:rsidRPr="001431AE" w:rsidRDefault="00D21F6B" w:rsidP="002A6F4F">
            <w:pPr>
              <w:numPr>
                <w:ilvl w:val="0"/>
                <w:numId w:val="776"/>
              </w:numPr>
              <w:spacing w:after="0" w:line="240" w:lineRule="auto"/>
              <w:ind w:left="313" w:hanging="283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posiada umiejętność formułowania celów dydaktycznych i ich weryfikacji</w:t>
            </w:r>
          </w:p>
        </w:tc>
        <w:tc>
          <w:tcPr>
            <w:tcW w:w="2126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BGP1_U01</w:t>
            </w:r>
          </w:p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BGP1_U06</w:t>
            </w:r>
          </w:p>
        </w:tc>
      </w:tr>
      <w:tr w:rsidR="00EB57B2" w:rsidRPr="001431AE" w:rsidTr="00C82093">
        <w:tc>
          <w:tcPr>
            <w:tcW w:w="8359" w:type="dxa"/>
          </w:tcPr>
          <w:p w:rsidR="00D21F6B" w:rsidRPr="001431AE" w:rsidRDefault="00D21F6B" w:rsidP="002A6F4F">
            <w:pPr>
              <w:numPr>
                <w:ilvl w:val="0"/>
                <w:numId w:val="776"/>
              </w:numPr>
              <w:spacing w:after="0" w:line="240" w:lineRule="auto"/>
              <w:ind w:left="313" w:hanging="283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posiada umiejętność planowania samokształcenia i doskonalenia zawodowego, w tym prowadzenia zajęć, w tym samodzielnego opracowania konspektu do zajęć</w:t>
            </w:r>
          </w:p>
        </w:tc>
        <w:tc>
          <w:tcPr>
            <w:tcW w:w="2126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BGP1_U06</w:t>
            </w:r>
          </w:p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BGP1_U19</w:t>
            </w:r>
          </w:p>
        </w:tc>
      </w:tr>
      <w:tr w:rsidR="00EB57B2" w:rsidRPr="001431AE" w:rsidTr="00C82093">
        <w:tc>
          <w:tcPr>
            <w:tcW w:w="8359" w:type="dxa"/>
          </w:tcPr>
          <w:p w:rsidR="00D21F6B" w:rsidRPr="001431AE" w:rsidRDefault="00D21F6B" w:rsidP="002A6F4F">
            <w:pPr>
              <w:numPr>
                <w:ilvl w:val="0"/>
                <w:numId w:val="776"/>
              </w:numPr>
              <w:spacing w:after="0" w:line="240" w:lineRule="auto"/>
              <w:ind w:left="313" w:hanging="283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przeprowadzenia krótkich zajęć zgodnie z zasadami metodyki nauczania w oparciu o opracowany konspekt, z wykorzystaniem prezentacji multimedialnej</w:t>
            </w:r>
          </w:p>
        </w:tc>
        <w:tc>
          <w:tcPr>
            <w:tcW w:w="2126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BGP1_U06</w:t>
            </w:r>
          </w:p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BGP1_U17</w:t>
            </w:r>
          </w:p>
        </w:tc>
      </w:tr>
      <w:tr w:rsidR="00EB57B2" w:rsidRPr="001431AE" w:rsidTr="00C82093">
        <w:tc>
          <w:tcPr>
            <w:tcW w:w="8359" w:type="dxa"/>
          </w:tcPr>
          <w:p w:rsidR="00D21F6B" w:rsidRPr="001431AE" w:rsidRDefault="00D21F6B" w:rsidP="002A6F4F">
            <w:pPr>
              <w:numPr>
                <w:ilvl w:val="0"/>
                <w:numId w:val="776"/>
              </w:numPr>
              <w:spacing w:after="0" w:line="240" w:lineRule="auto"/>
              <w:ind w:left="313" w:hanging="283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konstruuje proste narzędzia sprawdzające wiadomości i umiejętności zgodnie z poznanymi zasadami</w:t>
            </w:r>
          </w:p>
        </w:tc>
        <w:tc>
          <w:tcPr>
            <w:tcW w:w="2126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BGP1_U19</w:t>
            </w:r>
          </w:p>
        </w:tc>
      </w:tr>
      <w:tr w:rsidR="00EB57B2" w:rsidRPr="001431AE" w:rsidTr="00C82093">
        <w:tc>
          <w:tcPr>
            <w:tcW w:w="8359" w:type="dxa"/>
          </w:tcPr>
          <w:p w:rsidR="00D21F6B" w:rsidRPr="001431AE" w:rsidRDefault="00D21F6B" w:rsidP="00C82093">
            <w:pPr>
              <w:spacing w:after="0" w:line="240" w:lineRule="auto"/>
              <w:ind w:left="313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2126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F6B" w:rsidRPr="001431AE" w:rsidTr="00C82093">
        <w:trPr>
          <w:trHeight w:val="1141"/>
        </w:trPr>
        <w:tc>
          <w:tcPr>
            <w:tcW w:w="8359" w:type="dxa"/>
          </w:tcPr>
          <w:p w:rsidR="00D21F6B" w:rsidRPr="001431AE" w:rsidRDefault="00D21F6B" w:rsidP="002A6F4F">
            <w:pPr>
              <w:numPr>
                <w:ilvl w:val="0"/>
                <w:numId w:val="777"/>
              </w:numPr>
              <w:spacing w:after="0" w:line="240" w:lineRule="auto"/>
              <w:ind w:left="313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jest świadomy potrzeby podejmowania działań edukacyjnych wynikających z zakresu działalności Straży Granicznej w formacji, jak i w środowisku lokalnym, związanych z profilaktyką przestępczości oraz wpływających na pozytywny wizerunek funkcjonariusza Straży Granicznej</w:t>
            </w:r>
          </w:p>
        </w:tc>
        <w:tc>
          <w:tcPr>
            <w:tcW w:w="2126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BGP1_K01</w:t>
            </w:r>
          </w:p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BGP1_K04</w:t>
            </w:r>
          </w:p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BGP1_K07</w:t>
            </w:r>
          </w:p>
        </w:tc>
      </w:tr>
    </w:tbl>
    <w:p w:rsidR="00D21F6B" w:rsidRPr="001431AE" w:rsidRDefault="00D21F6B" w:rsidP="00D21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21F6B" w:rsidRPr="001431AE" w:rsidRDefault="00D21F6B" w:rsidP="00D21F6B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390"/>
        <w:gridCol w:w="1511"/>
        <w:gridCol w:w="1511"/>
        <w:gridCol w:w="1511"/>
        <w:gridCol w:w="1511"/>
        <w:gridCol w:w="1511"/>
        <w:gridCol w:w="1511"/>
      </w:tblGrid>
      <w:tr w:rsidR="00EB57B2" w:rsidRPr="001431AE" w:rsidTr="00C82093">
        <w:trPr>
          <w:trHeight w:val="77"/>
        </w:trPr>
        <w:tc>
          <w:tcPr>
            <w:tcW w:w="1390" w:type="dxa"/>
            <w:vMerge w:val="restart"/>
            <w:vAlign w:val="center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  <w:tc>
          <w:tcPr>
            <w:tcW w:w="9066" w:type="dxa"/>
            <w:gridSpan w:val="6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EB57B2" w:rsidRPr="001431AE" w:rsidTr="00C82093">
        <w:trPr>
          <w:trHeight w:val="57"/>
        </w:trPr>
        <w:tc>
          <w:tcPr>
            <w:tcW w:w="1390" w:type="dxa"/>
            <w:vMerge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  <w:vAlign w:val="center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Test</w:t>
            </w:r>
          </w:p>
        </w:tc>
        <w:tc>
          <w:tcPr>
            <w:tcW w:w="1511" w:type="dxa"/>
            <w:vAlign w:val="center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Zadania ćwiczeniowe</w:t>
            </w:r>
          </w:p>
        </w:tc>
        <w:tc>
          <w:tcPr>
            <w:tcW w:w="1511" w:type="dxa"/>
            <w:vAlign w:val="center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Prezentacja indywidualna</w:t>
            </w:r>
          </w:p>
        </w:tc>
        <w:tc>
          <w:tcPr>
            <w:tcW w:w="1511" w:type="dxa"/>
            <w:vAlign w:val="center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Praca  w grupach</w:t>
            </w:r>
          </w:p>
        </w:tc>
        <w:tc>
          <w:tcPr>
            <w:tcW w:w="1511" w:type="dxa"/>
            <w:vAlign w:val="center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Arkusz obserwacji/</w:t>
            </w:r>
          </w:p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karty samooceny</w:t>
            </w:r>
          </w:p>
        </w:tc>
        <w:tc>
          <w:tcPr>
            <w:tcW w:w="1511" w:type="dxa"/>
            <w:vAlign w:val="center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Aktywność na zajęciach</w:t>
            </w:r>
          </w:p>
        </w:tc>
      </w:tr>
      <w:tr w:rsidR="00EB57B2" w:rsidRPr="001431AE" w:rsidTr="00C82093">
        <w:tc>
          <w:tcPr>
            <w:tcW w:w="1390" w:type="dxa"/>
          </w:tcPr>
          <w:p w:rsidR="00D21F6B" w:rsidRPr="001431AE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511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431AE">
              <w:rPr>
                <w:rFonts w:ascii="Times New Roman" w:hAnsi="Times New Roman" w:cs="Times New Roman"/>
                <w:sz w:val="24"/>
                <w:szCs w:val="20"/>
              </w:rPr>
              <w:t>x</w:t>
            </w:r>
          </w:p>
        </w:tc>
        <w:tc>
          <w:tcPr>
            <w:tcW w:w="1511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1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1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1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1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EB57B2" w:rsidRPr="001431AE" w:rsidTr="00C82093">
        <w:tc>
          <w:tcPr>
            <w:tcW w:w="1390" w:type="dxa"/>
          </w:tcPr>
          <w:p w:rsidR="00D21F6B" w:rsidRPr="001431AE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1511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431AE">
              <w:rPr>
                <w:rFonts w:ascii="Times New Roman" w:hAnsi="Times New Roman" w:cs="Times New Roman"/>
                <w:sz w:val="24"/>
                <w:szCs w:val="20"/>
              </w:rPr>
              <w:t>x</w:t>
            </w:r>
          </w:p>
        </w:tc>
        <w:tc>
          <w:tcPr>
            <w:tcW w:w="1511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0"/>
              </w:rPr>
            </w:pPr>
          </w:p>
        </w:tc>
        <w:tc>
          <w:tcPr>
            <w:tcW w:w="1511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1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1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1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EB57B2" w:rsidRPr="001431AE" w:rsidTr="00C82093">
        <w:tc>
          <w:tcPr>
            <w:tcW w:w="1390" w:type="dxa"/>
          </w:tcPr>
          <w:p w:rsidR="00D21F6B" w:rsidRPr="001431AE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W3</w:t>
            </w:r>
          </w:p>
        </w:tc>
        <w:tc>
          <w:tcPr>
            <w:tcW w:w="1511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431AE">
              <w:rPr>
                <w:rFonts w:ascii="Times New Roman" w:hAnsi="Times New Roman" w:cs="Times New Roman"/>
                <w:sz w:val="24"/>
                <w:szCs w:val="20"/>
              </w:rPr>
              <w:t>x</w:t>
            </w:r>
          </w:p>
        </w:tc>
        <w:tc>
          <w:tcPr>
            <w:tcW w:w="1511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0"/>
              </w:rPr>
            </w:pPr>
          </w:p>
        </w:tc>
        <w:tc>
          <w:tcPr>
            <w:tcW w:w="1511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1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1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1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EB57B2" w:rsidRPr="001431AE" w:rsidTr="00C82093">
        <w:tc>
          <w:tcPr>
            <w:tcW w:w="1390" w:type="dxa"/>
          </w:tcPr>
          <w:p w:rsidR="00D21F6B" w:rsidRPr="001431AE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511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1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0"/>
              </w:rPr>
            </w:pPr>
          </w:p>
        </w:tc>
        <w:tc>
          <w:tcPr>
            <w:tcW w:w="1511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431AE">
              <w:rPr>
                <w:rFonts w:ascii="Times New Roman" w:hAnsi="Times New Roman" w:cs="Times New Roman"/>
                <w:sz w:val="24"/>
                <w:szCs w:val="20"/>
              </w:rPr>
              <w:t>x</w:t>
            </w:r>
          </w:p>
        </w:tc>
        <w:tc>
          <w:tcPr>
            <w:tcW w:w="1511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431AE">
              <w:rPr>
                <w:rFonts w:ascii="Times New Roman" w:hAnsi="Times New Roman" w:cs="Times New Roman"/>
                <w:sz w:val="24"/>
                <w:szCs w:val="20"/>
              </w:rPr>
              <w:t>x</w:t>
            </w:r>
          </w:p>
        </w:tc>
        <w:tc>
          <w:tcPr>
            <w:tcW w:w="1511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1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431AE">
              <w:rPr>
                <w:rFonts w:ascii="Times New Roman" w:hAnsi="Times New Roman" w:cs="Times New Roman"/>
                <w:sz w:val="24"/>
                <w:szCs w:val="20"/>
              </w:rPr>
              <w:t>x</w:t>
            </w:r>
          </w:p>
        </w:tc>
      </w:tr>
      <w:tr w:rsidR="00EB57B2" w:rsidRPr="001431AE" w:rsidTr="00C82093">
        <w:tc>
          <w:tcPr>
            <w:tcW w:w="1390" w:type="dxa"/>
          </w:tcPr>
          <w:p w:rsidR="00D21F6B" w:rsidRPr="001431AE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1511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1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0"/>
              </w:rPr>
            </w:pPr>
          </w:p>
        </w:tc>
        <w:tc>
          <w:tcPr>
            <w:tcW w:w="1511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431AE">
              <w:rPr>
                <w:rFonts w:ascii="Times New Roman" w:hAnsi="Times New Roman" w:cs="Times New Roman"/>
                <w:sz w:val="24"/>
                <w:szCs w:val="20"/>
              </w:rPr>
              <w:t>x</w:t>
            </w:r>
          </w:p>
        </w:tc>
        <w:tc>
          <w:tcPr>
            <w:tcW w:w="1511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1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1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431AE">
              <w:rPr>
                <w:rFonts w:ascii="Times New Roman" w:hAnsi="Times New Roman" w:cs="Times New Roman"/>
                <w:sz w:val="24"/>
                <w:szCs w:val="20"/>
              </w:rPr>
              <w:t>x</w:t>
            </w:r>
          </w:p>
        </w:tc>
      </w:tr>
      <w:tr w:rsidR="00EB57B2" w:rsidRPr="001431AE" w:rsidTr="00C82093">
        <w:tc>
          <w:tcPr>
            <w:tcW w:w="1390" w:type="dxa"/>
          </w:tcPr>
          <w:p w:rsidR="00D21F6B" w:rsidRPr="001431AE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U3</w:t>
            </w:r>
          </w:p>
        </w:tc>
        <w:tc>
          <w:tcPr>
            <w:tcW w:w="1511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1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0"/>
              </w:rPr>
            </w:pPr>
          </w:p>
        </w:tc>
        <w:tc>
          <w:tcPr>
            <w:tcW w:w="1511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431AE">
              <w:rPr>
                <w:rFonts w:ascii="Times New Roman" w:hAnsi="Times New Roman" w:cs="Times New Roman"/>
                <w:sz w:val="24"/>
                <w:szCs w:val="20"/>
              </w:rPr>
              <w:t>x</w:t>
            </w:r>
          </w:p>
        </w:tc>
        <w:tc>
          <w:tcPr>
            <w:tcW w:w="1511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1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431AE">
              <w:rPr>
                <w:rFonts w:ascii="Times New Roman" w:hAnsi="Times New Roman" w:cs="Times New Roman"/>
                <w:sz w:val="24"/>
                <w:szCs w:val="20"/>
              </w:rPr>
              <w:t>x</w:t>
            </w:r>
          </w:p>
        </w:tc>
        <w:tc>
          <w:tcPr>
            <w:tcW w:w="1511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431AE">
              <w:rPr>
                <w:rFonts w:ascii="Times New Roman" w:hAnsi="Times New Roman" w:cs="Times New Roman"/>
                <w:sz w:val="24"/>
                <w:szCs w:val="20"/>
              </w:rPr>
              <w:t>x</w:t>
            </w:r>
          </w:p>
        </w:tc>
      </w:tr>
      <w:tr w:rsidR="00EB57B2" w:rsidRPr="001431AE" w:rsidTr="00C82093">
        <w:tc>
          <w:tcPr>
            <w:tcW w:w="1390" w:type="dxa"/>
          </w:tcPr>
          <w:p w:rsidR="00D21F6B" w:rsidRPr="001431AE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U4</w:t>
            </w:r>
          </w:p>
        </w:tc>
        <w:tc>
          <w:tcPr>
            <w:tcW w:w="1511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1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0"/>
              </w:rPr>
            </w:pPr>
          </w:p>
        </w:tc>
        <w:tc>
          <w:tcPr>
            <w:tcW w:w="1511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1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431AE">
              <w:rPr>
                <w:rFonts w:ascii="Times New Roman" w:hAnsi="Times New Roman" w:cs="Times New Roman"/>
                <w:sz w:val="24"/>
                <w:szCs w:val="20"/>
              </w:rPr>
              <w:t>x</w:t>
            </w:r>
          </w:p>
        </w:tc>
        <w:tc>
          <w:tcPr>
            <w:tcW w:w="1511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1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431AE">
              <w:rPr>
                <w:rFonts w:ascii="Times New Roman" w:hAnsi="Times New Roman" w:cs="Times New Roman"/>
                <w:sz w:val="24"/>
                <w:szCs w:val="20"/>
              </w:rPr>
              <w:t>x</w:t>
            </w:r>
          </w:p>
        </w:tc>
      </w:tr>
      <w:tr w:rsidR="00D21F6B" w:rsidRPr="001431AE" w:rsidTr="00C82093">
        <w:tc>
          <w:tcPr>
            <w:tcW w:w="1390" w:type="dxa"/>
          </w:tcPr>
          <w:p w:rsidR="00D21F6B" w:rsidRPr="001431AE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511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1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1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431AE">
              <w:rPr>
                <w:rFonts w:ascii="Times New Roman" w:hAnsi="Times New Roman" w:cs="Times New Roman"/>
                <w:sz w:val="24"/>
                <w:szCs w:val="20"/>
              </w:rPr>
              <w:t>x</w:t>
            </w:r>
          </w:p>
        </w:tc>
        <w:tc>
          <w:tcPr>
            <w:tcW w:w="1511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431AE">
              <w:rPr>
                <w:rFonts w:ascii="Times New Roman" w:hAnsi="Times New Roman" w:cs="Times New Roman"/>
                <w:sz w:val="24"/>
                <w:szCs w:val="20"/>
              </w:rPr>
              <w:t>x</w:t>
            </w:r>
          </w:p>
        </w:tc>
        <w:tc>
          <w:tcPr>
            <w:tcW w:w="1511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11" w:type="dxa"/>
          </w:tcPr>
          <w:p w:rsidR="00D21F6B" w:rsidRPr="001431AE" w:rsidRDefault="00D21F6B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431AE">
              <w:rPr>
                <w:rFonts w:ascii="Times New Roman" w:hAnsi="Times New Roman" w:cs="Times New Roman"/>
                <w:sz w:val="24"/>
                <w:szCs w:val="20"/>
              </w:rPr>
              <w:t>x</w:t>
            </w:r>
          </w:p>
        </w:tc>
      </w:tr>
    </w:tbl>
    <w:p w:rsidR="00D21F6B" w:rsidRPr="001431AE" w:rsidRDefault="00D21F6B" w:rsidP="00D21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21F6B" w:rsidRPr="001431AE" w:rsidRDefault="00D21F6B" w:rsidP="00D21F6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0632"/>
      </w:tblGrid>
      <w:tr w:rsidR="00D21F6B" w:rsidRPr="001431AE" w:rsidTr="00C82093">
        <w:trPr>
          <w:trHeight w:val="2018"/>
        </w:trPr>
        <w:tc>
          <w:tcPr>
            <w:tcW w:w="10632" w:type="dxa"/>
          </w:tcPr>
          <w:p w:rsidR="00D21F6B" w:rsidRPr="001431AE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Forma zaliczenia: </w:t>
            </w:r>
          </w:p>
          <w:p w:rsidR="00D21F6B" w:rsidRPr="001431AE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 – zaliczenie z oceną</w:t>
            </w:r>
          </w:p>
          <w:p w:rsidR="00D21F6B" w:rsidRPr="001431AE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:rsidR="00D21F6B" w:rsidRPr="001431AE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21F6B" w:rsidRPr="001431AE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 zajęć:</w:t>
            </w:r>
          </w:p>
          <w:p w:rsidR="00D21F6B" w:rsidRPr="001431AE" w:rsidRDefault="00D21F6B" w:rsidP="002A6F4F">
            <w:pPr>
              <w:numPr>
                <w:ilvl w:val="0"/>
                <w:numId w:val="958"/>
              </w:num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Prowadzący w trakcie zajęć w ramach bieżącej oceny postępów w nauce, udziela studentom konstruktywnej informacji zwrotnej w odniesieniu do realizowanych ćwiczeń indywidualnych i grupowych oraz odpowiedzi ustnych.</w:t>
            </w:r>
          </w:p>
          <w:p w:rsidR="00D21F6B" w:rsidRPr="001431AE" w:rsidRDefault="00D21F6B" w:rsidP="002A6F4F">
            <w:pPr>
              <w:numPr>
                <w:ilvl w:val="0"/>
                <w:numId w:val="958"/>
              </w:num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Ocena aktywności studentów następuje w trakcie ćwiczeń, dyskusji, pracy w grupach, wyrażania opinii nt. prezentowanych zajęć.</w:t>
            </w:r>
          </w:p>
          <w:p w:rsidR="00D21F6B" w:rsidRPr="001431AE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opracowanie konspektu i prezentacja indywidualna fragmentu zajęć</w:t>
            </w:r>
          </w:p>
          <w:p w:rsidR="00D21F6B" w:rsidRPr="001431AE" w:rsidRDefault="00D21F6B" w:rsidP="00C820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Wykłady - student otrzymuje zaliczenie pod warunkiem uzyskania oceny pozytywnej z testu pisemnego </w:t>
            </w:r>
            <w:r w:rsidRPr="001431A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obejmującego wiadomości z wybranych (omawianych) zagadnień z zakresu pedagogiki, dydaktyki metodyki nauczania. </w:t>
            </w:r>
          </w:p>
          <w:p w:rsidR="00D21F6B" w:rsidRPr="001431AE" w:rsidRDefault="00D21F6B" w:rsidP="00C820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Warunkiem zaliczenia jest uzyskanie min. 60% maksymalnej punktacji. Ocena z testu wystawiana jest zgodnie z warunkami określonymi w Regulaminie Studiów. </w:t>
            </w:r>
          </w:p>
          <w:p w:rsidR="00D21F6B" w:rsidRPr="001431AE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1F6B" w:rsidRPr="001431AE" w:rsidRDefault="00D21F6B" w:rsidP="00C820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Ćwiczenia -  student uzyskuje zaliczenie pod warunkiem uzyskania oceny pozytywnej z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wykonania ćwiczenia polegającego na:</w:t>
            </w:r>
          </w:p>
          <w:p w:rsidR="00D21F6B" w:rsidRPr="001431AE" w:rsidRDefault="00D21F6B" w:rsidP="00BE146D">
            <w:pPr>
              <w:spacing w:after="0" w:line="240" w:lineRule="auto"/>
              <w:ind w:left="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a) samodzielnym opracowaniu konspektu do ok. 15 minutowych zajęć oraz ich przeprowadzenie. Ocenie podlega:</w:t>
            </w:r>
          </w:p>
          <w:p w:rsidR="00D21F6B" w:rsidRPr="001431AE" w:rsidRDefault="00D21F6B" w:rsidP="009942A6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poprawność opracowania konspektu, w tym w szczególności sformułowanie celu zajęć, dobór metod realizacji oraz treści,</w:t>
            </w:r>
          </w:p>
          <w:p w:rsidR="00D21F6B" w:rsidRPr="001431AE" w:rsidRDefault="00D21F6B" w:rsidP="009942A6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wskazówki metodyczne do realizacji  zajęć i określenie sposobu weryfikacji osiągnięcia celu zajęć;</w:t>
            </w:r>
          </w:p>
          <w:p w:rsidR="00D21F6B" w:rsidRPr="001431AE" w:rsidRDefault="00D21F6B" w:rsidP="00BE14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b) przeprowadzenie zajęć zgodnie z opracowanym konspektem (prezentacja indywidualna):</w:t>
            </w:r>
          </w:p>
          <w:p w:rsidR="00D21F6B" w:rsidRPr="001431AE" w:rsidRDefault="00D21F6B" w:rsidP="009942A6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przeprowadzenie zajęć – motywacja, komunikacja interpersonalna, aktywizacja uczestników zajęć,</w:t>
            </w:r>
          </w:p>
          <w:p w:rsidR="00D21F6B" w:rsidRPr="001431AE" w:rsidRDefault="00D21F6B" w:rsidP="009942A6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przygotowanie i prezentacja pomocy dydaktycznych (prezentacja multimedialna).</w:t>
            </w:r>
          </w:p>
          <w:p w:rsidR="004A7222" w:rsidRPr="001431AE" w:rsidRDefault="00D21F6B" w:rsidP="004A72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Przed realizacją ćwiczenia prowadzący przedstawi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arkusz oceny z wyszczególnionymi elementami oceny oraz punktacją (kryteriami).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Uczestnicy zajęć udzielają informacji zwrotnej prowadzącemu, dotyczącej sposobu realizacji ćwiczenia. Warunkiem uzyskania pozytywnej oceny jest otrzymanie min. 60 % punktacji określonej w arkuszu oceny. Ocena zostanie wystawiona zgodnie ze skalą o</w:t>
            </w:r>
            <w:r w:rsidR="004A7222" w:rsidRPr="001431AE">
              <w:rPr>
                <w:rFonts w:ascii="Times New Roman" w:hAnsi="Times New Roman" w:cs="Times New Roman"/>
                <w:sz w:val="20"/>
                <w:szCs w:val="20"/>
              </w:rPr>
              <w:t>kreśloną w Regulaminie Studiów.</w:t>
            </w:r>
          </w:p>
        </w:tc>
      </w:tr>
    </w:tbl>
    <w:p w:rsidR="00D21F6B" w:rsidRPr="001431AE" w:rsidRDefault="00D21F6B" w:rsidP="00D21F6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21F6B" w:rsidRPr="001431AE" w:rsidRDefault="00D21F6B" w:rsidP="00D21F6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21F6B" w:rsidRDefault="00D21F6B" w:rsidP="00D21F6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1752C9" w:rsidRDefault="001752C9" w:rsidP="00D21F6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1752C9" w:rsidRDefault="001752C9" w:rsidP="00D21F6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1752C9" w:rsidRDefault="001752C9" w:rsidP="00D21F6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1752C9" w:rsidRDefault="001752C9" w:rsidP="00D21F6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1752C9" w:rsidRPr="001431AE" w:rsidRDefault="001752C9" w:rsidP="00D21F6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21F6B" w:rsidRPr="001431AE" w:rsidRDefault="00D21F6B" w:rsidP="00D21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Wykaz literatury: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21F6B" w:rsidRPr="001431AE" w:rsidTr="00C82093">
        <w:trPr>
          <w:trHeight w:val="1432"/>
        </w:trPr>
        <w:tc>
          <w:tcPr>
            <w:tcW w:w="10606" w:type="dxa"/>
          </w:tcPr>
          <w:p w:rsidR="00D21F6B" w:rsidRPr="001431AE" w:rsidRDefault="00D21F6B" w:rsidP="00C82093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A. Literatura podstawowa:</w:t>
            </w:r>
          </w:p>
          <w:p w:rsidR="00D21F6B" w:rsidRPr="001431AE" w:rsidRDefault="00D21F6B" w:rsidP="002A6F4F">
            <w:pPr>
              <w:numPr>
                <w:ilvl w:val="0"/>
                <w:numId w:val="778"/>
              </w:numPr>
              <w:spacing w:after="0" w:line="240" w:lineRule="auto"/>
              <w:ind w:left="44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Kwieciński Z., Śliwerski B., Pedagogika. Podręcznik akademicki,  Wydawnictwo Naukowe PWN, Warszawa 2019</w:t>
            </w:r>
          </w:p>
          <w:p w:rsidR="00D21F6B" w:rsidRPr="001431AE" w:rsidRDefault="00D21F6B" w:rsidP="002A6F4F">
            <w:pPr>
              <w:numPr>
                <w:ilvl w:val="0"/>
                <w:numId w:val="778"/>
              </w:numPr>
              <w:spacing w:after="0" w:line="240" w:lineRule="auto"/>
              <w:ind w:left="45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Skorek A., Rusin M., Podstawy pracy pedagogicznej – przewodnik, COSSG, Koszalin 2015</w:t>
            </w:r>
          </w:p>
          <w:p w:rsidR="00D21F6B" w:rsidRPr="001431AE" w:rsidRDefault="00D21F6B" w:rsidP="00C82093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B. Literatura uzupełniająca</w:t>
            </w:r>
          </w:p>
          <w:p w:rsidR="00D21F6B" w:rsidRPr="001431AE" w:rsidRDefault="00D21F6B" w:rsidP="002A6F4F">
            <w:pPr>
              <w:numPr>
                <w:ilvl w:val="0"/>
                <w:numId w:val="779"/>
              </w:numPr>
              <w:spacing w:after="0" w:line="240" w:lineRule="auto"/>
              <w:ind w:left="44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Hamer H., Klucz do efektywnego nauczania. Poradnik dla nauczycieli, Wyd.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Veda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2010</w:t>
            </w:r>
          </w:p>
          <w:p w:rsidR="00D21F6B" w:rsidRPr="001431AE" w:rsidRDefault="00D21F6B" w:rsidP="002A6F4F">
            <w:pPr>
              <w:numPr>
                <w:ilvl w:val="0"/>
                <w:numId w:val="779"/>
              </w:numPr>
              <w:spacing w:after="0" w:line="240" w:lineRule="auto"/>
              <w:ind w:left="44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Kupisiewicz Cz., Dydaktyka. Podręcznik akademicki, Oficyna Wydawnicza Impuls, 2012</w:t>
            </w:r>
          </w:p>
        </w:tc>
      </w:tr>
    </w:tbl>
    <w:p w:rsidR="00D21F6B" w:rsidRPr="001431AE" w:rsidRDefault="00D21F6B" w:rsidP="00D21F6B">
      <w:pPr>
        <w:spacing w:after="0" w:line="240" w:lineRule="auto"/>
        <w:rPr>
          <w:rFonts w:ascii="Times New Roman" w:hAnsi="Times New Roman" w:cs="Times New Roman"/>
        </w:rPr>
      </w:pPr>
    </w:p>
    <w:p w:rsidR="00D21F6B" w:rsidRPr="001431AE" w:rsidRDefault="00D21F6B" w:rsidP="00D21F6B">
      <w:pPr>
        <w:spacing w:after="0" w:line="240" w:lineRule="auto"/>
        <w:rPr>
          <w:rFonts w:ascii="Times New Roman" w:hAnsi="Times New Roman" w:cs="Times New Roman"/>
        </w:rPr>
      </w:pPr>
    </w:p>
    <w:p w:rsidR="004A7222" w:rsidRPr="001431AE" w:rsidRDefault="004A7222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79" w:name="_Toc212477263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14.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Rozwiązywanie konfliktów w relacjach służbowych poprzez negocjacje i mediacje</w:t>
      </w:r>
      <w:bookmarkEnd w:id="79"/>
    </w:p>
    <w:p w:rsidR="004A7222" w:rsidRPr="001431AE" w:rsidRDefault="004A7222">
      <w:pPr>
        <w:spacing w:after="160" w:line="259" w:lineRule="auto"/>
        <w:rPr>
          <w:rFonts w:ascii="Times New Roman" w:hAnsi="Times New Roman" w:cs="Times New Roman"/>
          <w:b/>
          <w:noProof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3544"/>
        <w:gridCol w:w="766"/>
        <w:gridCol w:w="2634"/>
        <w:gridCol w:w="428"/>
        <w:gridCol w:w="1467"/>
        <w:gridCol w:w="1793"/>
      </w:tblGrid>
      <w:tr w:rsidR="004A7222" w:rsidRPr="001431AE" w:rsidTr="004A7222">
        <w:trPr>
          <w:trHeight w:val="538"/>
        </w:trPr>
        <w:tc>
          <w:tcPr>
            <w:tcW w:w="4310" w:type="dxa"/>
            <w:gridSpan w:val="2"/>
          </w:tcPr>
          <w:p w:rsidR="004A7222" w:rsidRPr="001431AE" w:rsidRDefault="004A7222" w:rsidP="004A722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:rsidR="004A7222" w:rsidRPr="001431AE" w:rsidRDefault="004A7222" w:rsidP="004A7222">
            <w:pPr>
              <w:spacing w:after="0" w:line="240" w:lineRule="auto"/>
              <w:ind w:left="356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Cs w:val="20"/>
              </w:rPr>
              <w:t>Rozwiązywanie konfliktów w relacjach służbowych poprzez negocjacje i mediacje</w:t>
            </w:r>
          </w:p>
        </w:tc>
        <w:tc>
          <w:tcPr>
            <w:tcW w:w="3062" w:type="dxa"/>
            <w:gridSpan w:val="2"/>
          </w:tcPr>
          <w:p w:rsidR="004A7222" w:rsidRPr="001431AE" w:rsidRDefault="004A7222" w:rsidP="004A722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4A7222" w:rsidRPr="001431AE" w:rsidRDefault="004A7222" w:rsidP="004A722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</w:p>
          <w:p w:rsidR="004A7222" w:rsidRPr="001431AE" w:rsidRDefault="004A7222" w:rsidP="004A722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społeczne/nauki o bezpieczeństwie</w:t>
            </w:r>
          </w:p>
        </w:tc>
        <w:tc>
          <w:tcPr>
            <w:tcW w:w="1467" w:type="dxa"/>
          </w:tcPr>
          <w:p w:rsidR="004A7222" w:rsidRPr="001431AE" w:rsidRDefault="004A7222" w:rsidP="004A722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Kod zajęć</w:t>
            </w:r>
          </w:p>
          <w:p w:rsidR="004A7222" w:rsidRPr="001431AE" w:rsidRDefault="004A7222" w:rsidP="004A7222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 7b</w:t>
            </w:r>
          </w:p>
        </w:tc>
        <w:tc>
          <w:tcPr>
            <w:tcW w:w="1793" w:type="dxa"/>
          </w:tcPr>
          <w:p w:rsidR="004A7222" w:rsidRPr="001431AE" w:rsidRDefault="004A7222" w:rsidP="004A722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A7222" w:rsidRPr="001431AE" w:rsidTr="004A7222">
        <w:trPr>
          <w:trHeight w:val="698"/>
        </w:trPr>
        <w:tc>
          <w:tcPr>
            <w:tcW w:w="10632" w:type="dxa"/>
            <w:gridSpan w:val="6"/>
          </w:tcPr>
          <w:p w:rsidR="004A7222" w:rsidRPr="001431AE" w:rsidRDefault="004A7222" w:rsidP="004A722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prowadzącej/odpowiadającej za zajęcia:</w:t>
            </w:r>
          </w:p>
          <w:p w:rsidR="004A7222" w:rsidRPr="001431AE" w:rsidRDefault="004A7222" w:rsidP="004A72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Zakład Kompetencji Kierowniczych i Logistycznych</w:t>
            </w:r>
          </w:p>
        </w:tc>
      </w:tr>
      <w:tr w:rsidR="004A7222" w:rsidRPr="001431AE" w:rsidTr="004A7222">
        <w:trPr>
          <w:trHeight w:val="945"/>
        </w:trPr>
        <w:tc>
          <w:tcPr>
            <w:tcW w:w="10632" w:type="dxa"/>
            <w:gridSpan w:val="6"/>
          </w:tcPr>
          <w:p w:rsidR="004A7222" w:rsidRPr="001431AE" w:rsidRDefault="004A7222" w:rsidP="004A722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4A7222" w:rsidRPr="001431AE" w:rsidRDefault="004A7222" w:rsidP="004A722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4A7222" w:rsidRPr="001431AE" w:rsidRDefault="004A7222" w:rsidP="004A722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-</w:t>
            </w:r>
          </w:p>
          <w:p w:rsidR="004A7222" w:rsidRPr="001431AE" w:rsidRDefault="004A7222" w:rsidP="004A72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kierunkowe, fakultatywne</w:t>
            </w:r>
          </w:p>
        </w:tc>
      </w:tr>
      <w:tr w:rsidR="004A7222" w:rsidRPr="001431AE" w:rsidTr="004A7222">
        <w:trPr>
          <w:trHeight w:val="221"/>
        </w:trPr>
        <w:tc>
          <w:tcPr>
            <w:tcW w:w="3544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4A7222" w:rsidRPr="001431AE" w:rsidTr="004A7222">
        <w:trPr>
          <w:trHeight w:val="681"/>
        </w:trPr>
        <w:tc>
          <w:tcPr>
            <w:tcW w:w="3544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4A7222" w:rsidRPr="001431AE" w:rsidRDefault="004A7222" w:rsidP="001A30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1A30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688" w:type="dxa"/>
            <w:gridSpan w:val="3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II/III</w:t>
            </w:r>
          </w:p>
        </w:tc>
      </w:tr>
      <w:tr w:rsidR="004A7222" w:rsidRPr="001431AE" w:rsidTr="004A7222">
        <w:trPr>
          <w:trHeight w:val="584"/>
        </w:trPr>
        <w:tc>
          <w:tcPr>
            <w:tcW w:w="10632" w:type="dxa"/>
            <w:gridSpan w:val="6"/>
          </w:tcPr>
          <w:p w:rsidR="004A7222" w:rsidRPr="001431AE" w:rsidRDefault="004A7222" w:rsidP="004A72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ppłk SG mgr Anna Chachaj (</w:t>
            </w:r>
            <w:hyperlink r:id="rId102" w:history="1">
              <w:r w:rsidRPr="001431AE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anna.chachaj@strazgraniczna.pl</w:t>
              </w:r>
            </w:hyperlink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tel. 66 44 210)</w:t>
            </w:r>
          </w:p>
          <w:p w:rsidR="004A7222" w:rsidRPr="001431AE" w:rsidRDefault="004A7222" w:rsidP="004A72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7222" w:rsidRPr="001431AE" w:rsidTr="004A7222">
        <w:trPr>
          <w:trHeight w:val="512"/>
        </w:trPr>
        <w:tc>
          <w:tcPr>
            <w:tcW w:w="10632" w:type="dxa"/>
            <w:gridSpan w:val="6"/>
          </w:tcPr>
          <w:p w:rsidR="004A7222" w:rsidRPr="001431AE" w:rsidRDefault="004A7222" w:rsidP="004A722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4A7222" w:rsidRPr="001431AE" w:rsidRDefault="004A7222" w:rsidP="009942A6">
            <w:pPr>
              <w:numPr>
                <w:ilvl w:val="0"/>
                <w:numId w:val="2"/>
              </w:numPr>
              <w:spacing w:after="0" w:line="240" w:lineRule="auto"/>
              <w:ind w:left="4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:rsidR="004A7222" w:rsidRPr="001431AE" w:rsidRDefault="004A7222" w:rsidP="004A722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A7222" w:rsidRPr="001431AE" w:rsidRDefault="004A7222" w:rsidP="004A722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549"/>
        <w:gridCol w:w="9936"/>
      </w:tblGrid>
      <w:tr w:rsidR="004A7222" w:rsidRPr="001431AE" w:rsidTr="004A7222">
        <w:tc>
          <w:tcPr>
            <w:tcW w:w="549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9936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4A7222" w:rsidRPr="001431AE" w:rsidTr="004A7222">
        <w:tc>
          <w:tcPr>
            <w:tcW w:w="549" w:type="dxa"/>
          </w:tcPr>
          <w:p w:rsidR="004A7222" w:rsidRPr="001431AE" w:rsidRDefault="004A7222" w:rsidP="004A72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936" w:type="dxa"/>
          </w:tcPr>
          <w:p w:rsidR="004A7222" w:rsidRPr="001431AE" w:rsidRDefault="004A7222" w:rsidP="004A72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Poszerzenie wiedzy na temat przyczyn/źródeł i dynamiki sytuacji konfliktowych</w:t>
            </w:r>
          </w:p>
        </w:tc>
      </w:tr>
      <w:tr w:rsidR="004A7222" w:rsidRPr="001431AE" w:rsidTr="004A7222">
        <w:tc>
          <w:tcPr>
            <w:tcW w:w="549" w:type="dxa"/>
          </w:tcPr>
          <w:p w:rsidR="004A7222" w:rsidRPr="001431AE" w:rsidRDefault="004A7222" w:rsidP="004A72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936" w:type="dxa"/>
          </w:tcPr>
          <w:p w:rsidR="004A7222" w:rsidRPr="001431AE" w:rsidRDefault="004A7222" w:rsidP="004A72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Doskonalenie umiejętności komunikowania się w sytuacjach konfliktu, uwzględniając asertywne wyrażanie swojego stanowiska bez naruszania godności osobistej rozmówcy</w:t>
            </w:r>
          </w:p>
        </w:tc>
      </w:tr>
      <w:tr w:rsidR="004A7222" w:rsidRPr="001431AE" w:rsidTr="004A7222">
        <w:tc>
          <w:tcPr>
            <w:tcW w:w="549" w:type="dxa"/>
          </w:tcPr>
          <w:p w:rsidR="004A7222" w:rsidRPr="001431AE" w:rsidRDefault="004A7222" w:rsidP="004A72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9936" w:type="dxa"/>
          </w:tcPr>
          <w:p w:rsidR="004A7222" w:rsidRPr="001431AE" w:rsidRDefault="004A7222" w:rsidP="004A72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Rozwijanie umiejętności negocjacyjnych i mediacyjnych</w:t>
            </w:r>
          </w:p>
        </w:tc>
      </w:tr>
      <w:tr w:rsidR="004A7222" w:rsidRPr="001431AE" w:rsidTr="004A7222">
        <w:trPr>
          <w:trHeight w:val="164"/>
        </w:trPr>
        <w:tc>
          <w:tcPr>
            <w:tcW w:w="549" w:type="dxa"/>
          </w:tcPr>
          <w:p w:rsidR="004A7222" w:rsidRPr="001431AE" w:rsidRDefault="004A7222" w:rsidP="004A72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C4</w:t>
            </w:r>
          </w:p>
        </w:tc>
        <w:tc>
          <w:tcPr>
            <w:tcW w:w="9936" w:type="dxa"/>
          </w:tcPr>
          <w:p w:rsidR="004A7222" w:rsidRPr="001431AE" w:rsidRDefault="004A7222" w:rsidP="004A72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Rozwijanie umiejętności  generowania obustronnie korzystnych rozwiązań konfliktu, w celu osiągnięcia konsensusu</w:t>
            </w:r>
          </w:p>
        </w:tc>
      </w:tr>
    </w:tbl>
    <w:p w:rsidR="004A7222" w:rsidRPr="001431AE" w:rsidRDefault="004A7222" w:rsidP="004A722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A7222" w:rsidRPr="001431AE" w:rsidRDefault="004A7222" w:rsidP="004A7222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</w:t>
      </w:r>
      <w:r w:rsidRPr="001431AE">
        <w:rPr>
          <w:rFonts w:ascii="Times New Roman" w:hAnsi="Times New Roman" w:cs="Times New Roman"/>
          <w:b/>
          <w:u w:val="single"/>
        </w:rPr>
        <w:t>:</w:t>
      </w:r>
    </w:p>
    <w:tbl>
      <w:tblPr>
        <w:tblStyle w:val="Siatkatabelijasna"/>
        <w:tblW w:w="10433" w:type="dxa"/>
        <w:tblLook w:val="04A0" w:firstRow="1" w:lastRow="0" w:firstColumn="1" w:lastColumn="0" w:noHBand="0" w:noVBand="1"/>
      </w:tblPr>
      <w:tblGrid>
        <w:gridCol w:w="1413"/>
        <w:gridCol w:w="9020"/>
      </w:tblGrid>
      <w:tr w:rsidR="004A7222" w:rsidRPr="001431AE" w:rsidTr="004A7222">
        <w:tc>
          <w:tcPr>
            <w:tcW w:w="1413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9020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4A7222" w:rsidRPr="001431AE" w:rsidTr="004A7222">
        <w:tc>
          <w:tcPr>
            <w:tcW w:w="1413" w:type="dxa"/>
          </w:tcPr>
          <w:p w:rsidR="004A7222" w:rsidRPr="001431AE" w:rsidRDefault="004A7222" w:rsidP="004A72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9020" w:type="dxa"/>
          </w:tcPr>
          <w:p w:rsidR="004A7222" w:rsidRPr="001431AE" w:rsidRDefault="004A7222" w:rsidP="004A722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dyskusja moderowana, pokaz filmu</w:t>
            </w:r>
          </w:p>
        </w:tc>
      </w:tr>
      <w:tr w:rsidR="004A7222" w:rsidRPr="001431AE" w:rsidTr="004A7222">
        <w:tc>
          <w:tcPr>
            <w:tcW w:w="1413" w:type="dxa"/>
          </w:tcPr>
          <w:p w:rsidR="004A7222" w:rsidRPr="001431AE" w:rsidRDefault="004A7222" w:rsidP="004A72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9020" w:type="dxa"/>
          </w:tcPr>
          <w:p w:rsidR="004A7222" w:rsidRPr="001431AE" w:rsidRDefault="004A7222" w:rsidP="004A72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 indywidualne, ćwiczenia w grupach, gry symulacyjne, gry zespołowe, dyskusja, demonstracje</w:t>
            </w:r>
          </w:p>
        </w:tc>
      </w:tr>
    </w:tbl>
    <w:p w:rsidR="004A7222" w:rsidRPr="001431AE" w:rsidRDefault="004A7222" w:rsidP="004A722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4A7222" w:rsidRPr="001431AE" w:rsidRDefault="004A7222" w:rsidP="004A722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816"/>
        <w:gridCol w:w="3290"/>
        <w:gridCol w:w="5362"/>
        <w:gridCol w:w="988"/>
      </w:tblGrid>
      <w:tr w:rsidR="004A7222" w:rsidRPr="001431AE" w:rsidTr="004A7222">
        <w:trPr>
          <w:tblHeader/>
        </w:trPr>
        <w:tc>
          <w:tcPr>
            <w:tcW w:w="816" w:type="dxa"/>
            <w:vAlign w:val="center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290" w:type="dxa"/>
            <w:vAlign w:val="center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362" w:type="dxa"/>
            <w:vAlign w:val="center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988" w:type="dxa"/>
            <w:vAlign w:val="center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4A7222" w:rsidRPr="001431AE" w:rsidTr="004A7222">
        <w:tc>
          <w:tcPr>
            <w:tcW w:w="10456" w:type="dxa"/>
            <w:gridSpan w:val="4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4A7222" w:rsidRPr="001431AE" w:rsidTr="004A7222">
        <w:tc>
          <w:tcPr>
            <w:tcW w:w="816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90" w:type="dxa"/>
          </w:tcPr>
          <w:p w:rsidR="004A7222" w:rsidRPr="001431AE" w:rsidRDefault="004A7222" w:rsidP="004A72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Konflikt jako zjawisko w życiu społecznym</w:t>
            </w:r>
          </w:p>
        </w:tc>
        <w:tc>
          <w:tcPr>
            <w:tcW w:w="5362" w:type="dxa"/>
          </w:tcPr>
          <w:p w:rsidR="004A7222" w:rsidRPr="001431AE" w:rsidRDefault="004A7222" w:rsidP="002A6F4F">
            <w:pPr>
              <w:numPr>
                <w:ilvl w:val="0"/>
                <w:numId w:val="961"/>
              </w:numPr>
              <w:spacing w:after="0" w:line="240" w:lineRule="auto"/>
              <w:ind w:left="418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Pojęcie i rola konfliktu w rozwoju struktur i instytucji</w:t>
            </w:r>
          </w:p>
          <w:p w:rsidR="004A7222" w:rsidRPr="001431AE" w:rsidRDefault="004A7222" w:rsidP="002A6F4F">
            <w:pPr>
              <w:numPr>
                <w:ilvl w:val="0"/>
                <w:numId w:val="961"/>
              </w:numPr>
              <w:spacing w:after="0" w:line="240" w:lineRule="auto"/>
              <w:ind w:left="418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Przyczyny powstawania sytuacji konfliktowych</w:t>
            </w:r>
          </w:p>
          <w:p w:rsidR="004A7222" w:rsidRPr="001431AE" w:rsidRDefault="004A7222" w:rsidP="002A6F4F">
            <w:pPr>
              <w:numPr>
                <w:ilvl w:val="0"/>
                <w:numId w:val="961"/>
              </w:numPr>
              <w:spacing w:after="0" w:line="240" w:lineRule="auto"/>
              <w:ind w:left="418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Analiza strategiczna konfliktów wg Moore’a</w:t>
            </w:r>
          </w:p>
          <w:p w:rsidR="004A7222" w:rsidRPr="001431AE" w:rsidRDefault="004A7222" w:rsidP="004A7222">
            <w:pPr>
              <w:spacing w:after="0" w:line="240" w:lineRule="auto"/>
              <w:ind w:left="41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(konflikt relacji, wartości, danych, interesów, struktury)</w:t>
            </w:r>
          </w:p>
        </w:tc>
        <w:tc>
          <w:tcPr>
            <w:tcW w:w="988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A7222" w:rsidRPr="001431AE" w:rsidTr="004A7222">
        <w:tc>
          <w:tcPr>
            <w:tcW w:w="816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90" w:type="dxa"/>
          </w:tcPr>
          <w:p w:rsidR="004A7222" w:rsidRPr="001431AE" w:rsidRDefault="004A7222" w:rsidP="004A72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Konflikt a procesy percepcji społecznej</w:t>
            </w:r>
          </w:p>
        </w:tc>
        <w:tc>
          <w:tcPr>
            <w:tcW w:w="5362" w:type="dxa"/>
          </w:tcPr>
          <w:p w:rsidR="004A7222" w:rsidRPr="001431AE" w:rsidRDefault="004A7222" w:rsidP="002A6F4F">
            <w:pPr>
              <w:numPr>
                <w:ilvl w:val="0"/>
                <w:numId w:val="962"/>
              </w:numPr>
              <w:spacing w:after="0" w:line="240" w:lineRule="auto"/>
              <w:ind w:left="418" w:hanging="32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Subiektywność percepcji oraz błędy atrybucji podczas oceny sytuacji konfliktowej</w:t>
            </w:r>
          </w:p>
          <w:p w:rsidR="004A7222" w:rsidRPr="001431AE" w:rsidRDefault="004A7222" w:rsidP="002A6F4F">
            <w:pPr>
              <w:numPr>
                <w:ilvl w:val="0"/>
                <w:numId w:val="962"/>
              </w:numPr>
              <w:spacing w:after="0" w:line="240" w:lineRule="auto"/>
              <w:ind w:left="418" w:hanging="32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Pozycje percepcyjne w postrzeganiu konfliktu</w:t>
            </w:r>
          </w:p>
        </w:tc>
        <w:tc>
          <w:tcPr>
            <w:tcW w:w="988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A7222" w:rsidRPr="001431AE" w:rsidTr="004A7222">
        <w:tc>
          <w:tcPr>
            <w:tcW w:w="816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90" w:type="dxa"/>
          </w:tcPr>
          <w:p w:rsidR="004A7222" w:rsidRPr="001431AE" w:rsidRDefault="004A7222" w:rsidP="004A72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Pozycje społeczne i konsekwencje ich przyjmowania wobec innych ludzi.</w:t>
            </w:r>
          </w:p>
        </w:tc>
        <w:tc>
          <w:tcPr>
            <w:tcW w:w="5362" w:type="dxa"/>
          </w:tcPr>
          <w:p w:rsidR="004A7222" w:rsidRPr="001431AE" w:rsidRDefault="004A7222" w:rsidP="002A6F4F">
            <w:pPr>
              <w:numPr>
                <w:ilvl w:val="0"/>
                <w:numId w:val="960"/>
              </w:numPr>
              <w:spacing w:after="0" w:line="240" w:lineRule="auto"/>
              <w:ind w:left="418" w:hanging="32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Klasyfikacja pozycji życiowych – asertywna, bierna, agresywna, manipulacyjna  </w:t>
            </w:r>
          </w:p>
          <w:p w:rsidR="004A7222" w:rsidRPr="001431AE" w:rsidRDefault="004A7222" w:rsidP="002A6F4F">
            <w:pPr>
              <w:numPr>
                <w:ilvl w:val="0"/>
                <w:numId w:val="960"/>
              </w:numPr>
              <w:spacing w:after="0" w:line="240" w:lineRule="auto"/>
              <w:ind w:left="418" w:hanging="32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Cztery style komunikacji interpersonalnej – wojownik, męczennik, polityk, lider (obrońca) i ich następstwa  </w:t>
            </w:r>
          </w:p>
          <w:p w:rsidR="004A7222" w:rsidRPr="001431AE" w:rsidRDefault="004A7222" w:rsidP="002A6F4F">
            <w:pPr>
              <w:numPr>
                <w:ilvl w:val="0"/>
                <w:numId w:val="960"/>
              </w:numPr>
              <w:spacing w:after="0" w:line="240" w:lineRule="auto"/>
              <w:ind w:left="418" w:hanging="32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Korzyści wynikające z przyjmowania pozycji asertywnej</w:t>
            </w:r>
          </w:p>
        </w:tc>
        <w:tc>
          <w:tcPr>
            <w:tcW w:w="988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A7222" w:rsidRPr="001431AE" w:rsidTr="004A7222">
        <w:tc>
          <w:tcPr>
            <w:tcW w:w="816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90" w:type="dxa"/>
          </w:tcPr>
          <w:p w:rsidR="004A7222" w:rsidRPr="001431AE" w:rsidRDefault="004A7222" w:rsidP="004A72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Negocjacje i mediacje </w:t>
            </w:r>
          </w:p>
        </w:tc>
        <w:tc>
          <w:tcPr>
            <w:tcW w:w="5362" w:type="dxa"/>
          </w:tcPr>
          <w:p w:rsidR="004A7222" w:rsidRPr="001431AE" w:rsidRDefault="004A7222" w:rsidP="002A6F4F">
            <w:pPr>
              <w:numPr>
                <w:ilvl w:val="0"/>
                <w:numId w:val="963"/>
              </w:numPr>
              <w:spacing w:after="0" w:line="240" w:lineRule="auto"/>
              <w:ind w:left="381" w:hanging="28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Pojęcie mediacji i negocjacji </w:t>
            </w:r>
          </w:p>
          <w:p w:rsidR="004A7222" w:rsidRPr="001431AE" w:rsidRDefault="004A7222" w:rsidP="002A6F4F">
            <w:pPr>
              <w:numPr>
                <w:ilvl w:val="0"/>
                <w:numId w:val="963"/>
              </w:numPr>
              <w:spacing w:after="0" w:line="240" w:lineRule="auto"/>
              <w:ind w:left="381" w:hanging="28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Strategie negocjacyjne</w:t>
            </w:r>
          </w:p>
          <w:p w:rsidR="004A7222" w:rsidRPr="001431AE" w:rsidRDefault="004A7222" w:rsidP="002A6F4F">
            <w:pPr>
              <w:numPr>
                <w:ilvl w:val="0"/>
                <w:numId w:val="963"/>
              </w:numPr>
              <w:spacing w:after="0" w:line="240" w:lineRule="auto"/>
              <w:ind w:left="381" w:hanging="28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Zasady i przebieg strategii negocjacji opartych na zasadach ( „wygrany – wygrany”)</w:t>
            </w:r>
          </w:p>
        </w:tc>
        <w:tc>
          <w:tcPr>
            <w:tcW w:w="988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A7222" w:rsidRPr="001431AE" w:rsidTr="004A7222">
        <w:tc>
          <w:tcPr>
            <w:tcW w:w="9468" w:type="dxa"/>
            <w:gridSpan w:val="3"/>
          </w:tcPr>
          <w:p w:rsidR="004A7222" w:rsidRPr="001431AE" w:rsidRDefault="004A7222" w:rsidP="004A72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988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A7222" w:rsidRPr="001431AE" w:rsidTr="004A7222">
        <w:tc>
          <w:tcPr>
            <w:tcW w:w="10456" w:type="dxa"/>
            <w:gridSpan w:val="4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4A7222" w:rsidRPr="001431AE" w:rsidTr="004A7222">
        <w:tc>
          <w:tcPr>
            <w:tcW w:w="816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90" w:type="dxa"/>
          </w:tcPr>
          <w:p w:rsidR="004A7222" w:rsidRPr="001431AE" w:rsidRDefault="004A7222" w:rsidP="004A72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Strategie komunikowania się w sytuacjach konfliktu</w:t>
            </w:r>
          </w:p>
        </w:tc>
        <w:tc>
          <w:tcPr>
            <w:tcW w:w="5362" w:type="dxa"/>
          </w:tcPr>
          <w:p w:rsidR="004A7222" w:rsidRPr="001431AE" w:rsidRDefault="004A7222" w:rsidP="002A6F4F">
            <w:pPr>
              <w:numPr>
                <w:ilvl w:val="0"/>
                <w:numId w:val="966"/>
              </w:numPr>
              <w:tabs>
                <w:tab w:val="num" w:pos="407"/>
              </w:tabs>
              <w:spacing w:after="0" w:line="240" w:lineRule="auto"/>
              <w:ind w:left="381" w:hanging="28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Techniki komunikacji  – parafrazowanie, odzwierciedlenie i zdejmowanie emocji, klaryfikacja, zadawanie pytań</w:t>
            </w:r>
          </w:p>
          <w:p w:rsidR="004A7222" w:rsidRPr="001431AE" w:rsidRDefault="004A7222" w:rsidP="002A6F4F">
            <w:pPr>
              <w:numPr>
                <w:ilvl w:val="0"/>
                <w:numId w:val="966"/>
              </w:numPr>
              <w:spacing w:after="0" w:line="240" w:lineRule="auto"/>
              <w:ind w:left="381" w:hanging="28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Rola komunikatu typu „Ja”</w:t>
            </w:r>
          </w:p>
          <w:p w:rsidR="004A7222" w:rsidRPr="001431AE" w:rsidRDefault="004A7222" w:rsidP="002A6F4F">
            <w:pPr>
              <w:numPr>
                <w:ilvl w:val="0"/>
                <w:numId w:val="966"/>
              </w:numPr>
              <w:tabs>
                <w:tab w:val="left" w:pos="407"/>
              </w:tabs>
              <w:spacing w:after="0" w:line="240" w:lineRule="auto"/>
              <w:ind w:left="381" w:hanging="28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Komunikaty dyrektywne asertywne, komunikaty behawioralne, komunikaty bezpośrednie, komunikaty pozytywne – ćwiczenia w formułowaniu</w:t>
            </w:r>
          </w:p>
        </w:tc>
        <w:tc>
          <w:tcPr>
            <w:tcW w:w="988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</w:tr>
      <w:tr w:rsidR="004A7222" w:rsidRPr="001431AE" w:rsidTr="004A7222">
        <w:tc>
          <w:tcPr>
            <w:tcW w:w="816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290" w:type="dxa"/>
          </w:tcPr>
          <w:p w:rsidR="004A7222" w:rsidRPr="001431AE" w:rsidRDefault="004A7222" w:rsidP="004A72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Trening kontroli złości</w:t>
            </w:r>
          </w:p>
        </w:tc>
        <w:tc>
          <w:tcPr>
            <w:tcW w:w="5362" w:type="dxa"/>
          </w:tcPr>
          <w:p w:rsidR="004A7222" w:rsidRPr="001431AE" w:rsidRDefault="004A7222" w:rsidP="009942A6">
            <w:pPr>
              <w:numPr>
                <w:ilvl w:val="0"/>
                <w:numId w:val="130"/>
              </w:numPr>
              <w:spacing w:after="0" w:line="240" w:lineRule="auto"/>
              <w:ind w:left="431" w:hanging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Fizjologiczne i poznawcze komponenty złości</w:t>
            </w:r>
          </w:p>
          <w:p w:rsidR="004A7222" w:rsidRPr="001431AE" w:rsidRDefault="004A7222" w:rsidP="009942A6">
            <w:pPr>
              <w:numPr>
                <w:ilvl w:val="0"/>
                <w:numId w:val="130"/>
              </w:numPr>
              <w:spacing w:after="0" w:line="240" w:lineRule="auto"/>
              <w:ind w:left="431" w:hanging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Abecadło złości (model ABC)</w:t>
            </w:r>
          </w:p>
          <w:p w:rsidR="004A7222" w:rsidRPr="001431AE" w:rsidRDefault="004A7222" w:rsidP="009942A6">
            <w:pPr>
              <w:numPr>
                <w:ilvl w:val="0"/>
                <w:numId w:val="130"/>
              </w:numPr>
              <w:spacing w:after="0" w:line="240" w:lineRule="auto"/>
              <w:ind w:left="431" w:hanging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Pięcioetapowy trening kontroli złości</w:t>
            </w:r>
          </w:p>
        </w:tc>
        <w:tc>
          <w:tcPr>
            <w:tcW w:w="988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A7222" w:rsidRPr="001431AE" w:rsidTr="004A7222">
        <w:tc>
          <w:tcPr>
            <w:tcW w:w="816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290" w:type="dxa"/>
          </w:tcPr>
          <w:p w:rsidR="004A7222" w:rsidRPr="001431AE" w:rsidRDefault="004A7222" w:rsidP="004A72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Asertywne umiejętności prospołeczne</w:t>
            </w:r>
          </w:p>
        </w:tc>
        <w:tc>
          <w:tcPr>
            <w:tcW w:w="5362" w:type="dxa"/>
          </w:tcPr>
          <w:p w:rsidR="004A7222" w:rsidRPr="001431AE" w:rsidRDefault="004A7222" w:rsidP="004A72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Stosowanie wybranych umiejętności prospołecznych:</w:t>
            </w:r>
          </w:p>
          <w:p w:rsidR="004A7222" w:rsidRPr="001431AE" w:rsidRDefault="004A7222" w:rsidP="009942A6">
            <w:pPr>
              <w:numPr>
                <w:ilvl w:val="0"/>
                <w:numId w:val="2"/>
              </w:numPr>
              <w:spacing w:after="0" w:line="240" w:lineRule="auto"/>
              <w:ind w:left="50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udzielanie wskazówek i wydawanie poleceń</w:t>
            </w:r>
          </w:p>
          <w:p w:rsidR="004A7222" w:rsidRPr="001431AE" w:rsidRDefault="004A7222" w:rsidP="002A6F4F">
            <w:pPr>
              <w:numPr>
                <w:ilvl w:val="0"/>
                <w:numId w:val="964"/>
              </w:numPr>
              <w:spacing w:after="0" w:line="240" w:lineRule="auto"/>
              <w:ind w:left="459" w:hanging="28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radzenie sobie z czyjąś złością i krytyką</w:t>
            </w:r>
          </w:p>
          <w:p w:rsidR="004A7222" w:rsidRPr="001431AE" w:rsidRDefault="004A7222" w:rsidP="002A6F4F">
            <w:pPr>
              <w:numPr>
                <w:ilvl w:val="0"/>
                <w:numId w:val="964"/>
              </w:numPr>
              <w:spacing w:after="0" w:line="240" w:lineRule="auto"/>
              <w:ind w:left="459" w:hanging="28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asertywna odmowa</w:t>
            </w:r>
          </w:p>
          <w:p w:rsidR="004A7222" w:rsidRPr="001431AE" w:rsidRDefault="004A7222" w:rsidP="002A6F4F">
            <w:pPr>
              <w:numPr>
                <w:ilvl w:val="0"/>
                <w:numId w:val="964"/>
              </w:numPr>
              <w:spacing w:after="0" w:line="240" w:lineRule="auto"/>
              <w:ind w:left="459" w:hanging="28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komunikat asertywny F(U)KOZ</w:t>
            </w:r>
          </w:p>
        </w:tc>
        <w:tc>
          <w:tcPr>
            <w:tcW w:w="988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A7222" w:rsidRPr="001431AE" w:rsidTr="004A7222">
        <w:tc>
          <w:tcPr>
            <w:tcW w:w="816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290" w:type="dxa"/>
          </w:tcPr>
          <w:p w:rsidR="004A7222" w:rsidRPr="001431AE" w:rsidRDefault="004A7222" w:rsidP="004A72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Wybrane techniki mediacji/negocjacji</w:t>
            </w:r>
          </w:p>
        </w:tc>
        <w:tc>
          <w:tcPr>
            <w:tcW w:w="5362" w:type="dxa"/>
          </w:tcPr>
          <w:p w:rsidR="004A7222" w:rsidRPr="001431AE" w:rsidRDefault="004A7222" w:rsidP="002A6F4F">
            <w:pPr>
              <w:numPr>
                <w:ilvl w:val="0"/>
                <w:numId w:val="965"/>
              </w:numPr>
              <w:spacing w:after="0" w:line="240" w:lineRule="auto"/>
              <w:ind w:left="418" w:hanging="32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Przeformułowanie jako technika prowadzenia mediacji i negocjacji</w:t>
            </w:r>
          </w:p>
          <w:p w:rsidR="004A7222" w:rsidRPr="001431AE" w:rsidRDefault="004A7222" w:rsidP="002A6F4F">
            <w:pPr>
              <w:numPr>
                <w:ilvl w:val="0"/>
                <w:numId w:val="965"/>
              </w:numPr>
              <w:spacing w:after="0" w:line="240" w:lineRule="auto"/>
              <w:ind w:left="418" w:hanging="32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Badanie potrzeb i interesów</w:t>
            </w:r>
          </w:p>
          <w:p w:rsidR="004A7222" w:rsidRPr="001431AE" w:rsidRDefault="004A7222" w:rsidP="002A6F4F">
            <w:pPr>
              <w:numPr>
                <w:ilvl w:val="0"/>
                <w:numId w:val="965"/>
              </w:numPr>
              <w:spacing w:after="0" w:line="240" w:lineRule="auto"/>
              <w:ind w:left="418" w:hanging="32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Przełamywanie impasu w prowadzonych rozmowach</w:t>
            </w:r>
          </w:p>
        </w:tc>
        <w:tc>
          <w:tcPr>
            <w:tcW w:w="988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A7222" w:rsidRPr="001431AE" w:rsidTr="004A7222">
        <w:tc>
          <w:tcPr>
            <w:tcW w:w="816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290" w:type="dxa"/>
          </w:tcPr>
          <w:p w:rsidR="004A7222" w:rsidRPr="001431AE" w:rsidRDefault="004A7222" w:rsidP="004A72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Twórcze rozwiązywanie problemów negocjacyjnych</w:t>
            </w:r>
          </w:p>
        </w:tc>
        <w:tc>
          <w:tcPr>
            <w:tcW w:w="5362" w:type="dxa"/>
          </w:tcPr>
          <w:p w:rsidR="004A7222" w:rsidRPr="001431AE" w:rsidRDefault="004A7222" w:rsidP="002A6F4F">
            <w:pPr>
              <w:numPr>
                <w:ilvl w:val="0"/>
                <w:numId w:val="967"/>
              </w:numPr>
              <w:spacing w:after="0" w:line="240" w:lineRule="auto"/>
              <w:ind w:left="381" w:hanging="28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Metoda „burzy mózgów”</w:t>
            </w:r>
          </w:p>
          <w:p w:rsidR="004A7222" w:rsidRPr="001431AE" w:rsidRDefault="004A7222" w:rsidP="002A6F4F">
            <w:pPr>
              <w:numPr>
                <w:ilvl w:val="0"/>
                <w:numId w:val="967"/>
              </w:numPr>
              <w:spacing w:after="0" w:line="240" w:lineRule="auto"/>
              <w:ind w:left="381" w:hanging="28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Wybrane strategie rozwiązywania problemów</w:t>
            </w:r>
          </w:p>
          <w:p w:rsidR="004A7222" w:rsidRPr="001431AE" w:rsidRDefault="004A7222" w:rsidP="002A6F4F">
            <w:pPr>
              <w:numPr>
                <w:ilvl w:val="0"/>
                <w:numId w:val="967"/>
              </w:numPr>
              <w:spacing w:after="0" w:line="240" w:lineRule="auto"/>
              <w:ind w:left="381" w:hanging="28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Myślenie lateralne</w:t>
            </w:r>
          </w:p>
        </w:tc>
        <w:tc>
          <w:tcPr>
            <w:tcW w:w="988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A7222" w:rsidRPr="001431AE" w:rsidTr="004A7222">
        <w:tc>
          <w:tcPr>
            <w:tcW w:w="9468" w:type="dxa"/>
            <w:gridSpan w:val="3"/>
          </w:tcPr>
          <w:p w:rsidR="004A7222" w:rsidRPr="001431AE" w:rsidRDefault="004A7222" w:rsidP="004A72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988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4A7222" w:rsidRPr="001431AE" w:rsidTr="004A7222">
        <w:tc>
          <w:tcPr>
            <w:tcW w:w="9468" w:type="dxa"/>
            <w:gridSpan w:val="3"/>
          </w:tcPr>
          <w:p w:rsidR="004A7222" w:rsidRPr="001431AE" w:rsidRDefault="004A7222" w:rsidP="004A722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  <w:tc>
          <w:tcPr>
            <w:tcW w:w="988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</w:tr>
    </w:tbl>
    <w:p w:rsidR="004A7222" w:rsidRPr="001431AE" w:rsidRDefault="004A7222" w:rsidP="004A722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A7222" w:rsidRPr="001431AE" w:rsidRDefault="004A7222" w:rsidP="004A7222">
      <w:pPr>
        <w:spacing w:after="0" w:line="240" w:lineRule="auto"/>
        <w:rPr>
          <w:rFonts w:ascii="Times New Roman" w:hAnsi="Times New Roman" w:cs="Times New Roman"/>
          <w:b/>
          <w:sz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u w:val="single"/>
        </w:rPr>
        <w:t>Praca własna studenta:</w:t>
      </w:r>
    </w:p>
    <w:tbl>
      <w:tblPr>
        <w:tblStyle w:val="Siatkatabelijasna"/>
        <w:tblW w:w="10490" w:type="dxa"/>
        <w:tblLook w:val="04A0" w:firstRow="1" w:lastRow="0" w:firstColumn="1" w:lastColumn="0" w:noHBand="0" w:noVBand="1"/>
      </w:tblPr>
      <w:tblGrid>
        <w:gridCol w:w="8931"/>
        <w:gridCol w:w="1559"/>
      </w:tblGrid>
      <w:tr w:rsidR="004A7222" w:rsidRPr="001431AE" w:rsidTr="004A7222">
        <w:tc>
          <w:tcPr>
            <w:tcW w:w="8931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559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4A7222" w:rsidRPr="001431AE" w:rsidTr="004A7222">
        <w:trPr>
          <w:trHeight w:val="50"/>
        </w:trPr>
        <w:tc>
          <w:tcPr>
            <w:tcW w:w="8931" w:type="dxa"/>
          </w:tcPr>
          <w:p w:rsidR="004A7222" w:rsidRPr="001431AE" w:rsidRDefault="004A7222" w:rsidP="004A72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się z literaturą przedmiotu</w:t>
            </w:r>
          </w:p>
        </w:tc>
        <w:tc>
          <w:tcPr>
            <w:tcW w:w="1559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A7222" w:rsidRPr="001431AE" w:rsidTr="004A7222">
        <w:tc>
          <w:tcPr>
            <w:tcW w:w="8931" w:type="dxa"/>
          </w:tcPr>
          <w:p w:rsidR="004A7222" w:rsidRPr="001431AE" w:rsidRDefault="004A7222" w:rsidP="004A72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udziału w zajęciach </w:t>
            </w:r>
          </w:p>
        </w:tc>
        <w:tc>
          <w:tcPr>
            <w:tcW w:w="1559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A7222" w:rsidRPr="001431AE" w:rsidTr="004A7222">
        <w:tc>
          <w:tcPr>
            <w:tcW w:w="8931" w:type="dxa"/>
          </w:tcPr>
          <w:p w:rsidR="004A7222" w:rsidRPr="001431AE" w:rsidRDefault="004A7222" w:rsidP="004A72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do zaliczenia</w:t>
            </w:r>
          </w:p>
        </w:tc>
        <w:tc>
          <w:tcPr>
            <w:tcW w:w="1559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4A7222" w:rsidRPr="001431AE" w:rsidRDefault="004A7222" w:rsidP="004A722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A7222" w:rsidRPr="001431AE" w:rsidRDefault="004A7222" w:rsidP="004A7222">
      <w:pPr>
        <w:spacing w:after="0" w:line="240" w:lineRule="auto"/>
        <w:rPr>
          <w:rFonts w:ascii="Times New Roman" w:hAnsi="Times New Roman" w:cs="Times New Roman"/>
          <w:b/>
          <w:sz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u w:val="single"/>
        </w:rPr>
        <w:t>Rozliczenie nakładu pracy studenta: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560"/>
        <w:gridCol w:w="1154"/>
        <w:gridCol w:w="1039"/>
        <w:gridCol w:w="1269"/>
        <w:gridCol w:w="1155"/>
        <w:gridCol w:w="1154"/>
        <w:gridCol w:w="1154"/>
        <w:gridCol w:w="1155"/>
        <w:gridCol w:w="992"/>
      </w:tblGrid>
      <w:tr w:rsidR="004A7222" w:rsidRPr="001431AE" w:rsidTr="004A7222">
        <w:trPr>
          <w:trHeight w:val="170"/>
        </w:trPr>
        <w:tc>
          <w:tcPr>
            <w:tcW w:w="1560" w:type="dxa"/>
            <w:vMerge w:val="restart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8080" w:type="dxa"/>
            <w:gridSpan w:val="7"/>
          </w:tcPr>
          <w:p w:rsidR="004A7222" w:rsidRPr="001431AE" w:rsidRDefault="004A7222" w:rsidP="004A722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992" w:type="dxa"/>
            <w:vMerge w:val="restart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4A7222" w:rsidRPr="001431AE" w:rsidTr="004A7222">
        <w:trPr>
          <w:trHeight w:val="240"/>
        </w:trPr>
        <w:tc>
          <w:tcPr>
            <w:tcW w:w="1560" w:type="dxa"/>
            <w:vMerge/>
          </w:tcPr>
          <w:p w:rsidR="004A7222" w:rsidRPr="001431AE" w:rsidRDefault="004A7222" w:rsidP="004A7222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154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039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269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</w:tc>
        <w:tc>
          <w:tcPr>
            <w:tcW w:w="1155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1154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154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155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992" w:type="dxa"/>
            <w:vMerge/>
          </w:tcPr>
          <w:p w:rsidR="004A7222" w:rsidRPr="001431AE" w:rsidRDefault="004A7222" w:rsidP="004A7222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A7222" w:rsidRPr="001431AE" w:rsidTr="004A7222">
        <w:trPr>
          <w:trHeight w:val="460"/>
        </w:trPr>
        <w:tc>
          <w:tcPr>
            <w:tcW w:w="1560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Kontakt</w:t>
            </w:r>
          </w:p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bezpośredni</w:t>
            </w:r>
          </w:p>
        </w:tc>
        <w:tc>
          <w:tcPr>
            <w:tcW w:w="1154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39" w:type="dxa"/>
          </w:tcPr>
          <w:p w:rsidR="004A7222" w:rsidRPr="001431AE" w:rsidRDefault="004A7222" w:rsidP="004A7222">
            <w:pPr>
              <w:spacing w:after="0" w:line="240" w:lineRule="auto"/>
              <w:ind w:left="5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      20</w:t>
            </w:r>
          </w:p>
        </w:tc>
        <w:tc>
          <w:tcPr>
            <w:tcW w:w="1269" w:type="dxa"/>
          </w:tcPr>
          <w:p w:rsidR="004A7222" w:rsidRPr="001431AE" w:rsidRDefault="004A7222" w:rsidP="004A722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155" w:type="dxa"/>
          </w:tcPr>
          <w:p w:rsidR="004A7222" w:rsidRPr="001431AE" w:rsidRDefault="004A7222" w:rsidP="004A722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4A7222" w:rsidRPr="001431AE" w:rsidRDefault="004A7222" w:rsidP="004A722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4A7222" w:rsidRPr="001431AE" w:rsidRDefault="004A7222" w:rsidP="004A7222">
            <w:pPr>
              <w:spacing w:after="0" w:line="240" w:lineRule="auto"/>
              <w:ind w:left="185" w:hanging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A7222" w:rsidRPr="001431AE" w:rsidRDefault="004A7222" w:rsidP="004A722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  30</w:t>
            </w:r>
          </w:p>
        </w:tc>
      </w:tr>
      <w:tr w:rsidR="004A7222" w:rsidRPr="001431AE" w:rsidTr="004A7222">
        <w:trPr>
          <w:trHeight w:val="460"/>
        </w:trPr>
        <w:tc>
          <w:tcPr>
            <w:tcW w:w="1560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Praca własna studenta</w:t>
            </w:r>
          </w:p>
        </w:tc>
        <w:tc>
          <w:tcPr>
            <w:tcW w:w="1154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39" w:type="dxa"/>
          </w:tcPr>
          <w:p w:rsidR="004A7222" w:rsidRPr="001431AE" w:rsidRDefault="004A7222" w:rsidP="004A7222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69" w:type="dxa"/>
          </w:tcPr>
          <w:p w:rsidR="004A7222" w:rsidRPr="001431AE" w:rsidRDefault="004A7222" w:rsidP="004A722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4A7222" w:rsidRPr="001431AE" w:rsidRDefault="004A7222" w:rsidP="004A722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4A7222" w:rsidRPr="001431AE" w:rsidRDefault="004A7222" w:rsidP="004A722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4A7222" w:rsidRPr="001431AE" w:rsidRDefault="004A7222" w:rsidP="004A722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A7222" w:rsidRPr="001431AE" w:rsidRDefault="004A7222" w:rsidP="004A722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</w:tbl>
    <w:p w:rsidR="004A7222" w:rsidRPr="001431AE" w:rsidRDefault="004A7222" w:rsidP="004A722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</w:rPr>
      </w:pPr>
    </w:p>
    <w:p w:rsidR="004A7222" w:rsidRPr="001431AE" w:rsidRDefault="004A7222" w:rsidP="004A7222">
      <w:pPr>
        <w:spacing w:after="0" w:line="240" w:lineRule="auto"/>
        <w:rPr>
          <w:rFonts w:ascii="Times New Roman" w:hAnsi="Times New Roman" w:cs="Times New Roman"/>
          <w:b/>
          <w:sz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u w:val="single"/>
        </w:rPr>
        <w:t>Efekty uczenia się: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8642"/>
        <w:gridCol w:w="1985"/>
      </w:tblGrid>
      <w:tr w:rsidR="004A7222" w:rsidRPr="001431AE" w:rsidTr="004A7222">
        <w:tc>
          <w:tcPr>
            <w:tcW w:w="8642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1985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4A7222" w:rsidRPr="001431AE" w:rsidTr="004A7222">
        <w:tc>
          <w:tcPr>
            <w:tcW w:w="8642" w:type="dxa"/>
          </w:tcPr>
          <w:p w:rsidR="004A7222" w:rsidRPr="001431AE" w:rsidRDefault="004A7222" w:rsidP="004A7222">
            <w:pPr>
              <w:spacing w:after="0" w:line="240" w:lineRule="auto"/>
              <w:ind w:left="311" w:hanging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1985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7222" w:rsidRPr="001431AE" w:rsidTr="004A7222">
        <w:tc>
          <w:tcPr>
            <w:tcW w:w="8642" w:type="dxa"/>
          </w:tcPr>
          <w:p w:rsidR="004A7222" w:rsidRPr="001431AE" w:rsidRDefault="004A7222" w:rsidP="002A6F4F">
            <w:pPr>
              <w:numPr>
                <w:ilvl w:val="0"/>
                <w:numId w:val="969"/>
              </w:numPr>
              <w:spacing w:after="0" w:line="240" w:lineRule="auto"/>
              <w:ind w:left="311" w:hanging="14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 mechanizmy warunkujące pojawienie się i przebieg sytuacji konfliktowych w służbie</w:t>
            </w:r>
          </w:p>
        </w:tc>
        <w:tc>
          <w:tcPr>
            <w:tcW w:w="1985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BGP1_W07 </w:t>
            </w:r>
          </w:p>
        </w:tc>
      </w:tr>
      <w:tr w:rsidR="004A7222" w:rsidRPr="001431AE" w:rsidTr="004A7222">
        <w:tc>
          <w:tcPr>
            <w:tcW w:w="8642" w:type="dxa"/>
          </w:tcPr>
          <w:p w:rsidR="004A7222" w:rsidRPr="001431AE" w:rsidRDefault="004A7222" w:rsidP="002A6F4F">
            <w:pPr>
              <w:numPr>
                <w:ilvl w:val="0"/>
                <w:numId w:val="969"/>
              </w:numPr>
              <w:spacing w:after="0" w:line="240" w:lineRule="auto"/>
              <w:ind w:left="311" w:hanging="14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zaawansowanym stopniu wskazuje sposoby umożliwiające skuteczne zarządzanie sobą w celu przeciwdziałania konfliktom w służbie</w:t>
            </w:r>
          </w:p>
        </w:tc>
        <w:tc>
          <w:tcPr>
            <w:tcW w:w="1985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BGP1_W06</w:t>
            </w:r>
          </w:p>
        </w:tc>
      </w:tr>
      <w:tr w:rsidR="004A7222" w:rsidRPr="001431AE" w:rsidTr="004A7222">
        <w:tc>
          <w:tcPr>
            <w:tcW w:w="8642" w:type="dxa"/>
          </w:tcPr>
          <w:p w:rsidR="004A7222" w:rsidRPr="001431AE" w:rsidRDefault="004A7222" w:rsidP="004A7222">
            <w:pPr>
              <w:spacing w:after="0" w:line="240" w:lineRule="auto"/>
              <w:ind w:left="311" w:hanging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985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7222" w:rsidRPr="001431AE" w:rsidTr="004A7222">
        <w:tc>
          <w:tcPr>
            <w:tcW w:w="8642" w:type="dxa"/>
          </w:tcPr>
          <w:p w:rsidR="004A7222" w:rsidRPr="001431AE" w:rsidRDefault="004A7222" w:rsidP="002A6F4F">
            <w:pPr>
              <w:numPr>
                <w:ilvl w:val="0"/>
                <w:numId w:val="959"/>
              </w:numPr>
              <w:spacing w:after="0" w:line="240" w:lineRule="auto"/>
              <w:ind w:left="311" w:hanging="28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Potrafi pokonywać trudności w kontaktach interpersonalnych, wynikające z konfliktów w sytuacjach służbowych i działać skutecznie, pomimo rodzących się w ich następstwie negatywnych emocji</w:t>
            </w:r>
          </w:p>
        </w:tc>
        <w:tc>
          <w:tcPr>
            <w:tcW w:w="1985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BGP1_U14</w:t>
            </w:r>
          </w:p>
        </w:tc>
      </w:tr>
      <w:tr w:rsidR="004A7222" w:rsidRPr="001431AE" w:rsidTr="004A7222">
        <w:tc>
          <w:tcPr>
            <w:tcW w:w="8642" w:type="dxa"/>
          </w:tcPr>
          <w:p w:rsidR="004A7222" w:rsidRPr="001431AE" w:rsidRDefault="004A7222" w:rsidP="002A6F4F">
            <w:pPr>
              <w:numPr>
                <w:ilvl w:val="0"/>
                <w:numId w:val="959"/>
              </w:numPr>
              <w:spacing w:after="0" w:line="240" w:lineRule="auto"/>
              <w:ind w:left="311" w:hanging="28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Potrafi samodzielnie analizować przyczyny trudności i ich wpływ na procesy społeczne, identyfikując źródła problemu w sytuacjach typowych oraz problemowych oraz wskazywać sposoby ich rozwiązania</w:t>
            </w:r>
          </w:p>
        </w:tc>
        <w:tc>
          <w:tcPr>
            <w:tcW w:w="1985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BGP1_U06</w:t>
            </w:r>
          </w:p>
        </w:tc>
      </w:tr>
      <w:tr w:rsidR="004A7222" w:rsidRPr="001431AE" w:rsidTr="004A7222">
        <w:tc>
          <w:tcPr>
            <w:tcW w:w="8642" w:type="dxa"/>
          </w:tcPr>
          <w:p w:rsidR="004A7222" w:rsidRPr="001431AE" w:rsidRDefault="004A7222" w:rsidP="002A6F4F">
            <w:pPr>
              <w:numPr>
                <w:ilvl w:val="0"/>
                <w:numId w:val="959"/>
              </w:numPr>
              <w:spacing w:after="0" w:line="240" w:lineRule="auto"/>
              <w:ind w:left="311" w:hanging="28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Umie właściwie komunikować się z innymi osobami w sytuacjach służbowych unikając konfliktów.</w:t>
            </w:r>
          </w:p>
        </w:tc>
        <w:tc>
          <w:tcPr>
            <w:tcW w:w="1985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BGP1_U17</w:t>
            </w:r>
          </w:p>
        </w:tc>
      </w:tr>
      <w:tr w:rsidR="004A7222" w:rsidRPr="001431AE" w:rsidTr="004A7222">
        <w:tc>
          <w:tcPr>
            <w:tcW w:w="8642" w:type="dxa"/>
          </w:tcPr>
          <w:p w:rsidR="004A7222" w:rsidRPr="001431AE" w:rsidRDefault="004A7222" w:rsidP="004A7222">
            <w:pPr>
              <w:spacing w:after="0" w:line="240" w:lineRule="auto"/>
              <w:ind w:left="311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985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7222" w:rsidRPr="001431AE" w:rsidTr="004A7222">
        <w:tc>
          <w:tcPr>
            <w:tcW w:w="8642" w:type="dxa"/>
          </w:tcPr>
          <w:p w:rsidR="004A7222" w:rsidRPr="001431AE" w:rsidRDefault="004A7222" w:rsidP="002A6F4F">
            <w:pPr>
              <w:numPr>
                <w:ilvl w:val="0"/>
                <w:numId w:val="970"/>
              </w:numPr>
              <w:spacing w:after="0" w:line="240" w:lineRule="auto"/>
              <w:ind w:left="311" w:hanging="28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Przejawia postawę szacunku wobec innych i  nawet w obliczu konfliktu interesów, jest odpowiedzialny za zachowanie zasad etyki i respektowanie godności osobistej rozmówcy podczas wykonywania zadań w ochronie granicy państwowej</w:t>
            </w:r>
          </w:p>
        </w:tc>
        <w:tc>
          <w:tcPr>
            <w:tcW w:w="1985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BGP1_K06</w:t>
            </w:r>
          </w:p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BGP1_K07</w:t>
            </w:r>
          </w:p>
        </w:tc>
      </w:tr>
    </w:tbl>
    <w:p w:rsidR="004A7222" w:rsidRPr="001431AE" w:rsidRDefault="004A7222" w:rsidP="004A7222">
      <w:pPr>
        <w:spacing w:after="0" w:line="240" w:lineRule="auto"/>
        <w:rPr>
          <w:rFonts w:ascii="Times New Roman" w:hAnsi="Times New Roman" w:cs="Times New Roman"/>
          <w:b/>
          <w:sz w:val="20"/>
        </w:rPr>
      </w:pPr>
    </w:p>
    <w:p w:rsidR="004A7222" w:rsidRPr="001431AE" w:rsidRDefault="004A7222" w:rsidP="004A7222">
      <w:pPr>
        <w:spacing w:after="0" w:line="240" w:lineRule="auto"/>
        <w:rPr>
          <w:rFonts w:ascii="Times New Roman" w:hAnsi="Times New Roman" w:cs="Times New Roman"/>
          <w:b/>
          <w:sz w:val="20"/>
        </w:rPr>
      </w:pPr>
    </w:p>
    <w:p w:rsidR="004A7222" w:rsidRPr="001431AE" w:rsidRDefault="004A7222" w:rsidP="004A7222">
      <w:pPr>
        <w:spacing w:after="0" w:line="240" w:lineRule="auto"/>
        <w:rPr>
          <w:rFonts w:ascii="Times New Roman" w:hAnsi="Times New Roman" w:cs="Times New Roman"/>
          <w:b/>
          <w:sz w:val="20"/>
        </w:rPr>
      </w:pPr>
    </w:p>
    <w:p w:rsidR="00BB19C3" w:rsidRDefault="00BB19C3">
      <w:pPr>
        <w:spacing w:after="160" w:line="259" w:lineRule="auto"/>
        <w:rPr>
          <w:rFonts w:ascii="Times New Roman" w:hAnsi="Times New Roman" w:cs="Times New Roman"/>
          <w:b/>
          <w:sz w:val="20"/>
          <w:u w:val="single"/>
        </w:rPr>
      </w:pPr>
      <w:r>
        <w:rPr>
          <w:rFonts w:ascii="Times New Roman" w:hAnsi="Times New Roman" w:cs="Times New Roman"/>
          <w:b/>
          <w:sz w:val="20"/>
          <w:u w:val="single"/>
        </w:rPr>
        <w:br w:type="page"/>
      </w:r>
    </w:p>
    <w:p w:rsidR="004A7222" w:rsidRPr="001431AE" w:rsidRDefault="004A7222" w:rsidP="004A7222">
      <w:pPr>
        <w:spacing w:after="0" w:line="240" w:lineRule="auto"/>
        <w:rPr>
          <w:rFonts w:ascii="Times New Roman" w:hAnsi="Times New Roman" w:cs="Times New Roman"/>
          <w:b/>
          <w:sz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u w:val="single"/>
        </w:rPr>
        <w:lastRenderedPageBreak/>
        <w:t>Metody weryfikacji efektów uczenia się:</w:t>
      </w:r>
    </w:p>
    <w:tbl>
      <w:tblPr>
        <w:tblStyle w:val="Siatkatabelijasna"/>
        <w:tblW w:w="10490" w:type="dxa"/>
        <w:tblLook w:val="04A0" w:firstRow="1" w:lastRow="0" w:firstColumn="1" w:lastColumn="0" w:noHBand="0" w:noVBand="1"/>
      </w:tblPr>
      <w:tblGrid>
        <w:gridCol w:w="1572"/>
        <w:gridCol w:w="1238"/>
        <w:gridCol w:w="1324"/>
        <w:gridCol w:w="1101"/>
        <w:gridCol w:w="1395"/>
        <w:gridCol w:w="1031"/>
        <w:gridCol w:w="1690"/>
        <w:gridCol w:w="1139"/>
      </w:tblGrid>
      <w:tr w:rsidR="00970FF3" w:rsidRPr="001431AE" w:rsidTr="00970FF3">
        <w:trPr>
          <w:trHeight w:val="43"/>
        </w:trPr>
        <w:tc>
          <w:tcPr>
            <w:tcW w:w="1572" w:type="dxa"/>
            <w:vMerge w:val="restart"/>
          </w:tcPr>
          <w:p w:rsidR="004A7222" w:rsidRPr="001431AE" w:rsidRDefault="004A7222" w:rsidP="00970F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  <w:tc>
          <w:tcPr>
            <w:tcW w:w="8918" w:type="dxa"/>
            <w:gridSpan w:val="7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970FF3" w:rsidRPr="001431AE" w:rsidTr="00970FF3">
        <w:trPr>
          <w:trHeight w:val="43"/>
        </w:trPr>
        <w:tc>
          <w:tcPr>
            <w:tcW w:w="1572" w:type="dxa"/>
            <w:vMerge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</w:tcPr>
          <w:p w:rsidR="004A7222" w:rsidRPr="001431AE" w:rsidRDefault="004A7222" w:rsidP="00970F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Test</w:t>
            </w:r>
          </w:p>
        </w:tc>
        <w:tc>
          <w:tcPr>
            <w:tcW w:w="1324" w:type="dxa"/>
          </w:tcPr>
          <w:p w:rsidR="004A7222" w:rsidRPr="001431AE" w:rsidRDefault="004A7222" w:rsidP="00970F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Kolokwium</w:t>
            </w:r>
          </w:p>
        </w:tc>
        <w:tc>
          <w:tcPr>
            <w:tcW w:w="1101" w:type="dxa"/>
          </w:tcPr>
          <w:p w:rsidR="004A7222" w:rsidRPr="001431AE" w:rsidRDefault="004A7222" w:rsidP="00970F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Zadania ćwiczeniowe</w:t>
            </w:r>
          </w:p>
        </w:tc>
        <w:tc>
          <w:tcPr>
            <w:tcW w:w="1395" w:type="dxa"/>
          </w:tcPr>
          <w:p w:rsidR="004A7222" w:rsidRPr="001431AE" w:rsidRDefault="004A7222" w:rsidP="00970F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Prezentacja indywidualna</w:t>
            </w:r>
          </w:p>
        </w:tc>
        <w:tc>
          <w:tcPr>
            <w:tcW w:w="1031" w:type="dxa"/>
          </w:tcPr>
          <w:p w:rsidR="004A7222" w:rsidRPr="001431AE" w:rsidRDefault="004A7222" w:rsidP="00970F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Prezentacja grupowa</w:t>
            </w:r>
          </w:p>
        </w:tc>
        <w:tc>
          <w:tcPr>
            <w:tcW w:w="1690" w:type="dxa"/>
          </w:tcPr>
          <w:p w:rsidR="004A7222" w:rsidRPr="001431AE" w:rsidRDefault="004A7222" w:rsidP="00970F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Arkusz obserwacji/</w:t>
            </w:r>
          </w:p>
          <w:p w:rsidR="004A7222" w:rsidRPr="001431AE" w:rsidRDefault="004A7222" w:rsidP="00970F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karty samooceny</w:t>
            </w:r>
          </w:p>
        </w:tc>
        <w:tc>
          <w:tcPr>
            <w:tcW w:w="1139" w:type="dxa"/>
          </w:tcPr>
          <w:p w:rsidR="004A7222" w:rsidRPr="001431AE" w:rsidRDefault="004A7222" w:rsidP="00970F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Aktywność na zajęciach</w:t>
            </w:r>
          </w:p>
        </w:tc>
      </w:tr>
      <w:tr w:rsidR="00970FF3" w:rsidRPr="001431AE" w:rsidTr="00970FF3">
        <w:tc>
          <w:tcPr>
            <w:tcW w:w="1572" w:type="dxa"/>
          </w:tcPr>
          <w:p w:rsidR="004A7222" w:rsidRPr="001431AE" w:rsidRDefault="004A7222" w:rsidP="004A72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238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4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101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95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970FF3" w:rsidRPr="001431AE" w:rsidTr="00970FF3">
        <w:tc>
          <w:tcPr>
            <w:tcW w:w="1572" w:type="dxa"/>
          </w:tcPr>
          <w:p w:rsidR="004A7222" w:rsidRPr="001431AE" w:rsidRDefault="004A7222" w:rsidP="004A72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238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95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139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970FF3" w:rsidRPr="001431AE" w:rsidTr="00970FF3">
        <w:tc>
          <w:tcPr>
            <w:tcW w:w="1572" w:type="dxa"/>
          </w:tcPr>
          <w:p w:rsidR="004A7222" w:rsidRPr="001431AE" w:rsidRDefault="004A7222" w:rsidP="004A72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1238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95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139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970FF3" w:rsidRPr="001431AE" w:rsidTr="00970FF3">
        <w:tc>
          <w:tcPr>
            <w:tcW w:w="1572" w:type="dxa"/>
          </w:tcPr>
          <w:p w:rsidR="004A7222" w:rsidRPr="001431AE" w:rsidRDefault="004A7222" w:rsidP="004A72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U3</w:t>
            </w:r>
          </w:p>
        </w:tc>
        <w:tc>
          <w:tcPr>
            <w:tcW w:w="1238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95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139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970FF3" w:rsidRPr="001431AE" w:rsidTr="00970FF3">
        <w:tc>
          <w:tcPr>
            <w:tcW w:w="1572" w:type="dxa"/>
          </w:tcPr>
          <w:p w:rsidR="004A7222" w:rsidRPr="001431AE" w:rsidRDefault="004A7222" w:rsidP="004A72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238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95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</w:tcPr>
          <w:p w:rsidR="004A7222" w:rsidRPr="001431AE" w:rsidRDefault="004A7222" w:rsidP="004A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4A7222" w:rsidRPr="001431AE" w:rsidRDefault="004A7222" w:rsidP="004A7222">
      <w:pPr>
        <w:spacing w:after="0" w:line="240" w:lineRule="auto"/>
        <w:rPr>
          <w:rFonts w:ascii="Times New Roman" w:hAnsi="Times New Roman" w:cs="Times New Roman"/>
          <w:b/>
          <w:sz w:val="20"/>
        </w:rPr>
      </w:pPr>
    </w:p>
    <w:p w:rsidR="004A7222" w:rsidRPr="001431AE" w:rsidRDefault="004A7222" w:rsidP="004A7222">
      <w:pPr>
        <w:spacing w:after="0" w:line="240" w:lineRule="auto"/>
        <w:rPr>
          <w:rFonts w:ascii="Times New Roman" w:hAnsi="Times New Roman" w:cs="Times New Roman"/>
          <w:b/>
          <w:sz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0632"/>
      </w:tblGrid>
      <w:tr w:rsidR="00970FF3" w:rsidRPr="001431AE" w:rsidTr="00970FF3">
        <w:trPr>
          <w:trHeight w:val="1858"/>
        </w:trPr>
        <w:tc>
          <w:tcPr>
            <w:tcW w:w="10632" w:type="dxa"/>
          </w:tcPr>
          <w:p w:rsidR="004A7222" w:rsidRPr="001431AE" w:rsidRDefault="004A7222" w:rsidP="004A722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Forma zaliczenia: </w:t>
            </w:r>
          </w:p>
          <w:p w:rsidR="004A7222" w:rsidRPr="001431AE" w:rsidRDefault="004A7222" w:rsidP="004A722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Wykłady – zaliczenie z oceną</w:t>
            </w:r>
          </w:p>
          <w:p w:rsidR="004A7222" w:rsidRPr="001431AE" w:rsidRDefault="004A7222" w:rsidP="004A722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:rsidR="004A7222" w:rsidRPr="001431AE" w:rsidRDefault="004A7222" w:rsidP="004A722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A7222" w:rsidRPr="001431AE" w:rsidRDefault="004A7222" w:rsidP="004A722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Sposób zaliczenia: </w:t>
            </w:r>
          </w:p>
          <w:p w:rsidR="004A7222" w:rsidRPr="001431AE" w:rsidRDefault="004A7222" w:rsidP="004A722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A7222" w:rsidRPr="001431AE" w:rsidRDefault="004A7222" w:rsidP="004A722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 trakcie zajęć:</w:t>
            </w:r>
          </w:p>
          <w:p w:rsidR="004A7222" w:rsidRPr="001431AE" w:rsidRDefault="004A7222" w:rsidP="002A6F4F">
            <w:pPr>
              <w:numPr>
                <w:ilvl w:val="0"/>
                <w:numId w:val="972"/>
              </w:num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ramach bieżącej oceny postępów w nauce prowadzący udziela studentom konstruktywnej informacji zwrotnej w odniesieniu do realizowanych ćwiczeń indywidualnych i grupowych oraz odpowiedzi ustnych.</w:t>
            </w:r>
          </w:p>
          <w:p w:rsidR="004A7222" w:rsidRPr="001431AE" w:rsidRDefault="004A7222" w:rsidP="002A6F4F">
            <w:pPr>
              <w:numPr>
                <w:ilvl w:val="0"/>
                <w:numId w:val="972"/>
              </w:num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Ocena aktywności studentów następuje w trakcie ćwiczeń, dyskusji, pracy w grupach, wyrażania opinii nt. prezentowanych zajęć.</w:t>
            </w:r>
          </w:p>
          <w:p w:rsidR="004A7222" w:rsidRPr="001431AE" w:rsidRDefault="004A7222" w:rsidP="004A722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Student otrzymuje zaliczenie z zajęć teoretycznych (wykładów) pod warunkiem uzyskania oceny pozytywnej z testu pisemnego,</w:t>
            </w:r>
            <w:r w:rsidRPr="001431A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obejmującego wiadomości z wybranych (omawianych) zagadnień z zakresu tematyki konfliktu i prowadzenia mediacji. </w:t>
            </w:r>
          </w:p>
          <w:p w:rsidR="004A7222" w:rsidRPr="001431AE" w:rsidRDefault="004A7222" w:rsidP="004A72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Warunkiem zaliczenia jest uzyskanie min. 60% maksymalnej punktacji z testu. Ocena wystawiana jest zgodnie z warunkami określonymi w Regulaminie Studiów. </w:t>
            </w:r>
          </w:p>
          <w:p w:rsidR="004A7222" w:rsidRPr="001431AE" w:rsidRDefault="004A7222" w:rsidP="004A722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A7222" w:rsidRPr="001431AE" w:rsidRDefault="004A7222" w:rsidP="004A72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Warunkiem zaliczenia ćwiczeń jest pozytywna ocena z ćwiczenia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polegającego na zastosowaniu jednej, wybranej umiejętności społecznej podczas gry ról. Przed realizacją ćwiczenia prowadzący przedstawi studentom założenia do ćwiczenia oraz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arkusz oceny z wyszczególnionymi elementami oceny i punktacją (kryteriami).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Oceniane będą takie elementy, jak:</w:t>
            </w:r>
          </w:p>
          <w:p w:rsidR="004A7222" w:rsidRPr="001431AE" w:rsidRDefault="004A7222" w:rsidP="002A6F4F">
            <w:pPr>
              <w:pStyle w:val="Akapitzlist"/>
              <w:numPr>
                <w:ilvl w:val="0"/>
                <w:numId w:val="971"/>
              </w:numPr>
              <w:contextualSpacing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zgodność prowadzonej rozmowy z formułą wybranej techniki,</w:t>
            </w:r>
          </w:p>
          <w:p w:rsidR="004A7222" w:rsidRPr="001431AE" w:rsidRDefault="004A7222" w:rsidP="002A6F4F">
            <w:pPr>
              <w:pStyle w:val="Akapitzlist"/>
              <w:numPr>
                <w:ilvl w:val="0"/>
                <w:numId w:val="971"/>
              </w:numPr>
              <w:contextualSpacing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czytelność i poprawność wypowiedzi,</w:t>
            </w:r>
          </w:p>
          <w:p w:rsidR="004A7222" w:rsidRPr="001431AE" w:rsidRDefault="004A7222" w:rsidP="002A6F4F">
            <w:pPr>
              <w:pStyle w:val="Akapitzlist"/>
              <w:numPr>
                <w:ilvl w:val="0"/>
                <w:numId w:val="971"/>
              </w:numPr>
              <w:contextualSpacing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elementy niewerbalne,</w:t>
            </w:r>
          </w:p>
          <w:p w:rsidR="004A7222" w:rsidRPr="001431AE" w:rsidRDefault="004A7222" w:rsidP="002A6F4F">
            <w:pPr>
              <w:pStyle w:val="Akapitzlist"/>
              <w:numPr>
                <w:ilvl w:val="0"/>
                <w:numId w:val="971"/>
              </w:numPr>
              <w:contextualSpacing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poziom utrzymywania kontroli nad przebiegiem rozmowy.</w:t>
            </w:r>
          </w:p>
          <w:p w:rsidR="004A7222" w:rsidRPr="001431AE" w:rsidRDefault="004A7222" w:rsidP="004A72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7222" w:rsidRPr="001431AE" w:rsidRDefault="004A7222" w:rsidP="004A7222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Warunkiem uzyskania pozytywnej oceny jest otrzymanie min. 60 % punktacji określonej w arkuszu oceny. Ocena zostanie wystawiona zgodnie ze skalą określoną w Regulaminie Studiów.</w:t>
            </w:r>
          </w:p>
        </w:tc>
      </w:tr>
    </w:tbl>
    <w:p w:rsidR="004A7222" w:rsidRPr="001431AE" w:rsidRDefault="004A7222" w:rsidP="004A7222">
      <w:pPr>
        <w:spacing w:after="0" w:line="240" w:lineRule="auto"/>
        <w:rPr>
          <w:rFonts w:ascii="Times New Roman" w:hAnsi="Times New Roman" w:cs="Times New Roman"/>
          <w:b/>
          <w:sz w:val="20"/>
        </w:rPr>
      </w:pPr>
    </w:p>
    <w:p w:rsidR="004A7222" w:rsidRPr="001431AE" w:rsidRDefault="004A7222" w:rsidP="004A7222">
      <w:pPr>
        <w:spacing w:after="0" w:line="240" w:lineRule="auto"/>
        <w:rPr>
          <w:rFonts w:ascii="Times New Roman" w:hAnsi="Times New Roman" w:cs="Times New Roman"/>
          <w:b/>
          <w:sz w:val="20"/>
        </w:rPr>
      </w:pPr>
      <w:r w:rsidRPr="001431AE">
        <w:rPr>
          <w:rFonts w:ascii="Times New Roman" w:hAnsi="Times New Roman" w:cs="Times New Roman"/>
          <w:b/>
          <w:sz w:val="20"/>
        </w:rPr>
        <w:t>Wykaz literatury:</w:t>
      </w:r>
    </w:p>
    <w:tbl>
      <w:tblPr>
        <w:tblStyle w:val="Siatkatabelijasna"/>
        <w:tblW w:w="10490" w:type="dxa"/>
        <w:tblLook w:val="04A0" w:firstRow="1" w:lastRow="0" w:firstColumn="1" w:lastColumn="0" w:noHBand="0" w:noVBand="1"/>
      </w:tblPr>
      <w:tblGrid>
        <w:gridCol w:w="10490"/>
      </w:tblGrid>
      <w:tr w:rsidR="004A7222" w:rsidRPr="001431AE" w:rsidTr="00970FF3">
        <w:trPr>
          <w:trHeight w:val="1795"/>
        </w:trPr>
        <w:tc>
          <w:tcPr>
            <w:tcW w:w="10490" w:type="dxa"/>
          </w:tcPr>
          <w:p w:rsidR="004A7222" w:rsidRPr="001431AE" w:rsidRDefault="004A7222" w:rsidP="004A7222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A. Literatura podstawowa:</w:t>
            </w:r>
          </w:p>
          <w:p w:rsidR="004A7222" w:rsidRPr="001431AE" w:rsidRDefault="004A7222" w:rsidP="004A7222">
            <w:pPr>
              <w:spacing w:after="0" w:line="240" w:lineRule="auto"/>
              <w:ind w:left="30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1.   Rosenberg B. M., Porozumienie bez przemocy. Wydanie 3 rozszerzone, Wydawnictwo czarna Owca, Warszawa 2018</w:t>
            </w:r>
          </w:p>
          <w:p w:rsidR="004A7222" w:rsidRPr="001431AE" w:rsidRDefault="004A7222" w:rsidP="004A7222">
            <w:pPr>
              <w:spacing w:after="0" w:line="240" w:lineRule="auto"/>
              <w:ind w:left="30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2.  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Leu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L., Porozumienie bez przemocy. Ćwiczenia, Wydawnictwo czarna Owca, Warszawa 2018</w:t>
            </w:r>
          </w:p>
          <w:p w:rsidR="004A7222" w:rsidRPr="001431AE" w:rsidRDefault="004A7222" w:rsidP="004A7222">
            <w:pPr>
              <w:spacing w:after="0" w:line="240" w:lineRule="auto"/>
              <w:ind w:left="30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3.   Fisher R., Ury W., Patton B., Dochodząc do TAK. Negocjowanie bez poddawania się, Polskie  Wydawnictwo Ekonomiczne, Warszawa 2016 (rozdziały wskazane przez prowadzącego podczas realizacji zajęć).</w:t>
            </w:r>
          </w:p>
          <w:p w:rsidR="004A7222" w:rsidRPr="001431AE" w:rsidRDefault="004A7222" w:rsidP="004A7222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B. Literatura uzupełniająca:</w:t>
            </w:r>
          </w:p>
          <w:p w:rsidR="004A7222" w:rsidRPr="001431AE" w:rsidRDefault="004A7222" w:rsidP="002A6F4F">
            <w:pPr>
              <w:numPr>
                <w:ilvl w:val="0"/>
                <w:numId w:val="968"/>
              </w:numPr>
              <w:spacing w:after="0" w:line="240" w:lineRule="auto"/>
              <w:ind w:left="306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John Stewart, Mosty zamiast murów. Podręcznik komunikacji interpersonalnej</w:t>
            </w:r>
            <w:r w:rsidRPr="001431A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,</w:t>
            </w: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Wydawnictwo Naukowe PWN,  Warszawa  2005 </w:t>
            </w:r>
          </w:p>
          <w:p w:rsidR="004A7222" w:rsidRPr="001431AE" w:rsidRDefault="004A7222" w:rsidP="002A6F4F">
            <w:pPr>
              <w:numPr>
                <w:ilvl w:val="0"/>
                <w:numId w:val="968"/>
              </w:numPr>
              <w:spacing w:after="0" w:line="240" w:lineRule="auto"/>
              <w:ind w:left="306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Kowalewski P., Profesjonalne negocjacje : psychologia rozmów "nie tylko" biznesowych, Gliwice : Helion, 2022</w:t>
            </w:r>
          </w:p>
        </w:tc>
      </w:tr>
    </w:tbl>
    <w:p w:rsidR="004A7222" w:rsidRPr="001431AE" w:rsidRDefault="004A7222">
      <w:pPr>
        <w:spacing w:after="160" w:line="259" w:lineRule="auto"/>
        <w:rPr>
          <w:rFonts w:ascii="Times New Roman" w:hAnsi="Times New Roman" w:cs="Times New Roman"/>
          <w:b/>
          <w:noProof/>
        </w:rPr>
      </w:pPr>
    </w:p>
    <w:p w:rsidR="004A7222" w:rsidRPr="001431AE" w:rsidRDefault="004A7222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80" w:name="_Toc212477264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15.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Język obcy z terminologią specjalistyczną dla służb granicznych - Język niemiecki</w:t>
      </w:r>
      <w:bookmarkEnd w:id="80"/>
    </w:p>
    <w:p w:rsidR="00970FF3" w:rsidRPr="001431AE" w:rsidRDefault="00970FF3" w:rsidP="00970FF3">
      <w:pPr>
        <w:spacing w:after="0" w:line="240" w:lineRule="auto"/>
        <w:rPr>
          <w:rFonts w:ascii="Times New Roman" w:hAnsi="Times New Roman" w:cs="Times New Roman"/>
          <w:b/>
          <w:noProof/>
        </w:rPr>
      </w:pPr>
    </w:p>
    <w:tbl>
      <w:tblPr>
        <w:tblStyle w:val="Siatkatabelijasna"/>
        <w:tblW w:w="10547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08"/>
      </w:tblGrid>
      <w:tr w:rsidR="00970FF3" w:rsidRPr="001431AE" w:rsidTr="00970FF3">
        <w:trPr>
          <w:trHeight w:val="538"/>
        </w:trPr>
        <w:tc>
          <w:tcPr>
            <w:tcW w:w="4820" w:type="dxa"/>
            <w:gridSpan w:val="2"/>
          </w:tcPr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:rsidR="00970FF3" w:rsidRPr="001431AE" w:rsidRDefault="00970FF3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Język obcy z terminologią specjalistyczną dla służb granicznych - Język niemiecki </w:t>
            </w:r>
          </w:p>
        </w:tc>
        <w:tc>
          <w:tcPr>
            <w:tcW w:w="2552" w:type="dxa"/>
            <w:gridSpan w:val="2"/>
          </w:tcPr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</w:p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 nauki o bezpieczeństwie</w:t>
            </w:r>
          </w:p>
        </w:tc>
        <w:tc>
          <w:tcPr>
            <w:tcW w:w="1467" w:type="dxa"/>
          </w:tcPr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Kod zajęć</w:t>
            </w:r>
          </w:p>
          <w:p w:rsidR="00970FF3" w:rsidRPr="001431AE" w:rsidRDefault="00970FF3" w:rsidP="005335E5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 8</w:t>
            </w:r>
          </w:p>
        </w:tc>
        <w:tc>
          <w:tcPr>
            <w:tcW w:w="1708" w:type="dxa"/>
          </w:tcPr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970FF3" w:rsidRPr="001431AE" w:rsidRDefault="00970FF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70FF3" w:rsidRPr="001431AE" w:rsidTr="00970FF3">
        <w:trPr>
          <w:trHeight w:val="698"/>
        </w:trPr>
        <w:tc>
          <w:tcPr>
            <w:tcW w:w="10547" w:type="dxa"/>
            <w:gridSpan w:val="6"/>
          </w:tcPr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prowadzącej/odpowiadającej za zajęcia:</w:t>
            </w:r>
          </w:p>
          <w:p w:rsidR="00970FF3" w:rsidRPr="001752C9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52C9">
              <w:rPr>
                <w:rFonts w:ascii="Times New Roman" w:hAnsi="Times New Roman" w:cs="Times New Roman"/>
                <w:sz w:val="20"/>
                <w:szCs w:val="20"/>
              </w:rPr>
              <w:t xml:space="preserve">Zakład Kompetencji Kierowniczych i Logistycznych </w:t>
            </w:r>
          </w:p>
        </w:tc>
      </w:tr>
      <w:tr w:rsidR="00970FF3" w:rsidRPr="001431AE" w:rsidTr="00970FF3">
        <w:trPr>
          <w:trHeight w:val="945"/>
        </w:trPr>
        <w:tc>
          <w:tcPr>
            <w:tcW w:w="10547" w:type="dxa"/>
            <w:gridSpan w:val="6"/>
          </w:tcPr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-</w:t>
            </w:r>
          </w:p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kierunkowe, fakultatywne</w:t>
            </w:r>
          </w:p>
        </w:tc>
      </w:tr>
      <w:tr w:rsidR="00970FF3" w:rsidRPr="001431AE" w:rsidTr="00970FF3">
        <w:trPr>
          <w:trHeight w:val="221"/>
        </w:trPr>
        <w:tc>
          <w:tcPr>
            <w:tcW w:w="3544" w:type="dxa"/>
          </w:tcPr>
          <w:p w:rsidR="00970FF3" w:rsidRPr="001431AE" w:rsidRDefault="00970FF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970FF3" w:rsidRPr="001431AE" w:rsidRDefault="00970FF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603" w:type="dxa"/>
            <w:gridSpan w:val="3"/>
          </w:tcPr>
          <w:p w:rsidR="00970FF3" w:rsidRPr="001431AE" w:rsidRDefault="00970FF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970FF3" w:rsidRPr="001431AE" w:rsidTr="00970FF3">
        <w:trPr>
          <w:trHeight w:val="681"/>
        </w:trPr>
        <w:tc>
          <w:tcPr>
            <w:tcW w:w="3544" w:type="dxa"/>
          </w:tcPr>
          <w:p w:rsidR="00970FF3" w:rsidRPr="001431AE" w:rsidRDefault="00970FF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970FF3" w:rsidRPr="001431AE" w:rsidRDefault="00970FF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="001A30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  <w:p w:rsidR="00970FF3" w:rsidRPr="001431AE" w:rsidRDefault="00970FF3" w:rsidP="001A30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  <w:r w:rsidR="001A30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3603" w:type="dxa"/>
            <w:gridSpan w:val="3"/>
          </w:tcPr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III/V-VI</w:t>
            </w:r>
          </w:p>
        </w:tc>
      </w:tr>
      <w:tr w:rsidR="00970FF3" w:rsidRPr="001431AE" w:rsidTr="00970FF3">
        <w:trPr>
          <w:trHeight w:val="584"/>
        </w:trPr>
        <w:tc>
          <w:tcPr>
            <w:tcW w:w="10547" w:type="dxa"/>
            <w:gridSpan w:val="6"/>
          </w:tcPr>
          <w:p w:rsidR="00970FF3" w:rsidRPr="00BB19C3" w:rsidRDefault="00970FF3" w:rsidP="00BB19C3">
            <w:pPr>
              <w:spacing w:after="0"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mjr SG mgr Paweł Palonek (</w:t>
            </w:r>
            <w:hyperlink r:id="rId103" w:history="1">
              <w:r w:rsidRPr="001431AE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</w:rPr>
                <w:t>pawel.palonek@strazgraniczna.pl</w:t>
              </w:r>
            </w:hyperlink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6644433) </w:t>
            </w:r>
          </w:p>
        </w:tc>
      </w:tr>
      <w:tr w:rsidR="00970FF3" w:rsidRPr="001431AE" w:rsidTr="00970FF3">
        <w:trPr>
          <w:trHeight w:val="512"/>
        </w:trPr>
        <w:tc>
          <w:tcPr>
            <w:tcW w:w="10547" w:type="dxa"/>
            <w:gridSpan w:val="6"/>
          </w:tcPr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Znajomość języka obcego w mowie i piśmie na poziomie B1wg wymagań Rady Europy ujętych w CEFR (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Common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European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Framework for Language Reference).</w:t>
            </w:r>
          </w:p>
        </w:tc>
      </w:tr>
    </w:tbl>
    <w:p w:rsidR="00970FF3" w:rsidRPr="001431AE" w:rsidRDefault="00970FF3" w:rsidP="00970FF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0FF3" w:rsidRPr="001431AE" w:rsidRDefault="00970FF3" w:rsidP="00970FF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Style w:val="Siatkatabelijasna"/>
        <w:tblW w:w="10475" w:type="dxa"/>
        <w:tblLook w:val="04A0" w:firstRow="1" w:lastRow="0" w:firstColumn="1" w:lastColumn="0" w:noHBand="0" w:noVBand="1"/>
      </w:tblPr>
      <w:tblGrid>
        <w:gridCol w:w="675"/>
        <w:gridCol w:w="9800"/>
      </w:tblGrid>
      <w:tr w:rsidR="00970FF3" w:rsidRPr="001431AE" w:rsidTr="00970FF3">
        <w:tc>
          <w:tcPr>
            <w:tcW w:w="675" w:type="dxa"/>
          </w:tcPr>
          <w:p w:rsidR="00970FF3" w:rsidRPr="001431AE" w:rsidRDefault="00970FF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9800" w:type="dxa"/>
          </w:tcPr>
          <w:p w:rsidR="00970FF3" w:rsidRPr="001431AE" w:rsidRDefault="00970FF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Cel(e):</w:t>
            </w:r>
          </w:p>
        </w:tc>
      </w:tr>
      <w:tr w:rsidR="00970FF3" w:rsidRPr="001431AE" w:rsidTr="00970FF3">
        <w:tc>
          <w:tcPr>
            <w:tcW w:w="675" w:type="dxa"/>
          </w:tcPr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800" w:type="dxa"/>
          </w:tcPr>
          <w:p w:rsidR="00970FF3" w:rsidRPr="001431AE" w:rsidRDefault="00970FF3" w:rsidP="00970F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Kształcenie praktycznego zastosowania gramatyki języka niemieckiego umożliwiającą komunikację w środowisku zawodowym</w:t>
            </w:r>
          </w:p>
        </w:tc>
      </w:tr>
      <w:tr w:rsidR="00970FF3" w:rsidRPr="001431AE" w:rsidTr="00970FF3">
        <w:tc>
          <w:tcPr>
            <w:tcW w:w="675" w:type="dxa"/>
          </w:tcPr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800" w:type="dxa"/>
          </w:tcPr>
          <w:p w:rsidR="00970FF3" w:rsidRPr="001431AE" w:rsidRDefault="00970FF3" w:rsidP="005335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Poznanie wybranej leksyki specjalistycznej dotyczącej pracy Straży Granicznej oraz kształtowanie umiejętności jej stosowania</w:t>
            </w:r>
          </w:p>
        </w:tc>
      </w:tr>
      <w:tr w:rsidR="00970FF3" w:rsidRPr="001431AE" w:rsidTr="00970FF3">
        <w:tc>
          <w:tcPr>
            <w:tcW w:w="675" w:type="dxa"/>
          </w:tcPr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9800" w:type="dxa"/>
          </w:tcPr>
          <w:p w:rsidR="00970FF3" w:rsidRPr="001431AE" w:rsidRDefault="00970FF3" w:rsidP="005335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Doskonalenie umiejętności formułowania poprawnych i właściwych wypowiedzi w danym kontekście językowym na wybrane tematy specjalistyczne związane z realizacją zadań służbowych przez funkcjonariuszy Straży Granicznej</w:t>
            </w:r>
          </w:p>
        </w:tc>
      </w:tr>
      <w:tr w:rsidR="00970FF3" w:rsidRPr="001431AE" w:rsidTr="00970FF3">
        <w:tc>
          <w:tcPr>
            <w:tcW w:w="675" w:type="dxa"/>
          </w:tcPr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C4</w:t>
            </w:r>
          </w:p>
        </w:tc>
        <w:tc>
          <w:tcPr>
            <w:tcW w:w="9800" w:type="dxa"/>
          </w:tcPr>
          <w:p w:rsidR="00970FF3" w:rsidRPr="001431AE" w:rsidRDefault="00970FF3" w:rsidP="005335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Kształcenie umiejętności redagowania najważniejszych rodzajów branżowych tekstów pisanych</w:t>
            </w:r>
          </w:p>
        </w:tc>
      </w:tr>
      <w:tr w:rsidR="00970FF3" w:rsidRPr="001431AE" w:rsidTr="00970FF3">
        <w:tc>
          <w:tcPr>
            <w:tcW w:w="675" w:type="dxa"/>
          </w:tcPr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C5</w:t>
            </w:r>
          </w:p>
        </w:tc>
        <w:tc>
          <w:tcPr>
            <w:tcW w:w="9800" w:type="dxa"/>
          </w:tcPr>
          <w:p w:rsidR="00970FF3" w:rsidRPr="001431AE" w:rsidRDefault="00970FF3" w:rsidP="005335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Doskonalenie umiejętności rozumienia obcojęzycznych, branżowych tekstów mówionych i pisanych</w:t>
            </w:r>
          </w:p>
        </w:tc>
      </w:tr>
    </w:tbl>
    <w:p w:rsidR="00970FF3" w:rsidRPr="001431AE" w:rsidRDefault="00970FF3" w:rsidP="00970FF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0FF3" w:rsidRPr="001431AE" w:rsidRDefault="00970FF3" w:rsidP="00970FF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10598" w:type="dxa"/>
        <w:tblLook w:val="04A0" w:firstRow="1" w:lastRow="0" w:firstColumn="1" w:lastColumn="0" w:noHBand="0" w:noVBand="1"/>
      </w:tblPr>
      <w:tblGrid>
        <w:gridCol w:w="2144"/>
        <w:gridCol w:w="8454"/>
      </w:tblGrid>
      <w:tr w:rsidR="00970FF3" w:rsidRPr="001431AE" w:rsidTr="00970FF3">
        <w:tc>
          <w:tcPr>
            <w:tcW w:w="2144" w:type="dxa"/>
          </w:tcPr>
          <w:p w:rsidR="00970FF3" w:rsidRPr="001431AE" w:rsidRDefault="00970FF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454" w:type="dxa"/>
          </w:tcPr>
          <w:p w:rsidR="00970FF3" w:rsidRPr="001431AE" w:rsidRDefault="00970FF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970FF3" w:rsidRPr="001431AE" w:rsidTr="00970FF3">
        <w:tc>
          <w:tcPr>
            <w:tcW w:w="2144" w:type="dxa"/>
          </w:tcPr>
          <w:p w:rsidR="00970FF3" w:rsidRPr="001431AE" w:rsidRDefault="00970FF3" w:rsidP="00970F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8454" w:type="dxa"/>
          </w:tcPr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Metoda komunikatywna z elementami metody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audiolingwalnej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ćwiczenia indywidualne, ćwiczenia w grupach, analiza tekstów, dyskusja, odgrywanie ról, demonstracje.</w:t>
            </w:r>
          </w:p>
        </w:tc>
      </w:tr>
    </w:tbl>
    <w:p w:rsidR="00970FF3" w:rsidRPr="001431AE" w:rsidRDefault="00970FF3" w:rsidP="00970FF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0FF3" w:rsidRPr="001431AE" w:rsidRDefault="00970FF3" w:rsidP="00970FF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Treści programowe</w:t>
      </w:r>
    </w:p>
    <w:p w:rsidR="00970FF3" w:rsidRPr="001431AE" w:rsidRDefault="00970FF3" w:rsidP="00970FF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0FF3" w:rsidRPr="001431AE" w:rsidRDefault="00970FF3" w:rsidP="00970FF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</w:rPr>
        <w:t>Semestr V</w:t>
      </w:r>
    </w:p>
    <w:tbl>
      <w:tblPr>
        <w:tblStyle w:val="Siatkatabelijasna"/>
        <w:tblW w:w="10490" w:type="dxa"/>
        <w:tblLayout w:type="fixed"/>
        <w:tblLook w:val="0000" w:firstRow="0" w:lastRow="0" w:firstColumn="0" w:lastColumn="0" w:noHBand="0" w:noVBand="0"/>
      </w:tblPr>
      <w:tblGrid>
        <w:gridCol w:w="846"/>
        <w:gridCol w:w="3037"/>
        <w:gridCol w:w="5530"/>
        <w:gridCol w:w="1077"/>
      </w:tblGrid>
      <w:tr w:rsidR="00970FF3" w:rsidRPr="001431AE" w:rsidTr="00970FF3">
        <w:trPr>
          <w:trHeight w:val="43"/>
          <w:tblHeader/>
        </w:trPr>
        <w:tc>
          <w:tcPr>
            <w:tcW w:w="846" w:type="dxa"/>
            <w:vAlign w:val="center"/>
          </w:tcPr>
          <w:p w:rsidR="00970FF3" w:rsidRPr="001431AE" w:rsidRDefault="00970FF3" w:rsidP="00970F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037" w:type="dxa"/>
            <w:vAlign w:val="center"/>
          </w:tcPr>
          <w:p w:rsidR="00970FF3" w:rsidRPr="001431AE" w:rsidRDefault="00970FF3" w:rsidP="00970F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530" w:type="dxa"/>
            <w:vAlign w:val="center"/>
          </w:tcPr>
          <w:p w:rsidR="00970FF3" w:rsidRPr="001431AE" w:rsidRDefault="00970FF3" w:rsidP="00970F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1077" w:type="dxa"/>
            <w:vAlign w:val="center"/>
          </w:tcPr>
          <w:p w:rsidR="00970FF3" w:rsidRPr="001431AE" w:rsidRDefault="00970FF3" w:rsidP="00970F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970FF3" w:rsidRPr="001431AE" w:rsidTr="00970FF3">
        <w:trPr>
          <w:trHeight w:val="825"/>
        </w:trPr>
        <w:tc>
          <w:tcPr>
            <w:tcW w:w="846" w:type="dxa"/>
          </w:tcPr>
          <w:p w:rsidR="00970FF3" w:rsidRPr="001431AE" w:rsidRDefault="00970FF3" w:rsidP="002A6F4F">
            <w:pPr>
              <w:numPr>
                <w:ilvl w:val="0"/>
                <w:numId w:val="98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7" w:type="dxa"/>
          </w:tcPr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Przestępczość transgraniczna</w:t>
            </w:r>
          </w:p>
        </w:tc>
        <w:tc>
          <w:tcPr>
            <w:tcW w:w="5530" w:type="dxa"/>
          </w:tcPr>
          <w:p w:rsidR="00970FF3" w:rsidRPr="001431AE" w:rsidRDefault="00970FF3" w:rsidP="002A6F4F">
            <w:pPr>
              <w:numPr>
                <w:ilvl w:val="0"/>
                <w:numId w:val="973"/>
              </w:numPr>
              <w:spacing w:after="0" w:line="240" w:lineRule="auto"/>
              <w:ind w:left="35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Formy przestępczości transgranicznej</w:t>
            </w:r>
          </w:p>
          <w:p w:rsidR="00970FF3" w:rsidRPr="001431AE" w:rsidRDefault="00970FF3" w:rsidP="002A6F4F">
            <w:pPr>
              <w:numPr>
                <w:ilvl w:val="0"/>
                <w:numId w:val="973"/>
              </w:numPr>
              <w:spacing w:after="0" w:line="240" w:lineRule="auto"/>
              <w:ind w:left="35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Walka z przestępczością transgraniczną</w:t>
            </w:r>
          </w:p>
          <w:p w:rsidR="00970FF3" w:rsidRPr="001431AE" w:rsidRDefault="00970FF3" w:rsidP="002A6F4F">
            <w:pPr>
              <w:numPr>
                <w:ilvl w:val="0"/>
                <w:numId w:val="973"/>
              </w:numPr>
              <w:spacing w:after="0" w:line="240" w:lineRule="auto"/>
              <w:ind w:left="35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Przestępczość zorganizowana</w:t>
            </w:r>
          </w:p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</w:tcPr>
          <w:p w:rsidR="00970FF3" w:rsidRPr="001431AE" w:rsidRDefault="00970FF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70FF3" w:rsidRPr="001431AE" w:rsidTr="00970FF3">
        <w:trPr>
          <w:trHeight w:val="825"/>
        </w:trPr>
        <w:tc>
          <w:tcPr>
            <w:tcW w:w="846" w:type="dxa"/>
          </w:tcPr>
          <w:p w:rsidR="00970FF3" w:rsidRPr="001431AE" w:rsidRDefault="00970FF3" w:rsidP="002A6F4F">
            <w:pPr>
              <w:numPr>
                <w:ilvl w:val="0"/>
                <w:numId w:val="98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7" w:type="dxa"/>
          </w:tcPr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Kontrola legalności pobytu i zatrudnienia</w:t>
            </w:r>
          </w:p>
        </w:tc>
        <w:tc>
          <w:tcPr>
            <w:tcW w:w="5530" w:type="dxa"/>
          </w:tcPr>
          <w:p w:rsidR="00970FF3" w:rsidRPr="001431AE" w:rsidRDefault="00970FF3" w:rsidP="002A6F4F">
            <w:pPr>
              <w:numPr>
                <w:ilvl w:val="0"/>
                <w:numId w:val="975"/>
              </w:numPr>
              <w:spacing w:after="0" w:line="240" w:lineRule="auto"/>
              <w:ind w:left="305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Pytania stosowane podczas kontroli legalności pobytu</w:t>
            </w:r>
          </w:p>
          <w:p w:rsidR="00970FF3" w:rsidRPr="001431AE" w:rsidRDefault="00970FF3" w:rsidP="002A6F4F">
            <w:pPr>
              <w:numPr>
                <w:ilvl w:val="0"/>
                <w:numId w:val="975"/>
              </w:numPr>
              <w:spacing w:after="0" w:line="240" w:lineRule="auto"/>
              <w:ind w:left="305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Pytania stosowane podczas kontroli legalności zatrudnienia</w:t>
            </w:r>
          </w:p>
          <w:p w:rsidR="00970FF3" w:rsidRPr="001431AE" w:rsidRDefault="00970FF3" w:rsidP="002A6F4F">
            <w:pPr>
              <w:numPr>
                <w:ilvl w:val="0"/>
                <w:numId w:val="975"/>
              </w:numPr>
              <w:spacing w:after="0" w:line="240" w:lineRule="auto"/>
              <w:ind w:left="305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Dokumenty potwierdzające legalność  zatrudniania</w:t>
            </w:r>
          </w:p>
          <w:p w:rsidR="00970FF3" w:rsidRPr="001431AE" w:rsidRDefault="00970FF3" w:rsidP="002A6F4F">
            <w:pPr>
              <w:numPr>
                <w:ilvl w:val="0"/>
                <w:numId w:val="975"/>
              </w:numPr>
              <w:spacing w:after="0" w:line="240" w:lineRule="auto"/>
              <w:ind w:left="305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Wywiad środowiskowy: ustalenie  legalności pobytu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i zatrudnienia</w:t>
            </w:r>
          </w:p>
          <w:p w:rsidR="00970FF3" w:rsidRPr="001431AE" w:rsidRDefault="00970FF3" w:rsidP="002A6F4F">
            <w:pPr>
              <w:numPr>
                <w:ilvl w:val="0"/>
                <w:numId w:val="975"/>
              </w:numPr>
              <w:spacing w:after="0" w:line="240" w:lineRule="auto"/>
              <w:ind w:left="305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Fragmenty filmu dotyczące kontroli </w:t>
            </w:r>
            <w:r w:rsidRPr="001431AE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legalności pobytu </w:t>
            </w:r>
            <w:r w:rsidRPr="001431AE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br/>
              <w:t>i zatrudnienia</w:t>
            </w:r>
          </w:p>
        </w:tc>
        <w:tc>
          <w:tcPr>
            <w:tcW w:w="1077" w:type="dxa"/>
          </w:tcPr>
          <w:p w:rsidR="00970FF3" w:rsidRPr="001431AE" w:rsidRDefault="00970FF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70FF3" w:rsidRPr="001431AE" w:rsidTr="00970FF3">
        <w:trPr>
          <w:trHeight w:val="43"/>
        </w:trPr>
        <w:tc>
          <w:tcPr>
            <w:tcW w:w="846" w:type="dxa"/>
          </w:tcPr>
          <w:p w:rsidR="00970FF3" w:rsidRPr="001431AE" w:rsidRDefault="00970FF3" w:rsidP="002A6F4F">
            <w:pPr>
              <w:numPr>
                <w:ilvl w:val="0"/>
                <w:numId w:val="98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7" w:type="dxa"/>
          </w:tcPr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Kontrola drogowa</w:t>
            </w:r>
          </w:p>
        </w:tc>
        <w:tc>
          <w:tcPr>
            <w:tcW w:w="5530" w:type="dxa"/>
          </w:tcPr>
          <w:p w:rsidR="00970FF3" w:rsidRPr="001431AE" w:rsidRDefault="00970FF3" w:rsidP="002A6F4F">
            <w:pPr>
              <w:numPr>
                <w:ilvl w:val="0"/>
                <w:numId w:val="976"/>
              </w:numPr>
              <w:spacing w:after="0" w:line="240" w:lineRule="auto"/>
              <w:ind w:left="305" w:hanging="30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Wyposażenie oraz elementy składowe pojazdów</w:t>
            </w:r>
          </w:p>
          <w:p w:rsidR="00970FF3" w:rsidRPr="001431AE" w:rsidRDefault="00970FF3" w:rsidP="002A6F4F">
            <w:pPr>
              <w:numPr>
                <w:ilvl w:val="0"/>
                <w:numId w:val="976"/>
              </w:numPr>
              <w:spacing w:after="0" w:line="240" w:lineRule="auto"/>
              <w:ind w:left="305" w:hanging="30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Kontrola środków transportu</w:t>
            </w:r>
          </w:p>
          <w:p w:rsidR="00970FF3" w:rsidRPr="001431AE" w:rsidRDefault="00970FF3" w:rsidP="002A6F4F">
            <w:pPr>
              <w:numPr>
                <w:ilvl w:val="0"/>
                <w:numId w:val="976"/>
              </w:numPr>
              <w:spacing w:after="0" w:line="240" w:lineRule="auto"/>
              <w:ind w:left="305" w:hanging="30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Postępowanie wobec osób łamiących  przepisy drogowe</w:t>
            </w:r>
          </w:p>
          <w:p w:rsidR="00970FF3" w:rsidRPr="001431AE" w:rsidRDefault="00970FF3" w:rsidP="002A6F4F">
            <w:pPr>
              <w:numPr>
                <w:ilvl w:val="0"/>
                <w:numId w:val="976"/>
              </w:numPr>
              <w:spacing w:after="0" w:line="240" w:lineRule="auto"/>
              <w:ind w:left="305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Pomoc osobom chorym i poszkodowanym w wypadkach drogowych </w:t>
            </w:r>
          </w:p>
        </w:tc>
        <w:tc>
          <w:tcPr>
            <w:tcW w:w="1077" w:type="dxa"/>
          </w:tcPr>
          <w:p w:rsidR="00970FF3" w:rsidRPr="001431AE" w:rsidRDefault="00970FF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70FF3" w:rsidRPr="001431AE" w:rsidTr="00970FF3">
        <w:trPr>
          <w:trHeight w:val="825"/>
        </w:trPr>
        <w:tc>
          <w:tcPr>
            <w:tcW w:w="846" w:type="dxa"/>
          </w:tcPr>
          <w:p w:rsidR="00970FF3" w:rsidRPr="001431AE" w:rsidRDefault="00970FF3" w:rsidP="002A6F4F">
            <w:pPr>
              <w:numPr>
                <w:ilvl w:val="0"/>
                <w:numId w:val="98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7" w:type="dxa"/>
          </w:tcPr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Współpraca międzynarodowa</w:t>
            </w:r>
          </w:p>
        </w:tc>
        <w:tc>
          <w:tcPr>
            <w:tcW w:w="5530" w:type="dxa"/>
          </w:tcPr>
          <w:p w:rsidR="00970FF3" w:rsidRPr="001431AE" w:rsidRDefault="00970FF3" w:rsidP="002A6F4F">
            <w:pPr>
              <w:numPr>
                <w:ilvl w:val="0"/>
                <w:numId w:val="977"/>
              </w:numPr>
              <w:spacing w:after="0" w:line="240" w:lineRule="auto"/>
              <w:ind w:left="305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Obszary współpracy SG z instytucjami międzynarodowymi takimi jak: FRONTEX, INTERPOL, EUROPOL</w:t>
            </w:r>
          </w:p>
          <w:p w:rsidR="00970FF3" w:rsidRPr="001431AE" w:rsidRDefault="00970FF3" w:rsidP="002A6F4F">
            <w:pPr>
              <w:numPr>
                <w:ilvl w:val="0"/>
                <w:numId w:val="977"/>
              </w:numPr>
              <w:spacing w:after="0" w:line="240" w:lineRule="auto"/>
              <w:ind w:left="305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Służby graniczne krajów sąsiadujących</w:t>
            </w:r>
          </w:p>
          <w:p w:rsidR="00970FF3" w:rsidRPr="001431AE" w:rsidRDefault="00970FF3" w:rsidP="002A6F4F">
            <w:pPr>
              <w:numPr>
                <w:ilvl w:val="0"/>
                <w:numId w:val="977"/>
              </w:numPr>
              <w:spacing w:after="0" w:line="240" w:lineRule="auto"/>
              <w:ind w:left="305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Dokumenty UE</w:t>
            </w:r>
          </w:p>
        </w:tc>
        <w:tc>
          <w:tcPr>
            <w:tcW w:w="1077" w:type="dxa"/>
          </w:tcPr>
          <w:p w:rsidR="00970FF3" w:rsidRPr="001431AE" w:rsidRDefault="00970FF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70FF3" w:rsidRPr="001431AE" w:rsidTr="00970FF3">
        <w:trPr>
          <w:trHeight w:val="612"/>
        </w:trPr>
        <w:tc>
          <w:tcPr>
            <w:tcW w:w="846" w:type="dxa"/>
          </w:tcPr>
          <w:p w:rsidR="00970FF3" w:rsidRPr="001431AE" w:rsidRDefault="00970FF3" w:rsidP="002A6F4F">
            <w:pPr>
              <w:numPr>
                <w:ilvl w:val="0"/>
                <w:numId w:val="98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7" w:type="dxa"/>
          </w:tcPr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Wskazywanie drogi</w:t>
            </w:r>
          </w:p>
        </w:tc>
        <w:tc>
          <w:tcPr>
            <w:tcW w:w="5530" w:type="dxa"/>
          </w:tcPr>
          <w:p w:rsidR="00970FF3" w:rsidRPr="001431AE" w:rsidRDefault="00970FF3" w:rsidP="002A6F4F">
            <w:pPr>
              <w:numPr>
                <w:ilvl w:val="0"/>
                <w:numId w:val="978"/>
              </w:numPr>
              <w:spacing w:after="0" w:line="240" w:lineRule="auto"/>
              <w:ind w:left="305" w:hanging="28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Wskazywanie drogi w terenie lub na mapie</w:t>
            </w:r>
          </w:p>
          <w:p w:rsidR="00970FF3" w:rsidRPr="001431AE" w:rsidRDefault="00970FF3" w:rsidP="002A6F4F">
            <w:pPr>
              <w:numPr>
                <w:ilvl w:val="0"/>
                <w:numId w:val="978"/>
              </w:numPr>
              <w:spacing w:after="0" w:line="240" w:lineRule="auto"/>
              <w:ind w:left="305" w:hanging="28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Pytania o kierunek, miejsce: przyimki i przysłówki miejsca </w:t>
            </w:r>
          </w:p>
        </w:tc>
        <w:tc>
          <w:tcPr>
            <w:tcW w:w="1077" w:type="dxa"/>
          </w:tcPr>
          <w:p w:rsidR="00970FF3" w:rsidRPr="001431AE" w:rsidRDefault="00970FF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70FF3" w:rsidRPr="001431AE" w:rsidTr="00970FF3">
        <w:trPr>
          <w:trHeight w:val="326"/>
        </w:trPr>
        <w:tc>
          <w:tcPr>
            <w:tcW w:w="846" w:type="dxa"/>
          </w:tcPr>
          <w:p w:rsidR="00970FF3" w:rsidRPr="001431AE" w:rsidRDefault="00970FF3" w:rsidP="002A6F4F">
            <w:pPr>
              <w:numPr>
                <w:ilvl w:val="0"/>
                <w:numId w:val="98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7" w:type="dxa"/>
          </w:tcPr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Rysopis osoby poszukiwanej</w:t>
            </w:r>
          </w:p>
        </w:tc>
        <w:tc>
          <w:tcPr>
            <w:tcW w:w="5530" w:type="dxa"/>
          </w:tcPr>
          <w:p w:rsidR="00970FF3" w:rsidRPr="001431AE" w:rsidRDefault="00970FF3" w:rsidP="002A6F4F">
            <w:pPr>
              <w:numPr>
                <w:ilvl w:val="0"/>
                <w:numId w:val="979"/>
              </w:numPr>
              <w:spacing w:after="0" w:line="240" w:lineRule="auto"/>
              <w:ind w:left="305" w:hanging="28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Rysopis osoby zaginionej lub poszukiwanej</w:t>
            </w:r>
          </w:p>
        </w:tc>
        <w:tc>
          <w:tcPr>
            <w:tcW w:w="1077" w:type="dxa"/>
          </w:tcPr>
          <w:p w:rsidR="00970FF3" w:rsidRPr="001431AE" w:rsidRDefault="00970FF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70FF3" w:rsidRPr="001431AE" w:rsidTr="00970FF3">
        <w:trPr>
          <w:trHeight w:val="825"/>
        </w:trPr>
        <w:tc>
          <w:tcPr>
            <w:tcW w:w="846" w:type="dxa"/>
          </w:tcPr>
          <w:p w:rsidR="00970FF3" w:rsidRPr="001431AE" w:rsidRDefault="00970FF3" w:rsidP="002A6F4F">
            <w:pPr>
              <w:numPr>
                <w:ilvl w:val="0"/>
                <w:numId w:val="98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7" w:type="dxa"/>
          </w:tcPr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Dokumenty kontrolowane przez Straż Graniczną</w:t>
            </w:r>
          </w:p>
        </w:tc>
        <w:tc>
          <w:tcPr>
            <w:tcW w:w="5530" w:type="dxa"/>
          </w:tcPr>
          <w:p w:rsidR="00970FF3" w:rsidRPr="001431AE" w:rsidRDefault="00970FF3" w:rsidP="002A6F4F">
            <w:pPr>
              <w:numPr>
                <w:ilvl w:val="0"/>
                <w:numId w:val="980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Nazwy dokumentów kontrolowanych przez funkcjonariuszy SG</w:t>
            </w:r>
          </w:p>
          <w:p w:rsidR="00970FF3" w:rsidRPr="001431AE" w:rsidRDefault="00970FF3" w:rsidP="002A6F4F">
            <w:pPr>
              <w:numPr>
                <w:ilvl w:val="0"/>
                <w:numId w:val="980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Dane zawarte w paszportach, wizach i innych dokumentach podróży</w:t>
            </w:r>
          </w:p>
          <w:p w:rsidR="00970FF3" w:rsidRPr="001431AE" w:rsidRDefault="00970FF3" w:rsidP="002A6F4F">
            <w:pPr>
              <w:numPr>
                <w:ilvl w:val="0"/>
                <w:numId w:val="98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Pytania i polecenia stosowane podczas kontroli dokumentów</w:t>
            </w:r>
          </w:p>
        </w:tc>
        <w:tc>
          <w:tcPr>
            <w:tcW w:w="1077" w:type="dxa"/>
          </w:tcPr>
          <w:p w:rsidR="00970FF3" w:rsidRPr="001431AE" w:rsidRDefault="00970FF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:rsidR="007552B4" w:rsidRPr="001431AE" w:rsidRDefault="007552B4" w:rsidP="007552B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970FF3" w:rsidRPr="001431AE" w:rsidRDefault="00970FF3" w:rsidP="007552B4">
      <w:pPr>
        <w:spacing w:after="0" w:line="240" w:lineRule="auto"/>
        <w:rPr>
          <w:rFonts w:ascii="Times New Roman" w:hAnsi="Times New Roman" w:cs="Times New Roman"/>
        </w:rPr>
      </w:pPr>
      <w:r w:rsidRPr="001431AE">
        <w:rPr>
          <w:rFonts w:ascii="Times New Roman" w:hAnsi="Times New Roman" w:cs="Times New Roman"/>
          <w:b/>
          <w:sz w:val="20"/>
          <w:szCs w:val="20"/>
        </w:rPr>
        <w:t>Semestr VI</w:t>
      </w:r>
    </w:p>
    <w:tbl>
      <w:tblPr>
        <w:tblStyle w:val="Siatkatabelijasna"/>
        <w:tblW w:w="10490" w:type="dxa"/>
        <w:tblLayout w:type="fixed"/>
        <w:tblLook w:val="0000" w:firstRow="0" w:lastRow="0" w:firstColumn="0" w:lastColumn="0" w:noHBand="0" w:noVBand="0"/>
      </w:tblPr>
      <w:tblGrid>
        <w:gridCol w:w="846"/>
        <w:gridCol w:w="3037"/>
        <w:gridCol w:w="5530"/>
        <w:gridCol w:w="1077"/>
      </w:tblGrid>
      <w:tr w:rsidR="00970FF3" w:rsidRPr="001431AE" w:rsidTr="005335E5">
        <w:trPr>
          <w:trHeight w:val="43"/>
          <w:tblHeader/>
        </w:trPr>
        <w:tc>
          <w:tcPr>
            <w:tcW w:w="846" w:type="dxa"/>
            <w:vAlign w:val="center"/>
          </w:tcPr>
          <w:p w:rsidR="00970FF3" w:rsidRPr="001431AE" w:rsidRDefault="00970FF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037" w:type="dxa"/>
            <w:vAlign w:val="center"/>
          </w:tcPr>
          <w:p w:rsidR="00970FF3" w:rsidRPr="001431AE" w:rsidRDefault="00970FF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530" w:type="dxa"/>
            <w:vAlign w:val="center"/>
          </w:tcPr>
          <w:p w:rsidR="00970FF3" w:rsidRPr="001431AE" w:rsidRDefault="00970FF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1077" w:type="dxa"/>
            <w:vAlign w:val="center"/>
          </w:tcPr>
          <w:p w:rsidR="00970FF3" w:rsidRPr="001431AE" w:rsidRDefault="00970FF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970FF3" w:rsidRPr="001431AE" w:rsidTr="00970FF3">
        <w:trPr>
          <w:trHeight w:val="825"/>
        </w:trPr>
        <w:tc>
          <w:tcPr>
            <w:tcW w:w="846" w:type="dxa"/>
          </w:tcPr>
          <w:p w:rsidR="00970FF3" w:rsidRPr="001431AE" w:rsidRDefault="00970FF3" w:rsidP="002A6F4F">
            <w:pPr>
              <w:numPr>
                <w:ilvl w:val="0"/>
                <w:numId w:val="98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3037" w:type="dxa"/>
          </w:tcPr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Odprawa graniczna</w:t>
            </w:r>
          </w:p>
        </w:tc>
        <w:tc>
          <w:tcPr>
            <w:tcW w:w="5530" w:type="dxa"/>
          </w:tcPr>
          <w:p w:rsidR="00970FF3" w:rsidRPr="001431AE" w:rsidRDefault="00970FF3" w:rsidP="002A6F4F">
            <w:pPr>
              <w:numPr>
                <w:ilvl w:val="0"/>
                <w:numId w:val="98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Ustalenie tożsamości</w:t>
            </w:r>
          </w:p>
          <w:p w:rsidR="00970FF3" w:rsidRPr="001431AE" w:rsidRDefault="00970FF3" w:rsidP="002A6F4F">
            <w:pPr>
              <w:numPr>
                <w:ilvl w:val="0"/>
                <w:numId w:val="98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de-DE"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Cel, czas i charakter podróży</w:t>
            </w:r>
          </w:p>
          <w:p w:rsidR="00970FF3" w:rsidRPr="001431AE" w:rsidRDefault="00970FF3" w:rsidP="002A6F4F">
            <w:pPr>
              <w:numPr>
                <w:ilvl w:val="0"/>
                <w:numId w:val="98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Środki płatnicze lub dokumenty potwierdzające ich posiadanie </w:t>
            </w:r>
          </w:p>
          <w:p w:rsidR="00970FF3" w:rsidRPr="001431AE" w:rsidRDefault="00970FF3" w:rsidP="002A6F4F">
            <w:pPr>
              <w:numPr>
                <w:ilvl w:val="0"/>
                <w:numId w:val="98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Odmowa wjazdu na terytorium RP</w:t>
            </w:r>
          </w:p>
          <w:p w:rsidR="00970FF3" w:rsidRPr="001431AE" w:rsidRDefault="00970FF3" w:rsidP="002A6F4F">
            <w:pPr>
              <w:numPr>
                <w:ilvl w:val="0"/>
                <w:numId w:val="98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Pytania i polecenia stosowane podczas kontroli dokumentów </w:t>
            </w: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i środków płatniczych</w:t>
            </w:r>
          </w:p>
        </w:tc>
        <w:tc>
          <w:tcPr>
            <w:tcW w:w="1077" w:type="dxa"/>
          </w:tcPr>
          <w:p w:rsidR="00970FF3" w:rsidRPr="001431AE" w:rsidRDefault="00970FF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970FF3" w:rsidRPr="001431AE" w:rsidRDefault="00970FF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0FF3" w:rsidRPr="001431AE" w:rsidTr="00970FF3">
        <w:trPr>
          <w:trHeight w:val="1123"/>
        </w:trPr>
        <w:tc>
          <w:tcPr>
            <w:tcW w:w="846" w:type="dxa"/>
          </w:tcPr>
          <w:p w:rsidR="00970FF3" w:rsidRPr="001431AE" w:rsidRDefault="00970FF3" w:rsidP="002A6F4F">
            <w:pPr>
              <w:numPr>
                <w:ilvl w:val="0"/>
                <w:numId w:val="98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7" w:type="dxa"/>
          </w:tcPr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Kontrola bagażu</w:t>
            </w:r>
          </w:p>
        </w:tc>
        <w:tc>
          <w:tcPr>
            <w:tcW w:w="5530" w:type="dxa"/>
          </w:tcPr>
          <w:p w:rsidR="00970FF3" w:rsidRPr="001431AE" w:rsidRDefault="00970FF3" w:rsidP="002A6F4F">
            <w:pPr>
              <w:numPr>
                <w:ilvl w:val="0"/>
                <w:numId w:val="98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Przedmioty, których wwóz i wywóz z RP jest niedozwolony</w:t>
            </w:r>
          </w:p>
          <w:p w:rsidR="00970FF3" w:rsidRPr="001431AE" w:rsidRDefault="00970FF3" w:rsidP="002A6F4F">
            <w:pPr>
              <w:numPr>
                <w:ilvl w:val="0"/>
                <w:numId w:val="98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Pytania i polecenia stosowane podczas kontroli bagażu - użycie trybu rozkazującego</w:t>
            </w:r>
          </w:p>
          <w:p w:rsidR="00970FF3" w:rsidRPr="001431AE" w:rsidRDefault="00970FF3" w:rsidP="002A6F4F">
            <w:pPr>
              <w:numPr>
                <w:ilvl w:val="0"/>
                <w:numId w:val="98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Konsekwencje przewożenia niedozwolonych ilości </w:t>
            </w: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i zawartości bagażu</w:t>
            </w:r>
          </w:p>
        </w:tc>
        <w:tc>
          <w:tcPr>
            <w:tcW w:w="1077" w:type="dxa"/>
          </w:tcPr>
          <w:p w:rsidR="00970FF3" w:rsidRPr="001431AE" w:rsidRDefault="00970FF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70FF3" w:rsidRPr="001431AE" w:rsidTr="00970FF3">
        <w:trPr>
          <w:trHeight w:val="825"/>
        </w:trPr>
        <w:tc>
          <w:tcPr>
            <w:tcW w:w="846" w:type="dxa"/>
          </w:tcPr>
          <w:p w:rsidR="00970FF3" w:rsidRPr="001431AE" w:rsidRDefault="00970FF3" w:rsidP="002A6F4F">
            <w:pPr>
              <w:numPr>
                <w:ilvl w:val="0"/>
                <w:numId w:val="98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7" w:type="dxa"/>
          </w:tcPr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Kontrola pojazdów</w:t>
            </w:r>
          </w:p>
        </w:tc>
        <w:tc>
          <w:tcPr>
            <w:tcW w:w="5530" w:type="dxa"/>
          </w:tcPr>
          <w:p w:rsidR="00970FF3" w:rsidRPr="001431AE" w:rsidRDefault="00970FF3" w:rsidP="002A6F4F">
            <w:pPr>
              <w:numPr>
                <w:ilvl w:val="0"/>
                <w:numId w:val="98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Pytania i polecenia stosowane podczas kontroli pojazdu</w:t>
            </w:r>
          </w:p>
          <w:p w:rsidR="00970FF3" w:rsidRPr="001431AE" w:rsidRDefault="00970FF3" w:rsidP="002A6F4F">
            <w:pPr>
              <w:numPr>
                <w:ilvl w:val="0"/>
                <w:numId w:val="98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Środki transportu ludzi i ładunków </w:t>
            </w:r>
          </w:p>
          <w:p w:rsidR="00970FF3" w:rsidRPr="001431AE" w:rsidRDefault="00970FF3" w:rsidP="002A6F4F">
            <w:pPr>
              <w:numPr>
                <w:ilvl w:val="0"/>
                <w:numId w:val="98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Podstawowe części i wyposażenie pojazdów samochodowych</w:t>
            </w:r>
          </w:p>
          <w:p w:rsidR="00970FF3" w:rsidRPr="001431AE" w:rsidRDefault="00970FF3" w:rsidP="002A6F4F">
            <w:pPr>
              <w:numPr>
                <w:ilvl w:val="0"/>
                <w:numId w:val="98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Wymagane dokumenty przewozowe</w:t>
            </w:r>
          </w:p>
        </w:tc>
        <w:tc>
          <w:tcPr>
            <w:tcW w:w="1077" w:type="dxa"/>
          </w:tcPr>
          <w:p w:rsidR="00970FF3" w:rsidRPr="001431AE" w:rsidRDefault="00970FF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70FF3" w:rsidRPr="001431AE" w:rsidTr="00970FF3">
        <w:trPr>
          <w:trHeight w:val="700"/>
        </w:trPr>
        <w:tc>
          <w:tcPr>
            <w:tcW w:w="846" w:type="dxa"/>
          </w:tcPr>
          <w:p w:rsidR="00970FF3" w:rsidRPr="001431AE" w:rsidRDefault="00970FF3" w:rsidP="002A6F4F">
            <w:pPr>
              <w:numPr>
                <w:ilvl w:val="0"/>
                <w:numId w:val="98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7" w:type="dxa"/>
          </w:tcPr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Wykroczenia i przestępstwa graniczne</w:t>
            </w:r>
          </w:p>
        </w:tc>
        <w:tc>
          <w:tcPr>
            <w:tcW w:w="5530" w:type="dxa"/>
          </w:tcPr>
          <w:p w:rsidR="00970FF3" w:rsidRPr="001431AE" w:rsidRDefault="00970FF3" w:rsidP="002A6F4F">
            <w:pPr>
              <w:numPr>
                <w:ilvl w:val="0"/>
                <w:numId w:val="98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Wykroczenia objęte postępowaniem mandatowym SG</w:t>
            </w:r>
          </w:p>
          <w:p w:rsidR="00970FF3" w:rsidRPr="001431AE" w:rsidRDefault="00970FF3" w:rsidP="002A6F4F">
            <w:pPr>
              <w:numPr>
                <w:ilvl w:val="0"/>
                <w:numId w:val="98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Przestępstwa znajdujące się we właściwości SG</w:t>
            </w:r>
          </w:p>
          <w:p w:rsidR="00970FF3" w:rsidRPr="001431AE" w:rsidRDefault="00970FF3" w:rsidP="002A6F4F">
            <w:pPr>
              <w:numPr>
                <w:ilvl w:val="0"/>
                <w:numId w:val="98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Nakładanie mandatu</w:t>
            </w:r>
          </w:p>
        </w:tc>
        <w:tc>
          <w:tcPr>
            <w:tcW w:w="1077" w:type="dxa"/>
          </w:tcPr>
          <w:p w:rsidR="00970FF3" w:rsidRPr="001431AE" w:rsidRDefault="00970FF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70FF3" w:rsidRPr="001431AE" w:rsidTr="00970FF3">
        <w:trPr>
          <w:trHeight w:val="951"/>
        </w:trPr>
        <w:tc>
          <w:tcPr>
            <w:tcW w:w="846" w:type="dxa"/>
          </w:tcPr>
          <w:p w:rsidR="00970FF3" w:rsidRPr="001431AE" w:rsidRDefault="00970FF3" w:rsidP="002A6F4F">
            <w:pPr>
              <w:numPr>
                <w:ilvl w:val="0"/>
                <w:numId w:val="98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7" w:type="dxa"/>
          </w:tcPr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Zatrzymanie osoby</w:t>
            </w:r>
          </w:p>
        </w:tc>
        <w:tc>
          <w:tcPr>
            <w:tcW w:w="5530" w:type="dxa"/>
          </w:tcPr>
          <w:p w:rsidR="00970FF3" w:rsidRPr="001431AE" w:rsidRDefault="00970FF3" w:rsidP="005335E5">
            <w:pPr>
              <w:tabs>
                <w:tab w:val="left" w:pos="0"/>
                <w:tab w:val="left" w:pos="2291"/>
              </w:tabs>
              <w:spacing w:after="0" w:line="240" w:lineRule="auto"/>
              <w:ind w:left="449" w:hanging="44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  Polecenia stosowane w czasie zatrzymania przeszukania</w:t>
            </w:r>
          </w:p>
          <w:p w:rsidR="00970FF3" w:rsidRPr="001431AE" w:rsidRDefault="00970FF3" w:rsidP="005335E5">
            <w:pPr>
              <w:tabs>
                <w:tab w:val="left" w:pos="2291"/>
              </w:tabs>
              <w:spacing w:after="0" w:line="240" w:lineRule="auto"/>
              <w:ind w:left="732" w:hanging="70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    Powody podjęcia decyzji o zatrzymaniu</w:t>
            </w:r>
          </w:p>
          <w:p w:rsidR="00970FF3" w:rsidRPr="001431AE" w:rsidRDefault="00970FF3" w:rsidP="005335E5">
            <w:pPr>
              <w:tabs>
                <w:tab w:val="left" w:pos="2291"/>
              </w:tabs>
              <w:spacing w:after="0" w:line="240" w:lineRule="auto"/>
              <w:ind w:left="732" w:hanging="70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3.    Podstawa prawna zatrzymania </w:t>
            </w:r>
          </w:p>
          <w:p w:rsidR="00970FF3" w:rsidRPr="001431AE" w:rsidRDefault="00970FF3" w:rsidP="005335E5">
            <w:pPr>
              <w:tabs>
                <w:tab w:val="left" w:pos="2291"/>
              </w:tabs>
              <w:spacing w:after="0" w:line="240" w:lineRule="auto"/>
              <w:ind w:left="732" w:hanging="70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    Prawa i obowiązki osoby zatrzymanej</w:t>
            </w:r>
          </w:p>
        </w:tc>
        <w:tc>
          <w:tcPr>
            <w:tcW w:w="1077" w:type="dxa"/>
          </w:tcPr>
          <w:p w:rsidR="00970FF3" w:rsidRPr="001431AE" w:rsidRDefault="00970FF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70FF3" w:rsidRPr="001431AE" w:rsidTr="00970FF3">
        <w:trPr>
          <w:trHeight w:val="961"/>
        </w:trPr>
        <w:tc>
          <w:tcPr>
            <w:tcW w:w="846" w:type="dxa"/>
          </w:tcPr>
          <w:p w:rsidR="00970FF3" w:rsidRPr="001431AE" w:rsidRDefault="00970FF3" w:rsidP="002A6F4F">
            <w:pPr>
              <w:numPr>
                <w:ilvl w:val="0"/>
                <w:numId w:val="98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7" w:type="dxa"/>
          </w:tcPr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Powtórzenie wiadomości</w:t>
            </w:r>
          </w:p>
        </w:tc>
        <w:tc>
          <w:tcPr>
            <w:tcW w:w="5530" w:type="dxa"/>
          </w:tcPr>
          <w:p w:rsidR="00970FF3" w:rsidRPr="001431AE" w:rsidRDefault="00970FF3" w:rsidP="002A6F4F">
            <w:pPr>
              <w:numPr>
                <w:ilvl w:val="0"/>
                <w:numId w:val="985"/>
              </w:numPr>
              <w:suppressAutoHyphens/>
              <w:snapToGrid w:val="0"/>
              <w:spacing w:after="0" w:line="240" w:lineRule="auto"/>
              <w:ind w:left="305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Zakres tematyki i struktur gramatyczno-leksykalnych zrealizowanych w trakcie nauki</w:t>
            </w:r>
          </w:p>
          <w:p w:rsidR="00970FF3" w:rsidRPr="001431AE" w:rsidRDefault="00970FF3" w:rsidP="002A6F4F">
            <w:pPr>
              <w:numPr>
                <w:ilvl w:val="0"/>
                <w:numId w:val="985"/>
              </w:numPr>
              <w:spacing w:after="0" w:line="240" w:lineRule="auto"/>
              <w:ind w:left="305" w:hanging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Wypowiedzi ustne i pisemne na tematy omawiane podczas nauki</w:t>
            </w:r>
          </w:p>
        </w:tc>
        <w:tc>
          <w:tcPr>
            <w:tcW w:w="1077" w:type="dxa"/>
          </w:tcPr>
          <w:p w:rsidR="00970FF3" w:rsidRPr="001431AE" w:rsidRDefault="00970FF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70FF3" w:rsidRPr="001431AE" w:rsidTr="00970FF3">
        <w:trPr>
          <w:trHeight w:val="562"/>
        </w:trPr>
        <w:tc>
          <w:tcPr>
            <w:tcW w:w="9413" w:type="dxa"/>
            <w:gridSpan w:val="3"/>
          </w:tcPr>
          <w:p w:rsidR="00970FF3" w:rsidRPr="001431AE" w:rsidRDefault="00970FF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Razem: </w:t>
            </w:r>
          </w:p>
        </w:tc>
        <w:tc>
          <w:tcPr>
            <w:tcW w:w="1077" w:type="dxa"/>
          </w:tcPr>
          <w:p w:rsidR="00970FF3" w:rsidRPr="001431AE" w:rsidRDefault="00970FF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60</w:t>
            </w:r>
          </w:p>
        </w:tc>
      </w:tr>
    </w:tbl>
    <w:p w:rsidR="00970FF3" w:rsidRPr="001431AE" w:rsidRDefault="00970FF3" w:rsidP="00970FF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970FF3" w:rsidRPr="001431AE" w:rsidRDefault="00970FF3" w:rsidP="00970FF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Style w:val="Siatkatabelijasna"/>
        <w:tblW w:w="10598" w:type="dxa"/>
        <w:tblLook w:val="04A0" w:firstRow="1" w:lastRow="0" w:firstColumn="1" w:lastColumn="0" w:noHBand="0" w:noVBand="1"/>
      </w:tblPr>
      <w:tblGrid>
        <w:gridCol w:w="8926"/>
        <w:gridCol w:w="1672"/>
      </w:tblGrid>
      <w:tr w:rsidR="00970FF3" w:rsidRPr="001431AE" w:rsidTr="00970FF3">
        <w:tc>
          <w:tcPr>
            <w:tcW w:w="8926" w:type="dxa"/>
          </w:tcPr>
          <w:p w:rsidR="00970FF3" w:rsidRPr="001431AE" w:rsidRDefault="00970FF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672" w:type="dxa"/>
          </w:tcPr>
          <w:p w:rsidR="00970FF3" w:rsidRPr="001431AE" w:rsidRDefault="00970FF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970FF3" w:rsidRPr="001431AE" w:rsidTr="00970FF3">
        <w:trPr>
          <w:trHeight w:val="50"/>
        </w:trPr>
        <w:tc>
          <w:tcPr>
            <w:tcW w:w="8926" w:type="dxa"/>
          </w:tcPr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się z literaturą przedmiotu</w:t>
            </w:r>
          </w:p>
        </w:tc>
        <w:tc>
          <w:tcPr>
            <w:tcW w:w="1672" w:type="dxa"/>
          </w:tcPr>
          <w:p w:rsidR="00970FF3" w:rsidRPr="001431AE" w:rsidRDefault="00970FF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70FF3" w:rsidRPr="001431AE" w:rsidTr="00970FF3">
        <w:tc>
          <w:tcPr>
            <w:tcW w:w="8926" w:type="dxa"/>
          </w:tcPr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udziału w zajęciach </w:t>
            </w:r>
          </w:p>
        </w:tc>
        <w:tc>
          <w:tcPr>
            <w:tcW w:w="1672" w:type="dxa"/>
          </w:tcPr>
          <w:p w:rsidR="00970FF3" w:rsidRPr="001431AE" w:rsidRDefault="00970FF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970FF3" w:rsidRPr="001431AE" w:rsidTr="00970FF3">
        <w:tc>
          <w:tcPr>
            <w:tcW w:w="8926" w:type="dxa"/>
          </w:tcPr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zaliczenia/egzaminu </w:t>
            </w:r>
          </w:p>
        </w:tc>
        <w:tc>
          <w:tcPr>
            <w:tcW w:w="1672" w:type="dxa"/>
          </w:tcPr>
          <w:p w:rsidR="00970FF3" w:rsidRPr="001431AE" w:rsidRDefault="00970FF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</w:tbl>
    <w:p w:rsidR="00970FF3" w:rsidRPr="001431AE" w:rsidRDefault="00970FF3" w:rsidP="00970FF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970FF3" w:rsidRPr="001431AE" w:rsidRDefault="00970FF3" w:rsidP="00970FF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970FF3" w:rsidRPr="001431AE" w:rsidRDefault="00970FF3" w:rsidP="00970FF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B19C3" w:rsidRDefault="00BB19C3">
      <w:pPr>
        <w:spacing w:after="160" w:line="259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br w:type="page"/>
      </w:r>
    </w:p>
    <w:p w:rsidR="00970FF3" w:rsidRPr="001431AE" w:rsidRDefault="00970FF3" w:rsidP="00970FF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Rozliczenie nakładu pracy studenta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843"/>
        <w:gridCol w:w="850"/>
        <w:gridCol w:w="1157"/>
        <w:gridCol w:w="1158"/>
        <w:gridCol w:w="1158"/>
        <w:gridCol w:w="1158"/>
        <w:gridCol w:w="1158"/>
        <w:gridCol w:w="1158"/>
        <w:gridCol w:w="992"/>
      </w:tblGrid>
      <w:tr w:rsidR="00970FF3" w:rsidRPr="001431AE" w:rsidTr="00970FF3">
        <w:trPr>
          <w:trHeight w:val="170"/>
        </w:trPr>
        <w:tc>
          <w:tcPr>
            <w:tcW w:w="1843" w:type="dxa"/>
            <w:vMerge w:val="restart"/>
          </w:tcPr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7797" w:type="dxa"/>
            <w:gridSpan w:val="7"/>
          </w:tcPr>
          <w:p w:rsidR="00970FF3" w:rsidRPr="001431AE" w:rsidRDefault="00970FF3" w:rsidP="005335E5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992" w:type="dxa"/>
            <w:vMerge w:val="restart"/>
            <w:vAlign w:val="center"/>
          </w:tcPr>
          <w:p w:rsidR="00970FF3" w:rsidRPr="001431AE" w:rsidRDefault="00970FF3" w:rsidP="00970FF3">
            <w:pPr>
              <w:spacing w:after="0" w:line="240" w:lineRule="auto"/>
              <w:ind w:left="-15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970FF3" w:rsidRPr="001431AE" w:rsidTr="00970FF3">
        <w:trPr>
          <w:trHeight w:val="240"/>
        </w:trPr>
        <w:tc>
          <w:tcPr>
            <w:tcW w:w="1843" w:type="dxa"/>
            <w:vMerge/>
          </w:tcPr>
          <w:p w:rsidR="00970FF3" w:rsidRPr="001431AE" w:rsidRDefault="00970FF3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70FF3" w:rsidRPr="001431AE" w:rsidRDefault="00970FF3" w:rsidP="00970F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Semestr</w:t>
            </w:r>
          </w:p>
        </w:tc>
        <w:tc>
          <w:tcPr>
            <w:tcW w:w="1157" w:type="dxa"/>
            <w:vAlign w:val="center"/>
          </w:tcPr>
          <w:p w:rsidR="00970FF3" w:rsidRPr="001431AE" w:rsidRDefault="00970FF3" w:rsidP="00970F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ćwiczenia</w:t>
            </w:r>
          </w:p>
        </w:tc>
        <w:tc>
          <w:tcPr>
            <w:tcW w:w="1158" w:type="dxa"/>
            <w:vAlign w:val="center"/>
          </w:tcPr>
          <w:p w:rsidR="00970FF3" w:rsidRPr="001431AE" w:rsidRDefault="00970FF3" w:rsidP="00970F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seminarium</w:t>
            </w:r>
          </w:p>
        </w:tc>
        <w:tc>
          <w:tcPr>
            <w:tcW w:w="1158" w:type="dxa"/>
            <w:vAlign w:val="center"/>
          </w:tcPr>
          <w:p w:rsidR="00970FF3" w:rsidRPr="001431AE" w:rsidRDefault="00970FF3" w:rsidP="00970F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laboratorium/ lektorat</w:t>
            </w:r>
          </w:p>
        </w:tc>
        <w:tc>
          <w:tcPr>
            <w:tcW w:w="1158" w:type="dxa"/>
            <w:vAlign w:val="center"/>
          </w:tcPr>
          <w:p w:rsidR="00970FF3" w:rsidRPr="001431AE" w:rsidRDefault="00970FF3" w:rsidP="00970F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zajęcia w terenie</w:t>
            </w:r>
          </w:p>
        </w:tc>
        <w:tc>
          <w:tcPr>
            <w:tcW w:w="1158" w:type="dxa"/>
            <w:vAlign w:val="center"/>
          </w:tcPr>
          <w:p w:rsidR="00970FF3" w:rsidRPr="001431AE" w:rsidRDefault="00970FF3" w:rsidP="00970F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warsztat</w:t>
            </w:r>
          </w:p>
        </w:tc>
        <w:tc>
          <w:tcPr>
            <w:tcW w:w="1158" w:type="dxa"/>
            <w:vAlign w:val="center"/>
          </w:tcPr>
          <w:p w:rsidR="00970FF3" w:rsidRPr="001431AE" w:rsidRDefault="00970FF3" w:rsidP="00970F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konsultacje</w:t>
            </w:r>
          </w:p>
        </w:tc>
        <w:tc>
          <w:tcPr>
            <w:tcW w:w="992" w:type="dxa"/>
            <w:vMerge/>
          </w:tcPr>
          <w:p w:rsidR="00970FF3" w:rsidRPr="001431AE" w:rsidRDefault="00970FF3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70FF3" w:rsidRPr="001431AE" w:rsidTr="00970FF3">
        <w:trPr>
          <w:trHeight w:val="48"/>
        </w:trPr>
        <w:tc>
          <w:tcPr>
            <w:tcW w:w="1843" w:type="dxa"/>
            <w:vMerge w:val="restart"/>
          </w:tcPr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Kontakt bezpośredni</w:t>
            </w:r>
          </w:p>
        </w:tc>
        <w:tc>
          <w:tcPr>
            <w:tcW w:w="850" w:type="dxa"/>
          </w:tcPr>
          <w:p w:rsidR="00970FF3" w:rsidRPr="001431AE" w:rsidRDefault="00970FF3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157" w:type="dxa"/>
          </w:tcPr>
          <w:p w:rsidR="00970FF3" w:rsidRPr="001431AE" w:rsidRDefault="00970FF3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58" w:type="dxa"/>
          </w:tcPr>
          <w:p w:rsidR="00970FF3" w:rsidRPr="001431AE" w:rsidRDefault="00970FF3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8" w:type="dxa"/>
          </w:tcPr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8" w:type="dxa"/>
          </w:tcPr>
          <w:p w:rsidR="00970FF3" w:rsidRPr="001431AE" w:rsidRDefault="00970FF3" w:rsidP="005335E5">
            <w:pPr>
              <w:spacing w:after="0" w:line="240" w:lineRule="auto"/>
              <w:ind w:left="11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8" w:type="dxa"/>
          </w:tcPr>
          <w:p w:rsidR="00970FF3" w:rsidRPr="001431AE" w:rsidRDefault="00970FF3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8" w:type="dxa"/>
          </w:tcPr>
          <w:p w:rsidR="00970FF3" w:rsidRPr="001431AE" w:rsidRDefault="00970FF3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970FF3" w:rsidRPr="001431AE" w:rsidRDefault="00970FF3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970FF3" w:rsidRPr="001431AE" w:rsidTr="00970FF3">
        <w:trPr>
          <w:trHeight w:val="141"/>
        </w:trPr>
        <w:tc>
          <w:tcPr>
            <w:tcW w:w="1843" w:type="dxa"/>
            <w:vMerge/>
          </w:tcPr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70FF3" w:rsidRPr="001431AE" w:rsidRDefault="00970FF3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VI</w:t>
            </w:r>
          </w:p>
        </w:tc>
        <w:tc>
          <w:tcPr>
            <w:tcW w:w="1157" w:type="dxa"/>
          </w:tcPr>
          <w:p w:rsidR="00970FF3" w:rsidRPr="001431AE" w:rsidRDefault="00970FF3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58" w:type="dxa"/>
          </w:tcPr>
          <w:p w:rsidR="00970FF3" w:rsidRPr="001431AE" w:rsidRDefault="00970FF3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8" w:type="dxa"/>
          </w:tcPr>
          <w:p w:rsidR="00970FF3" w:rsidRPr="001431AE" w:rsidRDefault="00970FF3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8" w:type="dxa"/>
          </w:tcPr>
          <w:p w:rsidR="00970FF3" w:rsidRPr="001431AE" w:rsidRDefault="00970FF3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8" w:type="dxa"/>
          </w:tcPr>
          <w:p w:rsidR="00970FF3" w:rsidRPr="001431AE" w:rsidRDefault="00970FF3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8" w:type="dxa"/>
          </w:tcPr>
          <w:p w:rsidR="00970FF3" w:rsidRPr="001431AE" w:rsidRDefault="00970FF3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970FF3" w:rsidRPr="001431AE" w:rsidRDefault="00970FF3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970FF3" w:rsidRPr="001431AE" w:rsidTr="00970FF3">
        <w:trPr>
          <w:trHeight w:val="229"/>
        </w:trPr>
        <w:tc>
          <w:tcPr>
            <w:tcW w:w="1843" w:type="dxa"/>
            <w:vMerge w:val="restart"/>
          </w:tcPr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850" w:type="dxa"/>
          </w:tcPr>
          <w:p w:rsidR="00970FF3" w:rsidRPr="001431AE" w:rsidRDefault="00970FF3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157" w:type="dxa"/>
          </w:tcPr>
          <w:p w:rsidR="00970FF3" w:rsidRPr="001431AE" w:rsidRDefault="00970FF3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8" w:type="dxa"/>
          </w:tcPr>
          <w:p w:rsidR="00970FF3" w:rsidRPr="001431AE" w:rsidRDefault="00970FF3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8" w:type="dxa"/>
          </w:tcPr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8" w:type="dxa"/>
          </w:tcPr>
          <w:p w:rsidR="00970FF3" w:rsidRPr="001431AE" w:rsidRDefault="00970FF3" w:rsidP="005335E5">
            <w:pPr>
              <w:spacing w:after="0" w:line="240" w:lineRule="auto"/>
              <w:ind w:left="11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8" w:type="dxa"/>
          </w:tcPr>
          <w:p w:rsidR="00970FF3" w:rsidRPr="001431AE" w:rsidRDefault="00970FF3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8" w:type="dxa"/>
          </w:tcPr>
          <w:p w:rsidR="00970FF3" w:rsidRPr="001431AE" w:rsidRDefault="00970FF3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970FF3" w:rsidRPr="001431AE" w:rsidRDefault="00970FF3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970FF3" w:rsidRPr="001431AE" w:rsidTr="00970FF3">
        <w:trPr>
          <w:trHeight w:val="115"/>
        </w:trPr>
        <w:tc>
          <w:tcPr>
            <w:tcW w:w="1843" w:type="dxa"/>
            <w:vMerge/>
          </w:tcPr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970FF3" w:rsidRPr="001431AE" w:rsidRDefault="00970FF3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VI</w:t>
            </w:r>
          </w:p>
        </w:tc>
        <w:tc>
          <w:tcPr>
            <w:tcW w:w="1157" w:type="dxa"/>
          </w:tcPr>
          <w:p w:rsidR="00970FF3" w:rsidRPr="001431AE" w:rsidRDefault="00970FF3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8" w:type="dxa"/>
          </w:tcPr>
          <w:p w:rsidR="00970FF3" w:rsidRPr="001431AE" w:rsidRDefault="00970FF3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8" w:type="dxa"/>
          </w:tcPr>
          <w:p w:rsidR="00970FF3" w:rsidRPr="001431AE" w:rsidRDefault="00970FF3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8" w:type="dxa"/>
          </w:tcPr>
          <w:p w:rsidR="00970FF3" w:rsidRPr="001431AE" w:rsidRDefault="00970FF3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8" w:type="dxa"/>
          </w:tcPr>
          <w:p w:rsidR="00970FF3" w:rsidRPr="001431AE" w:rsidRDefault="00970FF3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8" w:type="dxa"/>
          </w:tcPr>
          <w:p w:rsidR="00970FF3" w:rsidRPr="001431AE" w:rsidRDefault="00970FF3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970FF3" w:rsidRPr="001431AE" w:rsidRDefault="00970FF3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970FF3" w:rsidRPr="001431AE" w:rsidTr="00970FF3">
        <w:trPr>
          <w:trHeight w:val="115"/>
        </w:trPr>
        <w:tc>
          <w:tcPr>
            <w:tcW w:w="9640" w:type="dxa"/>
            <w:gridSpan w:val="8"/>
          </w:tcPr>
          <w:p w:rsidR="00970FF3" w:rsidRPr="001431AE" w:rsidRDefault="00970FF3" w:rsidP="005335E5">
            <w:pPr>
              <w:spacing w:after="0" w:line="240" w:lineRule="auto"/>
              <w:ind w:left="356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992" w:type="dxa"/>
          </w:tcPr>
          <w:p w:rsidR="00970FF3" w:rsidRPr="001431AE" w:rsidRDefault="00970FF3" w:rsidP="005335E5">
            <w:pPr>
              <w:spacing w:after="0" w:line="240" w:lineRule="auto"/>
              <w:ind w:left="27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</w:tr>
    </w:tbl>
    <w:p w:rsidR="00970FF3" w:rsidRPr="001431AE" w:rsidRDefault="00970FF3" w:rsidP="00970FF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0FF3" w:rsidRPr="001431AE" w:rsidRDefault="00970FF3" w:rsidP="00970FF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10598" w:type="dxa"/>
        <w:tblLook w:val="04A0" w:firstRow="1" w:lastRow="0" w:firstColumn="1" w:lastColumn="0" w:noHBand="0" w:noVBand="1"/>
      </w:tblPr>
      <w:tblGrid>
        <w:gridCol w:w="8500"/>
        <w:gridCol w:w="2098"/>
      </w:tblGrid>
      <w:tr w:rsidR="00970FF3" w:rsidRPr="001431AE" w:rsidTr="00970FF3">
        <w:trPr>
          <w:trHeight w:val="260"/>
        </w:trPr>
        <w:tc>
          <w:tcPr>
            <w:tcW w:w="8500" w:type="dxa"/>
          </w:tcPr>
          <w:p w:rsidR="00970FF3" w:rsidRPr="001431AE" w:rsidRDefault="00970FF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2098" w:type="dxa"/>
          </w:tcPr>
          <w:p w:rsidR="00970FF3" w:rsidRPr="001431AE" w:rsidRDefault="00970FF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970FF3" w:rsidRPr="001431AE" w:rsidTr="00970FF3">
        <w:trPr>
          <w:trHeight w:val="245"/>
        </w:trPr>
        <w:tc>
          <w:tcPr>
            <w:tcW w:w="10598" w:type="dxa"/>
            <w:gridSpan w:val="2"/>
          </w:tcPr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</w:tr>
      <w:tr w:rsidR="00970FF3" w:rsidRPr="001431AE" w:rsidTr="00970FF3">
        <w:trPr>
          <w:trHeight w:val="43"/>
        </w:trPr>
        <w:tc>
          <w:tcPr>
            <w:tcW w:w="8500" w:type="dxa"/>
          </w:tcPr>
          <w:p w:rsidR="00970FF3" w:rsidRPr="001431AE" w:rsidRDefault="00970FF3" w:rsidP="00970F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 zaawansowanym stopniu zna gramatykę języka obcego oraz wybraną leksykę specjalistyczną dotyczącą Straży Granicznej oraz zasady jej stosowania podczas wypowiedzi ustnych i pisemnych</w:t>
            </w:r>
          </w:p>
        </w:tc>
        <w:tc>
          <w:tcPr>
            <w:tcW w:w="2098" w:type="dxa"/>
          </w:tcPr>
          <w:p w:rsidR="00970FF3" w:rsidRPr="001431AE" w:rsidRDefault="00970FF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BGP1_W01</w:t>
            </w:r>
          </w:p>
        </w:tc>
      </w:tr>
      <w:tr w:rsidR="00970FF3" w:rsidRPr="001431AE" w:rsidTr="00970FF3">
        <w:trPr>
          <w:trHeight w:val="245"/>
        </w:trPr>
        <w:tc>
          <w:tcPr>
            <w:tcW w:w="10598" w:type="dxa"/>
            <w:gridSpan w:val="2"/>
          </w:tcPr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</w:tr>
      <w:tr w:rsidR="00970FF3" w:rsidRPr="001431AE" w:rsidTr="00970FF3">
        <w:trPr>
          <w:trHeight w:val="474"/>
        </w:trPr>
        <w:tc>
          <w:tcPr>
            <w:tcW w:w="8500" w:type="dxa"/>
          </w:tcPr>
          <w:p w:rsidR="00970FF3" w:rsidRPr="001431AE" w:rsidRDefault="00970FF3" w:rsidP="00970F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Potrafi posługiwać się językiem obcym na poziomie B2 Europejskiego Systemu Opisu Kształcenia Językowego, w tym terminologią specjalistyczną dla studiowanego kierunku i specjalności</w:t>
            </w:r>
          </w:p>
        </w:tc>
        <w:tc>
          <w:tcPr>
            <w:tcW w:w="2098" w:type="dxa"/>
          </w:tcPr>
          <w:p w:rsidR="00970FF3" w:rsidRPr="001431AE" w:rsidRDefault="00970FF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BGP1_U18</w:t>
            </w:r>
          </w:p>
        </w:tc>
      </w:tr>
      <w:tr w:rsidR="00970FF3" w:rsidRPr="001431AE" w:rsidTr="00970FF3">
        <w:trPr>
          <w:trHeight w:val="268"/>
        </w:trPr>
        <w:tc>
          <w:tcPr>
            <w:tcW w:w="10598" w:type="dxa"/>
            <w:gridSpan w:val="2"/>
          </w:tcPr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Kompetencje społeczne: </w:t>
            </w:r>
          </w:p>
        </w:tc>
      </w:tr>
      <w:tr w:rsidR="00970FF3" w:rsidRPr="001431AE" w:rsidTr="00970FF3">
        <w:trPr>
          <w:trHeight w:val="504"/>
        </w:trPr>
        <w:tc>
          <w:tcPr>
            <w:tcW w:w="8500" w:type="dxa"/>
          </w:tcPr>
          <w:p w:rsidR="00970FF3" w:rsidRPr="001431AE" w:rsidRDefault="00970FF3" w:rsidP="00970F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Jest gotowy do krytycznej oceny posiadanych kompetencji językowych i ich zastosowania w działalności służbowej</w:t>
            </w:r>
          </w:p>
        </w:tc>
        <w:tc>
          <w:tcPr>
            <w:tcW w:w="2098" w:type="dxa"/>
          </w:tcPr>
          <w:p w:rsidR="00970FF3" w:rsidRPr="001431AE" w:rsidRDefault="00970FF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BGP1_K01</w:t>
            </w:r>
          </w:p>
        </w:tc>
      </w:tr>
    </w:tbl>
    <w:p w:rsidR="00970FF3" w:rsidRPr="001431AE" w:rsidRDefault="00970FF3" w:rsidP="00970FF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0FF3" w:rsidRPr="001431AE" w:rsidRDefault="00970FF3" w:rsidP="00970FF3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Style w:val="Siatkatabelijasna"/>
        <w:tblW w:w="10598" w:type="dxa"/>
        <w:tblLook w:val="04A0" w:firstRow="1" w:lastRow="0" w:firstColumn="1" w:lastColumn="0" w:noHBand="0" w:noVBand="1"/>
      </w:tblPr>
      <w:tblGrid>
        <w:gridCol w:w="2136"/>
        <w:gridCol w:w="1127"/>
        <w:gridCol w:w="1805"/>
        <w:gridCol w:w="1912"/>
        <w:gridCol w:w="1701"/>
        <w:gridCol w:w="1917"/>
      </w:tblGrid>
      <w:tr w:rsidR="00970FF3" w:rsidRPr="001431AE" w:rsidTr="00970FF3">
        <w:trPr>
          <w:trHeight w:val="43"/>
        </w:trPr>
        <w:tc>
          <w:tcPr>
            <w:tcW w:w="2136" w:type="dxa"/>
            <w:vMerge w:val="restart"/>
            <w:vAlign w:val="center"/>
          </w:tcPr>
          <w:p w:rsidR="00970FF3" w:rsidRPr="001431AE" w:rsidRDefault="00970FF3" w:rsidP="00970F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  <w:tc>
          <w:tcPr>
            <w:tcW w:w="8462" w:type="dxa"/>
            <w:gridSpan w:val="5"/>
            <w:vAlign w:val="center"/>
          </w:tcPr>
          <w:p w:rsidR="00970FF3" w:rsidRPr="001431AE" w:rsidRDefault="00970FF3" w:rsidP="00970F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970FF3" w:rsidRPr="001431AE" w:rsidTr="00970FF3">
        <w:trPr>
          <w:trHeight w:val="43"/>
        </w:trPr>
        <w:tc>
          <w:tcPr>
            <w:tcW w:w="2136" w:type="dxa"/>
            <w:vMerge/>
          </w:tcPr>
          <w:p w:rsidR="00970FF3" w:rsidRPr="001431AE" w:rsidRDefault="00970FF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</w:tcPr>
          <w:p w:rsidR="00970FF3" w:rsidRPr="001431AE" w:rsidRDefault="00970FF3" w:rsidP="00970F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Test/</w:t>
            </w:r>
          </w:p>
          <w:p w:rsidR="00970FF3" w:rsidRPr="001431AE" w:rsidRDefault="00970FF3" w:rsidP="00970F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kolokwium</w:t>
            </w:r>
          </w:p>
        </w:tc>
        <w:tc>
          <w:tcPr>
            <w:tcW w:w="1805" w:type="dxa"/>
          </w:tcPr>
          <w:p w:rsidR="00970FF3" w:rsidRPr="001431AE" w:rsidRDefault="00970FF3" w:rsidP="00970F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Ćwiczenia konwersatoryjne/ odpowiedzi ustne</w:t>
            </w:r>
          </w:p>
        </w:tc>
        <w:tc>
          <w:tcPr>
            <w:tcW w:w="1912" w:type="dxa"/>
          </w:tcPr>
          <w:p w:rsidR="00970FF3" w:rsidRPr="001431AE" w:rsidRDefault="00970FF3" w:rsidP="00970F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Prezentacja/</w:t>
            </w:r>
            <w:r w:rsidRPr="001431AE">
              <w:rPr>
                <w:rFonts w:ascii="Times New Roman" w:hAnsi="Times New Roman" w:cs="Times New Roman"/>
                <w:sz w:val="16"/>
                <w:szCs w:val="20"/>
              </w:rPr>
              <w:br/>
              <w:t>projekt indywidualny</w:t>
            </w:r>
          </w:p>
        </w:tc>
        <w:tc>
          <w:tcPr>
            <w:tcW w:w="1701" w:type="dxa"/>
          </w:tcPr>
          <w:p w:rsidR="00970FF3" w:rsidRPr="001431AE" w:rsidRDefault="00970FF3" w:rsidP="00970F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Praca własna/ zadania domowe</w:t>
            </w:r>
          </w:p>
        </w:tc>
        <w:tc>
          <w:tcPr>
            <w:tcW w:w="1917" w:type="dxa"/>
          </w:tcPr>
          <w:p w:rsidR="00970FF3" w:rsidRPr="001431AE" w:rsidRDefault="00970FF3" w:rsidP="00970F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Aktywność na zajęciach</w:t>
            </w:r>
          </w:p>
        </w:tc>
      </w:tr>
      <w:tr w:rsidR="00970FF3" w:rsidRPr="001431AE" w:rsidTr="00970FF3">
        <w:trPr>
          <w:trHeight w:val="261"/>
        </w:trPr>
        <w:tc>
          <w:tcPr>
            <w:tcW w:w="2136" w:type="dxa"/>
          </w:tcPr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127" w:type="dxa"/>
          </w:tcPr>
          <w:p w:rsidR="00970FF3" w:rsidRPr="001431AE" w:rsidRDefault="00970FF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05" w:type="dxa"/>
          </w:tcPr>
          <w:p w:rsidR="00970FF3" w:rsidRPr="001431AE" w:rsidRDefault="00970FF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12" w:type="dxa"/>
          </w:tcPr>
          <w:p w:rsidR="00970FF3" w:rsidRPr="001431AE" w:rsidRDefault="00970FF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70FF3" w:rsidRPr="001431AE" w:rsidRDefault="00970FF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17" w:type="dxa"/>
          </w:tcPr>
          <w:p w:rsidR="00970FF3" w:rsidRPr="001431AE" w:rsidRDefault="00970FF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970FF3" w:rsidRPr="001431AE" w:rsidTr="00970FF3">
        <w:trPr>
          <w:trHeight w:val="261"/>
        </w:trPr>
        <w:tc>
          <w:tcPr>
            <w:tcW w:w="2136" w:type="dxa"/>
          </w:tcPr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127" w:type="dxa"/>
          </w:tcPr>
          <w:p w:rsidR="00970FF3" w:rsidRPr="001431AE" w:rsidRDefault="00970FF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05" w:type="dxa"/>
          </w:tcPr>
          <w:p w:rsidR="00970FF3" w:rsidRPr="001431AE" w:rsidRDefault="00970FF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12" w:type="dxa"/>
          </w:tcPr>
          <w:p w:rsidR="00970FF3" w:rsidRPr="001431AE" w:rsidRDefault="00970FF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701" w:type="dxa"/>
          </w:tcPr>
          <w:p w:rsidR="00970FF3" w:rsidRPr="001431AE" w:rsidRDefault="00970FF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17" w:type="dxa"/>
          </w:tcPr>
          <w:p w:rsidR="00970FF3" w:rsidRPr="001431AE" w:rsidRDefault="00970FF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970FF3" w:rsidRPr="001431AE" w:rsidTr="00970FF3">
        <w:trPr>
          <w:trHeight w:val="245"/>
        </w:trPr>
        <w:tc>
          <w:tcPr>
            <w:tcW w:w="2136" w:type="dxa"/>
          </w:tcPr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127" w:type="dxa"/>
          </w:tcPr>
          <w:p w:rsidR="00970FF3" w:rsidRPr="001431AE" w:rsidRDefault="00970FF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05" w:type="dxa"/>
          </w:tcPr>
          <w:p w:rsidR="00970FF3" w:rsidRPr="001431AE" w:rsidRDefault="00970FF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12" w:type="dxa"/>
          </w:tcPr>
          <w:p w:rsidR="00970FF3" w:rsidRPr="001431AE" w:rsidRDefault="00970FF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70FF3" w:rsidRPr="001431AE" w:rsidRDefault="00970FF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17" w:type="dxa"/>
          </w:tcPr>
          <w:p w:rsidR="00970FF3" w:rsidRPr="001431AE" w:rsidRDefault="00970FF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970FF3" w:rsidRPr="001431AE" w:rsidRDefault="00970FF3" w:rsidP="00970FF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970FF3" w:rsidRPr="001431AE" w:rsidRDefault="00970FF3" w:rsidP="00970FF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0632"/>
      </w:tblGrid>
      <w:tr w:rsidR="00970FF3" w:rsidRPr="001431AE" w:rsidTr="00970FF3">
        <w:trPr>
          <w:trHeight w:val="692"/>
        </w:trPr>
        <w:tc>
          <w:tcPr>
            <w:tcW w:w="10632" w:type="dxa"/>
          </w:tcPr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Forma zaliczenia: </w:t>
            </w:r>
          </w:p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ćwiczenia </w:t>
            </w:r>
            <w:proofErr w:type="spellStart"/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sem</w:t>
            </w:r>
            <w:proofErr w:type="spellEnd"/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. V – zaliczenie z oceną</w:t>
            </w:r>
          </w:p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ćwiczenia  </w:t>
            </w:r>
            <w:proofErr w:type="spellStart"/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sem</w:t>
            </w:r>
            <w:proofErr w:type="spellEnd"/>
            <w:r w:rsidR="00321AAC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VI - egzamin  </w:t>
            </w:r>
          </w:p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Podstawowe kryteria: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Zajęcia realizowane są przez dwa semestry (V-VI).</w:t>
            </w:r>
          </w:p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Warunki zaliczenia semestrów V-VI:</w:t>
            </w:r>
          </w:p>
          <w:p w:rsidR="00970FF3" w:rsidRPr="001431AE" w:rsidRDefault="00970FF3" w:rsidP="002A6F4F">
            <w:pPr>
              <w:numPr>
                <w:ilvl w:val="0"/>
                <w:numId w:val="88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zaliczenie sprawdzianów pisemnych na ocenę pozytywną, po uzyskaniu co najmniej 60% maksymalnej liczby punktów wg obowiązującej skali ocen określonej w Regulaminie Studiów,</w:t>
            </w:r>
          </w:p>
          <w:p w:rsidR="00970FF3" w:rsidRPr="001431AE" w:rsidRDefault="00970FF3" w:rsidP="002A6F4F">
            <w:pPr>
              <w:numPr>
                <w:ilvl w:val="0"/>
                <w:numId w:val="88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wykonywanie zadanych prac domowych i ćwiczeń, </w:t>
            </w:r>
          </w:p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Warunkiem zaliczenia każdego semestru jest otrzymanie oceny pozytywnej liczonej wg średniej wynikającej z ocen cząstkowych. </w:t>
            </w:r>
          </w:p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Egzamin (semestr VI): </w:t>
            </w:r>
          </w:p>
          <w:p w:rsidR="00970FF3" w:rsidRPr="001431AE" w:rsidRDefault="00970FF3" w:rsidP="002A6F4F">
            <w:pPr>
              <w:numPr>
                <w:ilvl w:val="0"/>
                <w:numId w:val="88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 formie pisemnej: test leksykalno-gramatyczny </w:t>
            </w:r>
          </w:p>
          <w:p w:rsidR="00970FF3" w:rsidRPr="001431AE" w:rsidRDefault="00970FF3" w:rsidP="002A6F4F">
            <w:pPr>
              <w:numPr>
                <w:ilvl w:val="0"/>
                <w:numId w:val="88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 formie ustnej: wypowiedź na tematy zawarte w wylosowanym zestawie.</w:t>
            </w:r>
          </w:p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Warunkiem zaliczenia egzaminu jest otrzymanie oceny pozytywnej z każdej części (formy) tego egzaminu po uzyskaniu co najmniej 60% maksymalnej punktacji wg obowiązującej skali ocen określonej w Regulaminie Studiów.</w:t>
            </w:r>
          </w:p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Ocena z egzaminu wystawiana jest na podstawie średniej arytmetycznej ocen otrzymanych z obu części (form) egzaminu.</w:t>
            </w:r>
          </w:p>
          <w:p w:rsidR="00970FF3" w:rsidRPr="001431AE" w:rsidRDefault="00970FF3" w:rsidP="005335E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Kryteria oceny z egzaminu są zgodne z wymaganiami Rady Europy ujętymi w CEFR (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Common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European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Framework for Language Reference) i wyrażone w skali określonej w Regulaminie Studiów.</w:t>
            </w:r>
          </w:p>
        </w:tc>
      </w:tr>
    </w:tbl>
    <w:p w:rsidR="00970FF3" w:rsidRPr="001431AE" w:rsidRDefault="00970FF3" w:rsidP="00970FF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0FF3" w:rsidRPr="001431AE" w:rsidRDefault="00970FF3" w:rsidP="00970FF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970FF3" w:rsidRDefault="00970FF3" w:rsidP="00970FF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E0BF9" w:rsidRPr="001431AE" w:rsidRDefault="00BE0BF9" w:rsidP="00970FF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970FF3" w:rsidRPr="001431AE" w:rsidRDefault="00970FF3" w:rsidP="00970FF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970FF3" w:rsidRPr="001431AE" w:rsidRDefault="00970FF3" w:rsidP="00970FF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970FF3" w:rsidRPr="001431AE" w:rsidRDefault="00970FF3" w:rsidP="00970FF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Wykaz literatury:</w:t>
      </w:r>
    </w:p>
    <w:tbl>
      <w:tblPr>
        <w:tblStyle w:val="Siatkatabelijasna"/>
        <w:tblW w:w="10598" w:type="dxa"/>
        <w:tblLook w:val="04A0" w:firstRow="1" w:lastRow="0" w:firstColumn="1" w:lastColumn="0" w:noHBand="0" w:noVBand="1"/>
      </w:tblPr>
      <w:tblGrid>
        <w:gridCol w:w="10598"/>
      </w:tblGrid>
      <w:tr w:rsidR="00970FF3" w:rsidRPr="001431AE" w:rsidTr="00970FF3">
        <w:trPr>
          <w:trHeight w:val="70"/>
        </w:trPr>
        <w:tc>
          <w:tcPr>
            <w:tcW w:w="10598" w:type="dxa"/>
          </w:tcPr>
          <w:p w:rsidR="00970FF3" w:rsidRPr="001431AE" w:rsidRDefault="00970FF3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A. Literatura podstawowa:</w:t>
            </w:r>
          </w:p>
          <w:p w:rsidR="00970FF3" w:rsidRPr="001431AE" w:rsidRDefault="00970FF3" w:rsidP="002A6F4F">
            <w:pPr>
              <w:numPr>
                <w:ilvl w:val="0"/>
                <w:numId w:val="98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val="en-GB" w:eastAsia="pl-PL"/>
              </w:rPr>
              <w:t xml:space="preserve">Evans S.,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val="en-GB" w:eastAsia="pl-PL"/>
              </w:rPr>
              <w:t>Pude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val="en-GB" w:eastAsia="pl-PL"/>
              </w:rPr>
              <w:t xml:space="preserve"> A., Specht F., Menschen. Deutsch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val="en-GB" w:eastAsia="pl-PL"/>
              </w:rPr>
              <w:t>als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val="en-GB" w:eastAsia="pl-PL"/>
              </w:rPr>
              <w:t xml:space="preserve">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val="en-GB" w:eastAsia="pl-PL"/>
              </w:rPr>
              <w:t>Fremdsprache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val="en-GB" w:eastAsia="pl-PL"/>
              </w:rPr>
              <w:t xml:space="preserve">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val="en-GB" w:eastAsia="pl-PL"/>
              </w:rPr>
              <w:t>Kursbuch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val="en-GB" w:eastAsia="pl-PL"/>
              </w:rPr>
              <w:t xml:space="preserve">,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val="en-GB" w:eastAsia="pl-PL"/>
              </w:rPr>
              <w:t>Hueber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val="en-GB" w:eastAsia="pl-PL"/>
              </w:rPr>
              <w:t xml:space="preserve">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val="en-GB" w:eastAsia="pl-PL"/>
              </w:rPr>
              <w:t>Verlag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val="en-GB" w:eastAsia="pl-PL"/>
              </w:rPr>
              <w:t xml:space="preserve"> 2017 </w:t>
            </w:r>
          </w:p>
          <w:p w:rsidR="00970FF3" w:rsidRPr="001431AE" w:rsidRDefault="00970FF3" w:rsidP="002A6F4F">
            <w:pPr>
              <w:numPr>
                <w:ilvl w:val="0"/>
                <w:numId w:val="98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Bęza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S., Nowe repetytorium z gramatyki języka niemieckiego, Warszawa 1997</w:t>
            </w:r>
          </w:p>
          <w:p w:rsidR="00970FF3" w:rsidRPr="001431AE" w:rsidRDefault="00970FF3" w:rsidP="002A6F4F">
            <w:pPr>
              <w:numPr>
                <w:ilvl w:val="0"/>
                <w:numId w:val="98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Schwierskott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-Matheson E., Niemiecki język prawniczy w 40 lekcjach – Deutsche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juristische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Fachsprache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in 40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Lektionen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, Warszawa 2009 </w:t>
            </w:r>
          </w:p>
          <w:p w:rsidR="00970FF3" w:rsidRPr="001431AE" w:rsidRDefault="00970FF3" w:rsidP="002A6F4F">
            <w:pPr>
              <w:numPr>
                <w:ilvl w:val="0"/>
                <w:numId w:val="98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Burda U.,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Dickel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A., Olpińska M.,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Staatsordnung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und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politisches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System,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Spracharbeitsbuch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, Warszawa 2008</w:t>
            </w:r>
          </w:p>
          <w:p w:rsidR="00970FF3" w:rsidRPr="001431AE" w:rsidRDefault="00970FF3" w:rsidP="002A6F4F">
            <w:pPr>
              <w:numPr>
                <w:ilvl w:val="0"/>
                <w:numId w:val="974"/>
              </w:numPr>
              <w:spacing w:after="0" w:line="240" w:lineRule="auto"/>
              <w:ind w:left="284" w:hanging="284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Literatura uzupełniająca</w:t>
            </w:r>
          </w:p>
          <w:p w:rsidR="00970FF3" w:rsidRPr="001431AE" w:rsidRDefault="00970FF3" w:rsidP="002A6F4F">
            <w:pPr>
              <w:numPr>
                <w:ilvl w:val="0"/>
                <w:numId w:val="98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GB" w:eastAsia="pl-PL"/>
              </w:rPr>
            </w:pPr>
            <w:proofErr w:type="spellStart"/>
            <w:r w:rsidRPr="001431A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GB" w:eastAsia="pl-PL"/>
              </w:rPr>
              <w:t>Schwierskott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GB" w:eastAsia="pl-PL"/>
              </w:rPr>
              <w:t xml:space="preserve"> E., Deutsche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GB" w:eastAsia="pl-PL"/>
              </w:rPr>
              <w:t>juristische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GB" w:eastAsia="pl-PL"/>
              </w:rPr>
              <w:t>Fachbegriffe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GB" w:eastAsia="pl-PL"/>
              </w:rPr>
              <w:t xml:space="preserve"> in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GB" w:eastAsia="pl-PL"/>
              </w:rPr>
              <w:t>Übungen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GB" w:eastAsia="pl-PL"/>
              </w:rPr>
              <w:t>Wydawnictwo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GB" w:eastAsia="pl-PL"/>
              </w:rPr>
              <w:t xml:space="preserve"> C. H. Beck, 2004</w:t>
            </w:r>
          </w:p>
          <w:p w:rsidR="00970FF3" w:rsidRPr="001431AE" w:rsidRDefault="00970FF3" w:rsidP="002A6F4F">
            <w:pPr>
              <w:numPr>
                <w:ilvl w:val="0"/>
                <w:numId w:val="98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</w:pPr>
            <w:proofErr w:type="spellStart"/>
            <w:r w:rsidRPr="001431A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Kienzler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I., Słownik prawniczo-handlowy niemiecko-polski (tom 1) i polsko niemiecki (tom 2), </w:t>
            </w:r>
            <w:r w:rsidRPr="001431A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br/>
              <w:t xml:space="preserve">Agencja Wydawnicza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Morex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, 2000</w:t>
            </w:r>
          </w:p>
        </w:tc>
      </w:tr>
    </w:tbl>
    <w:p w:rsidR="00970FF3" w:rsidRPr="001431AE" w:rsidRDefault="00970FF3" w:rsidP="00970FF3">
      <w:pPr>
        <w:spacing w:after="0" w:line="240" w:lineRule="auto"/>
        <w:rPr>
          <w:rFonts w:ascii="Times New Roman" w:hAnsi="Times New Roman" w:cs="Times New Roman"/>
          <w:b/>
          <w:noProof/>
        </w:rPr>
      </w:pPr>
    </w:p>
    <w:p w:rsidR="00970FF3" w:rsidRPr="001431AE" w:rsidRDefault="00970FF3" w:rsidP="00970FF3">
      <w:pPr>
        <w:spacing w:after="0" w:line="240" w:lineRule="auto"/>
        <w:rPr>
          <w:rFonts w:ascii="Times New Roman" w:hAnsi="Times New Roman" w:cs="Times New Roman"/>
          <w:b/>
          <w:noProof/>
        </w:rPr>
      </w:pPr>
    </w:p>
    <w:p w:rsidR="00970FF3" w:rsidRPr="001431AE" w:rsidRDefault="00970FF3" w:rsidP="00970FF3">
      <w:pPr>
        <w:spacing w:after="0" w:line="240" w:lineRule="auto"/>
        <w:rPr>
          <w:rFonts w:ascii="Times New Roman" w:hAnsi="Times New Roman" w:cs="Times New Roman"/>
          <w:b/>
          <w:noProof/>
        </w:rPr>
      </w:pPr>
    </w:p>
    <w:p w:rsidR="00970FF3" w:rsidRPr="001431AE" w:rsidRDefault="00970FF3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81" w:name="_Toc212477265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16.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Język obcy z terminologią specjalistyczną dla służb granicznych - Język rosyjski</w:t>
      </w:r>
      <w:bookmarkEnd w:id="81"/>
    </w:p>
    <w:p w:rsidR="00A81DD3" w:rsidRPr="001431AE" w:rsidRDefault="00A81DD3">
      <w:pPr>
        <w:spacing w:after="160" w:line="259" w:lineRule="auto"/>
        <w:rPr>
          <w:rFonts w:ascii="Times New Roman" w:hAnsi="Times New Roman" w:cs="Times New Roman"/>
          <w:b/>
          <w:noProof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93"/>
      </w:tblGrid>
      <w:tr w:rsidR="007552B4" w:rsidRPr="001431AE" w:rsidTr="007552B4">
        <w:trPr>
          <w:trHeight w:val="538"/>
        </w:trPr>
        <w:tc>
          <w:tcPr>
            <w:tcW w:w="4820" w:type="dxa"/>
            <w:gridSpan w:val="2"/>
          </w:tcPr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:rsidR="00A81DD3" w:rsidRPr="001431AE" w:rsidRDefault="00A81DD3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Język obcy z terminologią specjalistyczną dla służb granicznych - Język rosyjski</w:t>
            </w:r>
          </w:p>
        </w:tc>
        <w:tc>
          <w:tcPr>
            <w:tcW w:w="2552" w:type="dxa"/>
            <w:gridSpan w:val="2"/>
          </w:tcPr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</w:p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 nauki o bezpieczeństwie</w:t>
            </w:r>
          </w:p>
        </w:tc>
        <w:tc>
          <w:tcPr>
            <w:tcW w:w="1467" w:type="dxa"/>
          </w:tcPr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Kod zajęć</w:t>
            </w:r>
          </w:p>
          <w:p w:rsidR="00A81DD3" w:rsidRPr="001431AE" w:rsidRDefault="00A81DD3" w:rsidP="005335E5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 8</w:t>
            </w:r>
          </w:p>
        </w:tc>
        <w:tc>
          <w:tcPr>
            <w:tcW w:w="1793" w:type="dxa"/>
          </w:tcPr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A81DD3" w:rsidRPr="001431AE" w:rsidRDefault="00A81DD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552B4" w:rsidRPr="001431AE" w:rsidTr="007552B4">
        <w:trPr>
          <w:trHeight w:val="698"/>
        </w:trPr>
        <w:tc>
          <w:tcPr>
            <w:tcW w:w="10632" w:type="dxa"/>
            <w:gridSpan w:val="6"/>
          </w:tcPr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prowadzącej/odpowiadającej za zajęcia:</w:t>
            </w:r>
          </w:p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Zakład Kompetencji Kierowniczych i Logistycznych</w:t>
            </w:r>
          </w:p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7552B4" w:rsidRPr="001431AE" w:rsidTr="007552B4">
        <w:trPr>
          <w:trHeight w:val="945"/>
        </w:trPr>
        <w:tc>
          <w:tcPr>
            <w:tcW w:w="10632" w:type="dxa"/>
            <w:gridSpan w:val="6"/>
          </w:tcPr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-</w:t>
            </w:r>
          </w:p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kierunkowe, fakultatywne</w:t>
            </w:r>
          </w:p>
        </w:tc>
      </w:tr>
      <w:tr w:rsidR="007552B4" w:rsidRPr="001431AE" w:rsidTr="007552B4">
        <w:trPr>
          <w:trHeight w:val="221"/>
        </w:trPr>
        <w:tc>
          <w:tcPr>
            <w:tcW w:w="3544" w:type="dxa"/>
          </w:tcPr>
          <w:p w:rsidR="00A81DD3" w:rsidRPr="001431AE" w:rsidRDefault="00A81DD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A81DD3" w:rsidRPr="001431AE" w:rsidRDefault="00A81DD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A81DD3" w:rsidRPr="001431AE" w:rsidRDefault="00A81DD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7552B4" w:rsidRPr="001431AE" w:rsidTr="007552B4">
        <w:trPr>
          <w:trHeight w:val="681"/>
        </w:trPr>
        <w:tc>
          <w:tcPr>
            <w:tcW w:w="3544" w:type="dxa"/>
          </w:tcPr>
          <w:p w:rsidR="00A81DD3" w:rsidRPr="001431AE" w:rsidRDefault="00A81DD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A81DD3" w:rsidRPr="001431AE" w:rsidRDefault="00A81DD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="001A30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  <w:p w:rsidR="00A81DD3" w:rsidRPr="001431AE" w:rsidRDefault="00A81DD3" w:rsidP="001A30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  <w:r w:rsidR="001A30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3688" w:type="dxa"/>
            <w:gridSpan w:val="3"/>
          </w:tcPr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III/V-VI</w:t>
            </w:r>
          </w:p>
        </w:tc>
      </w:tr>
      <w:tr w:rsidR="007552B4" w:rsidRPr="001431AE" w:rsidTr="007552B4">
        <w:trPr>
          <w:trHeight w:val="261"/>
        </w:trPr>
        <w:tc>
          <w:tcPr>
            <w:tcW w:w="10632" w:type="dxa"/>
            <w:gridSpan w:val="6"/>
          </w:tcPr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mjr SG mgr Paweł Palonek (</w:t>
            </w:r>
            <w:hyperlink r:id="rId104" w:history="1">
              <w:r w:rsidRPr="001431AE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</w:rPr>
                <w:t>pawel.palonek@strazgraniczna.pl</w:t>
              </w:r>
            </w:hyperlink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6644433) </w:t>
            </w:r>
          </w:p>
          <w:p w:rsidR="00A81DD3" w:rsidRPr="001431AE" w:rsidRDefault="00A81DD3" w:rsidP="005335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52B4" w:rsidRPr="001431AE" w:rsidTr="007552B4">
        <w:trPr>
          <w:trHeight w:val="512"/>
        </w:trPr>
        <w:tc>
          <w:tcPr>
            <w:tcW w:w="10632" w:type="dxa"/>
            <w:gridSpan w:val="6"/>
          </w:tcPr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Znajomość języka obcego w mowie i piśmie na poziomie B1wg wymagań Rady Europy ujętych w CEFR (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Common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European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Framework for Language Reference).</w:t>
            </w:r>
          </w:p>
        </w:tc>
      </w:tr>
    </w:tbl>
    <w:p w:rsidR="00A81DD3" w:rsidRPr="001431AE" w:rsidRDefault="00A81DD3" w:rsidP="00A81DD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1DD3" w:rsidRPr="001431AE" w:rsidRDefault="00A81DD3" w:rsidP="00A81DD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 xml:space="preserve">Cele </w:t>
      </w:r>
      <w:r w:rsidRPr="001431AE">
        <w:rPr>
          <w:rFonts w:ascii="Times New Roman" w:hAnsi="Times New Roman" w:cs="Times New Roman"/>
          <w:b/>
          <w:sz w:val="20"/>
          <w:szCs w:val="20"/>
        </w:rPr>
        <w:t>zajęć</w:t>
      </w: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</w:p>
    <w:tbl>
      <w:tblPr>
        <w:tblStyle w:val="Siatkatabelijasna"/>
        <w:tblW w:w="10598" w:type="dxa"/>
        <w:tblLook w:val="04A0" w:firstRow="1" w:lastRow="0" w:firstColumn="1" w:lastColumn="0" w:noHBand="0" w:noVBand="1"/>
      </w:tblPr>
      <w:tblGrid>
        <w:gridCol w:w="675"/>
        <w:gridCol w:w="9923"/>
      </w:tblGrid>
      <w:tr w:rsidR="00A81DD3" w:rsidRPr="001431AE" w:rsidTr="007552B4">
        <w:tc>
          <w:tcPr>
            <w:tcW w:w="675" w:type="dxa"/>
          </w:tcPr>
          <w:p w:rsidR="00A81DD3" w:rsidRPr="001431AE" w:rsidRDefault="00A81DD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9923" w:type="dxa"/>
          </w:tcPr>
          <w:p w:rsidR="00A81DD3" w:rsidRPr="001431AE" w:rsidRDefault="00A81DD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Cel(e):</w:t>
            </w:r>
          </w:p>
        </w:tc>
      </w:tr>
      <w:tr w:rsidR="00A81DD3" w:rsidRPr="001431AE" w:rsidTr="007552B4">
        <w:tc>
          <w:tcPr>
            <w:tcW w:w="675" w:type="dxa"/>
          </w:tcPr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923" w:type="dxa"/>
          </w:tcPr>
          <w:p w:rsidR="00A81DD3" w:rsidRPr="001431AE" w:rsidRDefault="00A81DD3" w:rsidP="007552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Kształcenie praktycznego zastosowania gramatyki języka </w:t>
            </w:r>
            <w:r w:rsidR="007552B4" w:rsidRPr="001431AE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osyjskiego umożliwiającą komunikację w środowisku zawodowym</w:t>
            </w:r>
          </w:p>
        </w:tc>
      </w:tr>
      <w:tr w:rsidR="00A81DD3" w:rsidRPr="001431AE" w:rsidTr="007552B4">
        <w:tc>
          <w:tcPr>
            <w:tcW w:w="675" w:type="dxa"/>
          </w:tcPr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923" w:type="dxa"/>
          </w:tcPr>
          <w:p w:rsidR="00A81DD3" w:rsidRPr="001431AE" w:rsidRDefault="00A81DD3" w:rsidP="005335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Poznanie wybranej leksyki specjalistycznej dotyczącej pracy Straży Granicznej oraz kształtowanie umiejętności jej stosowania.</w:t>
            </w:r>
          </w:p>
        </w:tc>
      </w:tr>
      <w:tr w:rsidR="00A81DD3" w:rsidRPr="001431AE" w:rsidTr="007552B4">
        <w:tc>
          <w:tcPr>
            <w:tcW w:w="675" w:type="dxa"/>
          </w:tcPr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9923" w:type="dxa"/>
          </w:tcPr>
          <w:p w:rsidR="00A81DD3" w:rsidRPr="001431AE" w:rsidRDefault="00A81DD3" w:rsidP="005335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Doskonalenie umiejętności formułowania poprawnych i właściwych wypowiedzi w danym kontekście językowym na wybrane tematy specjalistyczne związane z realizacją zadań służbowych przez funkcjonariuszy Straży Granicznej.</w:t>
            </w:r>
          </w:p>
        </w:tc>
      </w:tr>
      <w:tr w:rsidR="00A81DD3" w:rsidRPr="001431AE" w:rsidTr="007552B4">
        <w:tc>
          <w:tcPr>
            <w:tcW w:w="675" w:type="dxa"/>
          </w:tcPr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C4</w:t>
            </w:r>
          </w:p>
        </w:tc>
        <w:tc>
          <w:tcPr>
            <w:tcW w:w="9923" w:type="dxa"/>
          </w:tcPr>
          <w:p w:rsidR="00A81DD3" w:rsidRPr="001431AE" w:rsidRDefault="00A81DD3" w:rsidP="005335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Kształcenie umiejętności redagowania najważniejszych rodzajów branżowych tekstów pisanych.</w:t>
            </w:r>
          </w:p>
        </w:tc>
      </w:tr>
      <w:tr w:rsidR="00A81DD3" w:rsidRPr="001431AE" w:rsidTr="007552B4">
        <w:tc>
          <w:tcPr>
            <w:tcW w:w="675" w:type="dxa"/>
          </w:tcPr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C5</w:t>
            </w:r>
          </w:p>
        </w:tc>
        <w:tc>
          <w:tcPr>
            <w:tcW w:w="9923" w:type="dxa"/>
          </w:tcPr>
          <w:p w:rsidR="00A81DD3" w:rsidRPr="001431AE" w:rsidRDefault="00A81DD3" w:rsidP="005335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Doskonalenie umiejętności rozumienia obcojęzycznych, branżowych tekstów mówionych i pisanych.</w:t>
            </w:r>
          </w:p>
        </w:tc>
      </w:tr>
    </w:tbl>
    <w:p w:rsidR="00A81DD3" w:rsidRPr="001431AE" w:rsidRDefault="00A81DD3" w:rsidP="00A81DD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1DD3" w:rsidRPr="001431AE" w:rsidRDefault="00A81DD3" w:rsidP="00A81DD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10598" w:type="dxa"/>
        <w:tblLook w:val="04A0" w:firstRow="1" w:lastRow="0" w:firstColumn="1" w:lastColumn="0" w:noHBand="0" w:noVBand="1"/>
      </w:tblPr>
      <w:tblGrid>
        <w:gridCol w:w="2144"/>
        <w:gridCol w:w="8454"/>
      </w:tblGrid>
      <w:tr w:rsidR="00A81DD3" w:rsidRPr="001431AE" w:rsidTr="007552B4">
        <w:tc>
          <w:tcPr>
            <w:tcW w:w="2144" w:type="dxa"/>
          </w:tcPr>
          <w:p w:rsidR="00A81DD3" w:rsidRPr="001431AE" w:rsidRDefault="00A81DD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454" w:type="dxa"/>
          </w:tcPr>
          <w:p w:rsidR="00A81DD3" w:rsidRPr="001431AE" w:rsidRDefault="00A81DD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A81DD3" w:rsidRPr="001431AE" w:rsidTr="007552B4">
        <w:trPr>
          <w:trHeight w:val="261"/>
        </w:trPr>
        <w:tc>
          <w:tcPr>
            <w:tcW w:w="2144" w:type="dxa"/>
          </w:tcPr>
          <w:p w:rsidR="00A81DD3" w:rsidRPr="001431AE" w:rsidRDefault="00A81DD3" w:rsidP="007552B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8454" w:type="dxa"/>
          </w:tcPr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Metoda komunikatywna z elementami metody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audiolingwalnej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ćwiczenia indywidualne, ćwiczenia w grupach, analiza tekstów, dyskusja, odgrywanie ról, demonstracje.</w:t>
            </w:r>
          </w:p>
        </w:tc>
      </w:tr>
    </w:tbl>
    <w:p w:rsidR="00A81DD3" w:rsidRPr="001431AE" w:rsidRDefault="00A81DD3" w:rsidP="00A81DD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552B4" w:rsidRPr="001431AE" w:rsidRDefault="007552B4" w:rsidP="00A81DD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</w:rPr>
        <w:t>Treści programowe</w:t>
      </w:r>
    </w:p>
    <w:p w:rsidR="007552B4" w:rsidRPr="001431AE" w:rsidRDefault="007552B4" w:rsidP="00A81DD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552B4" w:rsidRPr="001431AE" w:rsidRDefault="007552B4" w:rsidP="00A81DD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</w:rPr>
        <w:t>Semestr V</w:t>
      </w:r>
    </w:p>
    <w:tbl>
      <w:tblPr>
        <w:tblStyle w:val="Siatkatabelijasna"/>
        <w:tblW w:w="10490" w:type="dxa"/>
        <w:tblLayout w:type="fixed"/>
        <w:tblLook w:val="0000" w:firstRow="0" w:lastRow="0" w:firstColumn="0" w:lastColumn="0" w:noHBand="0" w:noVBand="0"/>
      </w:tblPr>
      <w:tblGrid>
        <w:gridCol w:w="993"/>
        <w:gridCol w:w="2890"/>
        <w:gridCol w:w="5530"/>
        <w:gridCol w:w="1077"/>
      </w:tblGrid>
      <w:tr w:rsidR="00A81DD3" w:rsidRPr="001431AE" w:rsidTr="007552B4">
        <w:trPr>
          <w:trHeight w:val="400"/>
          <w:tblHeader/>
        </w:trPr>
        <w:tc>
          <w:tcPr>
            <w:tcW w:w="993" w:type="dxa"/>
            <w:vAlign w:val="center"/>
          </w:tcPr>
          <w:p w:rsidR="00A81DD3" w:rsidRPr="001431AE" w:rsidRDefault="00A81DD3" w:rsidP="00755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2890" w:type="dxa"/>
            <w:vAlign w:val="center"/>
          </w:tcPr>
          <w:p w:rsidR="00A81DD3" w:rsidRPr="001431AE" w:rsidRDefault="00A81DD3" w:rsidP="00755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530" w:type="dxa"/>
            <w:vAlign w:val="center"/>
          </w:tcPr>
          <w:p w:rsidR="00A81DD3" w:rsidRPr="001431AE" w:rsidRDefault="00A81DD3" w:rsidP="00755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1077" w:type="dxa"/>
            <w:vAlign w:val="center"/>
          </w:tcPr>
          <w:p w:rsidR="00A81DD3" w:rsidRPr="001431AE" w:rsidRDefault="00A81DD3" w:rsidP="00755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A81DD3" w:rsidRPr="001431AE" w:rsidTr="007552B4">
        <w:trPr>
          <w:trHeight w:val="825"/>
        </w:trPr>
        <w:tc>
          <w:tcPr>
            <w:tcW w:w="993" w:type="dxa"/>
          </w:tcPr>
          <w:p w:rsidR="00A81DD3" w:rsidRPr="001431AE" w:rsidRDefault="00A81DD3" w:rsidP="002A6F4F">
            <w:pPr>
              <w:numPr>
                <w:ilvl w:val="0"/>
                <w:numId w:val="99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0" w:type="dxa"/>
          </w:tcPr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Przestępczość transgraniczna</w:t>
            </w:r>
          </w:p>
        </w:tc>
        <w:tc>
          <w:tcPr>
            <w:tcW w:w="5530" w:type="dxa"/>
          </w:tcPr>
          <w:p w:rsidR="00A81DD3" w:rsidRPr="001431AE" w:rsidRDefault="00A81DD3" w:rsidP="002A6F4F">
            <w:pPr>
              <w:numPr>
                <w:ilvl w:val="0"/>
                <w:numId w:val="992"/>
              </w:numPr>
              <w:spacing w:after="0" w:line="240" w:lineRule="auto"/>
              <w:ind w:left="35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Formy przestępczości transgranicznej.</w:t>
            </w:r>
          </w:p>
          <w:p w:rsidR="00A81DD3" w:rsidRPr="001431AE" w:rsidRDefault="00A81DD3" w:rsidP="002A6F4F">
            <w:pPr>
              <w:numPr>
                <w:ilvl w:val="0"/>
                <w:numId w:val="992"/>
              </w:numPr>
              <w:spacing w:after="0" w:line="240" w:lineRule="auto"/>
              <w:ind w:left="305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Walka z przestępczością transgraniczną.</w:t>
            </w:r>
          </w:p>
          <w:p w:rsidR="00A81DD3" w:rsidRPr="001431AE" w:rsidRDefault="00A81DD3" w:rsidP="002A6F4F">
            <w:pPr>
              <w:numPr>
                <w:ilvl w:val="0"/>
                <w:numId w:val="992"/>
              </w:numPr>
              <w:spacing w:after="0" w:line="240" w:lineRule="auto"/>
              <w:ind w:left="305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Przestępczość zorganizowana</w:t>
            </w:r>
          </w:p>
        </w:tc>
        <w:tc>
          <w:tcPr>
            <w:tcW w:w="1077" w:type="dxa"/>
          </w:tcPr>
          <w:p w:rsidR="00A81DD3" w:rsidRPr="001431AE" w:rsidRDefault="00A81DD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81DD3" w:rsidRPr="001431AE" w:rsidTr="007552B4">
        <w:trPr>
          <w:trHeight w:val="531"/>
        </w:trPr>
        <w:tc>
          <w:tcPr>
            <w:tcW w:w="993" w:type="dxa"/>
          </w:tcPr>
          <w:p w:rsidR="00A81DD3" w:rsidRPr="001431AE" w:rsidRDefault="00A81DD3" w:rsidP="002A6F4F">
            <w:pPr>
              <w:numPr>
                <w:ilvl w:val="0"/>
                <w:numId w:val="99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0" w:type="dxa"/>
          </w:tcPr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Kontrola legalności pobytu i zatrudnienia</w:t>
            </w:r>
          </w:p>
        </w:tc>
        <w:tc>
          <w:tcPr>
            <w:tcW w:w="5530" w:type="dxa"/>
          </w:tcPr>
          <w:p w:rsidR="00A81DD3" w:rsidRPr="001431AE" w:rsidRDefault="00A81DD3" w:rsidP="002A6F4F">
            <w:pPr>
              <w:numPr>
                <w:ilvl w:val="0"/>
                <w:numId w:val="993"/>
              </w:numPr>
              <w:spacing w:after="0" w:line="240" w:lineRule="auto"/>
              <w:ind w:left="35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Pytania stosowane podczas kontroli legalności pobytu.</w:t>
            </w:r>
          </w:p>
          <w:p w:rsidR="00A81DD3" w:rsidRPr="001431AE" w:rsidRDefault="00A81DD3" w:rsidP="002A6F4F">
            <w:pPr>
              <w:numPr>
                <w:ilvl w:val="0"/>
                <w:numId w:val="993"/>
              </w:numPr>
              <w:spacing w:after="0" w:line="240" w:lineRule="auto"/>
              <w:ind w:left="305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Pytania stosowane podczas kontroli legalności zatrudnienia.</w:t>
            </w:r>
          </w:p>
          <w:p w:rsidR="00A81DD3" w:rsidRPr="001431AE" w:rsidRDefault="00A81DD3" w:rsidP="002A6F4F">
            <w:pPr>
              <w:numPr>
                <w:ilvl w:val="0"/>
                <w:numId w:val="993"/>
              </w:numPr>
              <w:spacing w:after="0" w:line="240" w:lineRule="auto"/>
              <w:ind w:left="305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Dokumenty potwierdzające legalność zatrudniania.</w:t>
            </w:r>
          </w:p>
          <w:p w:rsidR="00A81DD3" w:rsidRPr="001431AE" w:rsidRDefault="00A81DD3" w:rsidP="002A6F4F">
            <w:pPr>
              <w:numPr>
                <w:ilvl w:val="0"/>
                <w:numId w:val="993"/>
              </w:numPr>
              <w:spacing w:after="0" w:line="240" w:lineRule="auto"/>
              <w:ind w:left="305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Wywiad środowiskowy: ustalenie legalności pobytu i zatrudnienia.</w:t>
            </w:r>
          </w:p>
          <w:p w:rsidR="00A81DD3" w:rsidRPr="001431AE" w:rsidRDefault="00A81DD3" w:rsidP="002A6F4F">
            <w:pPr>
              <w:numPr>
                <w:ilvl w:val="0"/>
                <w:numId w:val="993"/>
              </w:numPr>
              <w:spacing w:after="0" w:line="240" w:lineRule="auto"/>
              <w:ind w:left="305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Fragmenty filmu dotyczące kontroli </w:t>
            </w:r>
            <w:r w:rsidRPr="001431AE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legalności pobytu i zatrudnienia.</w:t>
            </w:r>
          </w:p>
        </w:tc>
        <w:tc>
          <w:tcPr>
            <w:tcW w:w="1077" w:type="dxa"/>
          </w:tcPr>
          <w:p w:rsidR="00A81DD3" w:rsidRPr="001431AE" w:rsidRDefault="00A81DD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81DD3" w:rsidRPr="001431AE" w:rsidTr="007552B4">
        <w:trPr>
          <w:trHeight w:val="825"/>
        </w:trPr>
        <w:tc>
          <w:tcPr>
            <w:tcW w:w="993" w:type="dxa"/>
          </w:tcPr>
          <w:p w:rsidR="00A81DD3" w:rsidRPr="001431AE" w:rsidRDefault="00A81DD3" w:rsidP="002A6F4F">
            <w:pPr>
              <w:numPr>
                <w:ilvl w:val="0"/>
                <w:numId w:val="99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0" w:type="dxa"/>
          </w:tcPr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Kontrola drogowa</w:t>
            </w:r>
          </w:p>
        </w:tc>
        <w:tc>
          <w:tcPr>
            <w:tcW w:w="5530" w:type="dxa"/>
          </w:tcPr>
          <w:p w:rsidR="00A81DD3" w:rsidRPr="001431AE" w:rsidRDefault="00A81DD3" w:rsidP="002A6F4F">
            <w:pPr>
              <w:numPr>
                <w:ilvl w:val="0"/>
                <w:numId w:val="994"/>
              </w:numPr>
              <w:spacing w:after="0" w:line="240" w:lineRule="auto"/>
              <w:ind w:left="35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Wyposażenie oraz elementy składowe pojazdów.</w:t>
            </w:r>
          </w:p>
          <w:p w:rsidR="00A81DD3" w:rsidRPr="001431AE" w:rsidRDefault="00A81DD3" w:rsidP="002A6F4F">
            <w:pPr>
              <w:numPr>
                <w:ilvl w:val="0"/>
                <w:numId w:val="994"/>
              </w:numPr>
              <w:spacing w:after="0" w:line="240" w:lineRule="auto"/>
              <w:ind w:left="305" w:hanging="30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Kontrola środków transportu.</w:t>
            </w:r>
          </w:p>
          <w:p w:rsidR="00A81DD3" w:rsidRPr="001431AE" w:rsidRDefault="00A81DD3" w:rsidP="002A6F4F">
            <w:pPr>
              <w:numPr>
                <w:ilvl w:val="0"/>
                <w:numId w:val="994"/>
              </w:numPr>
              <w:spacing w:after="0" w:line="240" w:lineRule="auto"/>
              <w:ind w:left="305" w:hanging="30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Postępowanie wobec osób łamiących  przepisy drogowe.</w:t>
            </w:r>
          </w:p>
          <w:p w:rsidR="00A81DD3" w:rsidRPr="001431AE" w:rsidRDefault="00A81DD3" w:rsidP="002A6F4F">
            <w:pPr>
              <w:numPr>
                <w:ilvl w:val="0"/>
                <w:numId w:val="994"/>
              </w:numPr>
              <w:spacing w:after="0" w:line="240" w:lineRule="auto"/>
              <w:ind w:left="305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Pomoc osobom chorym i poszkodowanym w wypadkach drogowych. </w:t>
            </w:r>
          </w:p>
        </w:tc>
        <w:tc>
          <w:tcPr>
            <w:tcW w:w="1077" w:type="dxa"/>
          </w:tcPr>
          <w:p w:rsidR="00A81DD3" w:rsidRPr="001431AE" w:rsidRDefault="00A81DD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81DD3" w:rsidRPr="001431AE" w:rsidTr="007552B4">
        <w:trPr>
          <w:trHeight w:val="825"/>
        </w:trPr>
        <w:tc>
          <w:tcPr>
            <w:tcW w:w="993" w:type="dxa"/>
          </w:tcPr>
          <w:p w:rsidR="00A81DD3" w:rsidRPr="001431AE" w:rsidRDefault="00A81DD3" w:rsidP="002A6F4F">
            <w:pPr>
              <w:numPr>
                <w:ilvl w:val="0"/>
                <w:numId w:val="99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0" w:type="dxa"/>
          </w:tcPr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Współpraca międzynarodowa</w:t>
            </w:r>
          </w:p>
        </w:tc>
        <w:tc>
          <w:tcPr>
            <w:tcW w:w="5530" w:type="dxa"/>
          </w:tcPr>
          <w:p w:rsidR="00A81DD3" w:rsidRPr="001431AE" w:rsidRDefault="00A81DD3" w:rsidP="002A6F4F">
            <w:pPr>
              <w:numPr>
                <w:ilvl w:val="0"/>
                <w:numId w:val="995"/>
              </w:numPr>
              <w:spacing w:after="0" w:line="240" w:lineRule="auto"/>
              <w:ind w:left="35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Obszary współpracy SG z instytucjami międzynarodowymi takimi jak: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FRONTEX, INTERPOL, EUROPOL.</w:t>
            </w:r>
          </w:p>
          <w:p w:rsidR="00A81DD3" w:rsidRPr="001431AE" w:rsidRDefault="00A81DD3" w:rsidP="002A6F4F">
            <w:pPr>
              <w:numPr>
                <w:ilvl w:val="0"/>
                <w:numId w:val="995"/>
              </w:numPr>
              <w:spacing w:after="0" w:line="240" w:lineRule="auto"/>
              <w:ind w:left="305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Służby graniczne krajów sąsiadujących.</w:t>
            </w:r>
          </w:p>
          <w:p w:rsidR="00A81DD3" w:rsidRPr="001431AE" w:rsidRDefault="00A81DD3" w:rsidP="002A6F4F">
            <w:pPr>
              <w:numPr>
                <w:ilvl w:val="0"/>
                <w:numId w:val="995"/>
              </w:numPr>
              <w:spacing w:after="0" w:line="240" w:lineRule="auto"/>
              <w:ind w:left="305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Dokumenty UE.</w:t>
            </w:r>
          </w:p>
        </w:tc>
        <w:tc>
          <w:tcPr>
            <w:tcW w:w="1077" w:type="dxa"/>
          </w:tcPr>
          <w:p w:rsidR="00A81DD3" w:rsidRPr="001431AE" w:rsidRDefault="00A81DD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81DD3" w:rsidRPr="001431AE" w:rsidTr="007552B4">
        <w:trPr>
          <w:trHeight w:val="472"/>
        </w:trPr>
        <w:tc>
          <w:tcPr>
            <w:tcW w:w="993" w:type="dxa"/>
          </w:tcPr>
          <w:p w:rsidR="00A81DD3" w:rsidRPr="001431AE" w:rsidRDefault="00A81DD3" w:rsidP="002A6F4F">
            <w:pPr>
              <w:numPr>
                <w:ilvl w:val="0"/>
                <w:numId w:val="99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0" w:type="dxa"/>
          </w:tcPr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Wskazywanie drogi</w:t>
            </w:r>
          </w:p>
        </w:tc>
        <w:tc>
          <w:tcPr>
            <w:tcW w:w="5530" w:type="dxa"/>
          </w:tcPr>
          <w:p w:rsidR="00A81DD3" w:rsidRPr="001431AE" w:rsidRDefault="00A81DD3" w:rsidP="002A6F4F">
            <w:pPr>
              <w:pStyle w:val="Akapitzlist2"/>
              <w:numPr>
                <w:ilvl w:val="0"/>
                <w:numId w:val="996"/>
              </w:numPr>
              <w:spacing w:after="0" w:line="240" w:lineRule="auto"/>
              <w:ind w:left="358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431AE">
              <w:rPr>
                <w:rFonts w:ascii="Times New Roman" w:hAnsi="Times New Roman"/>
                <w:sz w:val="20"/>
                <w:szCs w:val="20"/>
              </w:rPr>
              <w:t>Wskazywanie drogi w terenie lub na mapie.</w:t>
            </w:r>
          </w:p>
          <w:p w:rsidR="00A81DD3" w:rsidRPr="001431AE" w:rsidRDefault="00A81DD3" w:rsidP="002A6F4F">
            <w:pPr>
              <w:pStyle w:val="Akapitzlist2"/>
              <w:numPr>
                <w:ilvl w:val="0"/>
                <w:numId w:val="996"/>
              </w:numPr>
              <w:spacing w:after="0" w:line="240" w:lineRule="auto"/>
              <w:ind w:left="305" w:hanging="284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431AE">
              <w:rPr>
                <w:rFonts w:ascii="Times New Roman" w:hAnsi="Times New Roman"/>
                <w:sz w:val="20"/>
                <w:szCs w:val="20"/>
              </w:rPr>
              <w:t xml:space="preserve">Pytania o kierunek, miejsce: przyimki i przysłówki miejsca </w:t>
            </w:r>
          </w:p>
        </w:tc>
        <w:tc>
          <w:tcPr>
            <w:tcW w:w="1077" w:type="dxa"/>
          </w:tcPr>
          <w:p w:rsidR="00A81DD3" w:rsidRPr="001431AE" w:rsidRDefault="00A81DD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81DD3" w:rsidRPr="001431AE" w:rsidTr="007552B4">
        <w:trPr>
          <w:trHeight w:val="462"/>
        </w:trPr>
        <w:tc>
          <w:tcPr>
            <w:tcW w:w="993" w:type="dxa"/>
          </w:tcPr>
          <w:p w:rsidR="00A81DD3" w:rsidRPr="001431AE" w:rsidRDefault="00A81DD3" w:rsidP="002A6F4F">
            <w:pPr>
              <w:numPr>
                <w:ilvl w:val="0"/>
                <w:numId w:val="99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0" w:type="dxa"/>
          </w:tcPr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Rysopis osoby poszukiwanej</w:t>
            </w:r>
          </w:p>
        </w:tc>
        <w:tc>
          <w:tcPr>
            <w:tcW w:w="5530" w:type="dxa"/>
          </w:tcPr>
          <w:p w:rsidR="00A81DD3" w:rsidRPr="001431AE" w:rsidRDefault="00A81DD3" w:rsidP="002A6F4F">
            <w:pPr>
              <w:pStyle w:val="Akapitzlist1"/>
              <w:numPr>
                <w:ilvl w:val="0"/>
                <w:numId w:val="997"/>
              </w:numPr>
              <w:spacing w:after="0" w:line="240" w:lineRule="auto"/>
              <w:ind w:left="358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431AE">
              <w:rPr>
                <w:rFonts w:ascii="Times New Roman" w:hAnsi="Times New Roman"/>
                <w:sz w:val="20"/>
                <w:szCs w:val="20"/>
              </w:rPr>
              <w:t>Rysopis osoby zaginionej lub poszukiwanej.</w:t>
            </w:r>
          </w:p>
        </w:tc>
        <w:tc>
          <w:tcPr>
            <w:tcW w:w="1077" w:type="dxa"/>
          </w:tcPr>
          <w:p w:rsidR="00A81DD3" w:rsidRPr="001431AE" w:rsidRDefault="00A81DD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81DD3" w:rsidRPr="001431AE" w:rsidTr="007552B4">
        <w:trPr>
          <w:trHeight w:val="825"/>
        </w:trPr>
        <w:tc>
          <w:tcPr>
            <w:tcW w:w="993" w:type="dxa"/>
          </w:tcPr>
          <w:p w:rsidR="00A81DD3" w:rsidRPr="001431AE" w:rsidRDefault="00A81DD3" w:rsidP="002A6F4F">
            <w:pPr>
              <w:numPr>
                <w:ilvl w:val="0"/>
                <w:numId w:val="99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0" w:type="dxa"/>
          </w:tcPr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Dokumenty kontrolowane przez Straż Graniczną</w:t>
            </w:r>
          </w:p>
        </w:tc>
        <w:tc>
          <w:tcPr>
            <w:tcW w:w="5530" w:type="dxa"/>
          </w:tcPr>
          <w:p w:rsidR="00A81DD3" w:rsidRPr="001431AE" w:rsidRDefault="00A81DD3" w:rsidP="002A6F4F">
            <w:pPr>
              <w:pStyle w:val="Akapitzlist2"/>
              <w:numPr>
                <w:ilvl w:val="0"/>
                <w:numId w:val="99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31AE">
              <w:rPr>
                <w:rFonts w:ascii="Times New Roman" w:hAnsi="Times New Roman"/>
                <w:sz w:val="20"/>
                <w:szCs w:val="20"/>
              </w:rPr>
              <w:t>Nazwy dokumentów kontrolowanych przez funkcjonariuszy SG.</w:t>
            </w:r>
          </w:p>
          <w:p w:rsidR="00A81DD3" w:rsidRPr="001431AE" w:rsidRDefault="00A81DD3" w:rsidP="002A6F4F">
            <w:pPr>
              <w:pStyle w:val="Akapitzlist2"/>
              <w:numPr>
                <w:ilvl w:val="0"/>
                <w:numId w:val="998"/>
              </w:numPr>
              <w:spacing w:after="0" w:line="240" w:lineRule="auto"/>
              <w:ind w:left="357" w:hanging="357"/>
              <w:rPr>
                <w:rFonts w:ascii="Times New Roman" w:hAnsi="Times New Roman"/>
                <w:sz w:val="20"/>
                <w:szCs w:val="20"/>
              </w:rPr>
            </w:pPr>
            <w:r w:rsidRPr="001431AE">
              <w:rPr>
                <w:rFonts w:ascii="Times New Roman" w:hAnsi="Times New Roman"/>
                <w:sz w:val="20"/>
                <w:szCs w:val="20"/>
              </w:rPr>
              <w:t>Dane zawarte w paszportach, wizach i innych dokumentach podróży.</w:t>
            </w:r>
          </w:p>
          <w:p w:rsidR="00A81DD3" w:rsidRPr="001431AE" w:rsidRDefault="00A81DD3" w:rsidP="002A6F4F">
            <w:pPr>
              <w:pStyle w:val="Akapitzlist2"/>
              <w:numPr>
                <w:ilvl w:val="0"/>
                <w:numId w:val="99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31AE">
              <w:rPr>
                <w:rFonts w:ascii="Times New Roman" w:hAnsi="Times New Roman"/>
                <w:sz w:val="20"/>
                <w:szCs w:val="20"/>
              </w:rPr>
              <w:t>Pytania i polecenia stosowane podczas kontroli dokumentów.</w:t>
            </w:r>
          </w:p>
        </w:tc>
        <w:tc>
          <w:tcPr>
            <w:tcW w:w="1077" w:type="dxa"/>
          </w:tcPr>
          <w:p w:rsidR="00A81DD3" w:rsidRPr="001431AE" w:rsidRDefault="00A81DD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:rsidR="007552B4" w:rsidRPr="001431AE" w:rsidRDefault="007552B4" w:rsidP="007552B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552B4" w:rsidRPr="001431AE" w:rsidRDefault="007552B4" w:rsidP="007552B4">
      <w:pPr>
        <w:spacing w:after="0" w:line="240" w:lineRule="auto"/>
        <w:rPr>
          <w:rFonts w:ascii="Times New Roman" w:hAnsi="Times New Roman" w:cs="Times New Roman"/>
        </w:rPr>
      </w:pPr>
      <w:r w:rsidRPr="001431AE">
        <w:rPr>
          <w:rFonts w:ascii="Times New Roman" w:hAnsi="Times New Roman" w:cs="Times New Roman"/>
          <w:b/>
          <w:sz w:val="20"/>
          <w:szCs w:val="20"/>
        </w:rPr>
        <w:t>Semestr VI</w:t>
      </w:r>
    </w:p>
    <w:tbl>
      <w:tblPr>
        <w:tblStyle w:val="Siatkatabelijasna"/>
        <w:tblW w:w="10490" w:type="dxa"/>
        <w:tblLayout w:type="fixed"/>
        <w:tblLook w:val="0000" w:firstRow="0" w:lastRow="0" w:firstColumn="0" w:lastColumn="0" w:noHBand="0" w:noVBand="0"/>
      </w:tblPr>
      <w:tblGrid>
        <w:gridCol w:w="993"/>
        <w:gridCol w:w="2890"/>
        <w:gridCol w:w="5530"/>
        <w:gridCol w:w="1077"/>
      </w:tblGrid>
      <w:tr w:rsidR="007552B4" w:rsidRPr="001431AE" w:rsidTr="007552B4">
        <w:trPr>
          <w:trHeight w:val="400"/>
        </w:trPr>
        <w:tc>
          <w:tcPr>
            <w:tcW w:w="993" w:type="dxa"/>
          </w:tcPr>
          <w:p w:rsidR="007552B4" w:rsidRPr="001431AE" w:rsidRDefault="007552B4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2890" w:type="dxa"/>
          </w:tcPr>
          <w:p w:rsidR="007552B4" w:rsidRPr="001431AE" w:rsidRDefault="007552B4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530" w:type="dxa"/>
          </w:tcPr>
          <w:p w:rsidR="007552B4" w:rsidRPr="001431AE" w:rsidRDefault="007552B4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1077" w:type="dxa"/>
          </w:tcPr>
          <w:p w:rsidR="007552B4" w:rsidRPr="001431AE" w:rsidRDefault="007552B4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A81DD3" w:rsidRPr="001431AE" w:rsidTr="007552B4">
        <w:trPr>
          <w:trHeight w:val="825"/>
        </w:trPr>
        <w:tc>
          <w:tcPr>
            <w:tcW w:w="993" w:type="dxa"/>
          </w:tcPr>
          <w:p w:rsidR="00A81DD3" w:rsidRPr="001431AE" w:rsidRDefault="00A81DD3" w:rsidP="002A6F4F">
            <w:pPr>
              <w:numPr>
                <w:ilvl w:val="0"/>
                <w:numId w:val="100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890" w:type="dxa"/>
          </w:tcPr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Odprawa graniczna</w:t>
            </w:r>
          </w:p>
        </w:tc>
        <w:tc>
          <w:tcPr>
            <w:tcW w:w="5530" w:type="dxa"/>
          </w:tcPr>
          <w:p w:rsidR="00A81DD3" w:rsidRPr="001431AE" w:rsidRDefault="00A81DD3" w:rsidP="002A6F4F">
            <w:pPr>
              <w:pStyle w:val="Akapitzlist2"/>
              <w:numPr>
                <w:ilvl w:val="0"/>
                <w:numId w:val="99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31AE">
              <w:rPr>
                <w:rFonts w:ascii="Times New Roman" w:hAnsi="Times New Roman"/>
                <w:sz w:val="20"/>
                <w:szCs w:val="20"/>
              </w:rPr>
              <w:t>Ustalenie tożsamości.</w:t>
            </w:r>
          </w:p>
          <w:p w:rsidR="00A81DD3" w:rsidRPr="001431AE" w:rsidRDefault="00A81DD3" w:rsidP="002A6F4F">
            <w:pPr>
              <w:pStyle w:val="Akapitzlist2"/>
              <w:numPr>
                <w:ilvl w:val="0"/>
                <w:numId w:val="999"/>
              </w:num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de-DE"/>
              </w:rPr>
            </w:pPr>
            <w:r w:rsidRPr="001431AE">
              <w:rPr>
                <w:rFonts w:ascii="Times New Roman" w:hAnsi="Times New Roman"/>
                <w:sz w:val="20"/>
                <w:szCs w:val="20"/>
              </w:rPr>
              <w:t>Cel, czas i charakter podróży</w:t>
            </w:r>
          </w:p>
          <w:p w:rsidR="00A81DD3" w:rsidRPr="001431AE" w:rsidRDefault="00A81DD3" w:rsidP="002A6F4F">
            <w:pPr>
              <w:pStyle w:val="Akapitzlist2"/>
              <w:numPr>
                <w:ilvl w:val="0"/>
                <w:numId w:val="99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31AE">
              <w:rPr>
                <w:rFonts w:ascii="Times New Roman" w:hAnsi="Times New Roman"/>
                <w:sz w:val="20"/>
                <w:szCs w:val="20"/>
              </w:rPr>
              <w:t xml:space="preserve">Środki płatnicze lub dokumenty potwierdzające ich posiadanie. </w:t>
            </w:r>
          </w:p>
          <w:p w:rsidR="00A81DD3" w:rsidRPr="001431AE" w:rsidRDefault="00A81DD3" w:rsidP="002A6F4F">
            <w:pPr>
              <w:pStyle w:val="Akapitzlist2"/>
              <w:numPr>
                <w:ilvl w:val="0"/>
                <w:numId w:val="99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31AE">
              <w:rPr>
                <w:rFonts w:ascii="Times New Roman" w:hAnsi="Times New Roman"/>
                <w:sz w:val="20"/>
                <w:szCs w:val="20"/>
              </w:rPr>
              <w:t>Odmowa wjazdu na terytorium RP.</w:t>
            </w:r>
          </w:p>
          <w:p w:rsidR="00A81DD3" w:rsidRPr="001431AE" w:rsidRDefault="00A81DD3" w:rsidP="002A6F4F">
            <w:pPr>
              <w:pStyle w:val="Akapitzlist2"/>
              <w:numPr>
                <w:ilvl w:val="0"/>
                <w:numId w:val="99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31AE">
              <w:rPr>
                <w:rFonts w:ascii="Times New Roman" w:hAnsi="Times New Roman"/>
                <w:sz w:val="20"/>
                <w:szCs w:val="20"/>
              </w:rPr>
              <w:t>Pytania i polecenia stosowane podczas kontroli dokumentów i środków płatniczych.</w:t>
            </w:r>
          </w:p>
        </w:tc>
        <w:tc>
          <w:tcPr>
            <w:tcW w:w="1077" w:type="dxa"/>
          </w:tcPr>
          <w:p w:rsidR="00A81DD3" w:rsidRPr="001431AE" w:rsidRDefault="00A81DD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81DD3" w:rsidRPr="001431AE" w:rsidTr="007552B4">
        <w:trPr>
          <w:trHeight w:val="976"/>
        </w:trPr>
        <w:tc>
          <w:tcPr>
            <w:tcW w:w="993" w:type="dxa"/>
          </w:tcPr>
          <w:p w:rsidR="00A81DD3" w:rsidRPr="001431AE" w:rsidRDefault="00A81DD3" w:rsidP="002A6F4F">
            <w:pPr>
              <w:numPr>
                <w:ilvl w:val="0"/>
                <w:numId w:val="100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0" w:type="dxa"/>
          </w:tcPr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Kontrola bagażu</w:t>
            </w:r>
          </w:p>
        </w:tc>
        <w:tc>
          <w:tcPr>
            <w:tcW w:w="5530" w:type="dxa"/>
          </w:tcPr>
          <w:p w:rsidR="00A81DD3" w:rsidRPr="001431AE" w:rsidRDefault="00A81DD3" w:rsidP="002A6F4F">
            <w:pPr>
              <w:pStyle w:val="Akapitzlist2"/>
              <w:numPr>
                <w:ilvl w:val="0"/>
                <w:numId w:val="100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31AE">
              <w:rPr>
                <w:rFonts w:ascii="Times New Roman" w:hAnsi="Times New Roman"/>
                <w:sz w:val="20"/>
                <w:szCs w:val="20"/>
              </w:rPr>
              <w:t>Przedmioty, których wwóz i wywóz z RP jest niedozwolony.</w:t>
            </w:r>
          </w:p>
          <w:p w:rsidR="00A81DD3" w:rsidRPr="001431AE" w:rsidRDefault="00A81DD3" w:rsidP="002A6F4F">
            <w:pPr>
              <w:pStyle w:val="Akapitzlist2"/>
              <w:numPr>
                <w:ilvl w:val="0"/>
                <w:numId w:val="100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31AE">
              <w:rPr>
                <w:rFonts w:ascii="Times New Roman" w:hAnsi="Times New Roman"/>
                <w:sz w:val="20"/>
                <w:szCs w:val="20"/>
              </w:rPr>
              <w:t>Pytania i polecenia stosowane podczas kontroli bagażu - użycie trybu rozkazującego.</w:t>
            </w:r>
          </w:p>
          <w:p w:rsidR="00A81DD3" w:rsidRPr="001431AE" w:rsidRDefault="00A81DD3" w:rsidP="002A6F4F">
            <w:pPr>
              <w:pStyle w:val="Akapitzlist2"/>
              <w:numPr>
                <w:ilvl w:val="0"/>
                <w:numId w:val="100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31AE">
              <w:rPr>
                <w:rFonts w:ascii="Times New Roman" w:hAnsi="Times New Roman"/>
                <w:sz w:val="20"/>
                <w:szCs w:val="20"/>
              </w:rPr>
              <w:t>Konsekwencje przewożenia niedozwolonych ilości i zawartości bagażu.</w:t>
            </w:r>
          </w:p>
        </w:tc>
        <w:tc>
          <w:tcPr>
            <w:tcW w:w="1077" w:type="dxa"/>
          </w:tcPr>
          <w:p w:rsidR="00A81DD3" w:rsidRPr="001431AE" w:rsidRDefault="00A81DD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81DD3" w:rsidRPr="001431AE" w:rsidTr="007552B4">
        <w:trPr>
          <w:trHeight w:val="825"/>
        </w:trPr>
        <w:tc>
          <w:tcPr>
            <w:tcW w:w="993" w:type="dxa"/>
          </w:tcPr>
          <w:p w:rsidR="00A81DD3" w:rsidRPr="001431AE" w:rsidRDefault="00A81DD3" w:rsidP="002A6F4F">
            <w:pPr>
              <w:numPr>
                <w:ilvl w:val="0"/>
                <w:numId w:val="100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0" w:type="dxa"/>
          </w:tcPr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Kontrola pojazdów</w:t>
            </w:r>
          </w:p>
        </w:tc>
        <w:tc>
          <w:tcPr>
            <w:tcW w:w="5530" w:type="dxa"/>
          </w:tcPr>
          <w:p w:rsidR="00A81DD3" w:rsidRPr="001431AE" w:rsidRDefault="00A81DD3" w:rsidP="002A6F4F">
            <w:pPr>
              <w:pStyle w:val="Akapitzlist2"/>
              <w:numPr>
                <w:ilvl w:val="0"/>
                <w:numId w:val="100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31AE">
              <w:rPr>
                <w:rFonts w:ascii="Times New Roman" w:hAnsi="Times New Roman"/>
                <w:sz w:val="20"/>
                <w:szCs w:val="20"/>
              </w:rPr>
              <w:t>Pytania i polecenia stosowane podczas kontroli pojazdu.</w:t>
            </w:r>
          </w:p>
          <w:p w:rsidR="00A81DD3" w:rsidRPr="001431AE" w:rsidRDefault="00A81DD3" w:rsidP="002A6F4F">
            <w:pPr>
              <w:pStyle w:val="Akapitzlist2"/>
              <w:numPr>
                <w:ilvl w:val="0"/>
                <w:numId w:val="100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31AE">
              <w:rPr>
                <w:rFonts w:ascii="Times New Roman" w:hAnsi="Times New Roman"/>
                <w:sz w:val="20"/>
                <w:szCs w:val="20"/>
              </w:rPr>
              <w:t xml:space="preserve">Środki transportu ludzi i ładunków. </w:t>
            </w:r>
          </w:p>
          <w:p w:rsidR="00A81DD3" w:rsidRPr="001431AE" w:rsidRDefault="00A81DD3" w:rsidP="002A6F4F">
            <w:pPr>
              <w:pStyle w:val="Akapitzlist2"/>
              <w:numPr>
                <w:ilvl w:val="0"/>
                <w:numId w:val="100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31AE">
              <w:rPr>
                <w:rFonts w:ascii="Times New Roman" w:hAnsi="Times New Roman"/>
                <w:sz w:val="20"/>
                <w:szCs w:val="20"/>
              </w:rPr>
              <w:t>Podstawowe części i wyposażenie pojazdów samochodowych.</w:t>
            </w:r>
          </w:p>
          <w:p w:rsidR="00A81DD3" w:rsidRPr="001431AE" w:rsidRDefault="00A81DD3" w:rsidP="002A6F4F">
            <w:pPr>
              <w:pStyle w:val="Akapitzlist2"/>
              <w:numPr>
                <w:ilvl w:val="0"/>
                <w:numId w:val="100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31AE">
              <w:rPr>
                <w:rFonts w:ascii="Times New Roman" w:hAnsi="Times New Roman"/>
                <w:sz w:val="20"/>
                <w:szCs w:val="20"/>
              </w:rPr>
              <w:t>Wymagane dokumenty przewozowe.</w:t>
            </w:r>
          </w:p>
        </w:tc>
        <w:tc>
          <w:tcPr>
            <w:tcW w:w="1077" w:type="dxa"/>
          </w:tcPr>
          <w:p w:rsidR="00A81DD3" w:rsidRPr="001431AE" w:rsidRDefault="00A81DD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81DD3" w:rsidRPr="001431AE" w:rsidTr="007552B4">
        <w:trPr>
          <w:trHeight w:val="825"/>
        </w:trPr>
        <w:tc>
          <w:tcPr>
            <w:tcW w:w="993" w:type="dxa"/>
          </w:tcPr>
          <w:p w:rsidR="00A81DD3" w:rsidRPr="001431AE" w:rsidRDefault="00A81DD3" w:rsidP="002A6F4F">
            <w:pPr>
              <w:numPr>
                <w:ilvl w:val="0"/>
                <w:numId w:val="100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0" w:type="dxa"/>
          </w:tcPr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Wykroczenia i przestępstwa graniczne</w:t>
            </w:r>
          </w:p>
        </w:tc>
        <w:tc>
          <w:tcPr>
            <w:tcW w:w="5530" w:type="dxa"/>
          </w:tcPr>
          <w:p w:rsidR="00A81DD3" w:rsidRPr="001431AE" w:rsidRDefault="00A81DD3" w:rsidP="002A6F4F">
            <w:pPr>
              <w:pStyle w:val="Akapitzlist2"/>
              <w:numPr>
                <w:ilvl w:val="0"/>
                <w:numId w:val="100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31AE">
              <w:rPr>
                <w:rFonts w:ascii="Times New Roman" w:hAnsi="Times New Roman"/>
                <w:sz w:val="20"/>
                <w:szCs w:val="20"/>
              </w:rPr>
              <w:t>Wykroczenia objęte postępowaniem mandatowym SG.</w:t>
            </w:r>
          </w:p>
          <w:p w:rsidR="00A81DD3" w:rsidRPr="001431AE" w:rsidRDefault="00A81DD3" w:rsidP="002A6F4F">
            <w:pPr>
              <w:pStyle w:val="Akapitzlist2"/>
              <w:numPr>
                <w:ilvl w:val="0"/>
                <w:numId w:val="100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31AE">
              <w:rPr>
                <w:rFonts w:ascii="Times New Roman" w:hAnsi="Times New Roman"/>
                <w:sz w:val="20"/>
                <w:szCs w:val="20"/>
              </w:rPr>
              <w:t>Przestępstwa znajdujące się we właściwości SG.</w:t>
            </w:r>
          </w:p>
          <w:p w:rsidR="00A81DD3" w:rsidRPr="001431AE" w:rsidRDefault="00A81DD3" w:rsidP="002A6F4F">
            <w:pPr>
              <w:pStyle w:val="Akapitzlist2"/>
              <w:numPr>
                <w:ilvl w:val="0"/>
                <w:numId w:val="100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31AE">
              <w:rPr>
                <w:rFonts w:ascii="Times New Roman" w:hAnsi="Times New Roman"/>
                <w:sz w:val="20"/>
                <w:szCs w:val="20"/>
              </w:rPr>
              <w:t>Nakładanie mandatu.</w:t>
            </w:r>
          </w:p>
        </w:tc>
        <w:tc>
          <w:tcPr>
            <w:tcW w:w="1077" w:type="dxa"/>
          </w:tcPr>
          <w:p w:rsidR="00A81DD3" w:rsidRPr="001431AE" w:rsidRDefault="00A81DD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81DD3" w:rsidRPr="001431AE" w:rsidTr="007552B4">
        <w:trPr>
          <w:trHeight w:val="991"/>
        </w:trPr>
        <w:tc>
          <w:tcPr>
            <w:tcW w:w="993" w:type="dxa"/>
          </w:tcPr>
          <w:p w:rsidR="00A81DD3" w:rsidRPr="001431AE" w:rsidRDefault="00A81DD3" w:rsidP="002A6F4F">
            <w:pPr>
              <w:numPr>
                <w:ilvl w:val="0"/>
                <w:numId w:val="100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0" w:type="dxa"/>
          </w:tcPr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Zatrzymanie osoby</w:t>
            </w:r>
          </w:p>
        </w:tc>
        <w:tc>
          <w:tcPr>
            <w:tcW w:w="5530" w:type="dxa"/>
          </w:tcPr>
          <w:p w:rsidR="00A81DD3" w:rsidRPr="001431AE" w:rsidRDefault="00A81DD3" w:rsidP="005335E5">
            <w:pPr>
              <w:pStyle w:val="Akapitzlist2"/>
              <w:spacing w:after="0" w:line="240" w:lineRule="auto"/>
              <w:ind w:left="449" w:hanging="44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31AE">
              <w:rPr>
                <w:rFonts w:ascii="Times New Roman" w:hAnsi="Times New Roman"/>
                <w:sz w:val="20"/>
                <w:szCs w:val="20"/>
              </w:rPr>
              <w:t>1.    Polecenia stosowane w czasie zatrzymania przeszukania.</w:t>
            </w:r>
          </w:p>
          <w:p w:rsidR="00A81DD3" w:rsidRPr="001431AE" w:rsidRDefault="00A81DD3" w:rsidP="005335E5">
            <w:pPr>
              <w:pStyle w:val="Akapitzlist2"/>
              <w:tabs>
                <w:tab w:val="left" w:pos="2291"/>
              </w:tabs>
              <w:spacing w:after="0" w:line="240" w:lineRule="auto"/>
              <w:ind w:left="732" w:hanging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31AE">
              <w:rPr>
                <w:rFonts w:ascii="Times New Roman" w:hAnsi="Times New Roman"/>
                <w:sz w:val="20"/>
                <w:szCs w:val="20"/>
              </w:rPr>
              <w:t>2.    Powody podjęcia decyzji o zatrzymaniu.</w:t>
            </w:r>
          </w:p>
          <w:p w:rsidR="00A81DD3" w:rsidRPr="001431AE" w:rsidRDefault="00A81DD3" w:rsidP="005335E5">
            <w:pPr>
              <w:pStyle w:val="Akapitzlist2"/>
              <w:tabs>
                <w:tab w:val="left" w:pos="2291"/>
              </w:tabs>
              <w:spacing w:after="0" w:line="240" w:lineRule="auto"/>
              <w:ind w:left="732" w:hanging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31AE">
              <w:rPr>
                <w:rFonts w:ascii="Times New Roman" w:hAnsi="Times New Roman"/>
                <w:sz w:val="20"/>
                <w:szCs w:val="20"/>
              </w:rPr>
              <w:t xml:space="preserve">3.    Podstawa prawna zatrzymania. </w:t>
            </w:r>
          </w:p>
          <w:p w:rsidR="00A81DD3" w:rsidRPr="001431AE" w:rsidRDefault="00A81DD3" w:rsidP="005335E5">
            <w:pPr>
              <w:pStyle w:val="Akapitzlist2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31AE">
              <w:rPr>
                <w:rFonts w:ascii="Times New Roman" w:hAnsi="Times New Roman"/>
                <w:sz w:val="20"/>
                <w:szCs w:val="20"/>
              </w:rPr>
              <w:t>4.    Prawa i obowiązki osoby zatrzymanej.</w:t>
            </w:r>
          </w:p>
        </w:tc>
        <w:tc>
          <w:tcPr>
            <w:tcW w:w="1077" w:type="dxa"/>
          </w:tcPr>
          <w:p w:rsidR="00A81DD3" w:rsidRPr="001431AE" w:rsidRDefault="00A81DD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81DD3" w:rsidRPr="001431AE" w:rsidTr="007552B4">
        <w:trPr>
          <w:trHeight w:val="821"/>
        </w:trPr>
        <w:tc>
          <w:tcPr>
            <w:tcW w:w="993" w:type="dxa"/>
          </w:tcPr>
          <w:p w:rsidR="00A81DD3" w:rsidRPr="001431AE" w:rsidRDefault="00A81DD3" w:rsidP="002A6F4F">
            <w:pPr>
              <w:numPr>
                <w:ilvl w:val="0"/>
                <w:numId w:val="100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0" w:type="dxa"/>
          </w:tcPr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Powtórzenie wiadomości</w:t>
            </w:r>
          </w:p>
        </w:tc>
        <w:tc>
          <w:tcPr>
            <w:tcW w:w="5530" w:type="dxa"/>
          </w:tcPr>
          <w:p w:rsidR="00A81DD3" w:rsidRPr="001431AE" w:rsidRDefault="00A81DD3" w:rsidP="002A6F4F">
            <w:pPr>
              <w:numPr>
                <w:ilvl w:val="0"/>
                <w:numId w:val="1003"/>
              </w:numPr>
              <w:suppressAutoHyphens/>
              <w:snapToGrid w:val="0"/>
              <w:spacing w:after="0" w:line="240" w:lineRule="auto"/>
              <w:ind w:left="35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Zakres tematyki i struktur gramatyczno-leksykalnych zrealizowanych w trakcie nauki.</w:t>
            </w:r>
          </w:p>
          <w:p w:rsidR="00A81DD3" w:rsidRPr="001431AE" w:rsidRDefault="00A81DD3" w:rsidP="002A6F4F">
            <w:pPr>
              <w:numPr>
                <w:ilvl w:val="0"/>
                <w:numId w:val="1003"/>
              </w:numPr>
              <w:spacing w:after="0" w:line="240" w:lineRule="auto"/>
              <w:ind w:left="305" w:hanging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Wypowiedzi ustne i pisemne na tematy    omawiane podczas </w:t>
            </w:r>
            <w:r w:rsidRPr="001431AE">
              <w:rPr>
                <w:rFonts w:ascii="Times New Roman" w:hAnsi="Times New Roman" w:cs="Times New Roman"/>
                <w:strike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nauki.</w:t>
            </w:r>
          </w:p>
        </w:tc>
        <w:tc>
          <w:tcPr>
            <w:tcW w:w="1077" w:type="dxa"/>
          </w:tcPr>
          <w:p w:rsidR="00A81DD3" w:rsidRPr="001431AE" w:rsidRDefault="00A81DD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81DD3" w:rsidRPr="001431AE" w:rsidTr="007552B4">
        <w:trPr>
          <w:trHeight w:val="355"/>
        </w:trPr>
        <w:tc>
          <w:tcPr>
            <w:tcW w:w="9413" w:type="dxa"/>
            <w:gridSpan w:val="3"/>
          </w:tcPr>
          <w:p w:rsidR="00A81DD3" w:rsidRPr="001431AE" w:rsidRDefault="00A81DD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Razem: </w:t>
            </w:r>
          </w:p>
        </w:tc>
        <w:tc>
          <w:tcPr>
            <w:tcW w:w="1077" w:type="dxa"/>
          </w:tcPr>
          <w:p w:rsidR="00A81DD3" w:rsidRPr="001431AE" w:rsidRDefault="00A81DD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60</w:t>
            </w:r>
          </w:p>
        </w:tc>
      </w:tr>
    </w:tbl>
    <w:p w:rsidR="00A81DD3" w:rsidRPr="001431AE" w:rsidRDefault="00A81DD3" w:rsidP="00A81DD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Style w:val="Siatkatabelijasna"/>
        <w:tblW w:w="10598" w:type="dxa"/>
        <w:tblLook w:val="04A0" w:firstRow="1" w:lastRow="0" w:firstColumn="1" w:lastColumn="0" w:noHBand="0" w:noVBand="1"/>
      </w:tblPr>
      <w:tblGrid>
        <w:gridCol w:w="9067"/>
        <w:gridCol w:w="1531"/>
      </w:tblGrid>
      <w:tr w:rsidR="00A81DD3" w:rsidRPr="001431AE" w:rsidTr="007552B4">
        <w:tc>
          <w:tcPr>
            <w:tcW w:w="9067" w:type="dxa"/>
          </w:tcPr>
          <w:p w:rsidR="00A81DD3" w:rsidRPr="001431AE" w:rsidRDefault="00A81DD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531" w:type="dxa"/>
          </w:tcPr>
          <w:p w:rsidR="00A81DD3" w:rsidRPr="001431AE" w:rsidRDefault="00A81DD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7552B4" w:rsidRPr="001431AE" w:rsidTr="007552B4">
        <w:trPr>
          <w:trHeight w:val="50"/>
        </w:trPr>
        <w:tc>
          <w:tcPr>
            <w:tcW w:w="9067" w:type="dxa"/>
          </w:tcPr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się z literaturą przedmiotu</w:t>
            </w:r>
          </w:p>
        </w:tc>
        <w:tc>
          <w:tcPr>
            <w:tcW w:w="1531" w:type="dxa"/>
          </w:tcPr>
          <w:p w:rsidR="00A81DD3" w:rsidRPr="001431AE" w:rsidRDefault="00A81DD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552B4" w:rsidRPr="001431AE" w:rsidTr="007552B4">
        <w:tc>
          <w:tcPr>
            <w:tcW w:w="9067" w:type="dxa"/>
          </w:tcPr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do udziału w zajęciach</w:t>
            </w:r>
          </w:p>
        </w:tc>
        <w:tc>
          <w:tcPr>
            <w:tcW w:w="1531" w:type="dxa"/>
          </w:tcPr>
          <w:p w:rsidR="00A81DD3" w:rsidRPr="001431AE" w:rsidRDefault="00A81DD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7552B4" w:rsidRPr="001431AE" w:rsidTr="007552B4">
        <w:tc>
          <w:tcPr>
            <w:tcW w:w="9067" w:type="dxa"/>
          </w:tcPr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do zaliczenia/egzaminu</w:t>
            </w:r>
          </w:p>
        </w:tc>
        <w:tc>
          <w:tcPr>
            <w:tcW w:w="1531" w:type="dxa"/>
          </w:tcPr>
          <w:p w:rsidR="00A81DD3" w:rsidRPr="001431AE" w:rsidRDefault="00A81DD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</w:tbl>
    <w:p w:rsidR="00A81DD3" w:rsidRPr="001431AE" w:rsidRDefault="00A81DD3" w:rsidP="00A81DD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552B4" w:rsidRPr="001431AE" w:rsidRDefault="007552B4" w:rsidP="00A81DD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B19C3" w:rsidRDefault="00BB19C3">
      <w:pPr>
        <w:spacing w:after="160" w:line="259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br w:type="page"/>
      </w:r>
    </w:p>
    <w:p w:rsidR="00A81DD3" w:rsidRPr="001431AE" w:rsidRDefault="00A81DD3" w:rsidP="00A81DD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Rozliczenie nakładu pracy studenta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843"/>
        <w:gridCol w:w="850"/>
        <w:gridCol w:w="988"/>
        <w:gridCol w:w="1134"/>
        <w:gridCol w:w="1134"/>
        <w:gridCol w:w="1375"/>
        <w:gridCol w:w="893"/>
        <w:gridCol w:w="1134"/>
        <w:gridCol w:w="1281"/>
      </w:tblGrid>
      <w:tr w:rsidR="007552B4" w:rsidRPr="001431AE" w:rsidTr="007552B4">
        <w:trPr>
          <w:trHeight w:val="170"/>
        </w:trPr>
        <w:tc>
          <w:tcPr>
            <w:tcW w:w="1843" w:type="dxa"/>
            <w:vMerge w:val="restart"/>
          </w:tcPr>
          <w:p w:rsidR="007552B4" w:rsidRPr="001431AE" w:rsidRDefault="007552B4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7508" w:type="dxa"/>
            <w:gridSpan w:val="7"/>
          </w:tcPr>
          <w:p w:rsidR="007552B4" w:rsidRPr="001431AE" w:rsidRDefault="007552B4" w:rsidP="005335E5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1281" w:type="dxa"/>
            <w:vMerge w:val="restart"/>
            <w:vAlign w:val="center"/>
          </w:tcPr>
          <w:p w:rsidR="007552B4" w:rsidRPr="001431AE" w:rsidRDefault="007552B4" w:rsidP="007552B4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7552B4" w:rsidRPr="001431AE" w:rsidTr="007552B4">
        <w:trPr>
          <w:trHeight w:val="240"/>
        </w:trPr>
        <w:tc>
          <w:tcPr>
            <w:tcW w:w="1843" w:type="dxa"/>
            <w:vMerge/>
          </w:tcPr>
          <w:p w:rsidR="007552B4" w:rsidRPr="001431AE" w:rsidRDefault="007552B4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850" w:type="dxa"/>
          </w:tcPr>
          <w:p w:rsidR="007552B4" w:rsidRPr="001431AE" w:rsidRDefault="007552B4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Semestr</w:t>
            </w:r>
          </w:p>
        </w:tc>
        <w:tc>
          <w:tcPr>
            <w:tcW w:w="988" w:type="dxa"/>
          </w:tcPr>
          <w:p w:rsidR="007552B4" w:rsidRPr="001431AE" w:rsidRDefault="007552B4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134" w:type="dxa"/>
          </w:tcPr>
          <w:p w:rsidR="007552B4" w:rsidRPr="001431AE" w:rsidRDefault="007552B4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</w:tc>
        <w:tc>
          <w:tcPr>
            <w:tcW w:w="1134" w:type="dxa"/>
          </w:tcPr>
          <w:p w:rsidR="007552B4" w:rsidRPr="001431AE" w:rsidRDefault="007552B4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laboratorium/ lektorat</w:t>
            </w:r>
          </w:p>
        </w:tc>
        <w:tc>
          <w:tcPr>
            <w:tcW w:w="1375" w:type="dxa"/>
          </w:tcPr>
          <w:p w:rsidR="007552B4" w:rsidRPr="001431AE" w:rsidRDefault="007552B4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893" w:type="dxa"/>
          </w:tcPr>
          <w:p w:rsidR="007552B4" w:rsidRPr="001431AE" w:rsidRDefault="007552B4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134" w:type="dxa"/>
          </w:tcPr>
          <w:p w:rsidR="007552B4" w:rsidRPr="001431AE" w:rsidRDefault="007552B4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1281" w:type="dxa"/>
            <w:vMerge/>
          </w:tcPr>
          <w:p w:rsidR="007552B4" w:rsidRPr="001431AE" w:rsidRDefault="007552B4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81DD3" w:rsidRPr="001431AE" w:rsidTr="007552B4">
        <w:trPr>
          <w:trHeight w:val="48"/>
        </w:trPr>
        <w:tc>
          <w:tcPr>
            <w:tcW w:w="1843" w:type="dxa"/>
            <w:vMerge w:val="restart"/>
          </w:tcPr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Kontakt bezpośredni</w:t>
            </w:r>
          </w:p>
        </w:tc>
        <w:tc>
          <w:tcPr>
            <w:tcW w:w="850" w:type="dxa"/>
          </w:tcPr>
          <w:p w:rsidR="00A81DD3" w:rsidRPr="001431AE" w:rsidRDefault="00A81DD3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988" w:type="dxa"/>
          </w:tcPr>
          <w:p w:rsidR="00A81DD3" w:rsidRPr="001431AE" w:rsidRDefault="00A81DD3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</w:tcPr>
          <w:p w:rsidR="00A81DD3" w:rsidRPr="001431AE" w:rsidRDefault="00A81DD3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A81DD3" w:rsidRPr="001431AE" w:rsidRDefault="00A81DD3" w:rsidP="005335E5">
            <w:pPr>
              <w:spacing w:after="0" w:line="240" w:lineRule="auto"/>
              <w:ind w:left="11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</w:tcPr>
          <w:p w:rsidR="00A81DD3" w:rsidRPr="001431AE" w:rsidRDefault="00A81DD3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81DD3" w:rsidRPr="001431AE" w:rsidRDefault="00A81DD3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A81DD3" w:rsidRPr="001431AE" w:rsidRDefault="00A81DD3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A81DD3" w:rsidRPr="001431AE" w:rsidTr="007552B4">
        <w:trPr>
          <w:trHeight w:val="141"/>
        </w:trPr>
        <w:tc>
          <w:tcPr>
            <w:tcW w:w="1843" w:type="dxa"/>
            <w:vMerge/>
          </w:tcPr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81DD3" w:rsidRPr="001431AE" w:rsidRDefault="00A81DD3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VI</w:t>
            </w:r>
          </w:p>
        </w:tc>
        <w:tc>
          <w:tcPr>
            <w:tcW w:w="988" w:type="dxa"/>
          </w:tcPr>
          <w:p w:rsidR="00A81DD3" w:rsidRPr="001431AE" w:rsidRDefault="00A81DD3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</w:tcPr>
          <w:p w:rsidR="00A81DD3" w:rsidRPr="001431AE" w:rsidRDefault="00A81DD3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81DD3" w:rsidRPr="001431AE" w:rsidRDefault="00A81DD3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A81DD3" w:rsidRPr="001431AE" w:rsidRDefault="00A81DD3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</w:tcPr>
          <w:p w:rsidR="00A81DD3" w:rsidRPr="001431AE" w:rsidRDefault="00A81DD3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81DD3" w:rsidRPr="001431AE" w:rsidRDefault="00A81DD3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A81DD3" w:rsidRPr="001431AE" w:rsidRDefault="00A81DD3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A81DD3" w:rsidRPr="001431AE" w:rsidTr="007552B4">
        <w:trPr>
          <w:trHeight w:val="229"/>
        </w:trPr>
        <w:tc>
          <w:tcPr>
            <w:tcW w:w="1843" w:type="dxa"/>
            <w:vMerge w:val="restart"/>
          </w:tcPr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850" w:type="dxa"/>
          </w:tcPr>
          <w:p w:rsidR="00A81DD3" w:rsidRPr="001431AE" w:rsidRDefault="00A81DD3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988" w:type="dxa"/>
          </w:tcPr>
          <w:p w:rsidR="00A81DD3" w:rsidRPr="001431AE" w:rsidRDefault="00A81DD3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A81DD3" w:rsidRPr="001431AE" w:rsidRDefault="00A81DD3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A81DD3" w:rsidRPr="001431AE" w:rsidRDefault="00A81DD3" w:rsidP="005335E5">
            <w:pPr>
              <w:spacing w:after="0" w:line="240" w:lineRule="auto"/>
              <w:ind w:left="11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</w:tcPr>
          <w:p w:rsidR="00A81DD3" w:rsidRPr="001431AE" w:rsidRDefault="00A81DD3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81DD3" w:rsidRPr="001431AE" w:rsidRDefault="00A81DD3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A81DD3" w:rsidRPr="001431AE" w:rsidRDefault="00A81DD3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81DD3" w:rsidRPr="001431AE" w:rsidTr="007552B4">
        <w:trPr>
          <w:trHeight w:val="115"/>
        </w:trPr>
        <w:tc>
          <w:tcPr>
            <w:tcW w:w="1843" w:type="dxa"/>
            <w:vMerge/>
          </w:tcPr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A81DD3" w:rsidRPr="001431AE" w:rsidRDefault="00A81DD3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VI</w:t>
            </w:r>
          </w:p>
        </w:tc>
        <w:tc>
          <w:tcPr>
            <w:tcW w:w="988" w:type="dxa"/>
          </w:tcPr>
          <w:p w:rsidR="00A81DD3" w:rsidRPr="001431AE" w:rsidRDefault="00A81DD3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A81DD3" w:rsidRPr="001431AE" w:rsidRDefault="00A81DD3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81DD3" w:rsidRPr="001431AE" w:rsidRDefault="00A81DD3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A81DD3" w:rsidRPr="001431AE" w:rsidRDefault="00A81DD3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</w:tcPr>
          <w:p w:rsidR="00A81DD3" w:rsidRPr="001431AE" w:rsidRDefault="00A81DD3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81DD3" w:rsidRPr="001431AE" w:rsidRDefault="00A81DD3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A81DD3" w:rsidRPr="001431AE" w:rsidRDefault="00A81DD3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81DD3" w:rsidRPr="001431AE" w:rsidTr="007552B4">
        <w:trPr>
          <w:trHeight w:val="115"/>
        </w:trPr>
        <w:tc>
          <w:tcPr>
            <w:tcW w:w="9351" w:type="dxa"/>
            <w:gridSpan w:val="8"/>
          </w:tcPr>
          <w:p w:rsidR="00A81DD3" w:rsidRPr="001431AE" w:rsidRDefault="00A81DD3" w:rsidP="005335E5">
            <w:pPr>
              <w:spacing w:after="0" w:line="240" w:lineRule="auto"/>
              <w:ind w:left="356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1281" w:type="dxa"/>
          </w:tcPr>
          <w:p w:rsidR="00A81DD3" w:rsidRPr="001431AE" w:rsidRDefault="00A81DD3" w:rsidP="005335E5">
            <w:pPr>
              <w:spacing w:after="0" w:line="240" w:lineRule="auto"/>
              <w:ind w:left="27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</w:tr>
    </w:tbl>
    <w:p w:rsidR="00A81DD3" w:rsidRPr="001431AE" w:rsidRDefault="00A81DD3" w:rsidP="00A81DD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1DD3" w:rsidRPr="001431AE" w:rsidRDefault="00A81DD3" w:rsidP="00A81DD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10598" w:type="dxa"/>
        <w:tblLook w:val="04A0" w:firstRow="1" w:lastRow="0" w:firstColumn="1" w:lastColumn="0" w:noHBand="0" w:noVBand="1"/>
      </w:tblPr>
      <w:tblGrid>
        <w:gridCol w:w="8359"/>
        <w:gridCol w:w="2239"/>
      </w:tblGrid>
      <w:tr w:rsidR="007552B4" w:rsidRPr="001431AE" w:rsidTr="007552B4">
        <w:trPr>
          <w:trHeight w:val="260"/>
        </w:trPr>
        <w:tc>
          <w:tcPr>
            <w:tcW w:w="8359" w:type="dxa"/>
          </w:tcPr>
          <w:p w:rsidR="00A81DD3" w:rsidRPr="001431AE" w:rsidRDefault="00A81DD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2239" w:type="dxa"/>
          </w:tcPr>
          <w:p w:rsidR="00A81DD3" w:rsidRPr="001431AE" w:rsidRDefault="00A81DD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A81DD3" w:rsidRPr="001431AE" w:rsidTr="007552B4">
        <w:trPr>
          <w:trHeight w:val="245"/>
        </w:trPr>
        <w:tc>
          <w:tcPr>
            <w:tcW w:w="10598" w:type="dxa"/>
            <w:gridSpan w:val="2"/>
          </w:tcPr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</w:tr>
      <w:tr w:rsidR="00A81DD3" w:rsidRPr="001431AE" w:rsidTr="007552B4">
        <w:trPr>
          <w:trHeight w:val="597"/>
        </w:trPr>
        <w:tc>
          <w:tcPr>
            <w:tcW w:w="8359" w:type="dxa"/>
          </w:tcPr>
          <w:p w:rsidR="00A81DD3" w:rsidRPr="001431AE" w:rsidRDefault="00A81DD3" w:rsidP="00755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 zaawansowanym stopniu zna gramatykę języka obcego oraz wybraną leksykę specjalistyczną dotyczącą Straży Granicznej oraz zasady jej stosowania podczas wypowiedzi ustnych i pisemnych</w:t>
            </w:r>
          </w:p>
        </w:tc>
        <w:tc>
          <w:tcPr>
            <w:tcW w:w="2239" w:type="dxa"/>
          </w:tcPr>
          <w:p w:rsidR="00A81DD3" w:rsidRPr="001431AE" w:rsidRDefault="00A81DD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BGP1_W01</w:t>
            </w:r>
          </w:p>
        </w:tc>
      </w:tr>
      <w:tr w:rsidR="00A81DD3" w:rsidRPr="001431AE" w:rsidTr="007552B4">
        <w:trPr>
          <w:trHeight w:val="245"/>
        </w:trPr>
        <w:tc>
          <w:tcPr>
            <w:tcW w:w="10598" w:type="dxa"/>
            <w:gridSpan w:val="2"/>
          </w:tcPr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</w:tr>
      <w:tr w:rsidR="00A81DD3" w:rsidRPr="001431AE" w:rsidTr="007552B4">
        <w:trPr>
          <w:trHeight w:val="474"/>
        </w:trPr>
        <w:tc>
          <w:tcPr>
            <w:tcW w:w="8359" w:type="dxa"/>
          </w:tcPr>
          <w:p w:rsidR="00A81DD3" w:rsidRPr="001431AE" w:rsidRDefault="00A81DD3" w:rsidP="00755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Potrafi posługiwać się językiem obcym na poziomie B2 Europejskiego Systemu Opisu Kształcenia Językowego, w tym terminologią specjalistyczną dla studiowanego kierunku i specjalności</w:t>
            </w:r>
          </w:p>
        </w:tc>
        <w:tc>
          <w:tcPr>
            <w:tcW w:w="2239" w:type="dxa"/>
          </w:tcPr>
          <w:p w:rsidR="00A81DD3" w:rsidRPr="001431AE" w:rsidRDefault="00A81DD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BGP1_U18</w:t>
            </w:r>
          </w:p>
        </w:tc>
      </w:tr>
      <w:tr w:rsidR="00A81DD3" w:rsidRPr="001431AE" w:rsidTr="007552B4">
        <w:trPr>
          <w:trHeight w:val="264"/>
        </w:trPr>
        <w:tc>
          <w:tcPr>
            <w:tcW w:w="10598" w:type="dxa"/>
            <w:gridSpan w:val="2"/>
          </w:tcPr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Kompetencje społeczne: </w:t>
            </w:r>
          </w:p>
        </w:tc>
      </w:tr>
      <w:tr w:rsidR="00A81DD3" w:rsidRPr="001431AE" w:rsidTr="007552B4">
        <w:trPr>
          <w:trHeight w:val="526"/>
        </w:trPr>
        <w:tc>
          <w:tcPr>
            <w:tcW w:w="8359" w:type="dxa"/>
          </w:tcPr>
          <w:p w:rsidR="00A81DD3" w:rsidRPr="001431AE" w:rsidRDefault="00A81DD3" w:rsidP="00755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Jest gotowy do krytycznej oceny posiadanych kompetencji językowych i ich zastosowania w działalności służbowej</w:t>
            </w:r>
          </w:p>
        </w:tc>
        <w:tc>
          <w:tcPr>
            <w:tcW w:w="2239" w:type="dxa"/>
          </w:tcPr>
          <w:p w:rsidR="00A81DD3" w:rsidRPr="001431AE" w:rsidRDefault="00A81DD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BGP1_K01</w:t>
            </w:r>
          </w:p>
        </w:tc>
      </w:tr>
    </w:tbl>
    <w:p w:rsidR="00A81DD3" w:rsidRPr="001431AE" w:rsidRDefault="00A81DD3" w:rsidP="00A81DD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1DD3" w:rsidRPr="001431AE" w:rsidRDefault="00A81DD3" w:rsidP="00A81DD3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Style w:val="Siatkatabelijasna"/>
        <w:tblW w:w="10598" w:type="dxa"/>
        <w:tblLook w:val="04A0" w:firstRow="1" w:lastRow="0" w:firstColumn="1" w:lastColumn="0" w:noHBand="0" w:noVBand="1"/>
      </w:tblPr>
      <w:tblGrid>
        <w:gridCol w:w="2136"/>
        <w:gridCol w:w="1692"/>
        <w:gridCol w:w="1692"/>
        <w:gridCol w:w="1693"/>
        <w:gridCol w:w="1692"/>
        <w:gridCol w:w="1693"/>
      </w:tblGrid>
      <w:tr w:rsidR="00A81DD3" w:rsidRPr="001431AE" w:rsidTr="007552B4">
        <w:trPr>
          <w:trHeight w:val="43"/>
        </w:trPr>
        <w:tc>
          <w:tcPr>
            <w:tcW w:w="2136" w:type="dxa"/>
            <w:vMerge w:val="restart"/>
            <w:vAlign w:val="center"/>
          </w:tcPr>
          <w:p w:rsidR="00A81DD3" w:rsidRPr="001431AE" w:rsidRDefault="00A81DD3" w:rsidP="00755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  <w:tc>
          <w:tcPr>
            <w:tcW w:w="8462" w:type="dxa"/>
            <w:gridSpan w:val="5"/>
          </w:tcPr>
          <w:p w:rsidR="00A81DD3" w:rsidRPr="001431AE" w:rsidRDefault="00A81DD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A81DD3" w:rsidRPr="001431AE" w:rsidTr="007552B4">
        <w:trPr>
          <w:trHeight w:val="43"/>
        </w:trPr>
        <w:tc>
          <w:tcPr>
            <w:tcW w:w="2136" w:type="dxa"/>
            <w:vMerge/>
          </w:tcPr>
          <w:p w:rsidR="00A81DD3" w:rsidRPr="001431AE" w:rsidRDefault="00A81DD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</w:tcPr>
          <w:p w:rsidR="00A81DD3" w:rsidRPr="001431AE" w:rsidRDefault="00A81DD3" w:rsidP="00755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Test/</w:t>
            </w:r>
          </w:p>
          <w:p w:rsidR="00A81DD3" w:rsidRPr="001431AE" w:rsidRDefault="00A81DD3" w:rsidP="00755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kolokwium</w:t>
            </w:r>
          </w:p>
        </w:tc>
        <w:tc>
          <w:tcPr>
            <w:tcW w:w="1692" w:type="dxa"/>
          </w:tcPr>
          <w:p w:rsidR="00A81DD3" w:rsidRPr="001431AE" w:rsidRDefault="00A81DD3" w:rsidP="00755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Ćwiczenia konwersatoryjne/ odpowiedzi ustne</w:t>
            </w:r>
          </w:p>
        </w:tc>
        <w:tc>
          <w:tcPr>
            <w:tcW w:w="1693" w:type="dxa"/>
          </w:tcPr>
          <w:p w:rsidR="00A81DD3" w:rsidRPr="001431AE" w:rsidRDefault="00A81DD3" w:rsidP="00755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Prezentacja/</w:t>
            </w:r>
            <w:r w:rsidRPr="001431AE">
              <w:rPr>
                <w:rFonts w:ascii="Times New Roman" w:hAnsi="Times New Roman" w:cs="Times New Roman"/>
                <w:sz w:val="16"/>
                <w:szCs w:val="20"/>
              </w:rPr>
              <w:br/>
              <w:t>projekt indywidualny</w:t>
            </w:r>
          </w:p>
        </w:tc>
        <w:tc>
          <w:tcPr>
            <w:tcW w:w="1692" w:type="dxa"/>
          </w:tcPr>
          <w:p w:rsidR="00A81DD3" w:rsidRPr="001431AE" w:rsidRDefault="00A81DD3" w:rsidP="00755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Praca własna/ zadania domowe</w:t>
            </w:r>
          </w:p>
        </w:tc>
        <w:tc>
          <w:tcPr>
            <w:tcW w:w="1693" w:type="dxa"/>
          </w:tcPr>
          <w:p w:rsidR="00A81DD3" w:rsidRPr="001431AE" w:rsidRDefault="00A81DD3" w:rsidP="00755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Aktywność na zajęciach</w:t>
            </w:r>
          </w:p>
        </w:tc>
      </w:tr>
      <w:tr w:rsidR="00A81DD3" w:rsidRPr="001431AE" w:rsidTr="007552B4">
        <w:trPr>
          <w:trHeight w:val="261"/>
        </w:trPr>
        <w:tc>
          <w:tcPr>
            <w:tcW w:w="2136" w:type="dxa"/>
          </w:tcPr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692" w:type="dxa"/>
          </w:tcPr>
          <w:p w:rsidR="00A81DD3" w:rsidRPr="001431AE" w:rsidRDefault="00A81DD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92" w:type="dxa"/>
          </w:tcPr>
          <w:p w:rsidR="00A81DD3" w:rsidRPr="001431AE" w:rsidRDefault="00A81DD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93" w:type="dxa"/>
          </w:tcPr>
          <w:p w:rsidR="00A81DD3" w:rsidRPr="001431AE" w:rsidRDefault="00A81DD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</w:tcPr>
          <w:p w:rsidR="00A81DD3" w:rsidRPr="001431AE" w:rsidRDefault="00A81DD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93" w:type="dxa"/>
          </w:tcPr>
          <w:p w:rsidR="00A81DD3" w:rsidRPr="001431AE" w:rsidRDefault="00A81DD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A81DD3" w:rsidRPr="001431AE" w:rsidTr="007552B4">
        <w:trPr>
          <w:trHeight w:val="261"/>
        </w:trPr>
        <w:tc>
          <w:tcPr>
            <w:tcW w:w="2136" w:type="dxa"/>
          </w:tcPr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692" w:type="dxa"/>
          </w:tcPr>
          <w:p w:rsidR="00A81DD3" w:rsidRPr="001431AE" w:rsidRDefault="00A81DD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92" w:type="dxa"/>
          </w:tcPr>
          <w:p w:rsidR="00A81DD3" w:rsidRPr="001431AE" w:rsidRDefault="00A81DD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93" w:type="dxa"/>
          </w:tcPr>
          <w:p w:rsidR="00A81DD3" w:rsidRPr="001431AE" w:rsidRDefault="00A81DD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692" w:type="dxa"/>
          </w:tcPr>
          <w:p w:rsidR="00A81DD3" w:rsidRPr="001431AE" w:rsidRDefault="00A81DD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93" w:type="dxa"/>
          </w:tcPr>
          <w:p w:rsidR="00A81DD3" w:rsidRPr="001431AE" w:rsidRDefault="00A81DD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A81DD3" w:rsidRPr="001431AE" w:rsidTr="007552B4">
        <w:trPr>
          <w:trHeight w:val="245"/>
        </w:trPr>
        <w:tc>
          <w:tcPr>
            <w:tcW w:w="2136" w:type="dxa"/>
          </w:tcPr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692" w:type="dxa"/>
          </w:tcPr>
          <w:p w:rsidR="00A81DD3" w:rsidRPr="001431AE" w:rsidRDefault="00A81DD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92" w:type="dxa"/>
          </w:tcPr>
          <w:p w:rsidR="00A81DD3" w:rsidRPr="001431AE" w:rsidRDefault="00A81DD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93" w:type="dxa"/>
          </w:tcPr>
          <w:p w:rsidR="00A81DD3" w:rsidRPr="001431AE" w:rsidRDefault="00A81DD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</w:tcPr>
          <w:p w:rsidR="00A81DD3" w:rsidRPr="001431AE" w:rsidRDefault="00A81DD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93" w:type="dxa"/>
          </w:tcPr>
          <w:p w:rsidR="00A81DD3" w:rsidRPr="001431AE" w:rsidRDefault="00A81DD3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A81DD3" w:rsidRPr="001431AE" w:rsidRDefault="00A81DD3" w:rsidP="00A81DD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1DD3" w:rsidRPr="001431AE" w:rsidRDefault="00A81DD3" w:rsidP="00A81DD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0632"/>
      </w:tblGrid>
      <w:tr w:rsidR="00C253E7" w:rsidRPr="001431AE" w:rsidTr="00C253E7">
        <w:trPr>
          <w:trHeight w:val="550"/>
        </w:trPr>
        <w:tc>
          <w:tcPr>
            <w:tcW w:w="10632" w:type="dxa"/>
          </w:tcPr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Forma zaliczenia: </w:t>
            </w:r>
          </w:p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ćwiczenia </w:t>
            </w:r>
            <w:proofErr w:type="spellStart"/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sem</w:t>
            </w:r>
            <w:proofErr w:type="spellEnd"/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. V – zaliczenie z oceną</w:t>
            </w:r>
          </w:p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ćwiczenia  </w:t>
            </w:r>
            <w:proofErr w:type="spellStart"/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sem</w:t>
            </w:r>
            <w:proofErr w:type="spellEnd"/>
            <w:r w:rsidR="00321AAC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VI - egzamin  </w:t>
            </w:r>
          </w:p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Podstawowe kryteria: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Zajęcia realizowane są przez dwa semestry (V-VI).</w:t>
            </w:r>
          </w:p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Warunki zaliczenia semestrów V-VI:</w:t>
            </w:r>
          </w:p>
          <w:p w:rsidR="00A81DD3" w:rsidRPr="001431AE" w:rsidRDefault="00A81DD3" w:rsidP="002A6F4F">
            <w:pPr>
              <w:numPr>
                <w:ilvl w:val="0"/>
                <w:numId w:val="88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zaliczenie sprawdzianów pisemnych na ocenę pozytywną, po uzyskaniu co najmniej 60% maksymalnej liczby punktów wg obowiązującej skali ocen określonej w Regulaminie Studiów,</w:t>
            </w:r>
          </w:p>
          <w:p w:rsidR="00A81DD3" w:rsidRPr="001431AE" w:rsidRDefault="00A81DD3" w:rsidP="002A6F4F">
            <w:pPr>
              <w:numPr>
                <w:ilvl w:val="0"/>
                <w:numId w:val="88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wykonywanie zadanych prac domowych i ćwiczeń, </w:t>
            </w:r>
          </w:p>
          <w:p w:rsidR="00A81DD3" w:rsidRPr="001431AE" w:rsidRDefault="00A81DD3" w:rsidP="001752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Warunkiem zaliczenia każdego semestru jest otrzymanie oceny pozytywnej liczonej wg średniej wynikającej z ocen cząstkowych. </w:t>
            </w:r>
          </w:p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Egzamin (semestr VI): </w:t>
            </w:r>
          </w:p>
          <w:p w:rsidR="007552B4" w:rsidRPr="001431AE" w:rsidRDefault="00A81DD3" w:rsidP="002A6F4F">
            <w:pPr>
              <w:numPr>
                <w:ilvl w:val="0"/>
                <w:numId w:val="88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 formie pisemnej: test leksykalno-gramatyczny </w:t>
            </w:r>
          </w:p>
          <w:p w:rsidR="00A81DD3" w:rsidRPr="001431AE" w:rsidRDefault="00A81DD3" w:rsidP="002A6F4F">
            <w:pPr>
              <w:numPr>
                <w:ilvl w:val="0"/>
                <w:numId w:val="88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 formie ustnej: wypowiedź na tematy zawarte w wylosowanym zestawie.</w:t>
            </w:r>
          </w:p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Warunkiem zaliczenia egzaminu jest otrzymanie oceny pozytywnej z każdej części (formy) tego egzaminu po uzyskaniu co najmniej 60% maksymalnej punktacji wg obowiązującej skali ocen określonej w Regulaminie Studiów.</w:t>
            </w:r>
          </w:p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Ocena z egzaminu wystawiana jest na podstawie średniej arytmetycznej ocen otrzymanych z obu części (form) egzaminu.</w:t>
            </w:r>
          </w:p>
          <w:p w:rsidR="00A81DD3" w:rsidRPr="001431AE" w:rsidRDefault="00A81DD3" w:rsidP="005335E5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Kryteria oceny z egzaminu są zgodne z wymaganiami Rady Europy ujętymi w CEFR (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Common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European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Framework for Language Reference) i wyrażone w skali określonej w Regulaminie Studiów.</w:t>
            </w:r>
          </w:p>
        </w:tc>
      </w:tr>
    </w:tbl>
    <w:p w:rsidR="007552B4" w:rsidRPr="001431AE" w:rsidRDefault="007552B4" w:rsidP="00A81DD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552B4" w:rsidRPr="001431AE" w:rsidRDefault="007552B4" w:rsidP="00A81DD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B19C3" w:rsidRDefault="00BB19C3">
      <w:pPr>
        <w:spacing w:after="160" w:line="259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br w:type="page"/>
      </w:r>
    </w:p>
    <w:p w:rsidR="00A81DD3" w:rsidRPr="001431AE" w:rsidRDefault="00A81DD3" w:rsidP="00A81DD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Wykaz literatury:</w:t>
      </w:r>
    </w:p>
    <w:tbl>
      <w:tblPr>
        <w:tblStyle w:val="Siatkatabelijasna"/>
        <w:tblW w:w="10598" w:type="dxa"/>
        <w:tblLook w:val="04A0" w:firstRow="1" w:lastRow="0" w:firstColumn="1" w:lastColumn="0" w:noHBand="0" w:noVBand="1"/>
      </w:tblPr>
      <w:tblGrid>
        <w:gridCol w:w="10598"/>
      </w:tblGrid>
      <w:tr w:rsidR="00A81DD3" w:rsidRPr="001431AE" w:rsidTr="00C253E7">
        <w:trPr>
          <w:trHeight w:val="2737"/>
        </w:trPr>
        <w:tc>
          <w:tcPr>
            <w:tcW w:w="10598" w:type="dxa"/>
          </w:tcPr>
          <w:p w:rsidR="00A81DD3" w:rsidRPr="001431AE" w:rsidRDefault="00A81DD3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A. Literatura podstawowa:</w:t>
            </w:r>
          </w:p>
          <w:p w:rsidR="00A81DD3" w:rsidRPr="001431AE" w:rsidRDefault="00A81DD3" w:rsidP="002A6F4F">
            <w:pPr>
              <w:pStyle w:val="Akapitzlist"/>
              <w:numPr>
                <w:ilvl w:val="0"/>
                <w:numId w:val="1004"/>
              </w:numPr>
              <w:ind w:left="731"/>
              <w:rPr>
                <w:sz w:val="20"/>
              </w:rPr>
            </w:pPr>
            <w:r w:rsidRPr="001431AE">
              <w:rPr>
                <w:sz w:val="20"/>
              </w:rPr>
              <w:t>Maria Famulska, Język rosyjski dla funkcjonariuszy Straży Granicznej, kurs podstawowy, Centralny Ośrodek Straży Granicznej 2010</w:t>
            </w:r>
          </w:p>
          <w:p w:rsidR="00A81DD3" w:rsidRPr="001431AE" w:rsidRDefault="00A81DD3" w:rsidP="002A6F4F">
            <w:pPr>
              <w:pStyle w:val="Akapitzlist"/>
              <w:numPr>
                <w:ilvl w:val="0"/>
                <w:numId w:val="1004"/>
              </w:numPr>
              <w:ind w:left="731"/>
              <w:rPr>
                <w:sz w:val="20"/>
              </w:rPr>
            </w:pPr>
            <w:r w:rsidRPr="001431AE">
              <w:rPr>
                <w:sz w:val="20"/>
              </w:rPr>
              <w:t>Maria Famulska, Język rosyjski dla funkcjonariuszy Straży Granicznej, kurs podoficerski, Centralny Ośrodek Straży Granicznej 2010</w:t>
            </w:r>
          </w:p>
          <w:p w:rsidR="00A81DD3" w:rsidRPr="001431AE" w:rsidRDefault="00A81DD3" w:rsidP="002A6F4F">
            <w:pPr>
              <w:numPr>
                <w:ilvl w:val="0"/>
                <w:numId w:val="990"/>
              </w:numPr>
              <w:spacing w:after="0" w:line="240" w:lineRule="auto"/>
              <w:ind w:left="426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Literatura uzupełniająca</w:t>
            </w:r>
          </w:p>
          <w:p w:rsidR="00A81DD3" w:rsidRPr="001431AE" w:rsidRDefault="00A81DD3" w:rsidP="002A6F4F">
            <w:pPr>
              <w:pStyle w:val="Akapitzlist"/>
              <w:numPr>
                <w:ilvl w:val="0"/>
                <w:numId w:val="1005"/>
              </w:numPr>
              <w:ind w:left="731"/>
              <w:rPr>
                <w:sz w:val="20"/>
              </w:rPr>
            </w:pPr>
            <w:r w:rsidRPr="001431AE">
              <w:rPr>
                <w:sz w:val="20"/>
              </w:rPr>
              <w:t xml:space="preserve">Dorota </w:t>
            </w:r>
            <w:proofErr w:type="spellStart"/>
            <w:r w:rsidRPr="001431AE">
              <w:rPr>
                <w:sz w:val="20"/>
              </w:rPr>
              <w:t>Chuchmacz</w:t>
            </w:r>
            <w:proofErr w:type="spellEnd"/>
            <w:r w:rsidRPr="001431AE">
              <w:rPr>
                <w:sz w:val="20"/>
              </w:rPr>
              <w:t> , Helena Ossowska, </w:t>
            </w:r>
            <w:proofErr w:type="spellStart"/>
            <w:r w:rsidRPr="001431AE">
              <w:rPr>
                <w:sz w:val="20"/>
              </w:rPr>
              <w:t>Wot</w:t>
            </w:r>
            <w:proofErr w:type="spellEnd"/>
            <w:r w:rsidRPr="001431AE">
              <w:rPr>
                <w:sz w:val="20"/>
              </w:rPr>
              <w:t xml:space="preserve"> </w:t>
            </w:r>
            <w:proofErr w:type="spellStart"/>
            <w:r w:rsidRPr="001431AE">
              <w:rPr>
                <w:sz w:val="20"/>
              </w:rPr>
              <w:t>Grammatika</w:t>
            </w:r>
            <w:proofErr w:type="spellEnd"/>
            <w:r w:rsidRPr="001431AE">
              <w:rPr>
                <w:sz w:val="20"/>
              </w:rPr>
              <w:t>. Repetytorium gramatyczne z języka rosyjskiego z ćwiczeniami + CD, Wydawnictwo Szkolne PWN 2010</w:t>
            </w:r>
          </w:p>
          <w:p w:rsidR="00A81DD3" w:rsidRPr="001431AE" w:rsidRDefault="00A81DD3" w:rsidP="002A6F4F">
            <w:pPr>
              <w:pStyle w:val="Akapitzlist"/>
              <w:numPr>
                <w:ilvl w:val="0"/>
                <w:numId w:val="1005"/>
              </w:numPr>
              <w:ind w:left="731"/>
              <w:rPr>
                <w:sz w:val="20"/>
              </w:rPr>
            </w:pPr>
            <w:r w:rsidRPr="001431AE">
              <w:rPr>
                <w:sz w:val="20"/>
              </w:rPr>
              <w:t xml:space="preserve">Albina Gołubiewa, Magdalena </w:t>
            </w:r>
            <w:proofErr w:type="spellStart"/>
            <w:r w:rsidRPr="001431AE">
              <w:rPr>
                <w:sz w:val="20"/>
              </w:rPr>
              <w:t>Kuratczyk</w:t>
            </w:r>
            <w:proofErr w:type="spellEnd"/>
            <w:r w:rsidRPr="001431AE">
              <w:rPr>
                <w:sz w:val="20"/>
              </w:rPr>
              <w:t xml:space="preserve">, Gramatyka języka rosyjskiego z ćwiczeniami, </w:t>
            </w:r>
            <w:hyperlink r:id="rId105" w:history="1">
              <w:r w:rsidRPr="001431AE">
                <w:rPr>
                  <w:rStyle w:val="Hipercze"/>
                  <w:sz w:val="20"/>
                </w:rPr>
                <w:t xml:space="preserve">Wydawnictwo Naukowe PWN </w:t>
              </w:r>
            </w:hyperlink>
            <w:r w:rsidRPr="001431AE">
              <w:rPr>
                <w:sz w:val="20"/>
              </w:rPr>
              <w:t>2008</w:t>
            </w:r>
          </w:p>
          <w:p w:rsidR="00A81DD3" w:rsidRPr="001431AE" w:rsidRDefault="00A81DD3" w:rsidP="002A6F4F">
            <w:pPr>
              <w:pStyle w:val="Akapitzlist"/>
              <w:numPr>
                <w:ilvl w:val="0"/>
                <w:numId w:val="1005"/>
              </w:numPr>
              <w:ind w:left="731"/>
              <w:rPr>
                <w:iCs/>
              </w:rPr>
            </w:pPr>
            <w:r w:rsidRPr="001431AE">
              <w:rPr>
                <w:sz w:val="20"/>
              </w:rPr>
              <w:t>Marta Fidyk, Teresa Skup-</w:t>
            </w:r>
            <w:proofErr w:type="spellStart"/>
            <w:r w:rsidRPr="001431AE">
              <w:rPr>
                <w:sz w:val="20"/>
              </w:rPr>
              <w:t>Stundis</w:t>
            </w:r>
            <w:proofErr w:type="spellEnd"/>
            <w:r w:rsidRPr="001431AE">
              <w:rPr>
                <w:sz w:val="20"/>
              </w:rPr>
              <w:t>, Nowe repetytorium z języka rosyjskiego, Wydawnictwo PWN, Warszawa 1997</w:t>
            </w:r>
          </w:p>
        </w:tc>
      </w:tr>
    </w:tbl>
    <w:p w:rsidR="00A81DD3" w:rsidRPr="001431AE" w:rsidRDefault="00A81DD3">
      <w:pPr>
        <w:spacing w:after="160" w:line="259" w:lineRule="auto"/>
        <w:rPr>
          <w:rFonts w:ascii="Times New Roman" w:hAnsi="Times New Roman" w:cs="Times New Roman"/>
          <w:b/>
          <w:noProof/>
        </w:rPr>
      </w:pPr>
    </w:p>
    <w:p w:rsidR="00A81DD3" w:rsidRPr="001431AE" w:rsidRDefault="00A81DD3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82" w:name="_Toc212477266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17.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Język obcy z terminologią specjalistyczną dla służb granicznych - Język angielski</w:t>
      </w:r>
      <w:bookmarkEnd w:id="82"/>
    </w:p>
    <w:p w:rsidR="00725E9D" w:rsidRPr="001431AE" w:rsidRDefault="00725E9D">
      <w:pPr>
        <w:spacing w:after="160" w:line="259" w:lineRule="auto"/>
        <w:rPr>
          <w:rFonts w:ascii="Times New Roman" w:hAnsi="Times New Roman" w:cs="Times New Roman"/>
          <w:b/>
          <w:noProof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93"/>
      </w:tblGrid>
      <w:tr w:rsidR="008A19ED" w:rsidRPr="001431AE" w:rsidTr="008A19ED">
        <w:trPr>
          <w:trHeight w:val="538"/>
        </w:trPr>
        <w:tc>
          <w:tcPr>
            <w:tcW w:w="4820" w:type="dxa"/>
            <w:gridSpan w:val="2"/>
          </w:tcPr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:rsidR="00725E9D" w:rsidRPr="001431AE" w:rsidRDefault="00725E9D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Język obcy z terminologią specjalistyczną dla służb granicznych - Język angielski </w:t>
            </w:r>
          </w:p>
        </w:tc>
        <w:tc>
          <w:tcPr>
            <w:tcW w:w="2552" w:type="dxa"/>
            <w:gridSpan w:val="2"/>
          </w:tcPr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</w:p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 nauki o bezpieczeństwie</w:t>
            </w:r>
          </w:p>
        </w:tc>
        <w:tc>
          <w:tcPr>
            <w:tcW w:w="1467" w:type="dxa"/>
          </w:tcPr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Kod zajęć</w:t>
            </w:r>
          </w:p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D 8</w:t>
            </w:r>
          </w:p>
        </w:tc>
        <w:tc>
          <w:tcPr>
            <w:tcW w:w="1793" w:type="dxa"/>
          </w:tcPr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725E9D" w:rsidRPr="001431AE" w:rsidRDefault="00725E9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A19ED" w:rsidRPr="001431AE" w:rsidTr="008A19ED">
        <w:trPr>
          <w:trHeight w:val="698"/>
        </w:trPr>
        <w:tc>
          <w:tcPr>
            <w:tcW w:w="10632" w:type="dxa"/>
            <w:gridSpan w:val="6"/>
          </w:tcPr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prowadzącej/odpowiadającej za zajęcia:</w:t>
            </w:r>
          </w:p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Zakład Kompetencji Kierowniczych i Logistycznych</w:t>
            </w:r>
          </w:p>
        </w:tc>
      </w:tr>
      <w:tr w:rsidR="008A19ED" w:rsidRPr="001431AE" w:rsidTr="008A19ED">
        <w:trPr>
          <w:trHeight w:val="945"/>
        </w:trPr>
        <w:tc>
          <w:tcPr>
            <w:tcW w:w="10632" w:type="dxa"/>
            <w:gridSpan w:val="6"/>
          </w:tcPr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-</w:t>
            </w:r>
          </w:p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kierunkowe, fakultatywne</w:t>
            </w:r>
          </w:p>
        </w:tc>
      </w:tr>
      <w:tr w:rsidR="008A19ED" w:rsidRPr="001431AE" w:rsidTr="008A19ED">
        <w:trPr>
          <w:trHeight w:val="221"/>
        </w:trPr>
        <w:tc>
          <w:tcPr>
            <w:tcW w:w="3544" w:type="dxa"/>
          </w:tcPr>
          <w:p w:rsidR="00725E9D" w:rsidRPr="001431AE" w:rsidRDefault="00725E9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725E9D" w:rsidRPr="001431AE" w:rsidRDefault="00725E9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725E9D" w:rsidRPr="001431AE" w:rsidRDefault="00725E9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8A19ED" w:rsidRPr="001431AE" w:rsidTr="008A19ED">
        <w:trPr>
          <w:trHeight w:val="681"/>
        </w:trPr>
        <w:tc>
          <w:tcPr>
            <w:tcW w:w="3544" w:type="dxa"/>
          </w:tcPr>
          <w:p w:rsidR="00725E9D" w:rsidRPr="001431AE" w:rsidRDefault="00725E9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725E9D" w:rsidRPr="001431AE" w:rsidRDefault="00725E9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2025/2026</w:t>
            </w:r>
          </w:p>
          <w:p w:rsidR="00725E9D" w:rsidRPr="001431AE" w:rsidRDefault="00725E9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2026/2027</w:t>
            </w:r>
          </w:p>
        </w:tc>
        <w:tc>
          <w:tcPr>
            <w:tcW w:w="3688" w:type="dxa"/>
            <w:gridSpan w:val="3"/>
          </w:tcPr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III/V-VI</w:t>
            </w:r>
          </w:p>
        </w:tc>
      </w:tr>
      <w:tr w:rsidR="008A19ED" w:rsidRPr="001431AE" w:rsidTr="008A19ED">
        <w:trPr>
          <w:trHeight w:val="584"/>
        </w:trPr>
        <w:tc>
          <w:tcPr>
            <w:tcW w:w="10632" w:type="dxa"/>
            <w:gridSpan w:val="6"/>
          </w:tcPr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mjr SG mgr Paweł Palonek (</w:t>
            </w:r>
            <w:hyperlink r:id="rId106" w:history="1">
              <w:r w:rsidRPr="001431AE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</w:rPr>
                <w:t>pawel.palonek@strazgraniczna.pl</w:t>
              </w:r>
            </w:hyperlink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6644433) </w:t>
            </w:r>
          </w:p>
          <w:p w:rsidR="00725E9D" w:rsidRPr="001431AE" w:rsidRDefault="00725E9D" w:rsidP="005335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19ED" w:rsidRPr="001431AE" w:rsidTr="008A19ED">
        <w:trPr>
          <w:trHeight w:val="512"/>
        </w:trPr>
        <w:tc>
          <w:tcPr>
            <w:tcW w:w="10632" w:type="dxa"/>
            <w:gridSpan w:val="6"/>
          </w:tcPr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Znajomość języka obcego w mowie i piśmie na poziomie B1 wg wymagań Rady Europy ujętych w CEFR (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Common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European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Framework for Language Reference).</w:t>
            </w:r>
          </w:p>
          <w:p w:rsidR="00725E9D" w:rsidRPr="001431AE" w:rsidRDefault="00725E9D" w:rsidP="005335E5">
            <w:pPr>
              <w:spacing w:after="0" w:line="240" w:lineRule="auto"/>
              <w:ind w:left="4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725E9D" w:rsidRPr="001431AE" w:rsidRDefault="00725E9D" w:rsidP="00725E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5E9D" w:rsidRPr="001431AE" w:rsidRDefault="00725E9D" w:rsidP="00725E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Cele</w:t>
      </w:r>
      <w:r w:rsidRPr="001431A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zajęć:</w:t>
      </w:r>
    </w:p>
    <w:tbl>
      <w:tblPr>
        <w:tblStyle w:val="Siatkatabelijasna"/>
        <w:tblW w:w="10598" w:type="dxa"/>
        <w:tblLook w:val="04A0" w:firstRow="1" w:lastRow="0" w:firstColumn="1" w:lastColumn="0" w:noHBand="0" w:noVBand="1"/>
      </w:tblPr>
      <w:tblGrid>
        <w:gridCol w:w="675"/>
        <w:gridCol w:w="9923"/>
      </w:tblGrid>
      <w:tr w:rsidR="00725E9D" w:rsidRPr="001431AE" w:rsidTr="008A19ED">
        <w:tc>
          <w:tcPr>
            <w:tcW w:w="675" w:type="dxa"/>
          </w:tcPr>
          <w:p w:rsidR="00725E9D" w:rsidRPr="001431AE" w:rsidRDefault="00725E9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9923" w:type="dxa"/>
          </w:tcPr>
          <w:p w:rsidR="00725E9D" w:rsidRPr="001431AE" w:rsidRDefault="00725E9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Cel(e):</w:t>
            </w:r>
          </w:p>
        </w:tc>
      </w:tr>
      <w:tr w:rsidR="00725E9D" w:rsidRPr="001431AE" w:rsidTr="008A19ED">
        <w:tc>
          <w:tcPr>
            <w:tcW w:w="675" w:type="dxa"/>
          </w:tcPr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923" w:type="dxa"/>
          </w:tcPr>
          <w:p w:rsidR="00725E9D" w:rsidRPr="001431AE" w:rsidRDefault="00725E9D" w:rsidP="005335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Kształcenie praktycznego zastosowania gramatyki języka angielskiego umożliwiającą komunikację w środowisku zawodowym</w:t>
            </w:r>
          </w:p>
        </w:tc>
      </w:tr>
      <w:tr w:rsidR="00725E9D" w:rsidRPr="001431AE" w:rsidTr="008A19ED">
        <w:tc>
          <w:tcPr>
            <w:tcW w:w="675" w:type="dxa"/>
          </w:tcPr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923" w:type="dxa"/>
          </w:tcPr>
          <w:p w:rsidR="00725E9D" w:rsidRPr="001431AE" w:rsidRDefault="00725E9D" w:rsidP="005335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Poznanie wybranej leksyki specjalistycznej dotyczącej pracy Straży Granicznej oraz kształtowanie umiejętności jej stosowania.</w:t>
            </w:r>
          </w:p>
        </w:tc>
      </w:tr>
      <w:tr w:rsidR="00725E9D" w:rsidRPr="001431AE" w:rsidTr="008A19ED">
        <w:tc>
          <w:tcPr>
            <w:tcW w:w="675" w:type="dxa"/>
          </w:tcPr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9923" w:type="dxa"/>
          </w:tcPr>
          <w:p w:rsidR="00725E9D" w:rsidRPr="001431AE" w:rsidRDefault="00725E9D" w:rsidP="005335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Doskonalenie umiejętności formułowania poprawnych i właściwych wypowiedzi w danym kontekście językowym na wybrane tematy specjalistyczne związane z realizacją zadań służbowych przez funkcjonariuszy Straży Granicznej.</w:t>
            </w:r>
          </w:p>
        </w:tc>
      </w:tr>
      <w:tr w:rsidR="00725E9D" w:rsidRPr="001431AE" w:rsidTr="008A19ED">
        <w:tc>
          <w:tcPr>
            <w:tcW w:w="675" w:type="dxa"/>
          </w:tcPr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C4</w:t>
            </w:r>
          </w:p>
        </w:tc>
        <w:tc>
          <w:tcPr>
            <w:tcW w:w="9923" w:type="dxa"/>
          </w:tcPr>
          <w:p w:rsidR="00725E9D" w:rsidRPr="001431AE" w:rsidRDefault="00725E9D" w:rsidP="005335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Kształcenie umiejętności redagowania najważniejszych rodzajów branżowych tekstów pisanych.</w:t>
            </w:r>
          </w:p>
        </w:tc>
      </w:tr>
      <w:tr w:rsidR="00725E9D" w:rsidRPr="001431AE" w:rsidTr="008A19ED">
        <w:tc>
          <w:tcPr>
            <w:tcW w:w="675" w:type="dxa"/>
          </w:tcPr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C5</w:t>
            </w:r>
          </w:p>
        </w:tc>
        <w:tc>
          <w:tcPr>
            <w:tcW w:w="9923" w:type="dxa"/>
          </w:tcPr>
          <w:p w:rsidR="00725E9D" w:rsidRPr="001431AE" w:rsidRDefault="00725E9D" w:rsidP="005335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Doskonalenie umiejętności rozumienia obcojęzycznych, branżowych tekstów mówionych i pisanych.</w:t>
            </w:r>
          </w:p>
        </w:tc>
      </w:tr>
    </w:tbl>
    <w:p w:rsidR="00725E9D" w:rsidRPr="001431AE" w:rsidRDefault="00725E9D" w:rsidP="00725E9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25E9D" w:rsidRPr="001431AE" w:rsidRDefault="00725E9D" w:rsidP="00725E9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10598" w:type="dxa"/>
        <w:tblLook w:val="04A0" w:firstRow="1" w:lastRow="0" w:firstColumn="1" w:lastColumn="0" w:noHBand="0" w:noVBand="1"/>
      </w:tblPr>
      <w:tblGrid>
        <w:gridCol w:w="2144"/>
        <w:gridCol w:w="8454"/>
      </w:tblGrid>
      <w:tr w:rsidR="00725E9D" w:rsidRPr="001431AE" w:rsidTr="008A19ED">
        <w:tc>
          <w:tcPr>
            <w:tcW w:w="2144" w:type="dxa"/>
          </w:tcPr>
          <w:p w:rsidR="00725E9D" w:rsidRPr="001431AE" w:rsidRDefault="00725E9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454" w:type="dxa"/>
          </w:tcPr>
          <w:p w:rsidR="00725E9D" w:rsidRPr="001431AE" w:rsidRDefault="00725E9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725E9D" w:rsidRPr="001431AE" w:rsidTr="008A19ED">
        <w:tc>
          <w:tcPr>
            <w:tcW w:w="2144" w:type="dxa"/>
          </w:tcPr>
          <w:p w:rsidR="00725E9D" w:rsidRPr="001431AE" w:rsidRDefault="00725E9D" w:rsidP="008A19E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8454" w:type="dxa"/>
          </w:tcPr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Metoda komunikatywna z elementami metody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audiolingwalnej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ćwiczenia indywidualne, ćwiczenia w grupach, analiza tekstów, dyskusja, odgrywanie ról, demonstracje.</w:t>
            </w:r>
          </w:p>
        </w:tc>
      </w:tr>
    </w:tbl>
    <w:p w:rsidR="00725E9D" w:rsidRPr="001431AE" w:rsidRDefault="00725E9D" w:rsidP="00725E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19ED" w:rsidRPr="001431AE" w:rsidRDefault="008A19ED" w:rsidP="00725E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Treści programowe</w:t>
      </w:r>
    </w:p>
    <w:p w:rsidR="008A19ED" w:rsidRPr="001431AE" w:rsidRDefault="008A19ED" w:rsidP="00725E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</w:rPr>
        <w:t>Semestr V</w:t>
      </w:r>
    </w:p>
    <w:tbl>
      <w:tblPr>
        <w:tblStyle w:val="Siatkatabelijasna"/>
        <w:tblW w:w="10490" w:type="dxa"/>
        <w:tblLayout w:type="fixed"/>
        <w:tblLook w:val="0000" w:firstRow="0" w:lastRow="0" w:firstColumn="0" w:lastColumn="0" w:noHBand="0" w:noVBand="0"/>
      </w:tblPr>
      <w:tblGrid>
        <w:gridCol w:w="846"/>
        <w:gridCol w:w="3037"/>
        <w:gridCol w:w="5610"/>
        <w:gridCol w:w="997"/>
      </w:tblGrid>
      <w:tr w:rsidR="00725E9D" w:rsidRPr="001431AE" w:rsidTr="008A19ED">
        <w:trPr>
          <w:trHeight w:val="191"/>
          <w:tblHeader/>
        </w:trPr>
        <w:tc>
          <w:tcPr>
            <w:tcW w:w="846" w:type="dxa"/>
            <w:vAlign w:val="center"/>
          </w:tcPr>
          <w:p w:rsidR="00725E9D" w:rsidRPr="001431AE" w:rsidRDefault="00725E9D" w:rsidP="008A19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037" w:type="dxa"/>
            <w:vAlign w:val="center"/>
          </w:tcPr>
          <w:p w:rsidR="00725E9D" w:rsidRPr="001431AE" w:rsidRDefault="00725E9D" w:rsidP="008A19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610" w:type="dxa"/>
            <w:vAlign w:val="center"/>
          </w:tcPr>
          <w:p w:rsidR="00725E9D" w:rsidRPr="001431AE" w:rsidRDefault="00725E9D" w:rsidP="008A19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997" w:type="dxa"/>
            <w:vAlign w:val="center"/>
          </w:tcPr>
          <w:p w:rsidR="00725E9D" w:rsidRPr="001431AE" w:rsidRDefault="00725E9D" w:rsidP="008A19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725E9D" w:rsidRPr="001431AE" w:rsidTr="008A19ED">
        <w:trPr>
          <w:trHeight w:val="396"/>
        </w:trPr>
        <w:tc>
          <w:tcPr>
            <w:tcW w:w="846" w:type="dxa"/>
          </w:tcPr>
          <w:p w:rsidR="00725E9D" w:rsidRPr="001431AE" w:rsidRDefault="00725E9D" w:rsidP="002A6F4F">
            <w:pPr>
              <w:numPr>
                <w:ilvl w:val="0"/>
                <w:numId w:val="100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7" w:type="dxa"/>
          </w:tcPr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Przestępczość transgraniczna</w:t>
            </w:r>
          </w:p>
        </w:tc>
        <w:tc>
          <w:tcPr>
            <w:tcW w:w="5610" w:type="dxa"/>
          </w:tcPr>
          <w:p w:rsidR="00725E9D" w:rsidRPr="001431AE" w:rsidRDefault="00725E9D" w:rsidP="002A6F4F">
            <w:pPr>
              <w:numPr>
                <w:ilvl w:val="0"/>
                <w:numId w:val="1008"/>
              </w:numPr>
              <w:spacing w:after="0" w:line="240" w:lineRule="auto"/>
              <w:ind w:left="35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Formy przestępczości transgranicznej.</w:t>
            </w:r>
          </w:p>
          <w:p w:rsidR="00725E9D" w:rsidRPr="001431AE" w:rsidRDefault="00725E9D" w:rsidP="002A6F4F">
            <w:pPr>
              <w:numPr>
                <w:ilvl w:val="0"/>
                <w:numId w:val="1008"/>
              </w:numPr>
              <w:spacing w:after="0" w:line="240" w:lineRule="auto"/>
              <w:ind w:left="35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Walka z przestępczością transgraniczną.</w:t>
            </w:r>
          </w:p>
          <w:p w:rsidR="00725E9D" w:rsidRPr="001431AE" w:rsidRDefault="00725E9D" w:rsidP="002A6F4F">
            <w:pPr>
              <w:numPr>
                <w:ilvl w:val="0"/>
                <w:numId w:val="1008"/>
              </w:numPr>
              <w:spacing w:after="0" w:line="240" w:lineRule="auto"/>
              <w:ind w:left="35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Przestępczość zorganizowana</w:t>
            </w:r>
          </w:p>
        </w:tc>
        <w:tc>
          <w:tcPr>
            <w:tcW w:w="997" w:type="dxa"/>
          </w:tcPr>
          <w:p w:rsidR="00725E9D" w:rsidRPr="001431AE" w:rsidRDefault="00725E9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25E9D" w:rsidRPr="001431AE" w:rsidTr="008A19ED">
        <w:trPr>
          <w:trHeight w:val="825"/>
        </w:trPr>
        <w:tc>
          <w:tcPr>
            <w:tcW w:w="846" w:type="dxa"/>
          </w:tcPr>
          <w:p w:rsidR="00725E9D" w:rsidRPr="001431AE" w:rsidRDefault="00725E9D" w:rsidP="002A6F4F">
            <w:pPr>
              <w:numPr>
                <w:ilvl w:val="0"/>
                <w:numId w:val="100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7" w:type="dxa"/>
          </w:tcPr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Kontrola legalności pobytu i zatrudnienia</w:t>
            </w:r>
          </w:p>
        </w:tc>
        <w:tc>
          <w:tcPr>
            <w:tcW w:w="5610" w:type="dxa"/>
          </w:tcPr>
          <w:p w:rsidR="00725E9D" w:rsidRPr="001431AE" w:rsidRDefault="00725E9D" w:rsidP="002A6F4F">
            <w:pPr>
              <w:numPr>
                <w:ilvl w:val="0"/>
                <w:numId w:val="1009"/>
              </w:numPr>
              <w:spacing w:after="0" w:line="240" w:lineRule="auto"/>
              <w:ind w:left="35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Pytania stosowane podczas kontroli legalności pobytu.</w:t>
            </w:r>
          </w:p>
          <w:p w:rsidR="00725E9D" w:rsidRPr="001431AE" w:rsidRDefault="00725E9D" w:rsidP="002A6F4F">
            <w:pPr>
              <w:numPr>
                <w:ilvl w:val="0"/>
                <w:numId w:val="1009"/>
              </w:numPr>
              <w:spacing w:after="0" w:line="240" w:lineRule="auto"/>
              <w:ind w:left="35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Pytania stosowane podczas kontroli legalności zatrudnienia.</w:t>
            </w:r>
          </w:p>
          <w:p w:rsidR="00725E9D" w:rsidRPr="001431AE" w:rsidRDefault="00725E9D" w:rsidP="002A6F4F">
            <w:pPr>
              <w:numPr>
                <w:ilvl w:val="0"/>
                <w:numId w:val="1009"/>
              </w:numPr>
              <w:spacing w:after="0" w:line="240" w:lineRule="auto"/>
              <w:ind w:left="35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Dokumenty potwierdzające legalność zatrudniania.</w:t>
            </w:r>
          </w:p>
          <w:p w:rsidR="00725E9D" w:rsidRPr="001431AE" w:rsidRDefault="00725E9D" w:rsidP="002A6F4F">
            <w:pPr>
              <w:numPr>
                <w:ilvl w:val="0"/>
                <w:numId w:val="1009"/>
              </w:numPr>
              <w:spacing w:after="0" w:line="240" w:lineRule="auto"/>
              <w:ind w:left="35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Wywiad środowiskowy: ustalenie legalności pobytu i zatrudnienia.</w:t>
            </w:r>
          </w:p>
          <w:p w:rsidR="00725E9D" w:rsidRPr="001431AE" w:rsidRDefault="00725E9D" w:rsidP="002A6F4F">
            <w:pPr>
              <w:numPr>
                <w:ilvl w:val="0"/>
                <w:numId w:val="1009"/>
              </w:numPr>
              <w:spacing w:after="0" w:line="240" w:lineRule="auto"/>
              <w:ind w:left="35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Fragmenty filmu dotyczące kontroli </w:t>
            </w:r>
            <w:r w:rsidRPr="001431AE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legalności pobytu i zatrudnienia.</w:t>
            </w:r>
          </w:p>
        </w:tc>
        <w:tc>
          <w:tcPr>
            <w:tcW w:w="997" w:type="dxa"/>
          </w:tcPr>
          <w:p w:rsidR="00725E9D" w:rsidRPr="001431AE" w:rsidRDefault="00725E9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25E9D" w:rsidRPr="001431AE" w:rsidTr="008A19ED">
        <w:trPr>
          <w:trHeight w:val="825"/>
        </w:trPr>
        <w:tc>
          <w:tcPr>
            <w:tcW w:w="846" w:type="dxa"/>
          </w:tcPr>
          <w:p w:rsidR="00725E9D" w:rsidRPr="001431AE" w:rsidRDefault="00725E9D" w:rsidP="002A6F4F">
            <w:pPr>
              <w:numPr>
                <w:ilvl w:val="0"/>
                <w:numId w:val="100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7" w:type="dxa"/>
          </w:tcPr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Kontrola drogowa</w:t>
            </w:r>
          </w:p>
        </w:tc>
        <w:tc>
          <w:tcPr>
            <w:tcW w:w="5610" w:type="dxa"/>
          </w:tcPr>
          <w:p w:rsidR="00725E9D" w:rsidRPr="001431AE" w:rsidRDefault="00725E9D" w:rsidP="002A6F4F">
            <w:pPr>
              <w:numPr>
                <w:ilvl w:val="0"/>
                <w:numId w:val="1010"/>
              </w:numPr>
              <w:spacing w:after="0" w:line="240" w:lineRule="auto"/>
              <w:ind w:left="35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Wyposażenie oraz elementy składowe pojazdów.</w:t>
            </w:r>
          </w:p>
          <w:p w:rsidR="00725E9D" w:rsidRPr="001431AE" w:rsidRDefault="00725E9D" w:rsidP="002A6F4F">
            <w:pPr>
              <w:numPr>
                <w:ilvl w:val="0"/>
                <w:numId w:val="1010"/>
              </w:numPr>
              <w:spacing w:after="0" w:line="240" w:lineRule="auto"/>
              <w:ind w:left="35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Kontrola środków transportu.</w:t>
            </w:r>
          </w:p>
          <w:p w:rsidR="00725E9D" w:rsidRPr="001431AE" w:rsidRDefault="00725E9D" w:rsidP="002A6F4F">
            <w:pPr>
              <w:numPr>
                <w:ilvl w:val="0"/>
                <w:numId w:val="1010"/>
              </w:numPr>
              <w:spacing w:after="0" w:line="240" w:lineRule="auto"/>
              <w:ind w:left="35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Postępowanie wobec osób łamiących  przepisy drogowe.</w:t>
            </w:r>
          </w:p>
          <w:p w:rsidR="00725E9D" w:rsidRPr="001431AE" w:rsidRDefault="00725E9D" w:rsidP="002A6F4F">
            <w:pPr>
              <w:numPr>
                <w:ilvl w:val="0"/>
                <w:numId w:val="1010"/>
              </w:numPr>
              <w:spacing w:after="0" w:line="240" w:lineRule="auto"/>
              <w:ind w:left="35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Pomoc osobom chorym i poszkodowanym w wypadkach drogowych. </w:t>
            </w:r>
          </w:p>
          <w:p w:rsidR="00725E9D" w:rsidRPr="001431AE" w:rsidRDefault="00725E9D" w:rsidP="002A6F4F">
            <w:pPr>
              <w:numPr>
                <w:ilvl w:val="0"/>
                <w:numId w:val="1010"/>
              </w:numPr>
              <w:spacing w:after="0" w:line="240" w:lineRule="auto"/>
              <w:ind w:left="35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Powtórzenie wiadomości.</w:t>
            </w:r>
          </w:p>
        </w:tc>
        <w:tc>
          <w:tcPr>
            <w:tcW w:w="997" w:type="dxa"/>
          </w:tcPr>
          <w:p w:rsidR="00725E9D" w:rsidRPr="001431AE" w:rsidRDefault="00725E9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</w:tr>
      <w:tr w:rsidR="00725E9D" w:rsidRPr="001431AE" w:rsidTr="008A19ED">
        <w:trPr>
          <w:trHeight w:val="825"/>
        </w:trPr>
        <w:tc>
          <w:tcPr>
            <w:tcW w:w="846" w:type="dxa"/>
          </w:tcPr>
          <w:p w:rsidR="00725E9D" w:rsidRPr="001431AE" w:rsidRDefault="00725E9D" w:rsidP="002A6F4F">
            <w:pPr>
              <w:numPr>
                <w:ilvl w:val="0"/>
                <w:numId w:val="100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7" w:type="dxa"/>
          </w:tcPr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Współpraca międzynarodowa</w:t>
            </w:r>
          </w:p>
        </w:tc>
        <w:tc>
          <w:tcPr>
            <w:tcW w:w="5610" w:type="dxa"/>
          </w:tcPr>
          <w:p w:rsidR="00725E9D" w:rsidRPr="001431AE" w:rsidRDefault="00725E9D" w:rsidP="002A6F4F">
            <w:pPr>
              <w:numPr>
                <w:ilvl w:val="0"/>
                <w:numId w:val="1011"/>
              </w:numPr>
              <w:spacing w:after="0" w:line="240" w:lineRule="auto"/>
              <w:ind w:left="35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Obszary współpracy SG z instytucjami międzynarodowymi takimi jak: FRONTEX, INTERPOL, EUROPOL.</w:t>
            </w:r>
          </w:p>
          <w:p w:rsidR="00725E9D" w:rsidRPr="001431AE" w:rsidRDefault="00725E9D" w:rsidP="002A6F4F">
            <w:pPr>
              <w:numPr>
                <w:ilvl w:val="0"/>
                <w:numId w:val="1011"/>
              </w:numPr>
              <w:spacing w:after="0" w:line="240" w:lineRule="auto"/>
              <w:ind w:left="35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Służby graniczne krajów sąsiadujących.</w:t>
            </w:r>
          </w:p>
          <w:p w:rsidR="00725E9D" w:rsidRPr="001431AE" w:rsidRDefault="00725E9D" w:rsidP="002A6F4F">
            <w:pPr>
              <w:numPr>
                <w:ilvl w:val="0"/>
                <w:numId w:val="1011"/>
              </w:numPr>
              <w:spacing w:after="0" w:line="240" w:lineRule="auto"/>
              <w:ind w:left="35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Dokumenty UE.</w:t>
            </w:r>
          </w:p>
        </w:tc>
        <w:tc>
          <w:tcPr>
            <w:tcW w:w="997" w:type="dxa"/>
          </w:tcPr>
          <w:p w:rsidR="00725E9D" w:rsidRPr="001431AE" w:rsidRDefault="00725E9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25E9D" w:rsidRPr="001431AE" w:rsidTr="008A19ED">
        <w:trPr>
          <w:trHeight w:val="688"/>
        </w:trPr>
        <w:tc>
          <w:tcPr>
            <w:tcW w:w="846" w:type="dxa"/>
          </w:tcPr>
          <w:p w:rsidR="00725E9D" w:rsidRPr="001431AE" w:rsidRDefault="00725E9D" w:rsidP="002A6F4F">
            <w:pPr>
              <w:numPr>
                <w:ilvl w:val="0"/>
                <w:numId w:val="100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7" w:type="dxa"/>
          </w:tcPr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Wskazywanie drogi</w:t>
            </w:r>
          </w:p>
        </w:tc>
        <w:tc>
          <w:tcPr>
            <w:tcW w:w="5610" w:type="dxa"/>
          </w:tcPr>
          <w:p w:rsidR="00725E9D" w:rsidRPr="001431AE" w:rsidRDefault="00725E9D" w:rsidP="002A6F4F">
            <w:pPr>
              <w:pStyle w:val="Akapitzlist2"/>
              <w:numPr>
                <w:ilvl w:val="0"/>
                <w:numId w:val="1012"/>
              </w:numPr>
              <w:spacing w:after="0" w:line="240" w:lineRule="auto"/>
              <w:ind w:left="358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431AE">
              <w:rPr>
                <w:rFonts w:ascii="Times New Roman" w:hAnsi="Times New Roman"/>
                <w:sz w:val="20"/>
                <w:szCs w:val="20"/>
              </w:rPr>
              <w:t xml:space="preserve">Wskazywanie drogi w terenie lub na </w:t>
            </w:r>
            <w:r w:rsidRPr="001431AE">
              <w:rPr>
                <w:rFonts w:ascii="Times New Roman" w:hAnsi="Times New Roman"/>
                <w:sz w:val="20"/>
                <w:szCs w:val="20"/>
              </w:rPr>
              <w:br/>
              <w:t>mapie.</w:t>
            </w:r>
          </w:p>
          <w:p w:rsidR="00725E9D" w:rsidRPr="001431AE" w:rsidRDefault="00725E9D" w:rsidP="002A6F4F">
            <w:pPr>
              <w:pStyle w:val="Akapitzlist2"/>
              <w:numPr>
                <w:ilvl w:val="0"/>
                <w:numId w:val="1012"/>
              </w:numPr>
              <w:spacing w:after="0" w:line="240" w:lineRule="auto"/>
              <w:ind w:left="358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431AE">
              <w:rPr>
                <w:rFonts w:ascii="Times New Roman" w:hAnsi="Times New Roman"/>
                <w:sz w:val="20"/>
                <w:szCs w:val="20"/>
              </w:rPr>
              <w:t xml:space="preserve">Pytania o kierunek, miejsce: przyimki i przysłówki miejsca </w:t>
            </w:r>
          </w:p>
        </w:tc>
        <w:tc>
          <w:tcPr>
            <w:tcW w:w="997" w:type="dxa"/>
          </w:tcPr>
          <w:p w:rsidR="00725E9D" w:rsidRPr="001431AE" w:rsidRDefault="00725E9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25E9D" w:rsidRPr="001431AE" w:rsidTr="008A19ED">
        <w:trPr>
          <w:trHeight w:val="258"/>
        </w:trPr>
        <w:tc>
          <w:tcPr>
            <w:tcW w:w="846" w:type="dxa"/>
          </w:tcPr>
          <w:p w:rsidR="00725E9D" w:rsidRPr="001431AE" w:rsidRDefault="00725E9D" w:rsidP="002A6F4F">
            <w:pPr>
              <w:numPr>
                <w:ilvl w:val="0"/>
                <w:numId w:val="100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7" w:type="dxa"/>
          </w:tcPr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Rysopis osoby poszukiwanej</w:t>
            </w:r>
          </w:p>
        </w:tc>
        <w:tc>
          <w:tcPr>
            <w:tcW w:w="5610" w:type="dxa"/>
          </w:tcPr>
          <w:p w:rsidR="00725E9D" w:rsidRPr="001431AE" w:rsidRDefault="00725E9D" w:rsidP="002A6F4F">
            <w:pPr>
              <w:pStyle w:val="Akapitzlist1"/>
              <w:numPr>
                <w:ilvl w:val="0"/>
                <w:numId w:val="1013"/>
              </w:numPr>
              <w:spacing w:after="0" w:line="240" w:lineRule="auto"/>
              <w:ind w:left="358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431AE">
              <w:rPr>
                <w:rFonts w:ascii="Times New Roman" w:hAnsi="Times New Roman"/>
                <w:sz w:val="20"/>
                <w:szCs w:val="20"/>
              </w:rPr>
              <w:t>Rysopis osoby zaginionej lub poszukiwanej.</w:t>
            </w:r>
          </w:p>
        </w:tc>
        <w:tc>
          <w:tcPr>
            <w:tcW w:w="997" w:type="dxa"/>
          </w:tcPr>
          <w:p w:rsidR="00725E9D" w:rsidRPr="001431AE" w:rsidRDefault="00725E9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25E9D" w:rsidRPr="001431AE" w:rsidTr="008A19ED">
        <w:trPr>
          <w:trHeight w:val="825"/>
        </w:trPr>
        <w:tc>
          <w:tcPr>
            <w:tcW w:w="846" w:type="dxa"/>
          </w:tcPr>
          <w:p w:rsidR="00725E9D" w:rsidRPr="001431AE" w:rsidRDefault="00725E9D" w:rsidP="002A6F4F">
            <w:pPr>
              <w:numPr>
                <w:ilvl w:val="0"/>
                <w:numId w:val="100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7" w:type="dxa"/>
          </w:tcPr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Dokumenty kontrolowane przez Straż Graniczną</w:t>
            </w:r>
          </w:p>
        </w:tc>
        <w:tc>
          <w:tcPr>
            <w:tcW w:w="5610" w:type="dxa"/>
          </w:tcPr>
          <w:p w:rsidR="00725E9D" w:rsidRPr="001431AE" w:rsidRDefault="00725E9D" w:rsidP="002A6F4F">
            <w:pPr>
              <w:pStyle w:val="Akapitzlist2"/>
              <w:numPr>
                <w:ilvl w:val="0"/>
                <w:numId w:val="1014"/>
              </w:numPr>
              <w:spacing w:after="0" w:line="240" w:lineRule="auto"/>
              <w:ind w:left="358"/>
              <w:rPr>
                <w:rFonts w:ascii="Times New Roman" w:hAnsi="Times New Roman"/>
                <w:sz w:val="20"/>
                <w:szCs w:val="20"/>
              </w:rPr>
            </w:pPr>
            <w:r w:rsidRPr="001431AE">
              <w:rPr>
                <w:rFonts w:ascii="Times New Roman" w:hAnsi="Times New Roman"/>
                <w:sz w:val="20"/>
                <w:szCs w:val="20"/>
              </w:rPr>
              <w:t>Nazwy dokumentów kontrolowanych przez funkcjonariuszy SG.</w:t>
            </w:r>
          </w:p>
          <w:p w:rsidR="00725E9D" w:rsidRPr="001431AE" w:rsidRDefault="00725E9D" w:rsidP="002A6F4F">
            <w:pPr>
              <w:pStyle w:val="Akapitzlist2"/>
              <w:numPr>
                <w:ilvl w:val="0"/>
                <w:numId w:val="1014"/>
              </w:numPr>
              <w:spacing w:after="0" w:line="240" w:lineRule="auto"/>
              <w:ind w:left="358"/>
              <w:rPr>
                <w:rFonts w:ascii="Times New Roman" w:hAnsi="Times New Roman"/>
                <w:sz w:val="20"/>
                <w:szCs w:val="20"/>
              </w:rPr>
            </w:pPr>
            <w:r w:rsidRPr="001431AE">
              <w:rPr>
                <w:rFonts w:ascii="Times New Roman" w:hAnsi="Times New Roman"/>
                <w:sz w:val="20"/>
                <w:szCs w:val="20"/>
              </w:rPr>
              <w:t>Dane zawarte w paszportach, wizach i innych dokumentach podróży.</w:t>
            </w:r>
          </w:p>
          <w:p w:rsidR="00725E9D" w:rsidRPr="001431AE" w:rsidRDefault="00725E9D" w:rsidP="002A6F4F">
            <w:pPr>
              <w:pStyle w:val="Akapitzlist2"/>
              <w:numPr>
                <w:ilvl w:val="0"/>
                <w:numId w:val="1014"/>
              </w:numPr>
              <w:spacing w:after="0" w:line="240" w:lineRule="auto"/>
              <w:ind w:left="358"/>
              <w:rPr>
                <w:rFonts w:ascii="Times New Roman" w:hAnsi="Times New Roman"/>
                <w:sz w:val="20"/>
                <w:szCs w:val="20"/>
              </w:rPr>
            </w:pPr>
            <w:r w:rsidRPr="001431AE">
              <w:rPr>
                <w:rFonts w:ascii="Times New Roman" w:hAnsi="Times New Roman"/>
                <w:sz w:val="20"/>
                <w:szCs w:val="20"/>
              </w:rPr>
              <w:t>Pytania i polecenia stosowane podczas kontroli dokumentów.</w:t>
            </w:r>
          </w:p>
          <w:p w:rsidR="00725E9D" w:rsidRPr="001431AE" w:rsidRDefault="00725E9D" w:rsidP="002A6F4F">
            <w:pPr>
              <w:pStyle w:val="Akapitzlist2"/>
              <w:numPr>
                <w:ilvl w:val="0"/>
                <w:numId w:val="1014"/>
              </w:numPr>
              <w:spacing w:after="0" w:line="240" w:lineRule="auto"/>
              <w:ind w:left="358"/>
              <w:rPr>
                <w:rFonts w:ascii="Times New Roman" w:hAnsi="Times New Roman"/>
                <w:sz w:val="20"/>
                <w:szCs w:val="20"/>
              </w:rPr>
            </w:pPr>
            <w:r w:rsidRPr="001431AE">
              <w:rPr>
                <w:rFonts w:ascii="Times New Roman" w:hAnsi="Times New Roman"/>
                <w:sz w:val="20"/>
                <w:szCs w:val="20"/>
              </w:rPr>
              <w:t>Powtórzenie wiadomości.</w:t>
            </w:r>
          </w:p>
        </w:tc>
        <w:tc>
          <w:tcPr>
            <w:tcW w:w="997" w:type="dxa"/>
          </w:tcPr>
          <w:p w:rsidR="00725E9D" w:rsidRPr="001431AE" w:rsidRDefault="00725E9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:rsidR="008A19ED" w:rsidRPr="001431AE" w:rsidRDefault="008A19ED" w:rsidP="008A19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8A19ED" w:rsidRPr="001431AE" w:rsidRDefault="008A19ED" w:rsidP="008A19ED">
      <w:pPr>
        <w:spacing w:after="0" w:line="240" w:lineRule="auto"/>
        <w:rPr>
          <w:rFonts w:ascii="Times New Roman" w:hAnsi="Times New Roman" w:cs="Times New Roman"/>
        </w:rPr>
      </w:pPr>
      <w:r w:rsidRPr="001431AE">
        <w:rPr>
          <w:rFonts w:ascii="Times New Roman" w:hAnsi="Times New Roman" w:cs="Times New Roman"/>
          <w:b/>
          <w:sz w:val="20"/>
          <w:szCs w:val="20"/>
        </w:rPr>
        <w:t>Semestr VI</w:t>
      </w:r>
    </w:p>
    <w:tbl>
      <w:tblPr>
        <w:tblStyle w:val="Siatkatabelijasna"/>
        <w:tblW w:w="10490" w:type="dxa"/>
        <w:tblLayout w:type="fixed"/>
        <w:tblLook w:val="0000" w:firstRow="0" w:lastRow="0" w:firstColumn="0" w:lastColumn="0" w:noHBand="0" w:noVBand="0"/>
      </w:tblPr>
      <w:tblGrid>
        <w:gridCol w:w="846"/>
        <w:gridCol w:w="3037"/>
        <w:gridCol w:w="5610"/>
        <w:gridCol w:w="997"/>
      </w:tblGrid>
      <w:tr w:rsidR="008A19ED" w:rsidRPr="001431AE" w:rsidTr="005335E5">
        <w:trPr>
          <w:trHeight w:val="191"/>
          <w:tblHeader/>
        </w:trPr>
        <w:tc>
          <w:tcPr>
            <w:tcW w:w="846" w:type="dxa"/>
            <w:vAlign w:val="center"/>
          </w:tcPr>
          <w:p w:rsidR="008A19ED" w:rsidRPr="001431AE" w:rsidRDefault="008A19E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037" w:type="dxa"/>
            <w:vAlign w:val="center"/>
          </w:tcPr>
          <w:p w:rsidR="008A19ED" w:rsidRPr="001431AE" w:rsidRDefault="008A19E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610" w:type="dxa"/>
            <w:vAlign w:val="center"/>
          </w:tcPr>
          <w:p w:rsidR="008A19ED" w:rsidRPr="001431AE" w:rsidRDefault="008A19E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997" w:type="dxa"/>
            <w:vAlign w:val="center"/>
          </w:tcPr>
          <w:p w:rsidR="008A19ED" w:rsidRPr="001431AE" w:rsidRDefault="008A19E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725E9D" w:rsidRPr="001431AE" w:rsidTr="008A19ED">
        <w:trPr>
          <w:trHeight w:val="825"/>
        </w:trPr>
        <w:tc>
          <w:tcPr>
            <w:tcW w:w="846" w:type="dxa"/>
          </w:tcPr>
          <w:p w:rsidR="00725E9D" w:rsidRPr="001431AE" w:rsidRDefault="00725E9D" w:rsidP="002A6F4F">
            <w:pPr>
              <w:numPr>
                <w:ilvl w:val="0"/>
                <w:numId w:val="102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3037" w:type="dxa"/>
          </w:tcPr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Odprawa graniczna</w:t>
            </w:r>
          </w:p>
        </w:tc>
        <w:tc>
          <w:tcPr>
            <w:tcW w:w="5610" w:type="dxa"/>
          </w:tcPr>
          <w:p w:rsidR="00725E9D" w:rsidRPr="001431AE" w:rsidRDefault="00725E9D" w:rsidP="002A6F4F">
            <w:pPr>
              <w:pStyle w:val="Akapitzlist2"/>
              <w:numPr>
                <w:ilvl w:val="0"/>
                <w:numId w:val="10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31AE">
              <w:rPr>
                <w:rFonts w:ascii="Times New Roman" w:hAnsi="Times New Roman"/>
                <w:sz w:val="20"/>
                <w:szCs w:val="20"/>
              </w:rPr>
              <w:t>Ustalenie tożsamości.</w:t>
            </w:r>
          </w:p>
          <w:p w:rsidR="00725E9D" w:rsidRPr="001431AE" w:rsidRDefault="00725E9D" w:rsidP="002A6F4F">
            <w:pPr>
              <w:pStyle w:val="Akapitzlist2"/>
              <w:numPr>
                <w:ilvl w:val="0"/>
                <w:numId w:val="1015"/>
              </w:num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de-DE"/>
              </w:rPr>
            </w:pPr>
            <w:r w:rsidRPr="001431AE">
              <w:rPr>
                <w:rFonts w:ascii="Times New Roman" w:hAnsi="Times New Roman"/>
                <w:sz w:val="20"/>
                <w:szCs w:val="20"/>
              </w:rPr>
              <w:t>Cel, czas i charakter podróży</w:t>
            </w:r>
          </w:p>
          <w:p w:rsidR="00725E9D" w:rsidRPr="001431AE" w:rsidRDefault="00725E9D" w:rsidP="002A6F4F">
            <w:pPr>
              <w:pStyle w:val="Akapitzlist2"/>
              <w:numPr>
                <w:ilvl w:val="0"/>
                <w:numId w:val="10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31AE">
              <w:rPr>
                <w:rFonts w:ascii="Times New Roman" w:hAnsi="Times New Roman"/>
                <w:sz w:val="20"/>
                <w:szCs w:val="20"/>
              </w:rPr>
              <w:t xml:space="preserve">Środki płatnicze lub dokumenty potwierdzające ich posiadanie. </w:t>
            </w:r>
          </w:p>
          <w:p w:rsidR="00725E9D" w:rsidRPr="001431AE" w:rsidRDefault="00725E9D" w:rsidP="002A6F4F">
            <w:pPr>
              <w:pStyle w:val="Akapitzlist2"/>
              <w:numPr>
                <w:ilvl w:val="0"/>
                <w:numId w:val="10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31AE">
              <w:rPr>
                <w:rFonts w:ascii="Times New Roman" w:hAnsi="Times New Roman"/>
                <w:sz w:val="20"/>
                <w:szCs w:val="20"/>
              </w:rPr>
              <w:t>Odmowa wjazdu na terytorium RP.</w:t>
            </w:r>
          </w:p>
          <w:p w:rsidR="00725E9D" w:rsidRPr="001431AE" w:rsidRDefault="00725E9D" w:rsidP="002A6F4F">
            <w:pPr>
              <w:pStyle w:val="Akapitzlist2"/>
              <w:numPr>
                <w:ilvl w:val="0"/>
                <w:numId w:val="10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31AE">
              <w:rPr>
                <w:rFonts w:ascii="Times New Roman" w:hAnsi="Times New Roman"/>
                <w:sz w:val="20"/>
                <w:szCs w:val="20"/>
              </w:rPr>
              <w:t>Pytania i polecenia stosowane podczas kontroli dokumentów i środków płatniczych.</w:t>
            </w:r>
          </w:p>
        </w:tc>
        <w:tc>
          <w:tcPr>
            <w:tcW w:w="997" w:type="dxa"/>
          </w:tcPr>
          <w:p w:rsidR="00725E9D" w:rsidRPr="001431AE" w:rsidRDefault="00725E9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25E9D" w:rsidRPr="001431AE" w:rsidTr="008A19ED">
        <w:trPr>
          <w:trHeight w:val="1176"/>
        </w:trPr>
        <w:tc>
          <w:tcPr>
            <w:tcW w:w="846" w:type="dxa"/>
          </w:tcPr>
          <w:p w:rsidR="00725E9D" w:rsidRPr="001431AE" w:rsidRDefault="00725E9D" w:rsidP="002A6F4F">
            <w:pPr>
              <w:numPr>
                <w:ilvl w:val="0"/>
                <w:numId w:val="102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7" w:type="dxa"/>
          </w:tcPr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Kontrola bagażu</w:t>
            </w:r>
          </w:p>
        </w:tc>
        <w:tc>
          <w:tcPr>
            <w:tcW w:w="5610" w:type="dxa"/>
          </w:tcPr>
          <w:p w:rsidR="00725E9D" w:rsidRPr="001431AE" w:rsidRDefault="00725E9D" w:rsidP="002A6F4F">
            <w:pPr>
              <w:pStyle w:val="Akapitzlist2"/>
              <w:numPr>
                <w:ilvl w:val="0"/>
                <w:numId w:val="101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31AE">
              <w:rPr>
                <w:rFonts w:ascii="Times New Roman" w:hAnsi="Times New Roman"/>
                <w:sz w:val="20"/>
                <w:szCs w:val="20"/>
              </w:rPr>
              <w:t>Przedmioty, których wwóz i wywóz z RP jest niedozwolony.</w:t>
            </w:r>
          </w:p>
          <w:p w:rsidR="00725E9D" w:rsidRPr="001431AE" w:rsidRDefault="00725E9D" w:rsidP="002A6F4F">
            <w:pPr>
              <w:pStyle w:val="Akapitzlist2"/>
              <w:numPr>
                <w:ilvl w:val="0"/>
                <w:numId w:val="101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31AE">
              <w:rPr>
                <w:rFonts w:ascii="Times New Roman" w:hAnsi="Times New Roman"/>
                <w:sz w:val="20"/>
                <w:szCs w:val="20"/>
              </w:rPr>
              <w:t>Pytania i polecenia stosowane podczas kontroli bagażu - użycie trybu rozkazującego.</w:t>
            </w:r>
          </w:p>
          <w:p w:rsidR="00725E9D" w:rsidRPr="001431AE" w:rsidRDefault="00725E9D" w:rsidP="002A6F4F">
            <w:pPr>
              <w:pStyle w:val="Akapitzlist2"/>
              <w:numPr>
                <w:ilvl w:val="0"/>
                <w:numId w:val="101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31AE">
              <w:rPr>
                <w:rFonts w:ascii="Times New Roman" w:hAnsi="Times New Roman"/>
                <w:sz w:val="20"/>
                <w:szCs w:val="20"/>
              </w:rPr>
              <w:t>Konsekwencje przewożenia niedozwolonych ilości i zawartości bagażu.</w:t>
            </w:r>
          </w:p>
        </w:tc>
        <w:tc>
          <w:tcPr>
            <w:tcW w:w="997" w:type="dxa"/>
          </w:tcPr>
          <w:p w:rsidR="00725E9D" w:rsidRPr="001431AE" w:rsidRDefault="00725E9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25E9D" w:rsidRPr="001431AE" w:rsidTr="008A19ED">
        <w:trPr>
          <w:trHeight w:val="825"/>
        </w:trPr>
        <w:tc>
          <w:tcPr>
            <w:tcW w:w="846" w:type="dxa"/>
          </w:tcPr>
          <w:p w:rsidR="00725E9D" w:rsidRPr="001431AE" w:rsidRDefault="00725E9D" w:rsidP="002A6F4F">
            <w:pPr>
              <w:numPr>
                <w:ilvl w:val="0"/>
                <w:numId w:val="102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7" w:type="dxa"/>
          </w:tcPr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Kontrola pojazdów</w:t>
            </w:r>
          </w:p>
        </w:tc>
        <w:tc>
          <w:tcPr>
            <w:tcW w:w="5610" w:type="dxa"/>
          </w:tcPr>
          <w:p w:rsidR="00725E9D" w:rsidRPr="001431AE" w:rsidRDefault="00725E9D" w:rsidP="002A6F4F">
            <w:pPr>
              <w:pStyle w:val="Akapitzlist2"/>
              <w:numPr>
                <w:ilvl w:val="0"/>
                <w:numId w:val="101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31AE">
              <w:rPr>
                <w:rFonts w:ascii="Times New Roman" w:hAnsi="Times New Roman"/>
                <w:sz w:val="20"/>
                <w:szCs w:val="20"/>
              </w:rPr>
              <w:t>Pytania i polecenia stosowane podczas kontroli pojazdu.</w:t>
            </w:r>
          </w:p>
          <w:p w:rsidR="00725E9D" w:rsidRPr="001431AE" w:rsidRDefault="00725E9D" w:rsidP="002A6F4F">
            <w:pPr>
              <w:pStyle w:val="Akapitzlist2"/>
              <w:numPr>
                <w:ilvl w:val="0"/>
                <w:numId w:val="101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31AE">
              <w:rPr>
                <w:rFonts w:ascii="Times New Roman" w:hAnsi="Times New Roman"/>
                <w:sz w:val="20"/>
                <w:szCs w:val="20"/>
              </w:rPr>
              <w:t xml:space="preserve">Środki transportu ludzi i ładunków. </w:t>
            </w:r>
          </w:p>
          <w:p w:rsidR="00725E9D" w:rsidRPr="001431AE" w:rsidRDefault="00725E9D" w:rsidP="002A6F4F">
            <w:pPr>
              <w:pStyle w:val="Akapitzlist2"/>
              <w:numPr>
                <w:ilvl w:val="0"/>
                <w:numId w:val="101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31AE">
              <w:rPr>
                <w:rFonts w:ascii="Times New Roman" w:hAnsi="Times New Roman"/>
                <w:sz w:val="20"/>
                <w:szCs w:val="20"/>
              </w:rPr>
              <w:t>Podstawowe części i wyposażenie pojazdów samochodowych.</w:t>
            </w:r>
          </w:p>
          <w:p w:rsidR="00725E9D" w:rsidRPr="001431AE" w:rsidRDefault="00725E9D" w:rsidP="002A6F4F">
            <w:pPr>
              <w:pStyle w:val="Akapitzlist2"/>
              <w:numPr>
                <w:ilvl w:val="0"/>
                <w:numId w:val="101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31AE">
              <w:rPr>
                <w:rFonts w:ascii="Times New Roman" w:hAnsi="Times New Roman"/>
                <w:sz w:val="20"/>
                <w:szCs w:val="20"/>
              </w:rPr>
              <w:t>Wymagane dokumenty przewozowe.</w:t>
            </w:r>
          </w:p>
          <w:p w:rsidR="00725E9D" w:rsidRPr="001431AE" w:rsidRDefault="00725E9D" w:rsidP="002A6F4F">
            <w:pPr>
              <w:pStyle w:val="Akapitzlist2"/>
              <w:numPr>
                <w:ilvl w:val="0"/>
                <w:numId w:val="101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31AE">
              <w:rPr>
                <w:rFonts w:ascii="Times New Roman" w:hAnsi="Times New Roman"/>
                <w:sz w:val="20"/>
                <w:szCs w:val="20"/>
              </w:rPr>
              <w:t>Powtórzenie wiadomości.</w:t>
            </w:r>
          </w:p>
        </w:tc>
        <w:tc>
          <w:tcPr>
            <w:tcW w:w="997" w:type="dxa"/>
          </w:tcPr>
          <w:p w:rsidR="00725E9D" w:rsidRPr="001431AE" w:rsidRDefault="00725E9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25E9D" w:rsidRPr="001431AE" w:rsidTr="008A19ED">
        <w:trPr>
          <w:trHeight w:val="190"/>
        </w:trPr>
        <w:tc>
          <w:tcPr>
            <w:tcW w:w="846" w:type="dxa"/>
          </w:tcPr>
          <w:p w:rsidR="00725E9D" w:rsidRPr="001431AE" w:rsidRDefault="00725E9D" w:rsidP="002A6F4F">
            <w:pPr>
              <w:numPr>
                <w:ilvl w:val="0"/>
                <w:numId w:val="102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7" w:type="dxa"/>
          </w:tcPr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Wykroczenia i przestępstwa graniczne</w:t>
            </w:r>
          </w:p>
        </w:tc>
        <w:tc>
          <w:tcPr>
            <w:tcW w:w="5610" w:type="dxa"/>
          </w:tcPr>
          <w:p w:rsidR="00725E9D" w:rsidRPr="001431AE" w:rsidRDefault="00725E9D" w:rsidP="002A6F4F">
            <w:pPr>
              <w:pStyle w:val="Akapitzlist2"/>
              <w:numPr>
                <w:ilvl w:val="0"/>
                <w:numId w:val="101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31AE">
              <w:rPr>
                <w:rFonts w:ascii="Times New Roman" w:hAnsi="Times New Roman"/>
                <w:sz w:val="20"/>
                <w:szCs w:val="20"/>
              </w:rPr>
              <w:t>Wykroczenia objęte postępowaniem mandatowym SG.</w:t>
            </w:r>
          </w:p>
          <w:p w:rsidR="00725E9D" w:rsidRPr="001431AE" w:rsidRDefault="00725E9D" w:rsidP="002A6F4F">
            <w:pPr>
              <w:pStyle w:val="Akapitzlist2"/>
              <w:numPr>
                <w:ilvl w:val="0"/>
                <w:numId w:val="101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31AE">
              <w:rPr>
                <w:rFonts w:ascii="Times New Roman" w:hAnsi="Times New Roman"/>
                <w:sz w:val="20"/>
                <w:szCs w:val="20"/>
              </w:rPr>
              <w:t>Przestępstwa znajdujące się we właściwości SG.</w:t>
            </w:r>
          </w:p>
          <w:p w:rsidR="00725E9D" w:rsidRPr="001431AE" w:rsidRDefault="00725E9D" w:rsidP="002A6F4F">
            <w:pPr>
              <w:pStyle w:val="Akapitzlist2"/>
              <w:numPr>
                <w:ilvl w:val="0"/>
                <w:numId w:val="101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31AE">
              <w:rPr>
                <w:rFonts w:ascii="Times New Roman" w:hAnsi="Times New Roman"/>
                <w:sz w:val="20"/>
                <w:szCs w:val="20"/>
              </w:rPr>
              <w:t>Nakładanie mandatu.</w:t>
            </w:r>
          </w:p>
        </w:tc>
        <w:tc>
          <w:tcPr>
            <w:tcW w:w="997" w:type="dxa"/>
          </w:tcPr>
          <w:p w:rsidR="00725E9D" w:rsidRPr="001431AE" w:rsidRDefault="00725E9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25E9D" w:rsidRPr="001431AE" w:rsidTr="008A19ED">
        <w:trPr>
          <w:trHeight w:val="963"/>
        </w:trPr>
        <w:tc>
          <w:tcPr>
            <w:tcW w:w="846" w:type="dxa"/>
          </w:tcPr>
          <w:p w:rsidR="00725E9D" w:rsidRPr="001431AE" w:rsidRDefault="00725E9D" w:rsidP="002A6F4F">
            <w:pPr>
              <w:numPr>
                <w:ilvl w:val="0"/>
                <w:numId w:val="102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7" w:type="dxa"/>
          </w:tcPr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Zatrzymanie osoby</w:t>
            </w:r>
          </w:p>
        </w:tc>
        <w:tc>
          <w:tcPr>
            <w:tcW w:w="5610" w:type="dxa"/>
          </w:tcPr>
          <w:p w:rsidR="00725E9D" w:rsidRPr="001431AE" w:rsidRDefault="00725E9D" w:rsidP="005335E5">
            <w:pPr>
              <w:pStyle w:val="Akapitzlist2"/>
              <w:tabs>
                <w:tab w:val="left" w:pos="0"/>
                <w:tab w:val="left" w:pos="2291"/>
              </w:tabs>
              <w:spacing w:after="0" w:line="240" w:lineRule="auto"/>
              <w:ind w:left="449" w:hanging="44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31AE">
              <w:rPr>
                <w:rFonts w:ascii="Times New Roman" w:hAnsi="Times New Roman"/>
                <w:sz w:val="20"/>
                <w:szCs w:val="20"/>
              </w:rPr>
              <w:t>1.    Polecenia stosowane w czasie zatrzymania przeszukania.</w:t>
            </w:r>
          </w:p>
          <w:p w:rsidR="00725E9D" w:rsidRPr="001431AE" w:rsidRDefault="00725E9D" w:rsidP="005335E5">
            <w:pPr>
              <w:pStyle w:val="Akapitzlist2"/>
              <w:tabs>
                <w:tab w:val="left" w:pos="2291"/>
              </w:tabs>
              <w:spacing w:after="0" w:line="240" w:lineRule="auto"/>
              <w:ind w:left="732" w:hanging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31AE">
              <w:rPr>
                <w:rFonts w:ascii="Times New Roman" w:hAnsi="Times New Roman"/>
                <w:sz w:val="20"/>
                <w:szCs w:val="20"/>
              </w:rPr>
              <w:t>2.    Powody podjęcia decyzji o zatrzymaniu.</w:t>
            </w:r>
          </w:p>
          <w:p w:rsidR="00725E9D" w:rsidRPr="001431AE" w:rsidRDefault="00725E9D" w:rsidP="005335E5">
            <w:pPr>
              <w:pStyle w:val="Akapitzlist2"/>
              <w:tabs>
                <w:tab w:val="left" w:pos="2291"/>
              </w:tabs>
              <w:spacing w:after="0" w:line="240" w:lineRule="auto"/>
              <w:ind w:left="732" w:hanging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31AE">
              <w:rPr>
                <w:rFonts w:ascii="Times New Roman" w:hAnsi="Times New Roman"/>
                <w:sz w:val="20"/>
                <w:szCs w:val="20"/>
              </w:rPr>
              <w:t xml:space="preserve">3.    Podstawa prawna zatrzymania. </w:t>
            </w:r>
          </w:p>
          <w:p w:rsidR="00725E9D" w:rsidRPr="001431AE" w:rsidRDefault="00725E9D" w:rsidP="005335E5">
            <w:pPr>
              <w:pStyle w:val="Akapitzlist2"/>
              <w:tabs>
                <w:tab w:val="left" w:pos="2291"/>
              </w:tabs>
              <w:spacing w:after="0" w:line="240" w:lineRule="auto"/>
              <w:ind w:left="732" w:hanging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31AE">
              <w:rPr>
                <w:rFonts w:ascii="Times New Roman" w:hAnsi="Times New Roman"/>
                <w:sz w:val="20"/>
                <w:szCs w:val="20"/>
              </w:rPr>
              <w:t>4.    Prawa i obowiązki osoby zatrzymanej.</w:t>
            </w:r>
          </w:p>
        </w:tc>
        <w:tc>
          <w:tcPr>
            <w:tcW w:w="997" w:type="dxa"/>
          </w:tcPr>
          <w:p w:rsidR="00725E9D" w:rsidRPr="001431AE" w:rsidRDefault="00725E9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25E9D" w:rsidRPr="001431AE" w:rsidTr="008A19ED">
        <w:trPr>
          <w:trHeight w:val="977"/>
        </w:trPr>
        <w:tc>
          <w:tcPr>
            <w:tcW w:w="846" w:type="dxa"/>
          </w:tcPr>
          <w:p w:rsidR="00725E9D" w:rsidRPr="001431AE" w:rsidRDefault="00725E9D" w:rsidP="002A6F4F">
            <w:pPr>
              <w:numPr>
                <w:ilvl w:val="0"/>
                <w:numId w:val="102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7" w:type="dxa"/>
          </w:tcPr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Powtórzenie wiadomości</w:t>
            </w:r>
          </w:p>
        </w:tc>
        <w:tc>
          <w:tcPr>
            <w:tcW w:w="5610" w:type="dxa"/>
          </w:tcPr>
          <w:p w:rsidR="00725E9D" w:rsidRPr="001431AE" w:rsidRDefault="00725E9D" w:rsidP="002A6F4F">
            <w:pPr>
              <w:numPr>
                <w:ilvl w:val="0"/>
                <w:numId w:val="1019"/>
              </w:numPr>
              <w:suppressAutoHyphens/>
              <w:snapToGrid w:val="0"/>
              <w:spacing w:after="0" w:line="240" w:lineRule="auto"/>
              <w:ind w:left="35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Zakres tematyki i struktur gramatyczno-leksykalnych zrealizowanych w trakcie nauki.</w:t>
            </w:r>
          </w:p>
          <w:p w:rsidR="00725E9D" w:rsidRPr="001431AE" w:rsidRDefault="00725E9D" w:rsidP="002A6F4F">
            <w:pPr>
              <w:numPr>
                <w:ilvl w:val="0"/>
                <w:numId w:val="1019"/>
              </w:numPr>
              <w:spacing w:after="0" w:line="240" w:lineRule="auto"/>
              <w:ind w:left="305" w:hanging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Wypowied</w:t>
            </w:r>
            <w:r w:rsidR="008A19ED"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zi ustne i pisemne na tematy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omawiane podczas nauki.</w:t>
            </w:r>
          </w:p>
        </w:tc>
        <w:tc>
          <w:tcPr>
            <w:tcW w:w="997" w:type="dxa"/>
          </w:tcPr>
          <w:p w:rsidR="00725E9D" w:rsidRPr="001431AE" w:rsidRDefault="00725E9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25E9D" w:rsidRPr="001431AE" w:rsidTr="008A19ED">
        <w:trPr>
          <w:trHeight w:val="336"/>
        </w:trPr>
        <w:tc>
          <w:tcPr>
            <w:tcW w:w="9493" w:type="dxa"/>
            <w:gridSpan w:val="3"/>
          </w:tcPr>
          <w:p w:rsidR="00725E9D" w:rsidRPr="001431AE" w:rsidRDefault="00725E9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Razem: </w:t>
            </w:r>
          </w:p>
        </w:tc>
        <w:tc>
          <w:tcPr>
            <w:tcW w:w="997" w:type="dxa"/>
          </w:tcPr>
          <w:p w:rsidR="00725E9D" w:rsidRPr="001431AE" w:rsidRDefault="00725E9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60</w:t>
            </w:r>
          </w:p>
        </w:tc>
      </w:tr>
    </w:tbl>
    <w:p w:rsidR="00725E9D" w:rsidRPr="001431AE" w:rsidRDefault="00725E9D" w:rsidP="00725E9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25E9D" w:rsidRPr="001431AE" w:rsidRDefault="00725E9D" w:rsidP="00725E9D">
      <w:pPr>
        <w:spacing w:after="160" w:line="259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8A19ED" w:rsidRPr="001431AE" w:rsidRDefault="008A19ED" w:rsidP="00725E9D">
      <w:pPr>
        <w:spacing w:after="160" w:line="259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8A19ED" w:rsidRPr="001431AE" w:rsidRDefault="008A19ED" w:rsidP="00725E9D">
      <w:pPr>
        <w:spacing w:after="160" w:line="259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B19C3" w:rsidRDefault="00BB19C3">
      <w:pPr>
        <w:spacing w:after="160" w:line="259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br w:type="page"/>
      </w:r>
    </w:p>
    <w:p w:rsidR="00725E9D" w:rsidRPr="001431AE" w:rsidRDefault="00725E9D" w:rsidP="00725E9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Praca własna studenta:</w:t>
      </w:r>
    </w:p>
    <w:tbl>
      <w:tblPr>
        <w:tblStyle w:val="Siatkatabelijasna"/>
        <w:tblW w:w="10598" w:type="dxa"/>
        <w:tblLook w:val="04A0" w:firstRow="1" w:lastRow="0" w:firstColumn="1" w:lastColumn="0" w:noHBand="0" w:noVBand="1"/>
      </w:tblPr>
      <w:tblGrid>
        <w:gridCol w:w="9375"/>
        <w:gridCol w:w="1223"/>
      </w:tblGrid>
      <w:tr w:rsidR="008A19ED" w:rsidRPr="001431AE" w:rsidTr="008A19ED">
        <w:tc>
          <w:tcPr>
            <w:tcW w:w="9375" w:type="dxa"/>
          </w:tcPr>
          <w:p w:rsidR="00725E9D" w:rsidRPr="001431AE" w:rsidRDefault="00725E9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223" w:type="dxa"/>
          </w:tcPr>
          <w:p w:rsidR="00725E9D" w:rsidRPr="001431AE" w:rsidRDefault="00725E9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8A19ED" w:rsidRPr="001431AE" w:rsidTr="008A19ED">
        <w:trPr>
          <w:trHeight w:val="50"/>
        </w:trPr>
        <w:tc>
          <w:tcPr>
            <w:tcW w:w="9375" w:type="dxa"/>
          </w:tcPr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się z literaturą przedmiotu</w:t>
            </w:r>
          </w:p>
        </w:tc>
        <w:tc>
          <w:tcPr>
            <w:tcW w:w="1223" w:type="dxa"/>
          </w:tcPr>
          <w:p w:rsidR="00725E9D" w:rsidRPr="001431AE" w:rsidRDefault="00725E9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A19ED" w:rsidRPr="001431AE" w:rsidTr="008A19ED">
        <w:tc>
          <w:tcPr>
            <w:tcW w:w="9375" w:type="dxa"/>
          </w:tcPr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do udziału w zajęciach</w:t>
            </w:r>
          </w:p>
        </w:tc>
        <w:tc>
          <w:tcPr>
            <w:tcW w:w="1223" w:type="dxa"/>
          </w:tcPr>
          <w:p w:rsidR="00725E9D" w:rsidRPr="001431AE" w:rsidRDefault="00725E9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8A19ED" w:rsidRPr="001431AE" w:rsidTr="008A19ED">
        <w:tc>
          <w:tcPr>
            <w:tcW w:w="9375" w:type="dxa"/>
          </w:tcPr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do zaliczenia/egzaminu</w:t>
            </w:r>
          </w:p>
        </w:tc>
        <w:tc>
          <w:tcPr>
            <w:tcW w:w="1223" w:type="dxa"/>
          </w:tcPr>
          <w:p w:rsidR="00725E9D" w:rsidRPr="001431AE" w:rsidRDefault="00725E9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</w:tbl>
    <w:p w:rsidR="00725E9D" w:rsidRPr="001431AE" w:rsidRDefault="00725E9D" w:rsidP="00725E9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25E9D" w:rsidRPr="001431AE" w:rsidRDefault="00725E9D" w:rsidP="00725E9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843"/>
        <w:gridCol w:w="850"/>
        <w:gridCol w:w="1157"/>
        <w:gridCol w:w="1158"/>
        <w:gridCol w:w="1158"/>
        <w:gridCol w:w="1158"/>
        <w:gridCol w:w="1158"/>
        <w:gridCol w:w="1158"/>
        <w:gridCol w:w="992"/>
      </w:tblGrid>
      <w:tr w:rsidR="00725E9D" w:rsidRPr="001431AE" w:rsidTr="008A19ED">
        <w:trPr>
          <w:trHeight w:val="170"/>
        </w:trPr>
        <w:tc>
          <w:tcPr>
            <w:tcW w:w="1843" w:type="dxa"/>
            <w:vMerge w:val="restart"/>
          </w:tcPr>
          <w:p w:rsidR="00725E9D" w:rsidRPr="001431AE" w:rsidRDefault="00725E9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7797" w:type="dxa"/>
            <w:gridSpan w:val="7"/>
          </w:tcPr>
          <w:p w:rsidR="00725E9D" w:rsidRPr="001431AE" w:rsidRDefault="00725E9D" w:rsidP="005335E5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992" w:type="dxa"/>
            <w:vMerge w:val="restart"/>
          </w:tcPr>
          <w:p w:rsidR="00725E9D" w:rsidRPr="001431AE" w:rsidRDefault="00725E9D" w:rsidP="005335E5">
            <w:pPr>
              <w:spacing w:after="0" w:line="240" w:lineRule="auto"/>
              <w:ind w:left="-1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725E9D" w:rsidRPr="001431AE" w:rsidTr="008A19ED">
        <w:trPr>
          <w:trHeight w:val="240"/>
        </w:trPr>
        <w:tc>
          <w:tcPr>
            <w:tcW w:w="1843" w:type="dxa"/>
            <w:vMerge/>
          </w:tcPr>
          <w:p w:rsidR="00725E9D" w:rsidRPr="001431AE" w:rsidRDefault="00725E9D" w:rsidP="005335E5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850" w:type="dxa"/>
          </w:tcPr>
          <w:p w:rsidR="00725E9D" w:rsidRPr="001431AE" w:rsidRDefault="00725E9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Semestr</w:t>
            </w:r>
          </w:p>
        </w:tc>
        <w:tc>
          <w:tcPr>
            <w:tcW w:w="1157" w:type="dxa"/>
          </w:tcPr>
          <w:p w:rsidR="00725E9D" w:rsidRPr="001431AE" w:rsidRDefault="00725E9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158" w:type="dxa"/>
          </w:tcPr>
          <w:p w:rsidR="00725E9D" w:rsidRPr="001431AE" w:rsidRDefault="00725E9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</w:tc>
        <w:tc>
          <w:tcPr>
            <w:tcW w:w="1158" w:type="dxa"/>
          </w:tcPr>
          <w:p w:rsidR="00725E9D" w:rsidRPr="001431AE" w:rsidRDefault="00725E9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laboratorium/ lektorat</w:t>
            </w:r>
          </w:p>
        </w:tc>
        <w:tc>
          <w:tcPr>
            <w:tcW w:w="1158" w:type="dxa"/>
          </w:tcPr>
          <w:p w:rsidR="00725E9D" w:rsidRPr="001431AE" w:rsidRDefault="00725E9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158" w:type="dxa"/>
          </w:tcPr>
          <w:p w:rsidR="00725E9D" w:rsidRPr="001431AE" w:rsidRDefault="00725E9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158" w:type="dxa"/>
          </w:tcPr>
          <w:p w:rsidR="00725E9D" w:rsidRPr="001431AE" w:rsidRDefault="00725E9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992" w:type="dxa"/>
            <w:vMerge/>
          </w:tcPr>
          <w:p w:rsidR="00725E9D" w:rsidRPr="001431AE" w:rsidRDefault="00725E9D" w:rsidP="005335E5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25E9D" w:rsidRPr="001431AE" w:rsidTr="008A19ED">
        <w:trPr>
          <w:trHeight w:val="43"/>
        </w:trPr>
        <w:tc>
          <w:tcPr>
            <w:tcW w:w="1843" w:type="dxa"/>
            <w:vMerge w:val="restart"/>
          </w:tcPr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Kontakt bezpośredni</w:t>
            </w:r>
          </w:p>
        </w:tc>
        <w:tc>
          <w:tcPr>
            <w:tcW w:w="850" w:type="dxa"/>
          </w:tcPr>
          <w:p w:rsidR="00725E9D" w:rsidRPr="001431AE" w:rsidRDefault="00725E9D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157" w:type="dxa"/>
          </w:tcPr>
          <w:p w:rsidR="00725E9D" w:rsidRPr="001431AE" w:rsidRDefault="00725E9D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58" w:type="dxa"/>
          </w:tcPr>
          <w:p w:rsidR="00725E9D" w:rsidRPr="001431AE" w:rsidRDefault="00725E9D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8" w:type="dxa"/>
          </w:tcPr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8" w:type="dxa"/>
          </w:tcPr>
          <w:p w:rsidR="00725E9D" w:rsidRPr="001431AE" w:rsidRDefault="00725E9D" w:rsidP="005335E5">
            <w:pPr>
              <w:spacing w:after="0" w:line="240" w:lineRule="auto"/>
              <w:ind w:left="11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8" w:type="dxa"/>
          </w:tcPr>
          <w:p w:rsidR="00725E9D" w:rsidRPr="001431AE" w:rsidRDefault="00725E9D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8" w:type="dxa"/>
          </w:tcPr>
          <w:p w:rsidR="00725E9D" w:rsidRPr="001431AE" w:rsidRDefault="00725E9D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25E9D" w:rsidRPr="001431AE" w:rsidRDefault="00725E9D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725E9D" w:rsidRPr="001431AE" w:rsidTr="008A19ED">
        <w:trPr>
          <w:trHeight w:val="141"/>
        </w:trPr>
        <w:tc>
          <w:tcPr>
            <w:tcW w:w="1843" w:type="dxa"/>
            <w:vMerge/>
          </w:tcPr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25E9D" w:rsidRPr="001431AE" w:rsidRDefault="00725E9D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VI</w:t>
            </w:r>
          </w:p>
        </w:tc>
        <w:tc>
          <w:tcPr>
            <w:tcW w:w="1157" w:type="dxa"/>
          </w:tcPr>
          <w:p w:rsidR="00725E9D" w:rsidRPr="001431AE" w:rsidRDefault="00725E9D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58" w:type="dxa"/>
          </w:tcPr>
          <w:p w:rsidR="00725E9D" w:rsidRPr="001431AE" w:rsidRDefault="00725E9D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8" w:type="dxa"/>
          </w:tcPr>
          <w:p w:rsidR="00725E9D" w:rsidRPr="001431AE" w:rsidRDefault="00725E9D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8" w:type="dxa"/>
          </w:tcPr>
          <w:p w:rsidR="00725E9D" w:rsidRPr="001431AE" w:rsidRDefault="00725E9D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8" w:type="dxa"/>
          </w:tcPr>
          <w:p w:rsidR="00725E9D" w:rsidRPr="001431AE" w:rsidRDefault="00725E9D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8" w:type="dxa"/>
          </w:tcPr>
          <w:p w:rsidR="00725E9D" w:rsidRPr="001431AE" w:rsidRDefault="00725E9D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25E9D" w:rsidRPr="001431AE" w:rsidRDefault="00725E9D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725E9D" w:rsidRPr="001431AE" w:rsidTr="008A19ED">
        <w:trPr>
          <w:trHeight w:val="229"/>
        </w:trPr>
        <w:tc>
          <w:tcPr>
            <w:tcW w:w="1843" w:type="dxa"/>
            <w:vMerge w:val="restart"/>
          </w:tcPr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850" w:type="dxa"/>
          </w:tcPr>
          <w:p w:rsidR="00725E9D" w:rsidRPr="001431AE" w:rsidRDefault="00725E9D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157" w:type="dxa"/>
          </w:tcPr>
          <w:p w:rsidR="00725E9D" w:rsidRPr="001431AE" w:rsidRDefault="00725E9D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8" w:type="dxa"/>
          </w:tcPr>
          <w:p w:rsidR="00725E9D" w:rsidRPr="001431AE" w:rsidRDefault="00725E9D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8" w:type="dxa"/>
          </w:tcPr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8" w:type="dxa"/>
          </w:tcPr>
          <w:p w:rsidR="00725E9D" w:rsidRPr="001431AE" w:rsidRDefault="00725E9D" w:rsidP="005335E5">
            <w:pPr>
              <w:spacing w:after="0" w:line="240" w:lineRule="auto"/>
              <w:ind w:left="11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8" w:type="dxa"/>
          </w:tcPr>
          <w:p w:rsidR="00725E9D" w:rsidRPr="001431AE" w:rsidRDefault="00725E9D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8" w:type="dxa"/>
          </w:tcPr>
          <w:p w:rsidR="00725E9D" w:rsidRPr="001431AE" w:rsidRDefault="00725E9D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25E9D" w:rsidRPr="001431AE" w:rsidRDefault="00725E9D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725E9D" w:rsidRPr="001431AE" w:rsidTr="008A19ED">
        <w:trPr>
          <w:trHeight w:val="115"/>
        </w:trPr>
        <w:tc>
          <w:tcPr>
            <w:tcW w:w="1843" w:type="dxa"/>
            <w:vMerge/>
          </w:tcPr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25E9D" w:rsidRPr="001431AE" w:rsidRDefault="00725E9D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VI</w:t>
            </w:r>
          </w:p>
        </w:tc>
        <w:tc>
          <w:tcPr>
            <w:tcW w:w="1157" w:type="dxa"/>
          </w:tcPr>
          <w:p w:rsidR="00725E9D" w:rsidRPr="001431AE" w:rsidRDefault="00725E9D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8" w:type="dxa"/>
          </w:tcPr>
          <w:p w:rsidR="00725E9D" w:rsidRPr="001431AE" w:rsidRDefault="00725E9D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8" w:type="dxa"/>
          </w:tcPr>
          <w:p w:rsidR="00725E9D" w:rsidRPr="001431AE" w:rsidRDefault="00725E9D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8" w:type="dxa"/>
          </w:tcPr>
          <w:p w:rsidR="00725E9D" w:rsidRPr="001431AE" w:rsidRDefault="00725E9D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8" w:type="dxa"/>
          </w:tcPr>
          <w:p w:rsidR="00725E9D" w:rsidRPr="001431AE" w:rsidRDefault="00725E9D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8" w:type="dxa"/>
          </w:tcPr>
          <w:p w:rsidR="00725E9D" w:rsidRPr="001431AE" w:rsidRDefault="00725E9D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25E9D" w:rsidRPr="001431AE" w:rsidRDefault="00725E9D" w:rsidP="005335E5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725E9D" w:rsidRPr="001431AE" w:rsidTr="008A19ED">
        <w:trPr>
          <w:trHeight w:val="115"/>
        </w:trPr>
        <w:tc>
          <w:tcPr>
            <w:tcW w:w="9640" w:type="dxa"/>
            <w:gridSpan w:val="8"/>
          </w:tcPr>
          <w:p w:rsidR="00725E9D" w:rsidRPr="001431AE" w:rsidRDefault="00725E9D" w:rsidP="005335E5">
            <w:pPr>
              <w:spacing w:after="0" w:line="240" w:lineRule="auto"/>
              <w:ind w:left="356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992" w:type="dxa"/>
          </w:tcPr>
          <w:p w:rsidR="00725E9D" w:rsidRPr="001431AE" w:rsidRDefault="00725E9D" w:rsidP="005335E5">
            <w:pPr>
              <w:spacing w:after="0" w:line="240" w:lineRule="auto"/>
              <w:ind w:left="27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</w:tr>
    </w:tbl>
    <w:p w:rsidR="00725E9D" w:rsidRPr="001431AE" w:rsidRDefault="00725E9D" w:rsidP="00725E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5E9D" w:rsidRPr="001431AE" w:rsidRDefault="00725E9D" w:rsidP="00725E9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10598" w:type="dxa"/>
        <w:tblLook w:val="04A0" w:firstRow="1" w:lastRow="0" w:firstColumn="1" w:lastColumn="0" w:noHBand="0" w:noVBand="1"/>
      </w:tblPr>
      <w:tblGrid>
        <w:gridCol w:w="8500"/>
        <w:gridCol w:w="2098"/>
      </w:tblGrid>
      <w:tr w:rsidR="008A19ED" w:rsidRPr="001431AE" w:rsidTr="008A19ED">
        <w:trPr>
          <w:trHeight w:val="260"/>
        </w:trPr>
        <w:tc>
          <w:tcPr>
            <w:tcW w:w="8500" w:type="dxa"/>
          </w:tcPr>
          <w:p w:rsidR="00725E9D" w:rsidRPr="001431AE" w:rsidRDefault="00725E9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2098" w:type="dxa"/>
          </w:tcPr>
          <w:p w:rsidR="00725E9D" w:rsidRPr="001431AE" w:rsidRDefault="00725E9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725E9D" w:rsidRPr="001431AE" w:rsidTr="008A19ED">
        <w:trPr>
          <w:trHeight w:val="245"/>
        </w:trPr>
        <w:tc>
          <w:tcPr>
            <w:tcW w:w="10598" w:type="dxa"/>
            <w:gridSpan w:val="2"/>
          </w:tcPr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</w:tr>
      <w:tr w:rsidR="00725E9D" w:rsidRPr="001431AE" w:rsidTr="008A19ED">
        <w:trPr>
          <w:trHeight w:val="597"/>
        </w:trPr>
        <w:tc>
          <w:tcPr>
            <w:tcW w:w="8500" w:type="dxa"/>
          </w:tcPr>
          <w:p w:rsidR="00725E9D" w:rsidRPr="001431AE" w:rsidRDefault="00725E9D" w:rsidP="008A19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 zaawansowanym stopniu zna gramatykę języka obcego oraz wybraną leksykę specjalistyczną dotyczącą Straży Granicznej oraz zasady jej stosowania podczas wypowiedzi ustnych i pisemnych</w:t>
            </w:r>
          </w:p>
        </w:tc>
        <w:tc>
          <w:tcPr>
            <w:tcW w:w="2098" w:type="dxa"/>
          </w:tcPr>
          <w:p w:rsidR="00725E9D" w:rsidRPr="001431AE" w:rsidRDefault="00725E9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BGP1_W01</w:t>
            </w:r>
          </w:p>
        </w:tc>
      </w:tr>
      <w:tr w:rsidR="00725E9D" w:rsidRPr="001431AE" w:rsidTr="008A19ED">
        <w:trPr>
          <w:trHeight w:val="245"/>
        </w:trPr>
        <w:tc>
          <w:tcPr>
            <w:tcW w:w="10598" w:type="dxa"/>
            <w:gridSpan w:val="2"/>
          </w:tcPr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</w:tr>
      <w:tr w:rsidR="00725E9D" w:rsidRPr="001431AE" w:rsidTr="008A19ED">
        <w:trPr>
          <w:trHeight w:val="474"/>
        </w:trPr>
        <w:tc>
          <w:tcPr>
            <w:tcW w:w="8500" w:type="dxa"/>
          </w:tcPr>
          <w:p w:rsidR="00725E9D" w:rsidRPr="001431AE" w:rsidRDefault="00725E9D" w:rsidP="008A19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Potrafi posługiwać się językiem obcym na poziomie B2 Europejskiego Systemu Opisu Kształcenia Językowego, w tym terminologią specjalistyczną dla studiowanego kierunku i specjalności</w:t>
            </w:r>
          </w:p>
        </w:tc>
        <w:tc>
          <w:tcPr>
            <w:tcW w:w="2098" w:type="dxa"/>
          </w:tcPr>
          <w:p w:rsidR="00725E9D" w:rsidRPr="001431AE" w:rsidRDefault="00725E9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BGP1_U18</w:t>
            </w:r>
          </w:p>
        </w:tc>
      </w:tr>
      <w:tr w:rsidR="00725E9D" w:rsidRPr="001431AE" w:rsidTr="008A19ED">
        <w:trPr>
          <w:trHeight w:val="220"/>
        </w:trPr>
        <w:tc>
          <w:tcPr>
            <w:tcW w:w="10598" w:type="dxa"/>
            <w:gridSpan w:val="2"/>
          </w:tcPr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Kompetencje społeczne: </w:t>
            </w:r>
          </w:p>
        </w:tc>
      </w:tr>
      <w:tr w:rsidR="00725E9D" w:rsidRPr="001431AE" w:rsidTr="008A19ED">
        <w:trPr>
          <w:trHeight w:val="43"/>
        </w:trPr>
        <w:tc>
          <w:tcPr>
            <w:tcW w:w="8500" w:type="dxa"/>
          </w:tcPr>
          <w:p w:rsidR="00725E9D" w:rsidRPr="001431AE" w:rsidRDefault="00725E9D" w:rsidP="008A19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Jest gotowy do krytycznej oceny posiadanych kompetencji językowych i ich zastosowania w działalności służbowej</w:t>
            </w:r>
          </w:p>
        </w:tc>
        <w:tc>
          <w:tcPr>
            <w:tcW w:w="2098" w:type="dxa"/>
          </w:tcPr>
          <w:p w:rsidR="00725E9D" w:rsidRPr="001431AE" w:rsidRDefault="00725E9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BGP1_K01</w:t>
            </w:r>
          </w:p>
        </w:tc>
      </w:tr>
    </w:tbl>
    <w:p w:rsidR="00725E9D" w:rsidRPr="001431AE" w:rsidRDefault="00725E9D" w:rsidP="00725E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5E9D" w:rsidRPr="001431AE" w:rsidRDefault="00725E9D" w:rsidP="00725E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Style w:val="Siatkatabelijasna"/>
        <w:tblW w:w="10598" w:type="dxa"/>
        <w:tblLook w:val="04A0" w:firstRow="1" w:lastRow="0" w:firstColumn="1" w:lastColumn="0" w:noHBand="0" w:noVBand="1"/>
      </w:tblPr>
      <w:tblGrid>
        <w:gridCol w:w="2136"/>
        <w:gridCol w:w="1127"/>
        <w:gridCol w:w="1805"/>
        <w:gridCol w:w="1912"/>
        <w:gridCol w:w="1701"/>
        <w:gridCol w:w="1917"/>
      </w:tblGrid>
      <w:tr w:rsidR="008A19ED" w:rsidRPr="001431AE" w:rsidTr="008A19ED">
        <w:trPr>
          <w:trHeight w:val="43"/>
        </w:trPr>
        <w:tc>
          <w:tcPr>
            <w:tcW w:w="2136" w:type="dxa"/>
            <w:vMerge w:val="restart"/>
            <w:vAlign w:val="center"/>
          </w:tcPr>
          <w:p w:rsidR="00725E9D" w:rsidRPr="001431AE" w:rsidRDefault="00725E9D" w:rsidP="008A19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  <w:tc>
          <w:tcPr>
            <w:tcW w:w="8462" w:type="dxa"/>
            <w:gridSpan w:val="5"/>
            <w:vAlign w:val="center"/>
          </w:tcPr>
          <w:p w:rsidR="00725E9D" w:rsidRPr="001431AE" w:rsidRDefault="00725E9D" w:rsidP="008A19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725E9D" w:rsidRPr="001431AE" w:rsidTr="008A19ED">
        <w:trPr>
          <w:trHeight w:val="43"/>
        </w:trPr>
        <w:tc>
          <w:tcPr>
            <w:tcW w:w="2136" w:type="dxa"/>
            <w:vMerge/>
          </w:tcPr>
          <w:p w:rsidR="00725E9D" w:rsidRPr="001431AE" w:rsidRDefault="00725E9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</w:tcPr>
          <w:p w:rsidR="00725E9D" w:rsidRPr="001431AE" w:rsidRDefault="00725E9D" w:rsidP="008A19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Test/</w:t>
            </w:r>
          </w:p>
          <w:p w:rsidR="00725E9D" w:rsidRPr="001431AE" w:rsidRDefault="00725E9D" w:rsidP="008A19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kolokwium</w:t>
            </w:r>
          </w:p>
        </w:tc>
        <w:tc>
          <w:tcPr>
            <w:tcW w:w="1805" w:type="dxa"/>
          </w:tcPr>
          <w:p w:rsidR="00725E9D" w:rsidRPr="001431AE" w:rsidRDefault="00725E9D" w:rsidP="008A19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Ćwiczenia konwersatoryjne/ odpowiedzi ustne</w:t>
            </w:r>
          </w:p>
        </w:tc>
        <w:tc>
          <w:tcPr>
            <w:tcW w:w="1912" w:type="dxa"/>
          </w:tcPr>
          <w:p w:rsidR="00725E9D" w:rsidRPr="001431AE" w:rsidRDefault="00725E9D" w:rsidP="008A19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Prezentacja/</w:t>
            </w:r>
            <w:r w:rsidRPr="001431AE">
              <w:rPr>
                <w:rFonts w:ascii="Times New Roman" w:hAnsi="Times New Roman" w:cs="Times New Roman"/>
                <w:sz w:val="16"/>
                <w:szCs w:val="20"/>
              </w:rPr>
              <w:br/>
              <w:t>projekt indywidualny</w:t>
            </w:r>
          </w:p>
        </w:tc>
        <w:tc>
          <w:tcPr>
            <w:tcW w:w="1701" w:type="dxa"/>
          </w:tcPr>
          <w:p w:rsidR="00725E9D" w:rsidRPr="001431AE" w:rsidRDefault="00725E9D" w:rsidP="008A19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Praca własna/ zadania domowe</w:t>
            </w:r>
          </w:p>
        </w:tc>
        <w:tc>
          <w:tcPr>
            <w:tcW w:w="1917" w:type="dxa"/>
          </w:tcPr>
          <w:p w:rsidR="00725E9D" w:rsidRPr="001431AE" w:rsidRDefault="00725E9D" w:rsidP="008A19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Aktywność na zajęciach</w:t>
            </w:r>
          </w:p>
        </w:tc>
      </w:tr>
      <w:tr w:rsidR="00725E9D" w:rsidRPr="001431AE" w:rsidTr="008A19ED">
        <w:trPr>
          <w:trHeight w:val="261"/>
        </w:trPr>
        <w:tc>
          <w:tcPr>
            <w:tcW w:w="2136" w:type="dxa"/>
          </w:tcPr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127" w:type="dxa"/>
          </w:tcPr>
          <w:p w:rsidR="00725E9D" w:rsidRPr="001431AE" w:rsidRDefault="00725E9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05" w:type="dxa"/>
          </w:tcPr>
          <w:p w:rsidR="00725E9D" w:rsidRPr="001431AE" w:rsidRDefault="00725E9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12" w:type="dxa"/>
          </w:tcPr>
          <w:p w:rsidR="00725E9D" w:rsidRPr="001431AE" w:rsidRDefault="00725E9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25E9D" w:rsidRPr="001431AE" w:rsidRDefault="00725E9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17" w:type="dxa"/>
          </w:tcPr>
          <w:p w:rsidR="00725E9D" w:rsidRPr="001431AE" w:rsidRDefault="00725E9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25E9D" w:rsidRPr="001431AE" w:rsidTr="008A19ED">
        <w:trPr>
          <w:trHeight w:val="261"/>
        </w:trPr>
        <w:tc>
          <w:tcPr>
            <w:tcW w:w="2136" w:type="dxa"/>
          </w:tcPr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127" w:type="dxa"/>
          </w:tcPr>
          <w:p w:rsidR="00725E9D" w:rsidRPr="001431AE" w:rsidRDefault="00725E9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05" w:type="dxa"/>
          </w:tcPr>
          <w:p w:rsidR="00725E9D" w:rsidRPr="001431AE" w:rsidRDefault="00725E9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12" w:type="dxa"/>
          </w:tcPr>
          <w:p w:rsidR="00725E9D" w:rsidRPr="001431AE" w:rsidRDefault="00725E9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25E9D" w:rsidRPr="001431AE" w:rsidRDefault="00725E9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17" w:type="dxa"/>
          </w:tcPr>
          <w:p w:rsidR="00725E9D" w:rsidRPr="001431AE" w:rsidRDefault="00725E9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25E9D" w:rsidRPr="001431AE" w:rsidTr="008A19ED">
        <w:trPr>
          <w:trHeight w:val="245"/>
        </w:trPr>
        <w:tc>
          <w:tcPr>
            <w:tcW w:w="2136" w:type="dxa"/>
          </w:tcPr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127" w:type="dxa"/>
          </w:tcPr>
          <w:p w:rsidR="00725E9D" w:rsidRPr="001431AE" w:rsidRDefault="00725E9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05" w:type="dxa"/>
          </w:tcPr>
          <w:p w:rsidR="00725E9D" w:rsidRPr="001431AE" w:rsidRDefault="00725E9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12" w:type="dxa"/>
          </w:tcPr>
          <w:p w:rsidR="00725E9D" w:rsidRPr="001431AE" w:rsidRDefault="00725E9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25E9D" w:rsidRPr="001431AE" w:rsidRDefault="00725E9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17" w:type="dxa"/>
          </w:tcPr>
          <w:p w:rsidR="00725E9D" w:rsidRPr="001431AE" w:rsidRDefault="00725E9D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725E9D" w:rsidRPr="001431AE" w:rsidRDefault="00725E9D" w:rsidP="00725E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5E9D" w:rsidRPr="001431AE" w:rsidRDefault="00725E9D" w:rsidP="00725E9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0632"/>
      </w:tblGrid>
      <w:tr w:rsidR="008A19ED" w:rsidRPr="001431AE" w:rsidTr="008A19ED">
        <w:trPr>
          <w:trHeight w:val="692"/>
        </w:trPr>
        <w:tc>
          <w:tcPr>
            <w:tcW w:w="10632" w:type="dxa"/>
          </w:tcPr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Forma zaliczenia: </w:t>
            </w:r>
          </w:p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ćwiczenia </w:t>
            </w:r>
            <w:proofErr w:type="spellStart"/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sem</w:t>
            </w:r>
            <w:proofErr w:type="spellEnd"/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. V – zaliczenie z oceną</w:t>
            </w:r>
          </w:p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ćwiczenia  </w:t>
            </w:r>
            <w:proofErr w:type="spellStart"/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sem</w:t>
            </w:r>
            <w:proofErr w:type="spellEnd"/>
            <w:r w:rsidR="00321AAC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VI - egzamin  </w:t>
            </w:r>
          </w:p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Podstawowe kryteria: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Zajęcia realizowane są przez dwa semestry (V-VI).</w:t>
            </w:r>
          </w:p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Warunki zaliczenia semestrów V-VI:</w:t>
            </w:r>
          </w:p>
          <w:p w:rsidR="00725E9D" w:rsidRPr="001431AE" w:rsidRDefault="00725E9D" w:rsidP="002A6F4F">
            <w:pPr>
              <w:numPr>
                <w:ilvl w:val="0"/>
                <w:numId w:val="88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zaliczenie sprawdzianów pisemnych na ocenę pozytywną, po uzyskaniu co najmniej 60% maksymalnej liczby punktów wg obowiązującej skali ocen określonej w Regulaminie Studiów,</w:t>
            </w:r>
          </w:p>
          <w:p w:rsidR="00725E9D" w:rsidRPr="001431AE" w:rsidRDefault="00725E9D" w:rsidP="002A6F4F">
            <w:pPr>
              <w:numPr>
                <w:ilvl w:val="0"/>
                <w:numId w:val="88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wykonywanie zadanych prac domowych i ćwiczeń, </w:t>
            </w:r>
          </w:p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Warunkiem zaliczenia każdego semestru jest otrzymanie oceny pozytywnej liczonej wg średniej wynikającej z ocen cząstkowych. </w:t>
            </w:r>
          </w:p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Egzamin (semestr VI): </w:t>
            </w:r>
          </w:p>
          <w:p w:rsidR="008A19ED" w:rsidRPr="001431AE" w:rsidRDefault="00725E9D" w:rsidP="002A6F4F">
            <w:pPr>
              <w:numPr>
                <w:ilvl w:val="0"/>
                <w:numId w:val="88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 formie pisemnej: test leksykalno-gramatyczny </w:t>
            </w:r>
          </w:p>
          <w:p w:rsidR="00725E9D" w:rsidRPr="001431AE" w:rsidRDefault="00725E9D" w:rsidP="002A6F4F">
            <w:pPr>
              <w:numPr>
                <w:ilvl w:val="0"/>
                <w:numId w:val="88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 formie ustnej: wypowiedź na tematy zawarte w wylosowanym zestawie.</w:t>
            </w:r>
          </w:p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Warunkiem zaliczenia egzaminu jest otrzymanie oceny pozytywnej z każdej części (formy) tego egzaminu po uzyskaniu co najmniej 60% maksymalnej punktacji wg obowiązującej skali ocen określonej w Regulaminie Studiów.</w:t>
            </w:r>
          </w:p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Ocena z egzaminu wystawiana jest na podstawie średniej arytmetycznej ocen otrzymanych z obu części (form) egzaminu.</w:t>
            </w:r>
          </w:p>
          <w:p w:rsidR="00725E9D" w:rsidRPr="001431AE" w:rsidRDefault="00725E9D" w:rsidP="005335E5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Kryteria oceny z egzaminu są zgodne z wymaganiami Rady Europy ujętymi w CEFR (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Common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European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Framework for Language Reference) i wyrażone w skali określonej w Regulaminie Studiów.</w:t>
            </w:r>
          </w:p>
        </w:tc>
      </w:tr>
    </w:tbl>
    <w:p w:rsidR="00725E9D" w:rsidRPr="001431AE" w:rsidRDefault="00725E9D" w:rsidP="00725E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5E9D" w:rsidRPr="001431AE" w:rsidRDefault="00725E9D" w:rsidP="00725E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tbl>
      <w:tblPr>
        <w:tblStyle w:val="Siatkatabelijasna"/>
        <w:tblW w:w="10598" w:type="dxa"/>
        <w:tblLook w:val="04A0" w:firstRow="1" w:lastRow="0" w:firstColumn="1" w:lastColumn="0" w:noHBand="0" w:noVBand="1"/>
      </w:tblPr>
      <w:tblGrid>
        <w:gridCol w:w="10598"/>
      </w:tblGrid>
      <w:tr w:rsidR="00725E9D" w:rsidRPr="001431AE" w:rsidTr="008A19ED">
        <w:trPr>
          <w:trHeight w:val="857"/>
        </w:trPr>
        <w:tc>
          <w:tcPr>
            <w:tcW w:w="10598" w:type="dxa"/>
          </w:tcPr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A. Literatura podstawowa:</w:t>
            </w:r>
          </w:p>
          <w:p w:rsidR="00725E9D" w:rsidRPr="001431AE" w:rsidRDefault="00725E9D" w:rsidP="002A6F4F">
            <w:pPr>
              <w:numPr>
                <w:ilvl w:val="0"/>
                <w:numId w:val="102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Boyle C.,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Chersan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I., English for Law Enforcement, Macmillan Publishers Ltd 2009.</w:t>
            </w:r>
          </w:p>
          <w:p w:rsidR="00725E9D" w:rsidRPr="001431AE" w:rsidRDefault="00725E9D" w:rsidP="002A6F4F">
            <w:pPr>
              <w:numPr>
                <w:ilvl w:val="0"/>
                <w:numId w:val="102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Chersan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I.,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Nitu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A., English for Border and Coast Guarding,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Frontex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2019.</w:t>
            </w:r>
          </w:p>
          <w:p w:rsidR="00725E9D" w:rsidRPr="001431AE" w:rsidRDefault="00725E9D" w:rsidP="005335E5">
            <w:pPr>
              <w:spacing w:after="0" w:line="240" w:lineRule="auto"/>
              <w:ind w:firstLine="639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725E9D" w:rsidRPr="001431AE" w:rsidRDefault="00725E9D" w:rsidP="005335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B. Literatura uzupełniająca</w:t>
            </w:r>
          </w:p>
          <w:p w:rsidR="00725E9D" w:rsidRPr="001431AE" w:rsidRDefault="00725E9D" w:rsidP="002A6F4F">
            <w:pPr>
              <w:numPr>
                <w:ilvl w:val="0"/>
                <w:numId w:val="102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Murphy R., English Grammar in Use, Cambridge University Press 2019</w:t>
            </w:r>
          </w:p>
        </w:tc>
      </w:tr>
    </w:tbl>
    <w:p w:rsidR="00725E9D" w:rsidRPr="001431AE" w:rsidRDefault="00725E9D">
      <w:pPr>
        <w:spacing w:after="160" w:line="259" w:lineRule="auto"/>
        <w:rPr>
          <w:rFonts w:ascii="Times New Roman" w:hAnsi="Times New Roman" w:cs="Times New Roman"/>
          <w:b/>
          <w:noProof/>
        </w:rPr>
      </w:pPr>
    </w:p>
    <w:p w:rsidR="00A81DD3" w:rsidRPr="001431AE" w:rsidRDefault="00A81DD3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32"/>
          <w:szCs w:val="32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1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83" w:name="_Toc212477267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MODUŁ - D1 – SPECJALIZACJA: REALIZACJA CZYNNOŚCI OPERACYJNO – ŚLEDCZYCH</w:t>
      </w:r>
      <w:bookmarkEnd w:id="83"/>
    </w:p>
    <w:p w:rsidR="008A19ED" w:rsidRPr="001431AE" w:rsidRDefault="008A19ED" w:rsidP="008A19ED">
      <w:pPr>
        <w:rPr>
          <w:rFonts w:ascii="Times New Roman" w:hAnsi="Times New Roman" w:cs="Times New Roman"/>
        </w:rPr>
      </w:pPr>
    </w:p>
    <w:p w:rsidR="005459E9" w:rsidRPr="001431AE" w:rsidRDefault="005459E9" w:rsidP="009942A6">
      <w:pPr>
        <w:pStyle w:val="Nagwek2"/>
        <w:numPr>
          <w:ilvl w:val="1"/>
          <w:numId w:val="33"/>
        </w:numPr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84" w:name="_Toc212477268"/>
      <w:r w:rsidRPr="001431AE">
        <w:rPr>
          <w:rFonts w:ascii="Times New Roman" w:hAnsi="Times New Roman" w:cs="Times New Roman"/>
          <w:b/>
          <w:noProof/>
          <w:color w:val="auto"/>
        </w:rPr>
        <w:t>Wprowadzenie do wykonywania czynności operacyjno – śledczych w Straży Granicznej</w:t>
      </w:r>
      <w:bookmarkEnd w:id="84"/>
    </w:p>
    <w:p w:rsidR="00C63A5C" w:rsidRPr="001431AE" w:rsidRDefault="00C63A5C" w:rsidP="00321DA1">
      <w:pPr>
        <w:spacing w:after="0" w:line="240" w:lineRule="auto"/>
        <w:rPr>
          <w:rFonts w:ascii="Times New Roman" w:hAnsi="Times New Roman" w:cs="Times New Roman"/>
        </w:rPr>
      </w:pPr>
    </w:p>
    <w:p w:rsidR="00C63A5C" w:rsidRPr="001431AE" w:rsidRDefault="00C63A5C" w:rsidP="00321DA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Siatkatabelijasna"/>
        <w:tblW w:w="10405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566"/>
      </w:tblGrid>
      <w:tr w:rsidR="00EB57B2" w:rsidRPr="001431AE" w:rsidTr="00CB275B">
        <w:trPr>
          <w:trHeight w:val="538"/>
        </w:trPr>
        <w:tc>
          <w:tcPr>
            <w:tcW w:w="4820" w:type="dxa"/>
            <w:gridSpan w:val="2"/>
          </w:tcPr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 zajęć</w:t>
            </w:r>
          </w:p>
          <w:p w:rsidR="00C63A5C" w:rsidRPr="001431AE" w:rsidRDefault="00C63A5C" w:rsidP="00321DA1">
            <w:pPr>
              <w:tabs>
                <w:tab w:val="left" w:pos="2385"/>
              </w:tabs>
              <w:spacing w:after="0" w:line="240" w:lineRule="auto"/>
              <w:ind w:left="356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Cs w:val="20"/>
              </w:rPr>
              <w:t>Wprowadzenie do wykonywania czynności operacyjno – śledczych w Straży Granicznej</w:t>
            </w:r>
          </w:p>
        </w:tc>
        <w:tc>
          <w:tcPr>
            <w:tcW w:w="2552" w:type="dxa"/>
            <w:gridSpan w:val="2"/>
          </w:tcPr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</w:p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Nauki społeczne/nauki </w:t>
            </w:r>
          </w:p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o bezpieczeństwie</w:t>
            </w:r>
          </w:p>
        </w:tc>
        <w:tc>
          <w:tcPr>
            <w:tcW w:w="1467" w:type="dxa"/>
          </w:tcPr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Kod </w:t>
            </w:r>
          </w:p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C63A5C" w:rsidRPr="001431AE" w:rsidRDefault="00C63A5C" w:rsidP="00321DA1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D1_1</w:t>
            </w:r>
          </w:p>
        </w:tc>
        <w:tc>
          <w:tcPr>
            <w:tcW w:w="1566" w:type="dxa"/>
          </w:tcPr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EB57B2" w:rsidRPr="001431AE" w:rsidTr="00CB275B">
        <w:trPr>
          <w:trHeight w:val="698"/>
        </w:trPr>
        <w:tc>
          <w:tcPr>
            <w:tcW w:w="10405" w:type="dxa"/>
            <w:gridSpan w:val="6"/>
          </w:tcPr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prowadzącej/odpowiadającej za zajęcia:</w:t>
            </w:r>
          </w:p>
          <w:p w:rsidR="00C63A5C" w:rsidRPr="001752C9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752C9">
              <w:rPr>
                <w:rFonts w:ascii="Times New Roman" w:hAnsi="Times New Roman" w:cs="Times New Roman"/>
                <w:sz w:val="20"/>
                <w:szCs w:val="20"/>
              </w:rPr>
              <w:t>Zakład Operacyjno-Rozpoznawczy</w:t>
            </w:r>
          </w:p>
        </w:tc>
      </w:tr>
      <w:tr w:rsidR="00EB57B2" w:rsidRPr="001431AE" w:rsidTr="00CB275B">
        <w:trPr>
          <w:trHeight w:val="945"/>
        </w:trPr>
        <w:tc>
          <w:tcPr>
            <w:tcW w:w="10405" w:type="dxa"/>
            <w:gridSpan w:val="6"/>
          </w:tcPr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Realizacja czynności operacyjno – śledczych</w:t>
            </w:r>
          </w:p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zajęcia kierunkowe, fakultatywne</w:t>
            </w:r>
          </w:p>
        </w:tc>
      </w:tr>
      <w:tr w:rsidR="00EB57B2" w:rsidRPr="001431AE" w:rsidTr="00CB275B">
        <w:trPr>
          <w:trHeight w:val="221"/>
        </w:trPr>
        <w:tc>
          <w:tcPr>
            <w:tcW w:w="3544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461" w:type="dxa"/>
            <w:gridSpan w:val="3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EB57B2" w:rsidRPr="001431AE" w:rsidTr="00CB275B">
        <w:trPr>
          <w:trHeight w:val="681"/>
        </w:trPr>
        <w:tc>
          <w:tcPr>
            <w:tcW w:w="3544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C63A5C" w:rsidRPr="001431AE" w:rsidRDefault="00C63A5C" w:rsidP="006520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="00652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3461" w:type="dxa"/>
            <w:gridSpan w:val="3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II/IV</w:t>
            </w:r>
          </w:p>
        </w:tc>
      </w:tr>
      <w:tr w:rsidR="00EB57B2" w:rsidRPr="001431AE" w:rsidTr="00CB275B">
        <w:trPr>
          <w:trHeight w:val="584"/>
        </w:trPr>
        <w:tc>
          <w:tcPr>
            <w:tcW w:w="10405" w:type="dxa"/>
            <w:gridSpan w:val="6"/>
          </w:tcPr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ppłk mgr inż. SG Marek Suska (</w:t>
            </w:r>
            <w:hyperlink r:id="rId107" w:history="1">
              <w:r w:rsidRPr="001431AE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</w:rPr>
                <w:t>marek.suska@strazgraniczna.pl</w:t>
              </w:r>
            </w:hyperlink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tel. 66 44264)</w:t>
            </w:r>
          </w:p>
          <w:p w:rsidR="00E61A8F" w:rsidRPr="00B77818" w:rsidRDefault="00E61A8F" w:rsidP="00BB1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3A5C" w:rsidRPr="001431AE" w:rsidTr="00CB275B">
        <w:trPr>
          <w:trHeight w:val="512"/>
        </w:trPr>
        <w:tc>
          <w:tcPr>
            <w:tcW w:w="10405" w:type="dxa"/>
            <w:gridSpan w:val="6"/>
          </w:tcPr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C63A5C" w:rsidRPr="001431AE" w:rsidRDefault="00C63A5C" w:rsidP="009942A6">
            <w:pPr>
              <w:numPr>
                <w:ilvl w:val="0"/>
                <w:numId w:val="2"/>
              </w:numPr>
              <w:spacing w:after="0" w:line="240" w:lineRule="auto"/>
              <w:ind w:left="4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:rsidR="00C63A5C" w:rsidRPr="001431AE" w:rsidRDefault="00C63A5C" w:rsidP="00321D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63A5C" w:rsidRPr="001431AE" w:rsidRDefault="00C63A5C" w:rsidP="00321DA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566"/>
        <w:gridCol w:w="9890"/>
      </w:tblGrid>
      <w:tr w:rsidR="00EB57B2" w:rsidRPr="001431AE" w:rsidTr="00CB275B">
        <w:tc>
          <w:tcPr>
            <w:tcW w:w="566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9904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EB57B2" w:rsidRPr="001431AE" w:rsidTr="00CB275B">
        <w:tc>
          <w:tcPr>
            <w:tcW w:w="566" w:type="dxa"/>
          </w:tcPr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904" w:type="dxa"/>
          </w:tcPr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Zapoznanie w zaawansowanym stopniu z metodami i formami czynności operacyjno – rozpoznawczych realizowanych przez SG, podstawami prawnymi i procedurami określającymi jego ramy oraz wyposażenie w wiedzę z zakresu środków umożliwiających wykorzystanie tej wiedzy w praktyce służbowej </w:t>
            </w:r>
          </w:p>
        </w:tc>
      </w:tr>
      <w:tr w:rsidR="00EB57B2" w:rsidRPr="001431AE" w:rsidTr="00CB275B">
        <w:tc>
          <w:tcPr>
            <w:tcW w:w="566" w:type="dxa"/>
          </w:tcPr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904" w:type="dxa"/>
          </w:tcPr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Wyposażenie w umiejętności z zakresu prowadzenia i dokumentowania wstępnych rozmów operacyjnych i prowadzenia postepowania dowodowego i innych czynności służbowych związanych zabezpieczeniem i ochroną granicy państwowej w celu ich realizacji w ramach służby w formacji granicznej </w:t>
            </w:r>
          </w:p>
        </w:tc>
      </w:tr>
      <w:tr w:rsidR="00C63A5C" w:rsidRPr="001431AE" w:rsidTr="00CB275B">
        <w:tc>
          <w:tcPr>
            <w:tcW w:w="566" w:type="dxa"/>
          </w:tcPr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9904" w:type="dxa"/>
          </w:tcPr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Ukształtowanie postawy gotowości do pełnienia służby w formacji granicznej z dbałością o przestrzeganie właściwych jej zasad etycznych</w:t>
            </w:r>
          </w:p>
        </w:tc>
      </w:tr>
    </w:tbl>
    <w:p w:rsidR="00C63A5C" w:rsidRPr="001431AE" w:rsidRDefault="00C63A5C" w:rsidP="00321D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63A5C" w:rsidRPr="001431AE" w:rsidRDefault="00C63A5C" w:rsidP="00321DA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213"/>
        <w:gridCol w:w="8223"/>
      </w:tblGrid>
      <w:tr w:rsidR="00EB57B2" w:rsidRPr="001431AE" w:rsidTr="00CB275B">
        <w:tc>
          <w:tcPr>
            <w:tcW w:w="2213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223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EB57B2" w:rsidRPr="001431AE" w:rsidTr="00CB275B">
        <w:tc>
          <w:tcPr>
            <w:tcW w:w="2213" w:type="dxa"/>
          </w:tcPr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8223" w:type="dxa"/>
          </w:tcPr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dyskusja moderowana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pokaz z objaśnieniem</w:t>
            </w:r>
          </w:p>
        </w:tc>
      </w:tr>
      <w:tr w:rsidR="00C63A5C" w:rsidRPr="001431AE" w:rsidTr="00CB275B">
        <w:tc>
          <w:tcPr>
            <w:tcW w:w="2213" w:type="dxa"/>
          </w:tcPr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8223" w:type="dxa"/>
          </w:tcPr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 indywidualne, ćwiczenia w grupach, dyskusja</w:t>
            </w:r>
          </w:p>
        </w:tc>
      </w:tr>
    </w:tbl>
    <w:p w:rsidR="00C63A5C" w:rsidRPr="001431AE" w:rsidRDefault="00C63A5C" w:rsidP="00321DA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C63A5C" w:rsidRPr="001431AE" w:rsidRDefault="00C63A5C" w:rsidP="00321DA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Siatkatabelijasna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3260"/>
        <w:gridCol w:w="5264"/>
        <w:gridCol w:w="850"/>
      </w:tblGrid>
      <w:tr w:rsidR="00EB57B2" w:rsidRPr="001431AE" w:rsidTr="00CB275B">
        <w:trPr>
          <w:tblHeader/>
        </w:trPr>
        <w:tc>
          <w:tcPr>
            <w:tcW w:w="959" w:type="dxa"/>
            <w:vAlign w:val="center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260" w:type="dxa"/>
            <w:vAlign w:val="center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264" w:type="dxa"/>
            <w:vAlign w:val="center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850" w:type="dxa"/>
            <w:vAlign w:val="center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B57B2" w:rsidRPr="001431AE" w:rsidTr="00CB275B">
        <w:tc>
          <w:tcPr>
            <w:tcW w:w="10333" w:type="dxa"/>
            <w:gridSpan w:val="4"/>
            <w:shd w:val="clear" w:color="auto" w:fill="E7E6E6" w:themeFill="background2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EB57B2" w:rsidRPr="001431AE" w:rsidTr="00CB275B">
        <w:tc>
          <w:tcPr>
            <w:tcW w:w="959" w:type="dxa"/>
          </w:tcPr>
          <w:p w:rsidR="00C63A5C" w:rsidRPr="001431AE" w:rsidRDefault="00C63A5C" w:rsidP="009942A6">
            <w:pPr>
              <w:numPr>
                <w:ilvl w:val="0"/>
                <w:numId w:val="7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Metody czynności operacyjno - rozpoznawczych</w:t>
            </w:r>
          </w:p>
        </w:tc>
        <w:tc>
          <w:tcPr>
            <w:tcW w:w="5264" w:type="dxa"/>
          </w:tcPr>
          <w:p w:rsidR="00C63A5C" w:rsidRPr="001431AE" w:rsidRDefault="00C63A5C" w:rsidP="009942A6">
            <w:pPr>
              <w:numPr>
                <w:ilvl w:val="0"/>
                <w:numId w:val="66"/>
              </w:numPr>
              <w:spacing w:after="0" w:line="240" w:lineRule="auto"/>
              <w:ind w:left="4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Pojęcie metod pracy operacyjnej według wewnętrznych przepisów SG</w:t>
            </w:r>
          </w:p>
          <w:p w:rsidR="00C63A5C" w:rsidRPr="001431AE" w:rsidRDefault="00C63A5C" w:rsidP="009942A6">
            <w:pPr>
              <w:numPr>
                <w:ilvl w:val="0"/>
                <w:numId w:val="66"/>
              </w:numPr>
              <w:spacing w:after="0" w:line="240" w:lineRule="auto"/>
              <w:ind w:left="4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Podział metod pracy operacyjnej według wewnętrznych przepisów SG.</w:t>
            </w:r>
          </w:p>
        </w:tc>
        <w:tc>
          <w:tcPr>
            <w:tcW w:w="850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CB275B">
        <w:trPr>
          <w:trHeight w:val="638"/>
        </w:trPr>
        <w:tc>
          <w:tcPr>
            <w:tcW w:w="959" w:type="dxa"/>
          </w:tcPr>
          <w:p w:rsidR="00C63A5C" w:rsidRPr="001431AE" w:rsidRDefault="00C63A5C" w:rsidP="009942A6">
            <w:pPr>
              <w:numPr>
                <w:ilvl w:val="0"/>
                <w:numId w:val="7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Charakterystyka metod prowadzenia  czynności operacyjno - rozpoznawczych</w:t>
            </w:r>
          </w:p>
        </w:tc>
        <w:tc>
          <w:tcPr>
            <w:tcW w:w="5264" w:type="dxa"/>
          </w:tcPr>
          <w:p w:rsidR="00C63A5C" w:rsidRPr="001431AE" w:rsidRDefault="00C63A5C" w:rsidP="009942A6">
            <w:pPr>
              <w:numPr>
                <w:ilvl w:val="0"/>
                <w:numId w:val="67"/>
              </w:numPr>
              <w:spacing w:after="0" w:line="240" w:lineRule="auto"/>
              <w:ind w:left="4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Metody wykonywania operacyjno – rozpoznawczych</w:t>
            </w:r>
          </w:p>
          <w:p w:rsidR="00C63A5C" w:rsidRPr="001431AE" w:rsidRDefault="00C63A5C" w:rsidP="009942A6">
            <w:pPr>
              <w:numPr>
                <w:ilvl w:val="0"/>
                <w:numId w:val="67"/>
              </w:numPr>
              <w:spacing w:after="0" w:line="240" w:lineRule="auto"/>
              <w:ind w:left="4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Wykorzystanie wybranych metod w prowadzonych formach czynności operacyjno - rozpoznawczych</w:t>
            </w:r>
          </w:p>
        </w:tc>
        <w:tc>
          <w:tcPr>
            <w:tcW w:w="850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CB275B">
        <w:trPr>
          <w:trHeight w:val="673"/>
        </w:trPr>
        <w:tc>
          <w:tcPr>
            <w:tcW w:w="959" w:type="dxa"/>
          </w:tcPr>
          <w:p w:rsidR="00C63A5C" w:rsidRPr="001431AE" w:rsidRDefault="00C63A5C" w:rsidP="009942A6">
            <w:pPr>
              <w:numPr>
                <w:ilvl w:val="0"/>
                <w:numId w:val="7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Osoby udzielające pomocy Straży Granicznej w pracy operacyjno - rozpoznawczej</w:t>
            </w:r>
          </w:p>
        </w:tc>
        <w:tc>
          <w:tcPr>
            <w:tcW w:w="5264" w:type="dxa"/>
          </w:tcPr>
          <w:p w:rsidR="00C63A5C" w:rsidRPr="001431AE" w:rsidRDefault="00C63A5C" w:rsidP="009942A6">
            <w:pPr>
              <w:numPr>
                <w:ilvl w:val="0"/>
                <w:numId w:val="68"/>
              </w:numPr>
              <w:spacing w:after="0" w:line="240" w:lineRule="auto"/>
              <w:ind w:left="4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Osoby udzielające pomocy SG - podział i ogólna charakterystyka</w:t>
            </w:r>
          </w:p>
        </w:tc>
        <w:tc>
          <w:tcPr>
            <w:tcW w:w="850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B57B2" w:rsidRPr="001431AE" w:rsidTr="00CB275B">
        <w:tc>
          <w:tcPr>
            <w:tcW w:w="959" w:type="dxa"/>
          </w:tcPr>
          <w:p w:rsidR="00C63A5C" w:rsidRPr="001431AE" w:rsidRDefault="00C63A5C" w:rsidP="009942A6">
            <w:pPr>
              <w:numPr>
                <w:ilvl w:val="0"/>
                <w:numId w:val="7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Środki pracy operacyjnej</w:t>
            </w:r>
          </w:p>
        </w:tc>
        <w:tc>
          <w:tcPr>
            <w:tcW w:w="5264" w:type="dxa"/>
          </w:tcPr>
          <w:p w:rsidR="00C63A5C" w:rsidRPr="001431AE" w:rsidRDefault="00C63A5C" w:rsidP="009942A6">
            <w:pPr>
              <w:numPr>
                <w:ilvl w:val="0"/>
                <w:numId w:val="69"/>
              </w:numPr>
              <w:spacing w:after="0" w:line="240" w:lineRule="auto"/>
              <w:ind w:left="4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Pojęcie środków pracy operacyjnej.</w:t>
            </w:r>
          </w:p>
          <w:p w:rsidR="00C63A5C" w:rsidRPr="001431AE" w:rsidRDefault="00C63A5C" w:rsidP="009942A6">
            <w:pPr>
              <w:numPr>
                <w:ilvl w:val="0"/>
                <w:numId w:val="69"/>
              </w:numPr>
              <w:spacing w:after="0" w:line="240" w:lineRule="auto"/>
              <w:ind w:left="4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Podział i charakterystyka środków pracy operacyjnej</w:t>
            </w:r>
          </w:p>
        </w:tc>
        <w:tc>
          <w:tcPr>
            <w:tcW w:w="850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CB275B">
        <w:tc>
          <w:tcPr>
            <w:tcW w:w="959" w:type="dxa"/>
          </w:tcPr>
          <w:p w:rsidR="00C63A5C" w:rsidRPr="001431AE" w:rsidRDefault="00C63A5C" w:rsidP="009942A6">
            <w:pPr>
              <w:numPr>
                <w:ilvl w:val="0"/>
                <w:numId w:val="7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Formy czynności operacyjno - rozpoznawczych</w:t>
            </w:r>
          </w:p>
        </w:tc>
        <w:tc>
          <w:tcPr>
            <w:tcW w:w="5264" w:type="dxa"/>
          </w:tcPr>
          <w:p w:rsidR="00C63A5C" w:rsidRPr="001431AE" w:rsidRDefault="00C63A5C" w:rsidP="009942A6">
            <w:pPr>
              <w:numPr>
                <w:ilvl w:val="0"/>
                <w:numId w:val="70"/>
              </w:numPr>
              <w:spacing w:after="0" w:line="240" w:lineRule="auto"/>
              <w:ind w:left="4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Pojęcie form czynności operacyjno - rozpoznawczych według wewnętrznych przepisów SG.</w:t>
            </w:r>
          </w:p>
          <w:p w:rsidR="00C63A5C" w:rsidRPr="001431AE" w:rsidRDefault="00C63A5C" w:rsidP="009942A6">
            <w:pPr>
              <w:numPr>
                <w:ilvl w:val="0"/>
                <w:numId w:val="70"/>
              </w:numPr>
              <w:spacing w:after="0" w:line="240" w:lineRule="auto"/>
              <w:ind w:left="4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Podział form czynności operacyjno - rozpoznawczych według wewnętrznych przepisów SG</w:t>
            </w:r>
          </w:p>
        </w:tc>
        <w:tc>
          <w:tcPr>
            <w:tcW w:w="850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B57B2" w:rsidRPr="001431AE" w:rsidTr="00CB275B">
        <w:tc>
          <w:tcPr>
            <w:tcW w:w="959" w:type="dxa"/>
          </w:tcPr>
          <w:p w:rsidR="00C63A5C" w:rsidRPr="001431AE" w:rsidRDefault="00C63A5C" w:rsidP="009942A6">
            <w:pPr>
              <w:numPr>
                <w:ilvl w:val="0"/>
                <w:numId w:val="7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Wybrane zagadnienia prawa karnego materialnego</w:t>
            </w:r>
          </w:p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4" w:type="dxa"/>
          </w:tcPr>
          <w:p w:rsidR="00C63A5C" w:rsidRPr="001431AE" w:rsidRDefault="00C63A5C" w:rsidP="009942A6">
            <w:pPr>
              <w:numPr>
                <w:ilvl w:val="0"/>
                <w:numId w:val="71"/>
              </w:numPr>
              <w:spacing w:after="0" w:line="240" w:lineRule="auto"/>
              <w:ind w:left="4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Zasady prawa karnego</w:t>
            </w:r>
          </w:p>
          <w:p w:rsidR="00C63A5C" w:rsidRPr="001431AE" w:rsidRDefault="00C63A5C" w:rsidP="009942A6">
            <w:pPr>
              <w:numPr>
                <w:ilvl w:val="0"/>
                <w:numId w:val="71"/>
              </w:numPr>
              <w:spacing w:after="0" w:line="240" w:lineRule="auto"/>
              <w:ind w:left="4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Czas i miejsce popełnienia przestępstwa </w:t>
            </w:r>
          </w:p>
          <w:p w:rsidR="00C63A5C" w:rsidRPr="001431AE" w:rsidRDefault="00C63A5C" w:rsidP="009942A6">
            <w:pPr>
              <w:numPr>
                <w:ilvl w:val="0"/>
                <w:numId w:val="71"/>
              </w:numPr>
              <w:spacing w:after="0" w:line="240" w:lineRule="auto"/>
              <w:ind w:left="4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Podział przestępstw</w:t>
            </w:r>
          </w:p>
          <w:p w:rsidR="00C63A5C" w:rsidRPr="001431AE" w:rsidRDefault="00C63A5C" w:rsidP="009942A6">
            <w:pPr>
              <w:numPr>
                <w:ilvl w:val="0"/>
                <w:numId w:val="71"/>
              </w:numPr>
              <w:spacing w:after="0" w:line="240" w:lineRule="auto"/>
              <w:ind w:left="4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Wyłączenie odpowiedzialności karnej (okoliczności wyłączające bezprawność czynu, okoliczności wyłączające winę)</w:t>
            </w:r>
          </w:p>
          <w:p w:rsidR="00C63A5C" w:rsidRPr="001431AE" w:rsidRDefault="00C63A5C" w:rsidP="009942A6">
            <w:pPr>
              <w:numPr>
                <w:ilvl w:val="0"/>
                <w:numId w:val="71"/>
              </w:numPr>
              <w:spacing w:after="0" w:line="240" w:lineRule="auto"/>
              <w:ind w:left="4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Rodzaje kar i środków karnych</w:t>
            </w:r>
          </w:p>
        </w:tc>
        <w:tc>
          <w:tcPr>
            <w:tcW w:w="850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B57B2" w:rsidRPr="001431AE" w:rsidTr="00CB275B">
        <w:tc>
          <w:tcPr>
            <w:tcW w:w="959" w:type="dxa"/>
          </w:tcPr>
          <w:p w:rsidR="00C63A5C" w:rsidRPr="001431AE" w:rsidRDefault="00C63A5C" w:rsidP="009942A6">
            <w:pPr>
              <w:numPr>
                <w:ilvl w:val="0"/>
                <w:numId w:val="7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Właściwość Straży Granicznej do prowadzenia postępowań przygotowawczych, kwalifikacja prawna czynu</w:t>
            </w:r>
          </w:p>
        </w:tc>
        <w:tc>
          <w:tcPr>
            <w:tcW w:w="5264" w:type="dxa"/>
          </w:tcPr>
          <w:p w:rsidR="00C63A5C" w:rsidRPr="001431AE" w:rsidRDefault="00C63A5C" w:rsidP="009942A6">
            <w:pPr>
              <w:numPr>
                <w:ilvl w:val="0"/>
                <w:numId w:val="60"/>
              </w:numPr>
              <w:spacing w:after="0" w:line="240" w:lineRule="auto"/>
              <w:ind w:left="4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Pojęcie i zakres właściwości miejscowej i rzeczowej</w:t>
            </w:r>
          </w:p>
          <w:p w:rsidR="00C63A5C" w:rsidRPr="001431AE" w:rsidRDefault="00C63A5C" w:rsidP="009942A6">
            <w:pPr>
              <w:numPr>
                <w:ilvl w:val="0"/>
                <w:numId w:val="60"/>
              </w:numPr>
              <w:spacing w:after="0" w:line="240" w:lineRule="auto"/>
              <w:ind w:left="4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Kodeksowe przestępstwa leżące w zakresie właściwości rzeczowej Straży Granicznej</w:t>
            </w:r>
          </w:p>
          <w:p w:rsidR="00C63A5C" w:rsidRPr="001431AE" w:rsidRDefault="00C63A5C" w:rsidP="009942A6">
            <w:pPr>
              <w:numPr>
                <w:ilvl w:val="0"/>
                <w:numId w:val="60"/>
              </w:numPr>
              <w:spacing w:after="0" w:line="240" w:lineRule="auto"/>
              <w:ind w:left="4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Pozakodeksowe przestępstwa leżące w zakresie właściwości rzeczowej Straży Granicznej</w:t>
            </w:r>
          </w:p>
          <w:p w:rsidR="00C63A5C" w:rsidRPr="001431AE" w:rsidRDefault="00C63A5C" w:rsidP="009942A6">
            <w:pPr>
              <w:numPr>
                <w:ilvl w:val="0"/>
                <w:numId w:val="60"/>
              </w:numPr>
              <w:spacing w:after="0" w:line="240" w:lineRule="auto"/>
              <w:ind w:left="4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Ogólne zasady dokonywania kwalifikacji prawnej czynu</w:t>
            </w:r>
          </w:p>
          <w:p w:rsidR="00C63A5C" w:rsidRPr="001431AE" w:rsidRDefault="00C63A5C" w:rsidP="009942A6">
            <w:pPr>
              <w:numPr>
                <w:ilvl w:val="0"/>
                <w:numId w:val="60"/>
              </w:numPr>
              <w:spacing w:after="0" w:line="240" w:lineRule="auto"/>
              <w:ind w:left="4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Zasada subsumpcji w prawie karnym </w:t>
            </w:r>
          </w:p>
          <w:p w:rsidR="00C63A5C" w:rsidRPr="001431AE" w:rsidRDefault="00C63A5C" w:rsidP="009942A6">
            <w:pPr>
              <w:numPr>
                <w:ilvl w:val="0"/>
                <w:numId w:val="60"/>
              </w:numPr>
              <w:spacing w:after="0" w:line="240" w:lineRule="auto"/>
              <w:ind w:left="4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Wybrane kwalifikacje prawne czynów leżących w zakresie właściwości rzeczowej Straży Granicznej</w:t>
            </w:r>
          </w:p>
        </w:tc>
        <w:tc>
          <w:tcPr>
            <w:tcW w:w="850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B57B2" w:rsidRPr="001431AE" w:rsidTr="00CB275B">
        <w:tc>
          <w:tcPr>
            <w:tcW w:w="959" w:type="dxa"/>
          </w:tcPr>
          <w:p w:rsidR="00C63A5C" w:rsidRPr="001431AE" w:rsidRDefault="00C63A5C" w:rsidP="009942A6">
            <w:pPr>
              <w:numPr>
                <w:ilvl w:val="0"/>
                <w:numId w:val="7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Warunki dopuszczalności postępowania karnego</w:t>
            </w:r>
          </w:p>
        </w:tc>
        <w:tc>
          <w:tcPr>
            <w:tcW w:w="5264" w:type="dxa"/>
          </w:tcPr>
          <w:p w:rsidR="00C63A5C" w:rsidRPr="001431AE" w:rsidRDefault="00C63A5C" w:rsidP="009942A6">
            <w:pPr>
              <w:numPr>
                <w:ilvl w:val="0"/>
                <w:numId w:val="61"/>
              </w:numPr>
              <w:spacing w:after="0" w:line="240" w:lineRule="auto"/>
              <w:ind w:left="4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Ogólne zasady dopuszczalności postępowania karnego</w:t>
            </w:r>
          </w:p>
          <w:p w:rsidR="00C63A5C" w:rsidRPr="001431AE" w:rsidRDefault="00C63A5C" w:rsidP="009942A6">
            <w:pPr>
              <w:numPr>
                <w:ilvl w:val="0"/>
                <w:numId w:val="61"/>
              </w:numPr>
              <w:spacing w:after="0" w:line="240" w:lineRule="auto"/>
              <w:ind w:left="4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Przesłanki procesowe</w:t>
            </w:r>
          </w:p>
        </w:tc>
        <w:tc>
          <w:tcPr>
            <w:tcW w:w="850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B57B2" w:rsidRPr="001431AE" w:rsidTr="00CB275B">
        <w:tc>
          <w:tcPr>
            <w:tcW w:w="959" w:type="dxa"/>
          </w:tcPr>
          <w:p w:rsidR="00C63A5C" w:rsidRPr="001431AE" w:rsidRDefault="00C63A5C" w:rsidP="009942A6">
            <w:pPr>
              <w:numPr>
                <w:ilvl w:val="0"/>
                <w:numId w:val="7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Uczestnicy postępowania karnego</w:t>
            </w:r>
          </w:p>
        </w:tc>
        <w:tc>
          <w:tcPr>
            <w:tcW w:w="5264" w:type="dxa"/>
          </w:tcPr>
          <w:p w:rsidR="00C63A5C" w:rsidRPr="001431AE" w:rsidRDefault="00C63A5C" w:rsidP="009942A6">
            <w:pPr>
              <w:numPr>
                <w:ilvl w:val="0"/>
                <w:numId w:val="62"/>
              </w:numPr>
              <w:spacing w:after="0" w:line="240" w:lineRule="auto"/>
              <w:ind w:left="4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Pojęcie strony i rodzaje stron</w:t>
            </w:r>
          </w:p>
          <w:p w:rsidR="00C63A5C" w:rsidRPr="001431AE" w:rsidRDefault="00C63A5C" w:rsidP="009942A6">
            <w:pPr>
              <w:numPr>
                <w:ilvl w:val="0"/>
                <w:numId w:val="62"/>
              </w:numPr>
              <w:spacing w:after="0" w:line="240" w:lineRule="auto"/>
              <w:ind w:left="4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Oskarżyciel publiczny, posiłkowy i prywatny</w:t>
            </w:r>
          </w:p>
          <w:p w:rsidR="00C63A5C" w:rsidRPr="001431AE" w:rsidRDefault="00C63A5C" w:rsidP="009942A6">
            <w:pPr>
              <w:numPr>
                <w:ilvl w:val="0"/>
                <w:numId w:val="62"/>
              </w:numPr>
              <w:spacing w:after="0" w:line="240" w:lineRule="auto"/>
              <w:ind w:left="4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Pokrzywdzony</w:t>
            </w:r>
          </w:p>
          <w:p w:rsidR="00C63A5C" w:rsidRPr="001431AE" w:rsidRDefault="00C63A5C" w:rsidP="009942A6">
            <w:pPr>
              <w:numPr>
                <w:ilvl w:val="0"/>
                <w:numId w:val="62"/>
              </w:numPr>
              <w:spacing w:after="0" w:line="240" w:lineRule="auto"/>
              <w:ind w:left="4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Oskarżony</w:t>
            </w:r>
          </w:p>
          <w:p w:rsidR="00C63A5C" w:rsidRPr="001431AE" w:rsidRDefault="00C63A5C" w:rsidP="009942A6">
            <w:pPr>
              <w:numPr>
                <w:ilvl w:val="0"/>
                <w:numId w:val="62"/>
              </w:numPr>
              <w:spacing w:after="0" w:line="240" w:lineRule="auto"/>
              <w:ind w:left="4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Przedstawiciele procesowi i inni uczestnicy postępowania karnego</w:t>
            </w:r>
          </w:p>
        </w:tc>
        <w:tc>
          <w:tcPr>
            <w:tcW w:w="850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B57B2" w:rsidRPr="001431AE" w:rsidTr="00CB275B">
        <w:tc>
          <w:tcPr>
            <w:tcW w:w="959" w:type="dxa"/>
          </w:tcPr>
          <w:p w:rsidR="00C63A5C" w:rsidRPr="001431AE" w:rsidRDefault="00C63A5C" w:rsidP="009942A6">
            <w:pPr>
              <w:numPr>
                <w:ilvl w:val="0"/>
                <w:numId w:val="7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Prokurator jako organ postępowania karnego</w:t>
            </w:r>
          </w:p>
        </w:tc>
        <w:tc>
          <w:tcPr>
            <w:tcW w:w="5264" w:type="dxa"/>
          </w:tcPr>
          <w:p w:rsidR="00C63A5C" w:rsidRPr="001431AE" w:rsidRDefault="00C63A5C" w:rsidP="009942A6">
            <w:pPr>
              <w:numPr>
                <w:ilvl w:val="0"/>
                <w:numId w:val="63"/>
              </w:numPr>
              <w:spacing w:after="0" w:line="240" w:lineRule="auto"/>
              <w:ind w:left="4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Struktura prokuratury w systemie organów ścigania RP</w:t>
            </w:r>
          </w:p>
          <w:p w:rsidR="00C63A5C" w:rsidRPr="001431AE" w:rsidRDefault="00C63A5C" w:rsidP="009942A6">
            <w:pPr>
              <w:numPr>
                <w:ilvl w:val="0"/>
                <w:numId w:val="63"/>
              </w:numPr>
              <w:spacing w:after="0" w:line="240" w:lineRule="auto"/>
              <w:ind w:left="4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Zadania prokuratora w zakresie nadzoru nad postępowaniem przygotowawczym </w:t>
            </w:r>
          </w:p>
        </w:tc>
        <w:tc>
          <w:tcPr>
            <w:tcW w:w="850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CB275B">
        <w:tc>
          <w:tcPr>
            <w:tcW w:w="959" w:type="dxa"/>
          </w:tcPr>
          <w:p w:rsidR="00C63A5C" w:rsidRPr="001431AE" w:rsidRDefault="00C63A5C" w:rsidP="009942A6">
            <w:pPr>
              <w:numPr>
                <w:ilvl w:val="0"/>
                <w:numId w:val="7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Czynności procesowe – ogólna charakterystyka </w:t>
            </w:r>
          </w:p>
        </w:tc>
        <w:tc>
          <w:tcPr>
            <w:tcW w:w="5264" w:type="dxa"/>
          </w:tcPr>
          <w:p w:rsidR="00C63A5C" w:rsidRPr="001431AE" w:rsidRDefault="00C63A5C" w:rsidP="009942A6">
            <w:pPr>
              <w:numPr>
                <w:ilvl w:val="0"/>
                <w:numId w:val="64"/>
              </w:numPr>
              <w:spacing w:after="0" w:line="240" w:lineRule="auto"/>
              <w:ind w:left="4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Ogólna charakterystyka i podział czynności procesowych</w:t>
            </w:r>
          </w:p>
          <w:p w:rsidR="00C63A5C" w:rsidRPr="001431AE" w:rsidRDefault="00C63A5C" w:rsidP="009942A6">
            <w:pPr>
              <w:numPr>
                <w:ilvl w:val="0"/>
                <w:numId w:val="64"/>
              </w:numPr>
              <w:spacing w:after="0" w:line="240" w:lineRule="auto"/>
              <w:ind w:left="4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Terminy i doręczenia w postępowaniu karnym</w:t>
            </w:r>
          </w:p>
          <w:p w:rsidR="00C63A5C" w:rsidRPr="001431AE" w:rsidRDefault="00C63A5C" w:rsidP="009942A6">
            <w:pPr>
              <w:numPr>
                <w:ilvl w:val="0"/>
                <w:numId w:val="64"/>
              </w:numPr>
              <w:spacing w:after="0" w:line="240" w:lineRule="auto"/>
              <w:ind w:left="4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Dokumentowanie czynności procesowych</w:t>
            </w:r>
          </w:p>
        </w:tc>
        <w:tc>
          <w:tcPr>
            <w:tcW w:w="850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CB275B">
        <w:tc>
          <w:tcPr>
            <w:tcW w:w="959" w:type="dxa"/>
          </w:tcPr>
          <w:p w:rsidR="00C63A5C" w:rsidRPr="001431AE" w:rsidRDefault="00C63A5C" w:rsidP="009942A6">
            <w:pPr>
              <w:numPr>
                <w:ilvl w:val="0"/>
                <w:numId w:val="7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Pojęcie i rodzaje dowodów</w:t>
            </w:r>
          </w:p>
        </w:tc>
        <w:tc>
          <w:tcPr>
            <w:tcW w:w="5264" w:type="dxa"/>
          </w:tcPr>
          <w:p w:rsidR="00C63A5C" w:rsidRPr="001431AE" w:rsidRDefault="00C63A5C" w:rsidP="009942A6">
            <w:pPr>
              <w:numPr>
                <w:ilvl w:val="0"/>
                <w:numId w:val="65"/>
              </w:numPr>
              <w:spacing w:after="0" w:line="240" w:lineRule="auto"/>
              <w:ind w:left="4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Pojęcie dowodu i rodzaje dowodów</w:t>
            </w:r>
          </w:p>
          <w:p w:rsidR="00C63A5C" w:rsidRPr="001431AE" w:rsidRDefault="00C63A5C" w:rsidP="009942A6">
            <w:pPr>
              <w:numPr>
                <w:ilvl w:val="0"/>
                <w:numId w:val="65"/>
              </w:numPr>
              <w:spacing w:after="0" w:line="240" w:lineRule="auto"/>
              <w:ind w:left="4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Wniosek dowodowy</w:t>
            </w:r>
          </w:p>
          <w:p w:rsidR="00C63A5C" w:rsidRPr="001431AE" w:rsidRDefault="00C63A5C" w:rsidP="009942A6">
            <w:pPr>
              <w:numPr>
                <w:ilvl w:val="0"/>
                <w:numId w:val="65"/>
              </w:numPr>
              <w:spacing w:after="0" w:line="240" w:lineRule="auto"/>
              <w:ind w:left="4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Pojęcie i podział zakazów dowodowych</w:t>
            </w:r>
          </w:p>
          <w:p w:rsidR="00C63A5C" w:rsidRPr="001431AE" w:rsidRDefault="00C63A5C" w:rsidP="009942A6">
            <w:pPr>
              <w:numPr>
                <w:ilvl w:val="0"/>
                <w:numId w:val="65"/>
              </w:numPr>
              <w:spacing w:after="0" w:line="240" w:lineRule="auto"/>
              <w:ind w:left="47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Charakterystyka wybranych zakazów dowodowych</w:t>
            </w:r>
          </w:p>
        </w:tc>
        <w:tc>
          <w:tcPr>
            <w:tcW w:w="850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B57B2" w:rsidRPr="001431AE" w:rsidTr="00CB275B">
        <w:tc>
          <w:tcPr>
            <w:tcW w:w="9483" w:type="dxa"/>
            <w:gridSpan w:val="3"/>
          </w:tcPr>
          <w:p w:rsidR="00C63A5C" w:rsidRPr="001431AE" w:rsidRDefault="00C63A5C" w:rsidP="00321D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850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EB57B2" w:rsidRPr="001431AE" w:rsidTr="00CB275B">
        <w:tc>
          <w:tcPr>
            <w:tcW w:w="10333" w:type="dxa"/>
            <w:gridSpan w:val="4"/>
            <w:shd w:val="clear" w:color="auto" w:fill="E7E6E6" w:themeFill="background2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EB57B2" w:rsidRPr="001431AE" w:rsidTr="00CB275B">
        <w:tc>
          <w:tcPr>
            <w:tcW w:w="959" w:type="dxa"/>
          </w:tcPr>
          <w:p w:rsidR="00C63A5C" w:rsidRPr="001431AE" w:rsidRDefault="00C63A5C" w:rsidP="009942A6">
            <w:pPr>
              <w:numPr>
                <w:ilvl w:val="0"/>
                <w:numId w:val="7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Rozmowa jako podstawowa metoda uzyskiwania informacji w czynnościach operacyjno-rozpoznawczych </w:t>
            </w:r>
          </w:p>
        </w:tc>
        <w:tc>
          <w:tcPr>
            <w:tcW w:w="5264" w:type="dxa"/>
          </w:tcPr>
          <w:p w:rsidR="00C63A5C" w:rsidRPr="001431AE" w:rsidRDefault="00C63A5C" w:rsidP="009942A6">
            <w:pPr>
              <w:pStyle w:val="Akapitzlist"/>
              <w:numPr>
                <w:ilvl w:val="0"/>
                <w:numId w:val="75"/>
              </w:numPr>
              <w:ind w:left="475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Przeprowadzenie rozmowy  operacyjnej</w:t>
            </w:r>
          </w:p>
          <w:p w:rsidR="00C63A5C" w:rsidRPr="001431AE" w:rsidRDefault="00C63A5C" w:rsidP="009942A6">
            <w:pPr>
              <w:pStyle w:val="Akapitzlist"/>
              <w:numPr>
                <w:ilvl w:val="0"/>
                <w:numId w:val="75"/>
              </w:numPr>
              <w:ind w:left="475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Udokumentowanie przeprowadzonej rozmowy  </w:t>
            </w:r>
          </w:p>
          <w:p w:rsidR="00C63A5C" w:rsidRPr="001431AE" w:rsidRDefault="00C63A5C" w:rsidP="00321DA1">
            <w:pPr>
              <w:pStyle w:val="Akapitzlist"/>
              <w:ind w:left="475" w:hanging="360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EB57B2" w:rsidRPr="001431AE" w:rsidTr="00CB275B">
        <w:tc>
          <w:tcPr>
            <w:tcW w:w="959" w:type="dxa"/>
          </w:tcPr>
          <w:p w:rsidR="00C63A5C" w:rsidRPr="001431AE" w:rsidRDefault="00C63A5C" w:rsidP="009942A6">
            <w:pPr>
              <w:numPr>
                <w:ilvl w:val="0"/>
                <w:numId w:val="7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Czas i miejsce popełnienia przestępstwa </w:t>
            </w:r>
          </w:p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4" w:type="dxa"/>
          </w:tcPr>
          <w:p w:rsidR="00C63A5C" w:rsidRPr="001431AE" w:rsidRDefault="00C63A5C" w:rsidP="009942A6">
            <w:pPr>
              <w:pStyle w:val="Akapitzlist"/>
              <w:numPr>
                <w:ilvl w:val="0"/>
                <w:numId w:val="79"/>
              </w:numPr>
              <w:ind w:left="475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Określenie czasu popełnienia przestępstwa na podstawie podanych stanów faktycznych</w:t>
            </w:r>
          </w:p>
          <w:p w:rsidR="00C63A5C" w:rsidRPr="001431AE" w:rsidRDefault="00C63A5C" w:rsidP="009942A6">
            <w:pPr>
              <w:pStyle w:val="Akapitzlist"/>
              <w:numPr>
                <w:ilvl w:val="0"/>
                <w:numId w:val="79"/>
              </w:numPr>
              <w:ind w:left="475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Określenie miejsca popełnienia przestępstwa na podstawie podanych stanów faktycznych</w:t>
            </w:r>
          </w:p>
        </w:tc>
        <w:tc>
          <w:tcPr>
            <w:tcW w:w="850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CB275B">
        <w:tc>
          <w:tcPr>
            <w:tcW w:w="959" w:type="dxa"/>
          </w:tcPr>
          <w:p w:rsidR="00C63A5C" w:rsidRPr="001431AE" w:rsidRDefault="00C63A5C" w:rsidP="009942A6">
            <w:pPr>
              <w:numPr>
                <w:ilvl w:val="0"/>
                <w:numId w:val="7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Wyłączenie odpowiedzialności karnej (okoliczności wyłączające winę)</w:t>
            </w:r>
          </w:p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4" w:type="dxa"/>
          </w:tcPr>
          <w:p w:rsidR="00C63A5C" w:rsidRPr="001431AE" w:rsidRDefault="00C63A5C" w:rsidP="009942A6">
            <w:pPr>
              <w:pStyle w:val="Akapitzlist"/>
              <w:numPr>
                <w:ilvl w:val="0"/>
                <w:numId w:val="76"/>
              </w:numPr>
              <w:ind w:left="475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Wskazanie okoliczności wyłączających bezprawność czynu na podstawie podanych stanów faktycznych</w:t>
            </w:r>
          </w:p>
          <w:p w:rsidR="00C63A5C" w:rsidRPr="001431AE" w:rsidRDefault="00C63A5C" w:rsidP="009942A6">
            <w:pPr>
              <w:pStyle w:val="Akapitzlist"/>
              <w:numPr>
                <w:ilvl w:val="0"/>
                <w:numId w:val="76"/>
              </w:numPr>
              <w:ind w:left="475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Wskazanie okoliczności wyłączających winę na podstawie podanych stanów faktycznych</w:t>
            </w:r>
          </w:p>
        </w:tc>
        <w:tc>
          <w:tcPr>
            <w:tcW w:w="850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B57B2" w:rsidRPr="001431AE" w:rsidTr="00CB275B">
        <w:tc>
          <w:tcPr>
            <w:tcW w:w="959" w:type="dxa"/>
          </w:tcPr>
          <w:p w:rsidR="00C63A5C" w:rsidRPr="001431AE" w:rsidRDefault="00C63A5C" w:rsidP="009942A6">
            <w:pPr>
              <w:numPr>
                <w:ilvl w:val="0"/>
                <w:numId w:val="8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Właściwość Straży Granicznej do prowadzenia postępowań przygotowawczych - kwalifikacja prawna czynu</w:t>
            </w:r>
          </w:p>
        </w:tc>
        <w:tc>
          <w:tcPr>
            <w:tcW w:w="5264" w:type="dxa"/>
          </w:tcPr>
          <w:p w:rsidR="00C63A5C" w:rsidRPr="001431AE" w:rsidRDefault="00C63A5C" w:rsidP="009942A6">
            <w:pPr>
              <w:pStyle w:val="Akapitzlist"/>
              <w:numPr>
                <w:ilvl w:val="0"/>
                <w:numId w:val="77"/>
              </w:numPr>
              <w:ind w:left="475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Dokonanie kwalifikacji prawnej czynu na podstawie otrzymanych założeń (stanów faktycznych)</w:t>
            </w:r>
          </w:p>
        </w:tc>
        <w:tc>
          <w:tcPr>
            <w:tcW w:w="850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B57B2" w:rsidRPr="001431AE" w:rsidTr="00CB275B">
        <w:tc>
          <w:tcPr>
            <w:tcW w:w="959" w:type="dxa"/>
          </w:tcPr>
          <w:p w:rsidR="00C63A5C" w:rsidRPr="001431AE" w:rsidRDefault="00C63A5C" w:rsidP="009942A6">
            <w:pPr>
              <w:numPr>
                <w:ilvl w:val="0"/>
                <w:numId w:val="8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Pojęcie i rodzaje dowodów</w:t>
            </w:r>
          </w:p>
        </w:tc>
        <w:tc>
          <w:tcPr>
            <w:tcW w:w="5264" w:type="dxa"/>
          </w:tcPr>
          <w:p w:rsidR="00C63A5C" w:rsidRPr="001431AE" w:rsidRDefault="00C63A5C" w:rsidP="009942A6">
            <w:pPr>
              <w:pStyle w:val="Akapitzlist"/>
              <w:numPr>
                <w:ilvl w:val="0"/>
                <w:numId w:val="78"/>
              </w:numPr>
              <w:ind w:left="333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Na podstawie przedstawionego stanu faktycznego wskazanie możliwych do przeprowadzenie dowodów z uwzględnieniem potencjalnych zakazów dowodowych.</w:t>
            </w:r>
          </w:p>
          <w:p w:rsidR="00C63A5C" w:rsidRPr="001431AE" w:rsidRDefault="00C63A5C" w:rsidP="009942A6">
            <w:pPr>
              <w:pStyle w:val="Akapitzlist"/>
              <w:numPr>
                <w:ilvl w:val="0"/>
                <w:numId w:val="78"/>
              </w:numPr>
              <w:ind w:left="333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Ocena elementów postanowienia o oddaleniu wniosku dowodowego.</w:t>
            </w:r>
          </w:p>
          <w:p w:rsidR="00C63A5C" w:rsidRPr="001431AE" w:rsidRDefault="00C63A5C" w:rsidP="009942A6">
            <w:pPr>
              <w:pStyle w:val="Akapitzlist"/>
              <w:numPr>
                <w:ilvl w:val="0"/>
                <w:numId w:val="78"/>
              </w:numPr>
              <w:ind w:left="333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Sporządzenie postanowienia  o oddaleniu wniosku dowodowego.</w:t>
            </w:r>
          </w:p>
        </w:tc>
        <w:tc>
          <w:tcPr>
            <w:tcW w:w="850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EB57B2" w:rsidRPr="001431AE" w:rsidTr="00CB275B">
        <w:tc>
          <w:tcPr>
            <w:tcW w:w="9483" w:type="dxa"/>
            <w:gridSpan w:val="3"/>
          </w:tcPr>
          <w:p w:rsidR="00C63A5C" w:rsidRPr="001431AE" w:rsidRDefault="00C63A5C" w:rsidP="00321D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850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  <w:tr w:rsidR="00C63A5C" w:rsidRPr="001431AE" w:rsidTr="00CB275B">
        <w:tc>
          <w:tcPr>
            <w:tcW w:w="9483" w:type="dxa"/>
            <w:gridSpan w:val="3"/>
          </w:tcPr>
          <w:p w:rsidR="00C63A5C" w:rsidRPr="001431AE" w:rsidRDefault="00C63A5C" w:rsidP="00321DA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  <w:tc>
          <w:tcPr>
            <w:tcW w:w="850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105</w:t>
            </w:r>
          </w:p>
        </w:tc>
      </w:tr>
    </w:tbl>
    <w:p w:rsidR="00C63A5C" w:rsidRPr="001431AE" w:rsidRDefault="00C63A5C" w:rsidP="00321DA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C63A5C" w:rsidRPr="001431AE" w:rsidRDefault="00C63A5C" w:rsidP="00321DA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Style w:val="Siatkatabelijasna"/>
        <w:tblW w:w="10343" w:type="dxa"/>
        <w:tblLook w:val="04A0" w:firstRow="1" w:lastRow="0" w:firstColumn="1" w:lastColumn="0" w:noHBand="0" w:noVBand="1"/>
      </w:tblPr>
      <w:tblGrid>
        <w:gridCol w:w="9493"/>
        <w:gridCol w:w="850"/>
      </w:tblGrid>
      <w:tr w:rsidR="00EB57B2" w:rsidRPr="001431AE" w:rsidTr="00CB275B">
        <w:tc>
          <w:tcPr>
            <w:tcW w:w="9493" w:type="dxa"/>
            <w:vAlign w:val="center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850" w:type="dxa"/>
            <w:vAlign w:val="center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B57B2" w:rsidRPr="001431AE" w:rsidTr="00CB275B">
        <w:trPr>
          <w:trHeight w:val="50"/>
        </w:trPr>
        <w:tc>
          <w:tcPr>
            <w:tcW w:w="9493" w:type="dxa"/>
          </w:tcPr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się z literaturą zajęć</w:t>
            </w:r>
          </w:p>
        </w:tc>
        <w:tc>
          <w:tcPr>
            <w:tcW w:w="850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B57B2" w:rsidRPr="001431AE" w:rsidTr="00CB275B">
        <w:tc>
          <w:tcPr>
            <w:tcW w:w="9493" w:type="dxa"/>
          </w:tcPr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udziału w zajęciach </w:t>
            </w:r>
          </w:p>
        </w:tc>
        <w:tc>
          <w:tcPr>
            <w:tcW w:w="850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63A5C" w:rsidRPr="001431AE" w:rsidTr="00CB275B">
        <w:tc>
          <w:tcPr>
            <w:tcW w:w="9493" w:type="dxa"/>
          </w:tcPr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do egzaminu</w:t>
            </w:r>
          </w:p>
        </w:tc>
        <w:tc>
          <w:tcPr>
            <w:tcW w:w="850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</w:tbl>
    <w:p w:rsidR="00C63A5C" w:rsidRPr="001431AE" w:rsidRDefault="00C63A5C" w:rsidP="00321DA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63A5C" w:rsidRPr="001431AE" w:rsidRDefault="00C63A5C" w:rsidP="00321DA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10415" w:type="dxa"/>
        <w:tblLayout w:type="fixed"/>
        <w:tblLook w:val="0000" w:firstRow="0" w:lastRow="0" w:firstColumn="0" w:lastColumn="0" w:noHBand="0" w:noVBand="0"/>
      </w:tblPr>
      <w:tblGrid>
        <w:gridCol w:w="1560"/>
        <w:gridCol w:w="1342"/>
        <w:gridCol w:w="1134"/>
        <w:gridCol w:w="986"/>
        <w:gridCol w:w="1155"/>
        <w:gridCol w:w="1154"/>
        <w:gridCol w:w="1154"/>
        <w:gridCol w:w="1080"/>
        <w:gridCol w:w="850"/>
      </w:tblGrid>
      <w:tr w:rsidR="00EB57B2" w:rsidRPr="001431AE" w:rsidTr="00CB275B">
        <w:trPr>
          <w:trHeight w:val="170"/>
        </w:trPr>
        <w:tc>
          <w:tcPr>
            <w:tcW w:w="1560" w:type="dxa"/>
            <w:vMerge w:val="restart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8005" w:type="dxa"/>
            <w:gridSpan w:val="7"/>
          </w:tcPr>
          <w:p w:rsidR="00C63A5C" w:rsidRPr="001431AE" w:rsidRDefault="00C63A5C" w:rsidP="00321DA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850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EB57B2" w:rsidRPr="001431AE" w:rsidTr="00CB275B">
        <w:trPr>
          <w:trHeight w:val="240"/>
        </w:trPr>
        <w:tc>
          <w:tcPr>
            <w:tcW w:w="1560" w:type="dxa"/>
            <w:vMerge/>
          </w:tcPr>
          <w:p w:rsidR="00C63A5C" w:rsidRPr="001431AE" w:rsidRDefault="00C63A5C" w:rsidP="00321DA1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342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134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986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</w:tc>
        <w:tc>
          <w:tcPr>
            <w:tcW w:w="1155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1154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154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080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850" w:type="dxa"/>
          </w:tcPr>
          <w:p w:rsidR="00C63A5C" w:rsidRPr="001431AE" w:rsidRDefault="00C63A5C" w:rsidP="00321DA1">
            <w:pPr>
              <w:spacing w:after="0" w:line="240" w:lineRule="auto"/>
              <w:ind w:left="10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B57B2" w:rsidRPr="001431AE" w:rsidTr="00CB275B">
        <w:trPr>
          <w:trHeight w:val="460"/>
        </w:trPr>
        <w:tc>
          <w:tcPr>
            <w:tcW w:w="1560" w:type="dxa"/>
          </w:tcPr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Kontakt </w:t>
            </w:r>
          </w:p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bezpośredni</w:t>
            </w:r>
          </w:p>
        </w:tc>
        <w:tc>
          <w:tcPr>
            <w:tcW w:w="1342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C63A5C" w:rsidRPr="001431AE" w:rsidRDefault="00C63A5C" w:rsidP="00321DA1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986" w:type="dxa"/>
          </w:tcPr>
          <w:p w:rsidR="00C63A5C" w:rsidRPr="001431AE" w:rsidRDefault="00C63A5C" w:rsidP="00321DA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C63A5C" w:rsidRPr="001431AE" w:rsidRDefault="00C63A5C" w:rsidP="00321DA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C63A5C" w:rsidRPr="001431AE" w:rsidRDefault="00C63A5C" w:rsidP="00321DA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C63A5C" w:rsidRPr="001431AE" w:rsidRDefault="00C63A5C" w:rsidP="00321DA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63A5C" w:rsidRPr="001431AE" w:rsidRDefault="00C63A5C" w:rsidP="00321DA1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</w:tr>
      <w:tr w:rsidR="00C63A5C" w:rsidRPr="001431AE" w:rsidTr="00CB275B">
        <w:trPr>
          <w:trHeight w:val="460"/>
        </w:trPr>
        <w:tc>
          <w:tcPr>
            <w:tcW w:w="1560" w:type="dxa"/>
          </w:tcPr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1342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C63A5C" w:rsidRPr="001431AE" w:rsidRDefault="00C63A5C" w:rsidP="00321DA1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6" w:type="dxa"/>
          </w:tcPr>
          <w:p w:rsidR="00C63A5C" w:rsidRPr="001431AE" w:rsidRDefault="00C63A5C" w:rsidP="00321DA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C63A5C" w:rsidRPr="001431AE" w:rsidRDefault="00C63A5C" w:rsidP="00321DA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C63A5C" w:rsidRPr="001431AE" w:rsidRDefault="00C63A5C" w:rsidP="00321DA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C63A5C" w:rsidRPr="001431AE" w:rsidRDefault="00C63A5C" w:rsidP="00321DA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C63A5C" w:rsidRPr="001431AE" w:rsidRDefault="00C63A5C" w:rsidP="00321DA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63A5C" w:rsidRPr="001431AE" w:rsidRDefault="00C63A5C" w:rsidP="00321DA1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</w:tbl>
    <w:p w:rsidR="00C63A5C" w:rsidRPr="001431AE" w:rsidRDefault="00C63A5C" w:rsidP="00321D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63A5C" w:rsidRPr="001431AE" w:rsidRDefault="00C63A5C" w:rsidP="00321DA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8359"/>
        <w:gridCol w:w="2126"/>
      </w:tblGrid>
      <w:tr w:rsidR="00EB57B2" w:rsidRPr="001431AE" w:rsidTr="005335E5">
        <w:trPr>
          <w:trHeight w:val="47"/>
          <w:tblHeader/>
        </w:trPr>
        <w:tc>
          <w:tcPr>
            <w:tcW w:w="8359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2126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EB57B2" w:rsidRPr="001431AE" w:rsidTr="00CB275B">
        <w:trPr>
          <w:trHeight w:val="249"/>
        </w:trPr>
        <w:tc>
          <w:tcPr>
            <w:tcW w:w="8359" w:type="dxa"/>
          </w:tcPr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2126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CB275B">
        <w:trPr>
          <w:trHeight w:val="479"/>
        </w:trPr>
        <w:tc>
          <w:tcPr>
            <w:tcW w:w="8359" w:type="dxa"/>
          </w:tcPr>
          <w:p w:rsidR="00C63A5C" w:rsidRPr="001431AE" w:rsidRDefault="00C63A5C" w:rsidP="009942A6">
            <w:pPr>
              <w:pStyle w:val="Akapitzlist"/>
              <w:numPr>
                <w:ilvl w:val="0"/>
                <w:numId w:val="81"/>
              </w:numPr>
              <w:ind w:left="447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Zna i rozumie w zaawansowanym stopniu pojęcie i klasyfikacje metod pracy operacyjnej, systemy, techniki i narzędzia umożliwiające realizację czynności służbowych funkcjonariusza Straży Granicznej oraz środki umożliwiające ich zastosowanie w praktyce </w:t>
            </w:r>
          </w:p>
        </w:tc>
        <w:tc>
          <w:tcPr>
            <w:tcW w:w="2126" w:type="dxa"/>
          </w:tcPr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BGP1_W10</w:t>
            </w:r>
          </w:p>
        </w:tc>
      </w:tr>
      <w:tr w:rsidR="00EB57B2" w:rsidRPr="001431AE" w:rsidTr="00CB275B">
        <w:trPr>
          <w:trHeight w:val="479"/>
        </w:trPr>
        <w:tc>
          <w:tcPr>
            <w:tcW w:w="8359" w:type="dxa"/>
          </w:tcPr>
          <w:p w:rsidR="00C63A5C" w:rsidRPr="001431AE" w:rsidRDefault="00C63A5C" w:rsidP="009942A6">
            <w:pPr>
              <w:pStyle w:val="Akapitzlist"/>
              <w:numPr>
                <w:ilvl w:val="0"/>
                <w:numId w:val="81"/>
              </w:numPr>
              <w:ind w:left="447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 Zna i rozumie w zaawansowanym stopniu struktury i zadania organów państwowych oraz wybranych instytucji działających na rzecz bezpieczeństwa, ze szczególnym uwzględnieniem współpracujących w ramach czynności operacyjno-rozpoznawczych ze Strażą Graniczną oraz kategorie wykroczeń i przestępstw związanych z przestępczością graniczną i metody ich zwalczania, a także rozumie w jaki sposób skutecznie zastosować tą wiedzę w codziennej praktyce działań służbowych </w:t>
            </w:r>
          </w:p>
        </w:tc>
        <w:tc>
          <w:tcPr>
            <w:tcW w:w="2126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BGP1_W03</w:t>
            </w:r>
          </w:p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BGP1_W08</w:t>
            </w:r>
          </w:p>
        </w:tc>
      </w:tr>
      <w:tr w:rsidR="00EB57B2" w:rsidRPr="001431AE" w:rsidTr="00CB275B">
        <w:trPr>
          <w:trHeight w:val="688"/>
        </w:trPr>
        <w:tc>
          <w:tcPr>
            <w:tcW w:w="8359" w:type="dxa"/>
          </w:tcPr>
          <w:p w:rsidR="00C63A5C" w:rsidRPr="001431AE" w:rsidRDefault="00C63A5C" w:rsidP="009942A6">
            <w:pPr>
              <w:pStyle w:val="Akapitzlist"/>
              <w:numPr>
                <w:ilvl w:val="0"/>
                <w:numId w:val="81"/>
              </w:numPr>
              <w:ind w:left="447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Zna w stopniu zaawansowanym różnorodne, złożone uwarunkowania działań podejmowanych w zakresie bezpieczeństwa, w tym poszczególne formy czynności operacyjno-rozpoznawczych realizowanych przez Straż Graniczną i metody, narzędzia i techniki pozyskiwania, gromadzenia i analizowania danych niezbędne do podjęcia stosownych czynności służbowych oraz rozumie w jaki sposób można je wykorzystać do realizacji powierzonych zadań </w:t>
            </w:r>
          </w:p>
        </w:tc>
        <w:tc>
          <w:tcPr>
            <w:tcW w:w="2126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BGP1_W02</w:t>
            </w:r>
          </w:p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BGP1_W05</w:t>
            </w:r>
          </w:p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CB275B">
        <w:trPr>
          <w:trHeight w:val="688"/>
        </w:trPr>
        <w:tc>
          <w:tcPr>
            <w:tcW w:w="8359" w:type="dxa"/>
          </w:tcPr>
          <w:p w:rsidR="00C63A5C" w:rsidRPr="001431AE" w:rsidRDefault="00C63A5C" w:rsidP="009942A6">
            <w:pPr>
              <w:pStyle w:val="Akapitzlist"/>
              <w:numPr>
                <w:ilvl w:val="0"/>
                <w:numId w:val="81"/>
              </w:numPr>
              <w:ind w:left="447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Zna i rozumie w stopniu zaawansowanym pojęcia i terminologię występujące w prawie karnym  i w postępowaniu karnym oraz wie, w jaki sposób wykorzystać te wiadomości do realizacji zadań służbowych </w:t>
            </w:r>
          </w:p>
        </w:tc>
        <w:tc>
          <w:tcPr>
            <w:tcW w:w="2126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BGP1_W01</w:t>
            </w:r>
          </w:p>
        </w:tc>
      </w:tr>
      <w:tr w:rsidR="00EB57B2" w:rsidRPr="001431AE" w:rsidTr="00CB275B">
        <w:trPr>
          <w:trHeight w:val="160"/>
        </w:trPr>
        <w:tc>
          <w:tcPr>
            <w:tcW w:w="8359" w:type="dxa"/>
          </w:tcPr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2126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CB275B">
        <w:trPr>
          <w:trHeight w:val="404"/>
        </w:trPr>
        <w:tc>
          <w:tcPr>
            <w:tcW w:w="8359" w:type="dxa"/>
          </w:tcPr>
          <w:p w:rsidR="00C63A5C" w:rsidRPr="001431AE" w:rsidRDefault="00C63A5C" w:rsidP="009942A6">
            <w:pPr>
              <w:pStyle w:val="Akapitzlist"/>
              <w:numPr>
                <w:ilvl w:val="0"/>
                <w:numId w:val="82"/>
              </w:numPr>
              <w:ind w:left="447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Potrafi dokonywać doboru odpowiednich metod i form czynności operacyjno – rozpoznawczych w zależności od posiadanych materiałów operacyjnych oraz posługiwać się dokumentacją służbową, stosować w toku realizacji czynności służbowych właściwe regulacje prawne oraz wszczynać czynności na podstawie odpowiednio dobranych przepisów proceduralnych w celu właściwego wypełniania obowiązków służbowych </w:t>
            </w:r>
          </w:p>
        </w:tc>
        <w:tc>
          <w:tcPr>
            <w:tcW w:w="2126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BGP1_U03</w:t>
            </w:r>
          </w:p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BGP1_U09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BGP1_U12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BGP1_U15</w:t>
            </w:r>
          </w:p>
        </w:tc>
      </w:tr>
      <w:tr w:rsidR="00EB57B2" w:rsidRPr="001431AE" w:rsidTr="00CB275B">
        <w:trPr>
          <w:trHeight w:val="267"/>
        </w:trPr>
        <w:tc>
          <w:tcPr>
            <w:tcW w:w="8359" w:type="dxa"/>
          </w:tcPr>
          <w:p w:rsidR="00C63A5C" w:rsidRPr="001431AE" w:rsidRDefault="00C63A5C" w:rsidP="009942A6">
            <w:pPr>
              <w:pStyle w:val="Akapitzlist"/>
              <w:numPr>
                <w:ilvl w:val="0"/>
                <w:numId w:val="82"/>
              </w:numPr>
              <w:ind w:left="447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Potrafi prawidłowo posługiwać się normami prawnymi i rozwiązywać podstawowe problemy prawne dotyczące przebiegu postępowania karnego w toku realizacji zadań służbowych </w:t>
            </w:r>
          </w:p>
        </w:tc>
        <w:tc>
          <w:tcPr>
            <w:tcW w:w="2126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BGP1_U14</w:t>
            </w:r>
          </w:p>
        </w:tc>
      </w:tr>
      <w:tr w:rsidR="00EB57B2" w:rsidRPr="001431AE" w:rsidTr="00CB275B">
        <w:trPr>
          <w:trHeight w:val="249"/>
        </w:trPr>
        <w:tc>
          <w:tcPr>
            <w:tcW w:w="8359" w:type="dxa"/>
          </w:tcPr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2126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3A5C" w:rsidRPr="001431AE" w:rsidTr="00CB275B">
        <w:trPr>
          <w:trHeight w:val="688"/>
        </w:trPr>
        <w:tc>
          <w:tcPr>
            <w:tcW w:w="8359" w:type="dxa"/>
          </w:tcPr>
          <w:p w:rsidR="00C63A5C" w:rsidRPr="001431AE" w:rsidRDefault="00C63A5C" w:rsidP="009942A6">
            <w:pPr>
              <w:pStyle w:val="Akapitzlist"/>
              <w:numPr>
                <w:ilvl w:val="0"/>
                <w:numId w:val="83"/>
              </w:numPr>
              <w:ind w:left="447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Jest świadomy wagi podejmowanych działań w odniesieniu do innych ludzi i konieczności przestrzegania zasad etyki zawodowej funkcjonariusza Straży Granicznej</w:t>
            </w:r>
          </w:p>
        </w:tc>
        <w:tc>
          <w:tcPr>
            <w:tcW w:w="2126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BGP1_K06</w:t>
            </w:r>
          </w:p>
        </w:tc>
      </w:tr>
    </w:tbl>
    <w:p w:rsidR="00C63A5C" w:rsidRPr="001431AE" w:rsidRDefault="00C63A5C" w:rsidP="00321D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63A5C" w:rsidRPr="001431AE" w:rsidRDefault="00C63A5C" w:rsidP="00321DA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Metody weryfikacji efektów uczenia się: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413"/>
        <w:gridCol w:w="2232"/>
        <w:gridCol w:w="2233"/>
        <w:gridCol w:w="2232"/>
        <w:gridCol w:w="2233"/>
      </w:tblGrid>
      <w:tr w:rsidR="00EB57B2" w:rsidRPr="001431AE" w:rsidTr="00CB275B">
        <w:trPr>
          <w:trHeight w:val="107"/>
        </w:trPr>
        <w:tc>
          <w:tcPr>
            <w:tcW w:w="1413" w:type="dxa"/>
            <w:vMerge w:val="restart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  <w:tc>
          <w:tcPr>
            <w:tcW w:w="8930" w:type="dxa"/>
            <w:gridSpan w:val="4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EB57B2" w:rsidRPr="001431AE" w:rsidTr="00CB275B">
        <w:trPr>
          <w:trHeight w:val="47"/>
        </w:trPr>
        <w:tc>
          <w:tcPr>
            <w:tcW w:w="1413" w:type="dxa"/>
            <w:vMerge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2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</w:p>
        </w:tc>
        <w:tc>
          <w:tcPr>
            <w:tcW w:w="2233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Zadania ćwiczeniowe</w:t>
            </w:r>
          </w:p>
        </w:tc>
        <w:tc>
          <w:tcPr>
            <w:tcW w:w="2232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Odpowiedź</w:t>
            </w:r>
          </w:p>
        </w:tc>
        <w:tc>
          <w:tcPr>
            <w:tcW w:w="2233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Aktywność na zajęciach</w:t>
            </w:r>
          </w:p>
        </w:tc>
      </w:tr>
      <w:tr w:rsidR="00EB57B2" w:rsidRPr="001431AE" w:rsidTr="00CB275B">
        <w:tc>
          <w:tcPr>
            <w:tcW w:w="1413" w:type="dxa"/>
          </w:tcPr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2232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33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2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3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CB275B">
        <w:tc>
          <w:tcPr>
            <w:tcW w:w="1413" w:type="dxa"/>
          </w:tcPr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2232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33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2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33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CB275B">
        <w:tc>
          <w:tcPr>
            <w:tcW w:w="1413" w:type="dxa"/>
          </w:tcPr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W3</w:t>
            </w:r>
          </w:p>
        </w:tc>
        <w:tc>
          <w:tcPr>
            <w:tcW w:w="2232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33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2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33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CB275B">
        <w:tc>
          <w:tcPr>
            <w:tcW w:w="1413" w:type="dxa"/>
          </w:tcPr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W4</w:t>
            </w:r>
          </w:p>
        </w:tc>
        <w:tc>
          <w:tcPr>
            <w:tcW w:w="2232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33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32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3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CB275B">
        <w:tc>
          <w:tcPr>
            <w:tcW w:w="1413" w:type="dxa"/>
          </w:tcPr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2232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3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2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3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CB275B">
        <w:tc>
          <w:tcPr>
            <w:tcW w:w="1413" w:type="dxa"/>
          </w:tcPr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2232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3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32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3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3A5C" w:rsidRPr="001431AE" w:rsidTr="00CB275B">
        <w:tc>
          <w:tcPr>
            <w:tcW w:w="1413" w:type="dxa"/>
          </w:tcPr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2232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33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32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3" w:type="dxa"/>
          </w:tcPr>
          <w:p w:rsidR="00C63A5C" w:rsidRPr="001431AE" w:rsidRDefault="00C63A5C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63A5C" w:rsidRPr="001431AE" w:rsidRDefault="00C63A5C" w:rsidP="00321DA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C63A5C" w:rsidRPr="001431AE" w:rsidRDefault="00C63A5C" w:rsidP="00321DA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0632"/>
      </w:tblGrid>
      <w:tr w:rsidR="00C63A5C" w:rsidRPr="001431AE" w:rsidTr="00CB275B">
        <w:trPr>
          <w:trHeight w:val="1132"/>
        </w:trPr>
        <w:tc>
          <w:tcPr>
            <w:tcW w:w="10632" w:type="dxa"/>
          </w:tcPr>
          <w:p w:rsidR="0065201F" w:rsidRPr="001431AE" w:rsidRDefault="0065201F" w:rsidP="0065201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Formy zaliczenia </w:t>
            </w:r>
          </w:p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Wykłady – egzamin </w:t>
            </w:r>
          </w:p>
          <w:p w:rsidR="00C63A5C" w:rsidRPr="001431AE" w:rsidRDefault="00C63A5C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:rsidR="0065201F" w:rsidRDefault="0065201F" w:rsidP="0065201F">
            <w:pPr>
              <w:spacing w:after="0" w:line="240" w:lineRule="auto"/>
              <w:ind w:left="-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63A5C" w:rsidRPr="001431AE" w:rsidRDefault="0065201F" w:rsidP="0065201F">
            <w:pPr>
              <w:spacing w:after="0" w:line="240" w:lineRule="auto"/>
              <w:ind w:left="-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zaliczenia:</w:t>
            </w:r>
          </w:p>
          <w:p w:rsidR="002E60E8" w:rsidRPr="002E60E8" w:rsidRDefault="002E60E8" w:rsidP="002E60E8">
            <w:pPr>
              <w:pStyle w:val="Akapitzlist"/>
              <w:numPr>
                <w:ilvl w:val="0"/>
                <w:numId w:val="86"/>
              </w:numPr>
              <w:contextualSpacing/>
              <w:jc w:val="both"/>
              <w:rPr>
                <w:sz w:val="20"/>
              </w:rPr>
            </w:pPr>
            <w:r w:rsidRPr="002E60E8">
              <w:rPr>
                <w:sz w:val="20"/>
              </w:rPr>
              <w:t xml:space="preserve">Zaliczenie wykładów odbywa się w formie egzaminu pisemnego – testu z tematyki dochodzeniowo-śledczej oraz egzaminu ustnego z tematyki operacyjno-rozpoznawczej. </w:t>
            </w:r>
            <w:r w:rsidRPr="002E60E8">
              <w:rPr>
                <w:sz w:val="20"/>
                <w:shd w:val="clear" w:color="auto" w:fill="FFFFFF"/>
              </w:rPr>
              <w:t xml:space="preserve">Warunkiem zaliczenia egzaminu jest uzyskanie min. 60% maksymalnej punktacji. </w:t>
            </w:r>
            <w:r w:rsidRPr="002E60E8">
              <w:rPr>
                <w:sz w:val="20"/>
              </w:rPr>
              <w:t>Ocena z egzaminu stanowi ocenę wyliczoną  zgodnie z zasadami określonymi w Regulaminie Studiów z obu części – pisemnej i ustnej.</w:t>
            </w:r>
          </w:p>
          <w:p w:rsidR="00C63A5C" w:rsidRPr="001431AE" w:rsidRDefault="00C63A5C" w:rsidP="009942A6">
            <w:pPr>
              <w:pStyle w:val="Akapitzlist"/>
              <w:numPr>
                <w:ilvl w:val="0"/>
                <w:numId w:val="86"/>
              </w:numPr>
              <w:ind w:left="426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Ćwiczenia zostają zaliczone na podstawie ocen cząstkowych z zadań ćwiczeniowych wykonywanych w trakcie zajęć oraz aktywności studenta. Ocena aktywności studenta na zajęciach będzie uwzględniała: aktywny udział w zajęciach poprzez zadawanie pytań, udzielanie poprawnych odpowiedzi, udział w dyskusji.</w:t>
            </w:r>
          </w:p>
        </w:tc>
      </w:tr>
    </w:tbl>
    <w:p w:rsidR="00C63A5C" w:rsidRPr="001431AE" w:rsidRDefault="00C63A5C" w:rsidP="00321D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63A5C" w:rsidRPr="001431AE" w:rsidRDefault="00C63A5C" w:rsidP="00321D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63A5C" w:rsidRPr="001431AE" w:rsidTr="00C63A5C">
        <w:trPr>
          <w:trHeight w:val="4423"/>
        </w:trPr>
        <w:tc>
          <w:tcPr>
            <w:tcW w:w="10456" w:type="dxa"/>
          </w:tcPr>
          <w:p w:rsidR="00C63A5C" w:rsidRPr="001431AE" w:rsidRDefault="00C63A5C" w:rsidP="00321DA1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A. Literatura podstawowa:</w:t>
            </w:r>
          </w:p>
          <w:p w:rsidR="00C63A5C" w:rsidRPr="001431AE" w:rsidRDefault="00C63A5C" w:rsidP="009942A6">
            <w:pPr>
              <w:pStyle w:val="Akapitzlist"/>
              <w:numPr>
                <w:ilvl w:val="0"/>
                <w:numId w:val="84"/>
              </w:numPr>
              <w:rPr>
                <w:sz w:val="20"/>
              </w:rPr>
            </w:pPr>
            <w:r w:rsidRPr="001431AE">
              <w:rPr>
                <w:sz w:val="20"/>
              </w:rPr>
              <w:t>Ustawa z dnia 12 października 1990 roku o Straży Granicznej (</w:t>
            </w:r>
            <w:proofErr w:type="spellStart"/>
            <w:r w:rsidRPr="001431AE">
              <w:rPr>
                <w:sz w:val="20"/>
              </w:rPr>
              <w:t>t.j</w:t>
            </w:r>
            <w:proofErr w:type="spellEnd"/>
            <w:r w:rsidRPr="001431AE">
              <w:rPr>
                <w:sz w:val="20"/>
              </w:rPr>
              <w:t xml:space="preserve">. Dz. U. z 2022 r. poz.1061 z </w:t>
            </w:r>
            <w:proofErr w:type="spellStart"/>
            <w:r w:rsidRPr="001431AE">
              <w:rPr>
                <w:sz w:val="20"/>
              </w:rPr>
              <w:t>późn</w:t>
            </w:r>
            <w:proofErr w:type="spellEnd"/>
            <w:r w:rsidRPr="001431AE">
              <w:rPr>
                <w:sz w:val="20"/>
              </w:rPr>
              <w:t>. zm.)</w:t>
            </w:r>
          </w:p>
          <w:p w:rsidR="00C63A5C" w:rsidRPr="001431AE" w:rsidRDefault="00C63A5C" w:rsidP="009942A6">
            <w:pPr>
              <w:pStyle w:val="Akapitzlist"/>
              <w:numPr>
                <w:ilvl w:val="0"/>
                <w:numId w:val="84"/>
              </w:numPr>
              <w:rPr>
                <w:sz w:val="20"/>
              </w:rPr>
            </w:pPr>
            <w:r w:rsidRPr="001431AE">
              <w:rPr>
                <w:sz w:val="20"/>
              </w:rPr>
              <w:t>Ustawa z dnia 6 czerwca 1997 r. Kodeks karny (</w:t>
            </w:r>
            <w:proofErr w:type="spellStart"/>
            <w:r w:rsidRPr="001431AE">
              <w:rPr>
                <w:sz w:val="20"/>
              </w:rPr>
              <w:t>t.j</w:t>
            </w:r>
            <w:proofErr w:type="spellEnd"/>
            <w:r w:rsidRPr="001431AE">
              <w:rPr>
                <w:sz w:val="20"/>
              </w:rPr>
              <w:t xml:space="preserve">. Dz. U. z 2022 r. poz. 138 z </w:t>
            </w:r>
            <w:proofErr w:type="spellStart"/>
            <w:r w:rsidRPr="001431AE">
              <w:rPr>
                <w:sz w:val="20"/>
              </w:rPr>
              <w:t>późn</w:t>
            </w:r>
            <w:proofErr w:type="spellEnd"/>
            <w:r w:rsidRPr="001431AE">
              <w:rPr>
                <w:sz w:val="20"/>
              </w:rPr>
              <w:t>. zm.)</w:t>
            </w:r>
          </w:p>
          <w:p w:rsidR="00C63A5C" w:rsidRPr="001431AE" w:rsidRDefault="00C63A5C" w:rsidP="009942A6">
            <w:pPr>
              <w:pStyle w:val="Akapitzlist"/>
              <w:numPr>
                <w:ilvl w:val="0"/>
                <w:numId w:val="84"/>
              </w:numPr>
              <w:rPr>
                <w:sz w:val="20"/>
              </w:rPr>
            </w:pPr>
            <w:r w:rsidRPr="001431AE">
              <w:rPr>
                <w:sz w:val="20"/>
              </w:rPr>
              <w:t>Ustawa z dnia 6 czerwca 1997 r. Kodeks postępowania karnego (</w:t>
            </w:r>
            <w:proofErr w:type="spellStart"/>
            <w:r w:rsidRPr="001431AE">
              <w:rPr>
                <w:sz w:val="20"/>
              </w:rPr>
              <w:t>t.j</w:t>
            </w:r>
            <w:proofErr w:type="spellEnd"/>
            <w:r w:rsidRPr="001431AE">
              <w:rPr>
                <w:sz w:val="20"/>
              </w:rPr>
              <w:t xml:space="preserve">. Dz. U. z 2022 r. poz. 1375 z </w:t>
            </w:r>
            <w:proofErr w:type="spellStart"/>
            <w:r w:rsidRPr="001431AE">
              <w:rPr>
                <w:sz w:val="20"/>
              </w:rPr>
              <w:t>późn</w:t>
            </w:r>
            <w:proofErr w:type="spellEnd"/>
            <w:r w:rsidRPr="001431AE">
              <w:rPr>
                <w:sz w:val="20"/>
              </w:rPr>
              <w:t>. zm.).</w:t>
            </w:r>
          </w:p>
          <w:p w:rsidR="00C63A5C" w:rsidRPr="001431AE" w:rsidRDefault="00C63A5C" w:rsidP="009942A6">
            <w:pPr>
              <w:pStyle w:val="Akapitzlist"/>
              <w:numPr>
                <w:ilvl w:val="0"/>
                <w:numId w:val="84"/>
              </w:numPr>
              <w:rPr>
                <w:sz w:val="20"/>
              </w:rPr>
            </w:pPr>
            <w:r w:rsidRPr="001431AE">
              <w:rPr>
                <w:sz w:val="20"/>
              </w:rPr>
              <w:t xml:space="preserve">Zarządzenie Nr KG-BP-Pf-91/15 Komendanta Głównego Straży Granicznej z dnia 24 listopada 2015r., w sprawie wykonywania czynności operacyjno – rozpoznawczych oraz prowadzenia ewidencji operacyjnej  w  Straży Granicznej   (z </w:t>
            </w:r>
            <w:proofErr w:type="spellStart"/>
            <w:r w:rsidRPr="001431AE">
              <w:rPr>
                <w:sz w:val="20"/>
              </w:rPr>
              <w:t>późn</w:t>
            </w:r>
            <w:proofErr w:type="spellEnd"/>
            <w:r w:rsidRPr="001431AE">
              <w:rPr>
                <w:sz w:val="20"/>
              </w:rPr>
              <w:t xml:space="preserve">. zm.).  </w:t>
            </w:r>
          </w:p>
          <w:p w:rsidR="00C63A5C" w:rsidRPr="001431AE" w:rsidRDefault="00C63A5C" w:rsidP="009942A6">
            <w:pPr>
              <w:pStyle w:val="Akapitzlist"/>
              <w:numPr>
                <w:ilvl w:val="0"/>
                <w:numId w:val="84"/>
              </w:numPr>
              <w:rPr>
                <w:sz w:val="20"/>
              </w:rPr>
            </w:pPr>
            <w:r w:rsidRPr="001431AE">
              <w:rPr>
                <w:sz w:val="20"/>
              </w:rPr>
              <w:t>Zarządzenie Nr PF-3/2022 Ministra Spraw Wewnętrznych i Administracji z dnia 23 grudnia 2022 r. w sprawie sposobu tworzenia i gospodarowania funduszem operacyjnym w Straży Granicznej oraz podmiotów właściwych w tych sprawach.</w:t>
            </w:r>
          </w:p>
          <w:p w:rsidR="00C63A5C" w:rsidRPr="001431AE" w:rsidRDefault="00C63A5C" w:rsidP="009942A6">
            <w:pPr>
              <w:pStyle w:val="Akapitzlist"/>
              <w:numPr>
                <w:ilvl w:val="0"/>
                <w:numId w:val="84"/>
              </w:numPr>
              <w:rPr>
                <w:sz w:val="20"/>
              </w:rPr>
            </w:pPr>
            <w:r w:rsidRPr="001431AE">
              <w:rPr>
                <w:sz w:val="20"/>
              </w:rPr>
              <w:t>Wytyczne Nr 55 Komendanta Głównego Straży Granicznej z dnia 3 marca 2009 r.  w sprawie stosowania w Straży Granicznej oceny informacji metodą 4x4</w:t>
            </w:r>
          </w:p>
          <w:p w:rsidR="00C63A5C" w:rsidRPr="001431AE" w:rsidRDefault="00C63A5C" w:rsidP="009942A6">
            <w:pPr>
              <w:pStyle w:val="Akapitzlist"/>
              <w:numPr>
                <w:ilvl w:val="0"/>
                <w:numId w:val="84"/>
              </w:numPr>
              <w:rPr>
                <w:sz w:val="20"/>
              </w:rPr>
            </w:pPr>
            <w:r w:rsidRPr="001431AE">
              <w:rPr>
                <w:sz w:val="20"/>
              </w:rPr>
              <w:t>Rozporządzenie Ministra Sprawiedliwości z dnia 22 września 2015 r. w sprawie organów uprawnionych obok Policji do prowadzenia dochodzeń oraz organów uprawnionych do wnoszenia i popierania oskarżenia przed sądem pierwszej instancji w sprawach, w których prowadzono dochodzenie, jak również zakresu spraw zleconych tym organom (</w:t>
            </w:r>
            <w:proofErr w:type="spellStart"/>
            <w:r w:rsidRPr="001431AE">
              <w:rPr>
                <w:sz w:val="20"/>
              </w:rPr>
              <w:t>t.j</w:t>
            </w:r>
            <w:proofErr w:type="spellEnd"/>
            <w:r w:rsidRPr="001431AE">
              <w:rPr>
                <w:sz w:val="20"/>
              </w:rPr>
              <w:t>. Dz.U.2018.522)</w:t>
            </w:r>
          </w:p>
          <w:p w:rsidR="00C63A5C" w:rsidRPr="001431AE" w:rsidRDefault="00C63A5C" w:rsidP="00321DA1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B. Literatura uzupełniająca:</w:t>
            </w:r>
          </w:p>
          <w:p w:rsidR="00C63A5C" w:rsidRPr="001431AE" w:rsidRDefault="00C63A5C" w:rsidP="009942A6">
            <w:pPr>
              <w:pStyle w:val="Akapitzlist"/>
              <w:numPr>
                <w:ilvl w:val="0"/>
                <w:numId w:val="85"/>
              </w:numPr>
              <w:rPr>
                <w:sz w:val="20"/>
              </w:rPr>
            </w:pPr>
            <w:r w:rsidRPr="001431AE">
              <w:rPr>
                <w:sz w:val="20"/>
              </w:rPr>
              <w:t>Ustawa o Straży Granicznej. Komentarz, B. Opaliński, M. Rogalski, P. Szustakiewicz, C.H. Beck Warszawa, 2019</w:t>
            </w:r>
          </w:p>
          <w:p w:rsidR="00C63A5C" w:rsidRPr="001431AE" w:rsidRDefault="00C63A5C" w:rsidP="009942A6">
            <w:pPr>
              <w:pStyle w:val="Akapitzlist"/>
              <w:numPr>
                <w:ilvl w:val="0"/>
                <w:numId w:val="85"/>
              </w:numPr>
              <w:rPr>
                <w:sz w:val="20"/>
              </w:rPr>
            </w:pPr>
            <w:r w:rsidRPr="001431AE">
              <w:rPr>
                <w:sz w:val="20"/>
              </w:rPr>
              <w:t xml:space="preserve">R. A. Stefański R, J. Dąbrowski, K. Nazar, Kodeks karny. Komentarz, C.H. Beck Warszawa, 2023 </w:t>
            </w:r>
          </w:p>
          <w:p w:rsidR="00C63A5C" w:rsidRPr="001431AE" w:rsidRDefault="00C63A5C" w:rsidP="009942A6">
            <w:pPr>
              <w:pStyle w:val="Akapitzlist"/>
              <w:numPr>
                <w:ilvl w:val="0"/>
                <w:numId w:val="85"/>
              </w:numPr>
            </w:pPr>
            <w:r w:rsidRPr="001431AE">
              <w:rPr>
                <w:sz w:val="20"/>
              </w:rPr>
              <w:t xml:space="preserve">A. Sakowicz, Kodeks postępowania karnego. Komentarz, C.H. Beck Warszawa, 2023 </w:t>
            </w:r>
          </w:p>
        </w:tc>
      </w:tr>
    </w:tbl>
    <w:p w:rsidR="00C63A5C" w:rsidRPr="001431AE" w:rsidRDefault="00C63A5C" w:rsidP="00321DA1">
      <w:pPr>
        <w:spacing w:after="0" w:line="240" w:lineRule="auto"/>
        <w:rPr>
          <w:rFonts w:ascii="Times New Roman" w:hAnsi="Times New Roman" w:cs="Times New Roman"/>
        </w:rPr>
      </w:pPr>
    </w:p>
    <w:p w:rsidR="005335E5" w:rsidRPr="001431AE" w:rsidRDefault="005335E5">
      <w:pPr>
        <w:spacing w:after="160" w:line="259" w:lineRule="auto"/>
        <w:rPr>
          <w:rFonts w:ascii="Times New Roman" w:hAnsi="Times New Roman" w:cs="Times New Roman"/>
        </w:rPr>
      </w:pPr>
      <w:r w:rsidRPr="001431AE">
        <w:rPr>
          <w:rFonts w:ascii="Times New Roman" w:hAnsi="Times New Roman" w:cs="Times New Roman"/>
        </w:rPr>
        <w:br w:type="page"/>
      </w:r>
    </w:p>
    <w:p w:rsidR="005459E9" w:rsidRPr="001431AE" w:rsidRDefault="005459E9" w:rsidP="009942A6">
      <w:pPr>
        <w:pStyle w:val="Nagwek2"/>
        <w:numPr>
          <w:ilvl w:val="1"/>
          <w:numId w:val="33"/>
        </w:numPr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85" w:name="_Toc212477269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Prowadzenie czynności operacyjno – rozpoznawczych oraz dochodzeniowo – śledczych w Straży Granicznej</w:t>
      </w:r>
      <w:bookmarkEnd w:id="85"/>
    </w:p>
    <w:p w:rsidR="00B57031" w:rsidRPr="001431AE" w:rsidRDefault="00B57031" w:rsidP="00321DA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iatkatabelijasna"/>
        <w:tblW w:w="10482" w:type="dxa"/>
        <w:tblLook w:val="0000" w:firstRow="0" w:lastRow="0" w:firstColumn="0" w:lastColumn="0" w:noHBand="0" w:noVBand="0"/>
      </w:tblPr>
      <w:tblGrid>
        <w:gridCol w:w="3486"/>
        <w:gridCol w:w="1249"/>
        <w:gridCol w:w="2099"/>
        <w:gridCol w:w="420"/>
        <w:gridCol w:w="1459"/>
        <w:gridCol w:w="1769"/>
      </w:tblGrid>
      <w:tr w:rsidR="00EB57B2" w:rsidRPr="001431AE" w:rsidTr="00CB275B">
        <w:trPr>
          <w:trHeight w:val="538"/>
        </w:trPr>
        <w:tc>
          <w:tcPr>
            <w:tcW w:w="4735" w:type="dxa"/>
            <w:gridSpan w:val="2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:rsidR="00B57031" w:rsidRPr="001431AE" w:rsidRDefault="00B57031" w:rsidP="00321DA1">
            <w:pPr>
              <w:spacing w:after="0" w:line="240" w:lineRule="auto"/>
              <w:ind w:left="356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Cs w:val="20"/>
              </w:rPr>
              <w:t>Prowadzenie czynności operacyjno – rozpoznawczych oraz dochodzeniowo – śledczych w Straży Granicznej</w:t>
            </w:r>
          </w:p>
        </w:tc>
        <w:tc>
          <w:tcPr>
            <w:tcW w:w="2519" w:type="dxa"/>
            <w:gridSpan w:val="2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</w:p>
          <w:p w:rsidR="00B57031" w:rsidRPr="001431AE" w:rsidRDefault="00B57031" w:rsidP="00321DA1">
            <w:pPr>
              <w:spacing w:after="0" w:line="240" w:lineRule="auto"/>
              <w:ind w:left="-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społeczne/nauki o bezpieczeństwie</w:t>
            </w:r>
          </w:p>
        </w:tc>
        <w:tc>
          <w:tcPr>
            <w:tcW w:w="1459" w:type="dxa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Kod </w:t>
            </w:r>
          </w:p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57031" w:rsidRPr="001431AE" w:rsidRDefault="00B57031" w:rsidP="00321DA1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D1_2</w:t>
            </w:r>
          </w:p>
        </w:tc>
        <w:tc>
          <w:tcPr>
            <w:tcW w:w="1769" w:type="dxa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EB57B2" w:rsidRPr="001431AE" w:rsidTr="00CB275B">
        <w:trPr>
          <w:trHeight w:val="698"/>
        </w:trPr>
        <w:tc>
          <w:tcPr>
            <w:tcW w:w="10482" w:type="dxa"/>
            <w:gridSpan w:val="6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prowadzącej/odpowiadającej za zajęcia:</w:t>
            </w:r>
          </w:p>
          <w:p w:rsidR="00B57031" w:rsidRPr="001752C9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752C9">
              <w:rPr>
                <w:rFonts w:ascii="Times New Roman" w:hAnsi="Times New Roman" w:cs="Times New Roman"/>
                <w:sz w:val="20"/>
                <w:szCs w:val="20"/>
              </w:rPr>
              <w:t>Zakład Operacyjno-Rozpoznawczy</w:t>
            </w:r>
          </w:p>
        </w:tc>
      </w:tr>
      <w:tr w:rsidR="00EB57B2" w:rsidRPr="001431AE" w:rsidTr="00CB275B">
        <w:trPr>
          <w:trHeight w:val="945"/>
        </w:trPr>
        <w:tc>
          <w:tcPr>
            <w:tcW w:w="10482" w:type="dxa"/>
            <w:gridSpan w:val="6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Realizacja czynności operacyjno – śledczych</w:t>
            </w:r>
          </w:p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zajęcia kierunkowe, fakultatywne</w:t>
            </w:r>
          </w:p>
        </w:tc>
      </w:tr>
      <w:tr w:rsidR="00EB57B2" w:rsidRPr="001431AE" w:rsidTr="00CB275B">
        <w:trPr>
          <w:trHeight w:val="221"/>
        </w:trPr>
        <w:tc>
          <w:tcPr>
            <w:tcW w:w="3486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348" w:type="dxa"/>
            <w:gridSpan w:val="2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648" w:type="dxa"/>
            <w:gridSpan w:val="3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EB57B2" w:rsidRPr="001431AE" w:rsidTr="00CB275B">
        <w:trPr>
          <w:trHeight w:val="681"/>
        </w:trPr>
        <w:tc>
          <w:tcPr>
            <w:tcW w:w="3486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348" w:type="dxa"/>
            <w:gridSpan w:val="2"/>
          </w:tcPr>
          <w:p w:rsidR="0065201F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="00652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  <w:p w:rsidR="00B57031" w:rsidRPr="001431AE" w:rsidRDefault="00B57031" w:rsidP="006520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  <w:r w:rsidR="00652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3648" w:type="dxa"/>
            <w:gridSpan w:val="3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III/V-VI</w:t>
            </w:r>
          </w:p>
        </w:tc>
      </w:tr>
      <w:tr w:rsidR="00EB57B2" w:rsidRPr="001431AE" w:rsidTr="00CB275B">
        <w:trPr>
          <w:trHeight w:val="584"/>
        </w:trPr>
        <w:tc>
          <w:tcPr>
            <w:tcW w:w="10482" w:type="dxa"/>
            <w:gridSpan w:val="6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ppłk S mgr inż. G Marek Suska (</w:t>
            </w:r>
            <w:hyperlink r:id="rId108" w:history="1">
              <w:r w:rsidRPr="001431AE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</w:rPr>
                <w:t>marek.suska@strazgraniczna.pl</w:t>
              </w:r>
            </w:hyperlink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tel. 66 44264)</w:t>
            </w:r>
          </w:p>
          <w:p w:rsidR="00B77818" w:rsidRPr="001431AE" w:rsidRDefault="00B77818" w:rsidP="00BB19C3">
            <w:pPr>
              <w:spacing w:after="0" w:line="240" w:lineRule="auto"/>
              <w:ind w:left="41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031" w:rsidRPr="001431AE" w:rsidTr="00CB275B">
        <w:trPr>
          <w:trHeight w:val="512"/>
        </w:trPr>
        <w:tc>
          <w:tcPr>
            <w:tcW w:w="10482" w:type="dxa"/>
            <w:gridSpan w:val="6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B57031" w:rsidRPr="001431AE" w:rsidRDefault="00B57031" w:rsidP="009942A6">
            <w:pPr>
              <w:numPr>
                <w:ilvl w:val="0"/>
                <w:numId w:val="2"/>
              </w:numPr>
              <w:spacing w:after="0" w:line="240" w:lineRule="auto"/>
              <w:ind w:left="4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:rsidR="00B57031" w:rsidRPr="001431AE" w:rsidRDefault="00B57031" w:rsidP="00321D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57031" w:rsidRPr="001431AE" w:rsidRDefault="00B57031" w:rsidP="00321D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616"/>
        <w:gridCol w:w="9840"/>
      </w:tblGrid>
      <w:tr w:rsidR="00EB57B2" w:rsidRPr="001431AE" w:rsidTr="00CB275B">
        <w:tc>
          <w:tcPr>
            <w:tcW w:w="617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9873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EB57B2" w:rsidRPr="001431AE" w:rsidTr="00CB275B">
        <w:tc>
          <w:tcPr>
            <w:tcW w:w="617" w:type="dxa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873" w:type="dxa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Poznanie zasad współpracy z osobami udzielającymi pomocy SG, sporządzanie dokumentów związanych z uzyskaniem informacji od OUP oraz dokonanie jej oceny zgodnie z obowiązującymi przepisami.</w:t>
            </w:r>
          </w:p>
        </w:tc>
      </w:tr>
      <w:tr w:rsidR="00EB57B2" w:rsidRPr="001431AE" w:rsidTr="00CB275B">
        <w:tc>
          <w:tcPr>
            <w:tcW w:w="617" w:type="dxa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873" w:type="dxa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Dokonanie sprawdzeń, rejestracji oraz zmian w ewidencji operacyjnej dotyczących  SEO, osób i obiektów.</w:t>
            </w:r>
          </w:p>
        </w:tc>
      </w:tr>
      <w:tr w:rsidR="00EB57B2" w:rsidRPr="001431AE" w:rsidTr="00CB275B">
        <w:tc>
          <w:tcPr>
            <w:tcW w:w="617" w:type="dxa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9873" w:type="dxa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Poznanie rodzajów form czynności operacyjno – rozpoznawczych oraz sporządzanie odpowiedniej dokumentacji w zależności od rodzaju prowadzonej formy pracy operacyjnej.</w:t>
            </w:r>
          </w:p>
        </w:tc>
      </w:tr>
      <w:tr w:rsidR="00EB57B2" w:rsidRPr="001431AE" w:rsidTr="00CB275B">
        <w:tc>
          <w:tcPr>
            <w:tcW w:w="617" w:type="dxa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86" w:name="_Hlk132232205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C4</w:t>
            </w:r>
          </w:p>
        </w:tc>
        <w:tc>
          <w:tcPr>
            <w:tcW w:w="9873" w:type="dxa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Poznanie wybranych czynności dowodowych przeprowadzanych w ramach postępowania karnego, a także stosowanych środków przymusu</w:t>
            </w:r>
          </w:p>
        </w:tc>
      </w:tr>
      <w:tr w:rsidR="00B57031" w:rsidRPr="001431AE" w:rsidTr="00CB275B">
        <w:tc>
          <w:tcPr>
            <w:tcW w:w="617" w:type="dxa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C5</w:t>
            </w:r>
          </w:p>
        </w:tc>
        <w:tc>
          <w:tcPr>
            <w:tcW w:w="9873" w:type="dxa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Poznanie zasad wszczęcia, prowadzenia i zakończenia postępowania przygotowawczego oraz zasad ewidencjonowania postępowań przygotowawczych i czynności procesowych</w:t>
            </w:r>
          </w:p>
        </w:tc>
      </w:tr>
      <w:bookmarkEnd w:id="86"/>
    </w:tbl>
    <w:p w:rsidR="00B57031" w:rsidRPr="001431AE" w:rsidRDefault="00B57031" w:rsidP="00321D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57031" w:rsidRPr="001431AE" w:rsidRDefault="00B57031" w:rsidP="00321DA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217"/>
        <w:gridCol w:w="8239"/>
      </w:tblGrid>
      <w:tr w:rsidR="00EB57B2" w:rsidRPr="001431AE" w:rsidTr="00CB275B">
        <w:tc>
          <w:tcPr>
            <w:tcW w:w="2217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239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EB57B2" w:rsidRPr="001431AE" w:rsidTr="00CB275B">
        <w:tc>
          <w:tcPr>
            <w:tcW w:w="2217" w:type="dxa"/>
            <w:vAlign w:val="center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8239" w:type="dxa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dyskusja moderowana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</w:p>
        </w:tc>
      </w:tr>
      <w:tr w:rsidR="00EB57B2" w:rsidRPr="001431AE" w:rsidTr="00CB275B">
        <w:tc>
          <w:tcPr>
            <w:tcW w:w="2217" w:type="dxa"/>
            <w:vAlign w:val="center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8239" w:type="dxa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ćwiczenia indywidualne, ćwiczenia w grupach, analiza tekstów, aktów prawnych, dyskusja, odgrywanie ról, </w:t>
            </w:r>
          </w:p>
        </w:tc>
      </w:tr>
      <w:tr w:rsidR="00B57031" w:rsidRPr="001431AE" w:rsidTr="00CB275B">
        <w:tc>
          <w:tcPr>
            <w:tcW w:w="2217" w:type="dxa"/>
            <w:vAlign w:val="center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Seminarium</w:t>
            </w:r>
          </w:p>
        </w:tc>
        <w:tc>
          <w:tcPr>
            <w:tcW w:w="8239" w:type="dxa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praca indywidualna, praca w grupach, analiza tekstów, aktów prawnych, dyskusja, przedstawienie przygotowanej prezentacji</w:t>
            </w:r>
          </w:p>
        </w:tc>
      </w:tr>
    </w:tbl>
    <w:p w:rsidR="00B57031" w:rsidRPr="001431AE" w:rsidRDefault="00B57031" w:rsidP="00321D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57031" w:rsidRPr="001431AE" w:rsidRDefault="00B57031" w:rsidP="00321DA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Treści programowe – semestr V: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816"/>
        <w:gridCol w:w="3504"/>
        <w:gridCol w:w="5147"/>
        <w:gridCol w:w="989"/>
      </w:tblGrid>
      <w:tr w:rsidR="00EB57B2" w:rsidRPr="001431AE" w:rsidTr="00B57031">
        <w:trPr>
          <w:tblHeader/>
        </w:trPr>
        <w:tc>
          <w:tcPr>
            <w:tcW w:w="816" w:type="dxa"/>
            <w:vAlign w:val="center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504" w:type="dxa"/>
            <w:vAlign w:val="center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147" w:type="dxa"/>
            <w:vAlign w:val="center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989" w:type="dxa"/>
            <w:vAlign w:val="center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B57B2" w:rsidRPr="001431AE" w:rsidTr="00836DB2">
        <w:tc>
          <w:tcPr>
            <w:tcW w:w="10456" w:type="dxa"/>
            <w:gridSpan w:val="4"/>
            <w:shd w:val="clear" w:color="auto" w:fill="auto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EB57B2" w:rsidRPr="001431AE" w:rsidTr="00B57031">
        <w:tc>
          <w:tcPr>
            <w:tcW w:w="816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04" w:type="dxa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Wykorzystywanie w czynnościach operacyjno-rozpoznawczych osób udzielających pomocy Straży Granicznej, ich podział na kategorie oraz zasady współpracy.</w:t>
            </w:r>
          </w:p>
        </w:tc>
        <w:tc>
          <w:tcPr>
            <w:tcW w:w="5147" w:type="dxa"/>
          </w:tcPr>
          <w:p w:rsidR="00B57031" w:rsidRPr="001431AE" w:rsidRDefault="00B57031" w:rsidP="009942A6">
            <w:pPr>
              <w:numPr>
                <w:ilvl w:val="0"/>
                <w:numId w:val="87"/>
              </w:numPr>
              <w:spacing w:after="0" w:line="240" w:lineRule="auto"/>
              <w:ind w:left="40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Typowanie osób udzielających pomocy SG.</w:t>
            </w:r>
          </w:p>
          <w:p w:rsidR="00B57031" w:rsidRPr="001431AE" w:rsidRDefault="00B57031" w:rsidP="009942A6">
            <w:pPr>
              <w:numPr>
                <w:ilvl w:val="0"/>
                <w:numId w:val="87"/>
              </w:numPr>
              <w:spacing w:after="0" w:line="240" w:lineRule="auto"/>
              <w:ind w:left="40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Opracowanie osób udzielających pomocy SG.</w:t>
            </w:r>
          </w:p>
          <w:p w:rsidR="00B57031" w:rsidRPr="001431AE" w:rsidRDefault="00B57031" w:rsidP="009942A6">
            <w:pPr>
              <w:numPr>
                <w:ilvl w:val="0"/>
                <w:numId w:val="87"/>
              </w:numPr>
              <w:spacing w:after="0" w:line="240" w:lineRule="auto"/>
              <w:ind w:left="40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Pozyskanie osób udzielających pomocy SG.</w:t>
            </w:r>
          </w:p>
          <w:p w:rsidR="00B57031" w:rsidRPr="001431AE" w:rsidRDefault="00B57031" w:rsidP="009942A6">
            <w:pPr>
              <w:numPr>
                <w:ilvl w:val="0"/>
                <w:numId w:val="87"/>
              </w:numPr>
              <w:spacing w:after="0" w:line="240" w:lineRule="auto"/>
              <w:ind w:left="40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Prowadzenie współpracy z osobami udzielającymi pomocy SG.</w:t>
            </w:r>
          </w:p>
          <w:p w:rsidR="00B57031" w:rsidRPr="001431AE" w:rsidRDefault="00B57031" w:rsidP="009942A6">
            <w:pPr>
              <w:numPr>
                <w:ilvl w:val="0"/>
                <w:numId w:val="87"/>
              </w:numPr>
              <w:spacing w:after="0" w:line="240" w:lineRule="auto"/>
              <w:ind w:left="40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Sporządzanie dokumentacji służbowej w zakresie korzystania z osób udzielających pomocy SG.</w:t>
            </w:r>
          </w:p>
        </w:tc>
        <w:tc>
          <w:tcPr>
            <w:tcW w:w="989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B57B2" w:rsidRPr="001431AE" w:rsidTr="00B57031">
        <w:tc>
          <w:tcPr>
            <w:tcW w:w="816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4" w:type="dxa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Ewidencjonowanie czynności operacyjno – rozpoznawczych.</w:t>
            </w:r>
          </w:p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7" w:type="dxa"/>
          </w:tcPr>
          <w:p w:rsidR="00B57031" w:rsidRPr="001431AE" w:rsidRDefault="00B57031" w:rsidP="009942A6">
            <w:pPr>
              <w:pStyle w:val="Akapitzlist"/>
              <w:numPr>
                <w:ilvl w:val="0"/>
                <w:numId w:val="88"/>
              </w:numPr>
              <w:ind w:left="40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Zadania ewidencji operacyjnej w zakresie rejestracji SEO, osób i obiektów.</w:t>
            </w:r>
          </w:p>
          <w:p w:rsidR="00B57031" w:rsidRPr="001431AE" w:rsidRDefault="00B57031" w:rsidP="009942A6">
            <w:pPr>
              <w:pStyle w:val="Akapitzlist"/>
              <w:numPr>
                <w:ilvl w:val="0"/>
                <w:numId w:val="88"/>
              </w:numPr>
              <w:ind w:left="40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Dokonywanie sprawdzeń, rejestracji oraz zmian w ewidencji operacyjnej dotyczących  SEO, osób i obiektów.</w:t>
            </w:r>
          </w:p>
        </w:tc>
        <w:tc>
          <w:tcPr>
            <w:tcW w:w="989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57B2" w:rsidRPr="001431AE" w:rsidTr="00B57031">
        <w:tc>
          <w:tcPr>
            <w:tcW w:w="816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3504" w:type="dxa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Wybrane czynności dowodowe</w:t>
            </w:r>
          </w:p>
        </w:tc>
        <w:tc>
          <w:tcPr>
            <w:tcW w:w="5147" w:type="dxa"/>
          </w:tcPr>
          <w:p w:rsidR="00B57031" w:rsidRPr="001431AE" w:rsidRDefault="00B57031" w:rsidP="009942A6">
            <w:pPr>
              <w:pStyle w:val="Akapitzlist"/>
              <w:numPr>
                <w:ilvl w:val="0"/>
                <w:numId w:val="90"/>
              </w:numPr>
              <w:ind w:left="40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Zatrzymanie rzeczy i przeszukanie z uwzględnieniem istoty i taktyki prowadzenia czynności, praw i obowiązków osób będących podmiotami czynności poszukiwawczych, uprawnienia organów wykonujących czynności</w:t>
            </w:r>
          </w:p>
          <w:p w:rsidR="00B57031" w:rsidRPr="001431AE" w:rsidRDefault="00B57031" w:rsidP="009942A6">
            <w:pPr>
              <w:pStyle w:val="Akapitzlist"/>
              <w:numPr>
                <w:ilvl w:val="0"/>
                <w:numId w:val="90"/>
              </w:numPr>
              <w:ind w:left="40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Przesłuchanie świadka i podejrzanego z uwzględnieniem prawnych zasad i taktyki przesłuchania</w:t>
            </w:r>
          </w:p>
          <w:p w:rsidR="00B57031" w:rsidRPr="001431AE" w:rsidRDefault="00B57031" w:rsidP="009942A6">
            <w:pPr>
              <w:pStyle w:val="Akapitzlist"/>
              <w:numPr>
                <w:ilvl w:val="0"/>
                <w:numId w:val="90"/>
              </w:numPr>
              <w:ind w:left="40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Powołanie biegłego, tłumacza, specjalisty</w:t>
            </w:r>
          </w:p>
        </w:tc>
        <w:tc>
          <w:tcPr>
            <w:tcW w:w="989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B57B2" w:rsidRPr="001431AE" w:rsidTr="00B57031">
        <w:tc>
          <w:tcPr>
            <w:tcW w:w="816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04" w:type="dxa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Środki przymusu w postępowaniu karnym</w:t>
            </w:r>
          </w:p>
        </w:tc>
        <w:tc>
          <w:tcPr>
            <w:tcW w:w="5147" w:type="dxa"/>
          </w:tcPr>
          <w:p w:rsidR="00B57031" w:rsidRPr="001431AE" w:rsidRDefault="00B57031" w:rsidP="009942A6">
            <w:pPr>
              <w:pStyle w:val="Akapitzlist"/>
              <w:numPr>
                <w:ilvl w:val="0"/>
                <w:numId w:val="92"/>
              </w:numPr>
              <w:ind w:left="40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Zatrzymanie osoby z uwzględnieniem rodzajów zatrzymania, podstaw prawnych i przesłanek zatrzymania, praw i obowiązków osoby zatrzymanej, w tym zatrzymanie nieletniego</w:t>
            </w:r>
          </w:p>
          <w:p w:rsidR="00B57031" w:rsidRPr="001431AE" w:rsidRDefault="00B57031" w:rsidP="009942A6">
            <w:pPr>
              <w:pStyle w:val="Akapitzlist"/>
              <w:numPr>
                <w:ilvl w:val="0"/>
                <w:numId w:val="92"/>
              </w:numPr>
              <w:ind w:left="40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Stosowanie środków zapobiegawczych</w:t>
            </w:r>
          </w:p>
        </w:tc>
        <w:tc>
          <w:tcPr>
            <w:tcW w:w="989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B57B2" w:rsidRPr="001431AE" w:rsidTr="00B57031">
        <w:tc>
          <w:tcPr>
            <w:tcW w:w="816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04" w:type="dxa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Zawiadomienie o przestępstwie i wszczęcie postępowania przygotowawczego</w:t>
            </w:r>
          </w:p>
        </w:tc>
        <w:tc>
          <w:tcPr>
            <w:tcW w:w="5147" w:type="dxa"/>
          </w:tcPr>
          <w:p w:rsidR="00B57031" w:rsidRPr="001431AE" w:rsidRDefault="00B57031" w:rsidP="009942A6">
            <w:pPr>
              <w:pStyle w:val="Akapitzlist"/>
              <w:numPr>
                <w:ilvl w:val="0"/>
                <w:numId w:val="93"/>
              </w:numPr>
              <w:ind w:left="40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Tryby ścigania przestępstw</w:t>
            </w:r>
          </w:p>
          <w:p w:rsidR="00B57031" w:rsidRPr="001431AE" w:rsidRDefault="00B57031" w:rsidP="009942A6">
            <w:pPr>
              <w:pStyle w:val="Akapitzlist"/>
              <w:numPr>
                <w:ilvl w:val="0"/>
                <w:numId w:val="93"/>
              </w:numPr>
              <w:ind w:left="40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Przyjmowanie zawiadomienia o przestępstwie</w:t>
            </w:r>
          </w:p>
          <w:p w:rsidR="00B57031" w:rsidRPr="001431AE" w:rsidRDefault="00B57031" w:rsidP="009942A6">
            <w:pPr>
              <w:pStyle w:val="Akapitzlist"/>
              <w:numPr>
                <w:ilvl w:val="0"/>
                <w:numId w:val="93"/>
              </w:numPr>
              <w:ind w:left="40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Formalne wszczęcie postępowania sprawdzającego</w:t>
            </w:r>
          </w:p>
        </w:tc>
        <w:tc>
          <w:tcPr>
            <w:tcW w:w="989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B57031">
        <w:tc>
          <w:tcPr>
            <w:tcW w:w="816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04" w:type="dxa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Postępowanie sprawdzające i czynności w niezbędnym zakresie</w:t>
            </w:r>
          </w:p>
        </w:tc>
        <w:tc>
          <w:tcPr>
            <w:tcW w:w="5147" w:type="dxa"/>
          </w:tcPr>
          <w:p w:rsidR="00B57031" w:rsidRPr="001431AE" w:rsidRDefault="00B57031" w:rsidP="009942A6">
            <w:pPr>
              <w:pStyle w:val="Akapitzlist"/>
              <w:numPr>
                <w:ilvl w:val="0"/>
                <w:numId w:val="96"/>
              </w:numPr>
              <w:ind w:left="40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Podstawa prawna, cel, zakres czynności, zasady dokumentowania, sposób zakończenia postępowania sprawdzającego i czynności niecierpiących zwłoki</w:t>
            </w:r>
          </w:p>
        </w:tc>
        <w:tc>
          <w:tcPr>
            <w:tcW w:w="989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B57B2" w:rsidRPr="001431AE" w:rsidTr="00B57031">
        <w:tc>
          <w:tcPr>
            <w:tcW w:w="816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4" w:type="dxa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Formy prowadzenia postępowań przygotowawczych</w:t>
            </w:r>
          </w:p>
        </w:tc>
        <w:tc>
          <w:tcPr>
            <w:tcW w:w="5147" w:type="dxa"/>
          </w:tcPr>
          <w:p w:rsidR="00B57031" w:rsidRPr="001431AE" w:rsidRDefault="00B57031" w:rsidP="009942A6">
            <w:pPr>
              <w:pStyle w:val="Akapitzlist"/>
              <w:numPr>
                <w:ilvl w:val="0"/>
                <w:numId w:val="97"/>
              </w:numPr>
              <w:ind w:left="40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Podstawy prawne, cel i formy postępowania przygotowawczego</w:t>
            </w:r>
          </w:p>
          <w:p w:rsidR="00B57031" w:rsidRPr="001431AE" w:rsidRDefault="00B57031" w:rsidP="009942A6">
            <w:pPr>
              <w:pStyle w:val="Akapitzlist"/>
              <w:numPr>
                <w:ilvl w:val="0"/>
                <w:numId w:val="97"/>
              </w:numPr>
              <w:ind w:left="40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Podmiotowy i przedmiotowy zakres prowadzenia dochodzenia i śledztwa </w:t>
            </w:r>
          </w:p>
          <w:p w:rsidR="00B57031" w:rsidRPr="001431AE" w:rsidRDefault="00B57031" w:rsidP="009942A6">
            <w:pPr>
              <w:pStyle w:val="Akapitzlist"/>
              <w:numPr>
                <w:ilvl w:val="0"/>
                <w:numId w:val="97"/>
              </w:numPr>
              <w:ind w:left="40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Terminy prowadzenia postępowania przygotowawczego</w:t>
            </w:r>
          </w:p>
        </w:tc>
        <w:tc>
          <w:tcPr>
            <w:tcW w:w="989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B57B2" w:rsidRPr="001431AE" w:rsidTr="00B57031">
        <w:tc>
          <w:tcPr>
            <w:tcW w:w="9467" w:type="dxa"/>
            <w:gridSpan w:val="3"/>
          </w:tcPr>
          <w:p w:rsidR="00B57031" w:rsidRPr="001431AE" w:rsidRDefault="00B57031" w:rsidP="00321D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989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EB57B2" w:rsidRPr="001431AE" w:rsidTr="00836DB2">
        <w:tc>
          <w:tcPr>
            <w:tcW w:w="10456" w:type="dxa"/>
            <w:gridSpan w:val="4"/>
            <w:shd w:val="clear" w:color="auto" w:fill="auto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Seminarium</w:t>
            </w:r>
          </w:p>
        </w:tc>
      </w:tr>
      <w:tr w:rsidR="00EB57B2" w:rsidRPr="001431AE" w:rsidTr="00B57031">
        <w:tc>
          <w:tcPr>
            <w:tcW w:w="816" w:type="dxa"/>
          </w:tcPr>
          <w:p w:rsidR="00B57031" w:rsidRPr="001431AE" w:rsidRDefault="00B57031" w:rsidP="009942A6">
            <w:pPr>
              <w:pStyle w:val="Akapitzlist"/>
              <w:numPr>
                <w:ilvl w:val="0"/>
                <w:numId w:val="116"/>
              </w:numPr>
              <w:rPr>
                <w:sz w:val="20"/>
                <w:szCs w:val="20"/>
              </w:rPr>
            </w:pPr>
          </w:p>
        </w:tc>
        <w:tc>
          <w:tcPr>
            <w:tcW w:w="3504" w:type="dxa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Postępowanie dowodowe</w:t>
            </w:r>
          </w:p>
        </w:tc>
        <w:tc>
          <w:tcPr>
            <w:tcW w:w="5147" w:type="dxa"/>
          </w:tcPr>
          <w:p w:rsidR="00B57031" w:rsidRPr="001431AE" w:rsidRDefault="00B57031" w:rsidP="009942A6">
            <w:pPr>
              <w:pStyle w:val="Akapitzlist"/>
              <w:numPr>
                <w:ilvl w:val="0"/>
                <w:numId w:val="109"/>
              </w:numPr>
              <w:ind w:left="40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Wprowadzanie dowodów do procesu</w:t>
            </w:r>
          </w:p>
          <w:p w:rsidR="00B57031" w:rsidRPr="001431AE" w:rsidRDefault="00B57031" w:rsidP="009942A6">
            <w:pPr>
              <w:pStyle w:val="Akapitzlist"/>
              <w:numPr>
                <w:ilvl w:val="0"/>
                <w:numId w:val="109"/>
              </w:numPr>
              <w:ind w:left="40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Klasyfikacja dowodów</w:t>
            </w:r>
          </w:p>
          <w:p w:rsidR="00B57031" w:rsidRPr="001431AE" w:rsidRDefault="00B57031" w:rsidP="009942A6">
            <w:pPr>
              <w:pStyle w:val="Akapitzlist"/>
              <w:numPr>
                <w:ilvl w:val="0"/>
                <w:numId w:val="109"/>
              </w:numPr>
              <w:ind w:left="40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Zakazy dowodowe</w:t>
            </w:r>
          </w:p>
          <w:p w:rsidR="00B57031" w:rsidRPr="001431AE" w:rsidRDefault="00B57031" w:rsidP="009942A6">
            <w:pPr>
              <w:pStyle w:val="Akapitzlist"/>
              <w:numPr>
                <w:ilvl w:val="0"/>
                <w:numId w:val="109"/>
              </w:numPr>
              <w:ind w:left="40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Czynności ujawniające dowody</w:t>
            </w:r>
          </w:p>
          <w:p w:rsidR="00B57031" w:rsidRPr="001431AE" w:rsidRDefault="00B57031" w:rsidP="009942A6">
            <w:pPr>
              <w:pStyle w:val="Akapitzlist"/>
              <w:numPr>
                <w:ilvl w:val="0"/>
                <w:numId w:val="109"/>
              </w:numPr>
              <w:ind w:left="40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Przeprowadzanie dowodów</w:t>
            </w:r>
          </w:p>
        </w:tc>
        <w:tc>
          <w:tcPr>
            <w:tcW w:w="989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B57B2" w:rsidRPr="001431AE" w:rsidTr="00B57031">
        <w:tc>
          <w:tcPr>
            <w:tcW w:w="4320" w:type="dxa"/>
            <w:gridSpan w:val="2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7" w:type="dxa"/>
          </w:tcPr>
          <w:p w:rsidR="00B57031" w:rsidRPr="001431AE" w:rsidRDefault="00B57031" w:rsidP="00321DA1">
            <w:pPr>
              <w:pStyle w:val="Akapitzlist"/>
              <w:ind w:left="720"/>
              <w:jc w:val="right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Razem</w:t>
            </w:r>
          </w:p>
        </w:tc>
        <w:tc>
          <w:tcPr>
            <w:tcW w:w="989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B57B2" w:rsidRPr="001431AE" w:rsidTr="00836DB2">
        <w:tc>
          <w:tcPr>
            <w:tcW w:w="10456" w:type="dxa"/>
            <w:gridSpan w:val="4"/>
            <w:shd w:val="clear" w:color="auto" w:fill="auto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EB57B2" w:rsidRPr="001431AE" w:rsidTr="00B57031">
        <w:tc>
          <w:tcPr>
            <w:tcW w:w="816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04" w:type="dxa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Wykorzystywanie w czynnościach operacyjno-rozpoznawczych osób udzielających pomocy Straży Granicznej, ich podział na kategorie oraz zasady współpracy.</w:t>
            </w:r>
          </w:p>
        </w:tc>
        <w:tc>
          <w:tcPr>
            <w:tcW w:w="5147" w:type="dxa"/>
          </w:tcPr>
          <w:p w:rsidR="00B57031" w:rsidRPr="001431AE" w:rsidRDefault="00B57031" w:rsidP="009942A6">
            <w:pPr>
              <w:pStyle w:val="Akapitzlist"/>
              <w:numPr>
                <w:ilvl w:val="0"/>
                <w:numId w:val="103"/>
              </w:numPr>
              <w:ind w:left="40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Typowanie, opracowanie i pozyskanie osób udzielających pomocy oraz prowadzenie współpracy i sporządzanie dokumentacji służbowej.</w:t>
            </w:r>
          </w:p>
        </w:tc>
        <w:tc>
          <w:tcPr>
            <w:tcW w:w="989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EB57B2" w:rsidRPr="001431AE" w:rsidTr="00B57031">
        <w:tc>
          <w:tcPr>
            <w:tcW w:w="816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4" w:type="dxa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Ewidencjonowanie czynności operacyjno – rozpoznawczych.</w:t>
            </w:r>
          </w:p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7" w:type="dxa"/>
          </w:tcPr>
          <w:p w:rsidR="00B57031" w:rsidRPr="001431AE" w:rsidRDefault="00B57031" w:rsidP="009942A6">
            <w:pPr>
              <w:pStyle w:val="Akapitzlist"/>
              <w:numPr>
                <w:ilvl w:val="0"/>
                <w:numId w:val="104"/>
              </w:numPr>
              <w:ind w:left="40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Dokonywanie sprawdzeń, rejestracji oraz zmian w ewidencji operacyjnej dotyczących SEO, osób i obiektów.</w:t>
            </w:r>
          </w:p>
        </w:tc>
        <w:tc>
          <w:tcPr>
            <w:tcW w:w="989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B57B2" w:rsidRPr="001431AE" w:rsidTr="00B57031">
        <w:tc>
          <w:tcPr>
            <w:tcW w:w="816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04" w:type="dxa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Wybrane czynności dowodowe</w:t>
            </w:r>
          </w:p>
        </w:tc>
        <w:tc>
          <w:tcPr>
            <w:tcW w:w="5147" w:type="dxa"/>
          </w:tcPr>
          <w:p w:rsidR="00B57031" w:rsidRPr="001431AE" w:rsidRDefault="00B57031" w:rsidP="009942A6">
            <w:pPr>
              <w:pStyle w:val="Akapitzlist"/>
              <w:numPr>
                <w:ilvl w:val="0"/>
                <w:numId w:val="91"/>
              </w:numPr>
              <w:ind w:left="40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Dokumentowanie zatrzymania rzeczy i przeszukania (w tym danych informatycznych)</w:t>
            </w:r>
          </w:p>
          <w:p w:rsidR="00B57031" w:rsidRPr="001431AE" w:rsidRDefault="00B57031" w:rsidP="009942A6">
            <w:pPr>
              <w:pStyle w:val="Akapitzlist"/>
              <w:numPr>
                <w:ilvl w:val="0"/>
                <w:numId w:val="91"/>
              </w:numPr>
              <w:ind w:left="40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Dokumentowanie przesłuchania </w:t>
            </w:r>
          </w:p>
        </w:tc>
        <w:tc>
          <w:tcPr>
            <w:tcW w:w="989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EB57B2" w:rsidRPr="001431AE" w:rsidTr="00B57031">
        <w:tc>
          <w:tcPr>
            <w:tcW w:w="816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04" w:type="dxa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Środki przymusu w postępowaniu karnym</w:t>
            </w:r>
          </w:p>
        </w:tc>
        <w:tc>
          <w:tcPr>
            <w:tcW w:w="5147" w:type="dxa"/>
          </w:tcPr>
          <w:p w:rsidR="00B57031" w:rsidRPr="001431AE" w:rsidRDefault="00B57031" w:rsidP="009942A6">
            <w:pPr>
              <w:pStyle w:val="Akapitzlist"/>
              <w:numPr>
                <w:ilvl w:val="0"/>
                <w:numId w:val="94"/>
              </w:numPr>
              <w:tabs>
                <w:tab w:val="left" w:pos="3520"/>
              </w:tabs>
              <w:ind w:left="40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Analiza przypadków zatrzymania osoby z uwzględnieniem praw człowieka</w:t>
            </w:r>
          </w:p>
          <w:p w:rsidR="00B57031" w:rsidRPr="001431AE" w:rsidRDefault="00B57031" w:rsidP="009942A6">
            <w:pPr>
              <w:pStyle w:val="Akapitzlist"/>
              <w:numPr>
                <w:ilvl w:val="0"/>
                <w:numId w:val="94"/>
              </w:numPr>
              <w:tabs>
                <w:tab w:val="left" w:pos="3520"/>
              </w:tabs>
              <w:ind w:left="40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Dokumentowanie zatrzymania osoby, w tym zatrzymania nieletniego</w:t>
            </w:r>
          </w:p>
        </w:tc>
        <w:tc>
          <w:tcPr>
            <w:tcW w:w="989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B57B2" w:rsidRPr="001431AE" w:rsidTr="00B57031">
        <w:tc>
          <w:tcPr>
            <w:tcW w:w="816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04" w:type="dxa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Wszczęcie postępowania przygotowawczego</w:t>
            </w:r>
          </w:p>
        </w:tc>
        <w:tc>
          <w:tcPr>
            <w:tcW w:w="5147" w:type="dxa"/>
          </w:tcPr>
          <w:p w:rsidR="00B57031" w:rsidRPr="001431AE" w:rsidRDefault="00B57031" w:rsidP="009942A6">
            <w:pPr>
              <w:pStyle w:val="Akapitzlist"/>
              <w:numPr>
                <w:ilvl w:val="0"/>
                <w:numId w:val="95"/>
              </w:numPr>
              <w:ind w:left="40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Sporządzenie postanowienia o wszczęciu dochodzenia</w:t>
            </w:r>
          </w:p>
        </w:tc>
        <w:tc>
          <w:tcPr>
            <w:tcW w:w="989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B57031">
        <w:tc>
          <w:tcPr>
            <w:tcW w:w="9467" w:type="dxa"/>
            <w:gridSpan w:val="3"/>
          </w:tcPr>
          <w:p w:rsidR="00B57031" w:rsidRPr="001431AE" w:rsidRDefault="00B57031" w:rsidP="00321D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989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</w:tr>
      <w:tr w:rsidR="00B57031" w:rsidRPr="001431AE" w:rsidTr="00B57031">
        <w:tc>
          <w:tcPr>
            <w:tcW w:w="9467" w:type="dxa"/>
            <w:gridSpan w:val="3"/>
          </w:tcPr>
          <w:p w:rsidR="00B57031" w:rsidRPr="001431AE" w:rsidRDefault="00B57031" w:rsidP="00321DA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  <w:tc>
          <w:tcPr>
            <w:tcW w:w="989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110</w:t>
            </w:r>
          </w:p>
        </w:tc>
      </w:tr>
    </w:tbl>
    <w:p w:rsidR="00B57031" w:rsidRPr="001431AE" w:rsidRDefault="00B57031" w:rsidP="00321DA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Treści programowe – semestr VI: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816"/>
        <w:gridCol w:w="3494"/>
        <w:gridCol w:w="5158"/>
        <w:gridCol w:w="988"/>
      </w:tblGrid>
      <w:tr w:rsidR="00EB57B2" w:rsidRPr="001431AE" w:rsidTr="00CB275B">
        <w:trPr>
          <w:tblHeader/>
        </w:trPr>
        <w:tc>
          <w:tcPr>
            <w:tcW w:w="761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507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179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989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B57B2" w:rsidRPr="001431AE" w:rsidTr="00836DB2">
        <w:tc>
          <w:tcPr>
            <w:tcW w:w="10436" w:type="dxa"/>
            <w:gridSpan w:val="4"/>
            <w:shd w:val="clear" w:color="auto" w:fill="auto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EB57B2" w:rsidRPr="001431AE" w:rsidTr="00CB275B">
        <w:tc>
          <w:tcPr>
            <w:tcW w:w="761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07" w:type="dxa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Formy czynności operacyjno – rozpoznawczych realizowane przez Straż Graniczną</w:t>
            </w:r>
          </w:p>
        </w:tc>
        <w:tc>
          <w:tcPr>
            <w:tcW w:w="5179" w:type="dxa"/>
          </w:tcPr>
          <w:p w:rsidR="00B57031" w:rsidRPr="001431AE" w:rsidRDefault="00B57031" w:rsidP="009942A6">
            <w:pPr>
              <w:numPr>
                <w:ilvl w:val="0"/>
                <w:numId w:val="111"/>
              </w:numPr>
              <w:spacing w:after="0" w:line="240" w:lineRule="auto"/>
              <w:ind w:left="41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Cele form pracy operacyjnej.</w:t>
            </w:r>
          </w:p>
          <w:p w:rsidR="00B57031" w:rsidRPr="001431AE" w:rsidRDefault="00B57031" w:rsidP="009942A6">
            <w:pPr>
              <w:numPr>
                <w:ilvl w:val="0"/>
                <w:numId w:val="111"/>
              </w:numPr>
              <w:spacing w:after="0" w:line="240" w:lineRule="auto"/>
              <w:ind w:left="41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Sporządzanie dokumentacji w zakresie wszczęcia, prowadzenia i zakończenia form pracy operacyjnej.</w:t>
            </w:r>
          </w:p>
          <w:p w:rsidR="00B57031" w:rsidRPr="001431AE" w:rsidRDefault="00B57031" w:rsidP="009942A6">
            <w:pPr>
              <w:numPr>
                <w:ilvl w:val="0"/>
                <w:numId w:val="111"/>
              </w:numPr>
              <w:spacing w:after="0" w:line="240" w:lineRule="auto"/>
              <w:ind w:left="41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Dokumentowanie czynności w ramach form pracy operacyjnej.</w:t>
            </w:r>
          </w:p>
          <w:p w:rsidR="00B57031" w:rsidRPr="001431AE" w:rsidRDefault="00B57031" w:rsidP="009942A6">
            <w:pPr>
              <w:numPr>
                <w:ilvl w:val="0"/>
                <w:numId w:val="111"/>
              </w:numPr>
              <w:spacing w:after="0" w:line="240" w:lineRule="auto"/>
              <w:ind w:left="41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Taktyka prowadzenia form pracy operacyjnej.</w:t>
            </w:r>
          </w:p>
          <w:p w:rsidR="00B57031" w:rsidRPr="001431AE" w:rsidRDefault="00B57031" w:rsidP="009942A6">
            <w:pPr>
              <w:numPr>
                <w:ilvl w:val="0"/>
                <w:numId w:val="111"/>
              </w:numPr>
              <w:spacing w:after="0" w:line="240" w:lineRule="auto"/>
              <w:ind w:left="41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Koncepcja – tryb i rodzaj realizacji sprawy operacyjnej.</w:t>
            </w:r>
          </w:p>
          <w:p w:rsidR="00B57031" w:rsidRPr="001431AE" w:rsidRDefault="00B57031" w:rsidP="009942A6">
            <w:pPr>
              <w:numPr>
                <w:ilvl w:val="0"/>
                <w:numId w:val="111"/>
              </w:numPr>
              <w:spacing w:after="0" w:line="240" w:lineRule="auto"/>
              <w:ind w:left="41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Zakończenie form pracy operacyjnej –wykorzystanie wyników.</w:t>
            </w:r>
          </w:p>
        </w:tc>
        <w:tc>
          <w:tcPr>
            <w:tcW w:w="989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</w:tr>
      <w:tr w:rsidR="00EB57B2" w:rsidRPr="001431AE" w:rsidTr="00CB275B">
        <w:tc>
          <w:tcPr>
            <w:tcW w:w="761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7" w:type="dxa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Zakończenie postępowania przygotowawczego</w:t>
            </w:r>
          </w:p>
        </w:tc>
        <w:tc>
          <w:tcPr>
            <w:tcW w:w="5179" w:type="dxa"/>
          </w:tcPr>
          <w:p w:rsidR="00B57031" w:rsidRPr="001431AE" w:rsidRDefault="00B57031" w:rsidP="009942A6">
            <w:pPr>
              <w:pStyle w:val="Akapitzlist"/>
              <w:numPr>
                <w:ilvl w:val="0"/>
                <w:numId w:val="98"/>
              </w:numPr>
              <w:ind w:left="41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Sposoby zakończenia postępowania przygotowawczego</w:t>
            </w:r>
          </w:p>
          <w:p w:rsidR="00B57031" w:rsidRPr="001431AE" w:rsidRDefault="00B57031" w:rsidP="009942A6">
            <w:pPr>
              <w:pStyle w:val="Akapitzlist"/>
              <w:numPr>
                <w:ilvl w:val="0"/>
                <w:numId w:val="98"/>
              </w:numPr>
              <w:ind w:left="41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Przesłanki umorzenia postępowania przygotowawczego</w:t>
            </w:r>
          </w:p>
          <w:p w:rsidR="00B57031" w:rsidRPr="001431AE" w:rsidRDefault="00B57031" w:rsidP="009942A6">
            <w:pPr>
              <w:pStyle w:val="Akapitzlist"/>
              <w:numPr>
                <w:ilvl w:val="0"/>
                <w:numId w:val="98"/>
              </w:numPr>
              <w:ind w:left="41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Instytucja zaznajomienia strony z materiałami postępowania przygotowawczego</w:t>
            </w:r>
          </w:p>
        </w:tc>
        <w:tc>
          <w:tcPr>
            <w:tcW w:w="989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CB275B">
        <w:tc>
          <w:tcPr>
            <w:tcW w:w="761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07" w:type="dxa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Ewidencjonowanie postępowań przygotowawczych i czynności procesowych w CBD EWIDA</w:t>
            </w:r>
          </w:p>
        </w:tc>
        <w:tc>
          <w:tcPr>
            <w:tcW w:w="5179" w:type="dxa"/>
          </w:tcPr>
          <w:p w:rsidR="00B57031" w:rsidRPr="001431AE" w:rsidRDefault="00B57031" w:rsidP="009942A6">
            <w:pPr>
              <w:pStyle w:val="Akapitzlist"/>
              <w:numPr>
                <w:ilvl w:val="0"/>
                <w:numId w:val="100"/>
              </w:numPr>
              <w:ind w:left="41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Zasady i cele ewidencjonowania</w:t>
            </w:r>
          </w:p>
          <w:p w:rsidR="00B57031" w:rsidRPr="001431AE" w:rsidRDefault="00B57031" w:rsidP="009942A6">
            <w:pPr>
              <w:pStyle w:val="Akapitzlist"/>
              <w:numPr>
                <w:ilvl w:val="0"/>
                <w:numId w:val="100"/>
              </w:numPr>
              <w:ind w:left="41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Ewidencyjne bazy danych</w:t>
            </w:r>
          </w:p>
        </w:tc>
        <w:tc>
          <w:tcPr>
            <w:tcW w:w="989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57B2" w:rsidRPr="001431AE" w:rsidTr="00CB275B">
        <w:tc>
          <w:tcPr>
            <w:tcW w:w="761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07" w:type="dxa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Ocena przydatności materiałów operacyjnych dla postępowania karnego</w:t>
            </w:r>
          </w:p>
        </w:tc>
        <w:tc>
          <w:tcPr>
            <w:tcW w:w="5179" w:type="dxa"/>
          </w:tcPr>
          <w:p w:rsidR="00B57031" w:rsidRPr="001431AE" w:rsidRDefault="00B57031" w:rsidP="009942A6">
            <w:pPr>
              <w:pStyle w:val="Akapitzlist"/>
              <w:numPr>
                <w:ilvl w:val="0"/>
                <w:numId w:val="105"/>
              </w:numPr>
              <w:ind w:left="41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Zasady oceny oraz wykorzystywania materiałów operacyjnych w toku prowadzenia postępowania przygotowawczego</w:t>
            </w:r>
          </w:p>
        </w:tc>
        <w:tc>
          <w:tcPr>
            <w:tcW w:w="989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57B2" w:rsidRPr="001431AE" w:rsidTr="00CB275B">
        <w:tc>
          <w:tcPr>
            <w:tcW w:w="761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07" w:type="dxa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Akt oskarżenia</w:t>
            </w:r>
          </w:p>
        </w:tc>
        <w:tc>
          <w:tcPr>
            <w:tcW w:w="5179" w:type="dxa"/>
          </w:tcPr>
          <w:p w:rsidR="00B57031" w:rsidRPr="001431AE" w:rsidRDefault="00B57031" w:rsidP="009942A6">
            <w:pPr>
              <w:pStyle w:val="Akapitzlist"/>
              <w:numPr>
                <w:ilvl w:val="0"/>
                <w:numId w:val="102"/>
              </w:numPr>
              <w:ind w:left="41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Konstrukcja aktu oskarżenia</w:t>
            </w:r>
          </w:p>
          <w:p w:rsidR="00B57031" w:rsidRPr="001431AE" w:rsidRDefault="00B57031" w:rsidP="009942A6">
            <w:pPr>
              <w:pStyle w:val="Akapitzlist"/>
              <w:numPr>
                <w:ilvl w:val="0"/>
                <w:numId w:val="102"/>
              </w:numPr>
              <w:ind w:left="41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Załączniki do aktu oskarżenia</w:t>
            </w:r>
          </w:p>
        </w:tc>
        <w:tc>
          <w:tcPr>
            <w:tcW w:w="989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CB275B">
        <w:tc>
          <w:tcPr>
            <w:tcW w:w="9447" w:type="dxa"/>
            <w:gridSpan w:val="3"/>
          </w:tcPr>
          <w:p w:rsidR="00B57031" w:rsidRPr="001431AE" w:rsidRDefault="00B57031" w:rsidP="00321D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989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B57B2" w:rsidRPr="001431AE" w:rsidTr="00836DB2">
        <w:tc>
          <w:tcPr>
            <w:tcW w:w="10436" w:type="dxa"/>
            <w:gridSpan w:val="4"/>
            <w:shd w:val="clear" w:color="auto" w:fill="auto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EB57B2" w:rsidRPr="001431AE" w:rsidTr="00CB275B">
        <w:tc>
          <w:tcPr>
            <w:tcW w:w="761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07" w:type="dxa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Formy czynności operacyjno – rozpoznawczych realizowane przez Straż Graniczną</w:t>
            </w:r>
          </w:p>
        </w:tc>
        <w:tc>
          <w:tcPr>
            <w:tcW w:w="5179" w:type="dxa"/>
          </w:tcPr>
          <w:p w:rsidR="00B57031" w:rsidRPr="001431AE" w:rsidRDefault="00B57031" w:rsidP="009942A6">
            <w:pPr>
              <w:pStyle w:val="Akapitzlist"/>
              <w:numPr>
                <w:ilvl w:val="0"/>
                <w:numId w:val="106"/>
              </w:numPr>
              <w:ind w:left="41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Sporządzanie dokumentacji w zakresie wszczęcia, prowadzenia i zakończenia form pracy operacyjnej.</w:t>
            </w:r>
          </w:p>
          <w:p w:rsidR="00B57031" w:rsidRPr="001431AE" w:rsidRDefault="00B57031" w:rsidP="00321DA1">
            <w:pPr>
              <w:spacing w:after="0" w:line="240" w:lineRule="auto"/>
              <w:ind w:left="410" w:hanging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EB57B2" w:rsidRPr="001431AE" w:rsidTr="00CB275B">
        <w:tc>
          <w:tcPr>
            <w:tcW w:w="761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7" w:type="dxa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Zakończenie postępowania przygotowawczego</w:t>
            </w:r>
          </w:p>
        </w:tc>
        <w:tc>
          <w:tcPr>
            <w:tcW w:w="5179" w:type="dxa"/>
          </w:tcPr>
          <w:p w:rsidR="00B57031" w:rsidRPr="001431AE" w:rsidRDefault="00B57031" w:rsidP="009942A6">
            <w:pPr>
              <w:pStyle w:val="Akapitzlist"/>
              <w:numPr>
                <w:ilvl w:val="0"/>
                <w:numId w:val="99"/>
              </w:numPr>
              <w:ind w:left="41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Sporządzenie postanowienia o zamknięciu dochodzenia lub śledztwa</w:t>
            </w:r>
          </w:p>
          <w:p w:rsidR="00B57031" w:rsidRPr="001431AE" w:rsidRDefault="00B57031" w:rsidP="009942A6">
            <w:pPr>
              <w:pStyle w:val="Akapitzlist"/>
              <w:numPr>
                <w:ilvl w:val="0"/>
                <w:numId w:val="99"/>
              </w:numPr>
              <w:ind w:left="41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Sporządzenie postanowienia o umorzeniu dochodzenia</w:t>
            </w:r>
          </w:p>
        </w:tc>
        <w:tc>
          <w:tcPr>
            <w:tcW w:w="989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B57B2" w:rsidRPr="001431AE" w:rsidTr="00CB275B">
        <w:tc>
          <w:tcPr>
            <w:tcW w:w="761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07" w:type="dxa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Ewidencjonowanie postępowań przygotowawczych i czynności procesowych w CBD EWIDA</w:t>
            </w:r>
          </w:p>
        </w:tc>
        <w:tc>
          <w:tcPr>
            <w:tcW w:w="5179" w:type="dxa"/>
          </w:tcPr>
          <w:p w:rsidR="00B57031" w:rsidRPr="001431AE" w:rsidRDefault="00B57031" w:rsidP="009942A6">
            <w:pPr>
              <w:pStyle w:val="Akapitzlist"/>
              <w:numPr>
                <w:ilvl w:val="0"/>
                <w:numId w:val="101"/>
              </w:numPr>
              <w:ind w:left="41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Zasady wykorzystania i obsługi ewidencyjnych baz danych</w:t>
            </w:r>
          </w:p>
          <w:p w:rsidR="00B57031" w:rsidRPr="001431AE" w:rsidRDefault="00B57031" w:rsidP="009942A6">
            <w:pPr>
              <w:pStyle w:val="Akapitzlist"/>
              <w:numPr>
                <w:ilvl w:val="0"/>
                <w:numId w:val="101"/>
              </w:numPr>
              <w:ind w:left="41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Ewidencjonowanie prowadzonych postępowań przygotowawczych, czynności postępowania przygotowawczego powierzonych przez prokuratora Straży Granicznej do wykonania oraz postępowań sprawdzających</w:t>
            </w:r>
          </w:p>
          <w:p w:rsidR="00B57031" w:rsidRPr="001431AE" w:rsidRDefault="00B57031" w:rsidP="009942A6">
            <w:pPr>
              <w:pStyle w:val="Akapitzlist"/>
              <w:numPr>
                <w:ilvl w:val="0"/>
                <w:numId w:val="101"/>
              </w:numPr>
              <w:ind w:left="41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Charakterystyka grup użytkowników systemów informatycznych</w:t>
            </w:r>
          </w:p>
          <w:p w:rsidR="00B57031" w:rsidRPr="001431AE" w:rsidRDefault="00B57031" w:rsidP="009942A6">
            <w:pPr>
              <w:pStyle w:val="Akapitzlist"/>
              <w:numPr>
                <w:ilvl w:val="0"/>
                <w:numId w:val="101"/>
              </w:numPr>
              <w:ind w:left="41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Nawigacja w systemach informatycznych</w:t>
            </w:r>
          </w:p>
          <w:p w:rsidR="00B57031" w:rsidRPr="001431AE" w:rsidRDefault="00B57031" w:rsidP="009942A6">
            <w:pPr>
              <w:pStyle w:val="Akapitzlist"/>
              <w:numPr>
                <w:ilvl w:val="0"/>
                <w:numId w:val="101"/>
              </w:numPr>
              <w:ind w:left="41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Algorytm ewidencjonowania Bazy danych wykorzystywanych w toku prowadzenia postępowań przygotowawczych</w:t>
            </w:r>
          </w:p>
        </w:tc>
        <w:tc>
          <w:tcPr>
            <w:tcW w:w="989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EB57B2" w:rsidRPr="001431AE" w:rsidTr="00CB275B">
        <w:tc>
          <w:tcPr>
            <w:tcW w:w="761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07" w:type="dxa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Ocena przydatności materiałów operacyjnych dla postępowania karnego</w:t>
            </w:r>
          </w:p>
        </w:tc>
        <w:tc>
          <w:tcPr>
            <w:tcW w:w="5179" w:type="dxa"/>
          </w:tcPr>
          <w:p w:rsidR="00B57031" w:rsidRPr="001431AE" w:rsidRDefault="00B57031" w:rsidP="009942A6">
            <w:pPr>
              <w:pStyle w:val="Akapitzlist"/>
              <w:numPr>
                <w:ilvl w:val="0"/>
                <w:numId w:val="107"/>
              </w:numPr>
              <w:ind w:left="41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Na podstawie przedstawionych materiałów dokonanie ich oceny pod kątem przydatności dla postępowania karnego</w:t>
            </w:r>
          </w:p>
        </w:tc>
        <w:tc>
          <w:tcPr>
            <w:tcW w:w="989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B57B2" w:rsidRPr="001431AE" w:rsidTr="00CB275B">
        <w:tc>
          <w:tcPr>
            <w:tcW w:w="761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07" w:type="dxa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Akt oskarżenia</w:t>
            </w:r>
          </w:p>
        </w:tc>
        <w:tc>
          <w:tcPr>
            <w:tcW w:w="5179" w:type="dxa"/>
          </w:tcPr>
          <w:p w:rsidR="00B57031" w:rsidRPr="001431AE" w:rsidRDefault="00B57031" w:rsidP="009942A6">
            <w:pPr>
              <w:pStyle w:val="Akapitzlist"/>
              <w:numPr>
                <w:ilvl w:val="0"/>
                <w:numId w:val="108"/>
              </w:numPr>
              <w:ind w:left="41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Analiza elementów aktu oskarżenia</w:t>
            </w:r>
          </w:p>
        </w:tc>
        <w:tc>
          <w:tcPr>
            <w:tcW w:w="989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B57B2" w:rsidRPr="001431AE" w:rsidTr="00CB275B">
        <w:tc>
          <w:tcPr>
            <w:tcW w:w="9447" w:type="dxa"/>
            <w:gridSpan w:val="3"/>
          </w:tcPr>
          <w:p w:rsidR="00B57031" w:rsidRPr="001431AE" w:rsidRDefault="00B57031" w:rsidP="00321D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989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B57031" w:rsidRPr="001431AE" w:rsidTr="00CB275B">
        <w:tc>
          <w:tcPr>
            <w:tcW w:w="9447" w:type="dxa"/>
            <w:gridSpan w:val="3"/>
          </w:tcPr>
          <w:p w:rsidR="00B57031" w:rsidRPr="001431AE" w:rsidRDefault="00B57031" w:rsidP="00321DA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  <w:tc>
          <w:tcPr>
            <w:tcW w:w="989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65</w:t>
            </w:r>
          </w:p>
        </w:tc>
      </w:tr>
    </w:tbl>
    <w:p w:rsidR="00B57031" w:rsidRPr="001431AE" w:rsidRDefault="00B57031" w:rsidP="00321D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57031" w:rsidRPr="001431AE" w:rsidRDefault="00B57031" w:rsidP="00321DA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Style w:val="Siatkatabelijasna"/>
        <w:tblW w:w="10606" w:type="dxa"/>
        <w:tblLook w:val="04A0" w:firstRow="1" w:lastRow="0" w:firstColumn="1" w:lastColumn="0" w:noHBand="0" w:noVBand="1"/>
      </w:tblPr>
      <w:tblGrid>
        <w:gridCol w:w="8926"/>
        <w:gridCol w:w="1680"/>
      </w:tblGrid>
      <w:tr w:rsidR="00EB57B2" w:rsidRPr="001431AE" w:rsidTr="005335E5">
        <w:tc>
          <w:tcPr>
            <w:tcW w:w="8926" w:type="dxa"/>
            <w:vAlign w:val="center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680" w:type="dxa"/>
            <w:vAlign w:val="center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B57B2" w:rsidRPr="001431AE" w:rsidTr="005335E5">
        <w:trPr>
          <w:trHeight w:val="50"/>
        </w:trPr>
        <w:tc>
          <w:tcPr>
            <w:tcW w:w="8926" w:type="dxa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się z literaturą zajęć</w:t>
            </w:r>
          </w:p>
        </w:tc>
        <w:tc>
          <w:tcPr>
            <w:tcW w:w="1680" w:type="dxa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EB57B2" w:rsidRPr="001431AE" w:rsidTr="005335E5">
        <w:tc>
          <w:tcPr>
            <w:tcW w:w="8926" w:type="dxa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udziału w zajęciach </w:t>
            </w:r>
          </w:p>
        </w:tc>
        <w:tc>
          <w:tcPr>
            <w:tcW w:w="1680" w:type="dxa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57031" w:rsidRPr="001431AE" w:rsidTr="005335E5">
        <w:tc>
          <w:tcPr>
            <w:tcW w:w="8926" w:type="dxa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do zaliczenia/egzaminu</w:t>
            </w:r>
          </w:p>
        </w:tc>
        <w:tc>
          <w:tcPr>
            <w:tcW w:w="1680" w:type="dxa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</w:tbl>
    <w:p w:rsidR="00B57031" w:rsidRPr="001431AE" w:rsidRDefault="00B57031" w:rsidP="00321D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35E5" w:rsidRPr="001431AE" w:rsidRDefault="005335E5" w:rsidP="00321DA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335E5" w:rsidRPr="001431AE" w:rsidRDefault="005335E5" w:rsidP="00321DA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57031" w:rsidRPr="001431AE" w:rsidRDefault="00B57031" w:rsidP="00321DA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560"/>
        <w:gridCol w:w="1154"/>
        <w:gridCol w:w="1154"/>
        <w:gridCol w:w="1154"/>
        <w:gridCol w:w="1155"/>
        <w:gridCol w:w="1154"/>
        <w:gridCol w:w="1154"/>
        <w:gridCol w:w="1155"/>
        <w:gridCol w:w="992"/>
      </w:tblGrid>
      <w:tr w:rsidR="00EB57B2" w:rsidRPr="001431AE" w:rsidTr="00CB275B">
        <w:trPr>
          <w:trHeight w:val="170"/>
        </w:trPr>
        <w:tc>
          <w:tcPr>
            <w:tcW w:w="1560" w:type="dxa"/>
            <w:vMerge w:val="restart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8080" w:type="dxa"/>
            <w:gridSpan w:val="7"/>
          </w:tcPr>
          <w:p w:rsidR="00B57031" w:rsidRPr="001431AE" w:rsidRDefault="00B57031" w:rsidP="00321DA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992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EB57B2" w:rsidRPr="001431AE" w:rsidTr="00CB275B">
        <w:trPr>
          <w:trHeight w:val="240"/>
        </w:trPr>
        <w:tc>
          <w:tcPr>
            <w:tcW w:w="1560" w:type="dxa"/>
            <w:vMerge/>
          </w:tcPr>
          <w:p w:rsidR="00B57031" w:rsidRPr="001431AE" w:rsidRDefault="00B57031" w:rsidP="00321DA1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154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154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154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</w:tc>
        <w:tc>
          <w:tcPr>
            <w:tcW w:w="1155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1154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154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155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992" w:type="dxa"/>
          </w:tcPr>
          <w:p w:rsidR="00B57031" w:rsidRPr="001431AE" w:rsidRDefault="00B57031" w:rsidP="00321DA1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B57B2" w:rsidRPr="001431AE" w:rsidTr="00CB275B">
        <w:trPr>
          <w:trHeight w:val="460"/>
        </w:trPr>
        <w:tc>
          <w:tcPr>
            <w:tcW w:w="1560" w:type="dxa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Kontakt </w:t>
            </w:r>
          </w:p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bezpośredni</w:t>
            </w:r>
          </w:p>
        </w:tc>
        <w:tc>
          <w:tcPr>
            <w:tcW w:w="1154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154" w:type="dxa"/>
          </w:tcPr>
          <w:p w:rsidR="00B57031" w:rsidRPr="001431AE" w:rsidRDefault="00B57031" w:rsidP="00321DA1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1154" w:type="dxa"/>
          </w:tcPr>
          <w:p w:rsidR="00B57031" w:rsidRPr="001431AE" w:rsidRDefault="00B57031" w:rsidP="00321DA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55" w:type="dxa"/>
          </w:tcPr>
          <w:p w:rsidR="00B57031" w:rsidRPr="001431AE" w:rsidRDefault="00B57031" w:rsidP="00321DA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B57031" w:rsidRPr="001431AE" w:rsidRDefault="00B57031" w:rsidP="00321DA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B57031" w:rsidRPr="001431AE" w:rsidRDefault="00B57031" w:rsidP="00321DA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57031" w:rsidRPr="001431AE" w:rsidRDefault="00B57031" w:rsidP="00321DA1">
            <w:pPr>
              <w:spacing w:after="0" w:line="240" w:lineRule="auto"/>
              <w:ind w:left="28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</w:p>
        </w:tc>
      </w:tr>
      <w:tr w:rsidR="00B57031" w:rsidRPr="001431AE" w:rsidTr="00CB275B">
        <w:trPr>
          <w:trHeight w:val="460"/>
        </w:trPr>
        <w:tc>
          <w:tcPr>
            <w:tcW w:w="1560" w:type="dxa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1154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54" w:type="dxa"/>
          </w:tcPr>
          <w:p w:rsidR="00B57031" w:rsidRPr="001431AE" w:rsidRDefault="00B57031" w:rsidP="00321DA1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54" w:type="dxa"/>
          </w:tcPr>
          <w:p w:rsidR="00B57031" w:rsidRPr="001431AE" w:rsidRDefault="00B57031" w:rsidP="00321DA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5" w:type="dxa"/>
          </w:tcPr>
          <w:p w:rsidR="00B57031" w:rsidRPr="001431AE" w:rsidRDefault="00B57031" w:rsidP="00321DA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B57031" w:rsidRPr="001431AE" w:rsidRDefault="00B57031" w:rsidP="00321DA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B57031" w:rsidRPr="001431AE" w:rsidRDefault="00B57031" w:rsidP="00321DA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B57031" w:rsidRPr="001431AE" w:rsidRDefault="00B57031" w:rsidP="00321DA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57031" w:rsidRPr="001431AE" w:rsidRDefault="00B57031" w:rsidP="00321DA1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</w:tbl>
    <w:p w:rsidR="00B57031" w:rsidRPr="001431AE" w:rsidRDefault="00B57031" w:rsidP="00321D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57031" w:rsidRPr="001431AE" w:rsidRDefault="00B57031" w:rsidP="00321DA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8217"/>
        <w:gridCol w:w="2268"/>
      </w:tblGrid>
      <w:tr w:rsidR="00EB57B2" w:rsidRPr="001431AE" w:rsidTr="00CB275B">
        <w:tc>
          <w:tcPr>
            <w:tcW w:w="8217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2268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EB57B2" w:rsidRPr="001431AE" w:rsidTr="00CB275B">
        <w:tc>
          <w:tcPr>
            <w:tcW w:w="8217" w:type="dxa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2268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CB275B">
        <w:tc>
          <w:tcPr>
            <w:tcW w:w="8217" w:type="dxa"/>
          </w:tcPr>
          <w:p w:rsidR="00B57031" w:rsidRPr="001431AE" w:rsidRDefault="00B57031" w:rsidP="009942A6">
            <w:pPr>
              <w:pStyle w:val="Akapitzlist"/>
              <w:numPr>
                <w:ilvl w:val="0"/>
                <w:numId w:val="89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Ma wiedzę w zakresie wykorzystywana w czynnościach operacyjno-rozpoznawczych osób udzielających pomocy Straży Granicznej, zna ich podział na kategorie oraz zasady współpracy</w:t>
            </w:r>
          </w:p>
        </w:tc>
        <w:tc>
          <w:tcPr>
            <w:tcW w:w="2268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BGP1_W02</w:t>
            </w:r>
          </w:p>
        </w:tc>
      </w:tr>
      <w:tr w:rsidR="00EB57B2" w:rsidRPr="001431AE" w:rsidTr="00CB275B">
        <w:tc>
          <w:tcPr>
            <w:tcW w:w="8217" w:type="dxa"/>
          </w:tcPr>
          <w:p w:rsidR="00B57031" w:rsidRPr="001431AE" w:rsidRDefault="00B57031" w:rsidP="009942A6">
            <w:pPr>
              <w:pStyle w:val="Akapitzlist"/>
              <w:numPr>
                <w:ilvl w:val="0"/>
                <w:numId w:val="89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Zna zasady ewidencji operacyjnej w zakresie prowadzenia oraz rejestracji osób i obiektów</w:t>
            </w:r>
          </w:p>
        </w:tc>
        <w:tc>
          <w:tcPr>
            <w:tcW w:w="2268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BGP1_W05</w:t>
            </w:r>
          </w:p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BGP1_W10</w:t>
            </w:r>
          </w:p>
        </w:tc>
      </w:tr>
      <w:tr w:rsidR="00EB57B2" w:rsidRPr="001431AE" w:rsidTr="00CB275B">
        <w:tc>
          <w:tcPr>
            <w:tcW w:w="8217" w:type="dxa"/>
          </w:tcPr>
          <w:p w:rsidR="00B57031" w:rsidRPr="001431AE" w:rsidRDefault="00B57031" w:rsidP="009942A6">
            <w:pPr>
              <w:pStyle w:val="Akapitzlist"/>
              <w:numPr>
                <w:ilvl w:val="0"/>
                <w:numId w:val="89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Posiada wiedzę w zakresie wszczęcia, prowadzenia i zakończenia form pracy operacyjnej.</w:t>
            </w:r>
          </w:p>
        </w:tc>
        <w:tc>
          <w:tcPr>
            <w:tcW w:w="2268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BGP1_W08</w:t>
            </w:r>
          </w:p>
        </w:tc>
      </w:tr>
      <w:tr w:rsidR="00EB57B2" w:rsidRPr="001431AE" w:rsidTr="00CB275B">
        <w:tc>
          <w:tcPr>
            <w:tcW w:w="8217" w:type="dxa"/>
          </w:tcPr>
          <w:p w:rsidR="00B57031" w:rsidRPr="001431AE" w:rsidRDefault="00B57031" w:rsidP="009942A6">
            <w:pPr>
              <w:pStyle w:val="Akapitzlist"/>
              <w:numPr>
                <w:ilvl w:val="0"/>
                <w:numId w:val="89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Zna zasady wszczęcia, prowadzenia i zakończenia postępowania przygotowawczego, a także przeprowadzane w jego ramach czynności dowodowe oraz stosowane środki przymusu</w:t>
            </w:r>
          </w:p>
        </w:tc>
        <w:tc>
          <w:tcPr>
            <w:tcW w:w="2268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BGP1_W02</w:t>
            </w:r>
          </w:p>
        </w:tc>
      </w:tr>
      <w:tr w:rsidR="00EB57B2" w:rsidRPr="001431AE" w:rsidTr="00CB275B">
        <w:tc>
          <w:tcPr>
            <w:tcW w:w="8217" w:type="dxa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2268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CB275B">
        <w:tc>
          <w:tcPr>
            <w:tcW w:w="8217" w:type="dxa"/>
          </w:tcPr>
          <w:p w:rsidR="00B57031" w:rsidRPr="001431AE" w:rsidRDefault="00B57031" w:rsidP="009942A6">
            <w:pPr>
              <w:numPr>
                <w:ilvl w:val="0"/>
                <w:numId w:val="112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Potrafi organizować i prowadzić współpracę z osobami udzielającymi pomocy (OUP) SG w realizacji czynności operacyjno – rozpoznawczych </w:t>
            </w:r>
          </w:p>
        </w:tc>
        <w:tc>
          <w:tcPr>
            <w:tcW w:w="2268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BGP1_U09</w:t>
            </w:r>
          </w:p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BGP1_U17</w:t>
            </w:r>
          </w:p>
        </w:tc>
      </w:tr>
      <w:tr w:rsidR="00EB57B2" w:rsidRPr="001431AE" w:rsidTr="00CB275B">
        <w:tc>
          <w:tcPr>
            <w:tcW w:w="8217" w:type="dxa"/>
          </w:tcPr>
          <w:p w:rsidR="00B57031" w:rsidRPr="001431AE" w:rsidRDefault="00B57031" w:rsidP="009942A6">
            <w:pPr>
              <w:numPr>
                <w:ilvl w:val="0"/>
                <w:numId w:val="112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Sporządza dokumenty z informacji uzyskanych w trakcie współpracy z OUP</w:t>
            </w:r>
          </w:p>
        </w:tc>
        <w:tc>
          <w:tcPr>
            <w:tcW w:w="2268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BGP1_U15</w:t>
            </w:r>
          </w:p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BGP1_U12</w:t>
            </w:r>
          </w:p>
        </w:tc>
      </w:tr>
      <w:tr w:rsidR="00EB57B2" w:rsidRPr="001431AE" w:rsidTr="00CB275B">
        <w:tc>
          <w:tcPr>
            <w:tcW w:w="8217" w:type="dxa"/>
          </w:tcPr>
          <w:p w:rsidR="00B57031" w:rsidRPr="001431AE" w:rsidRDefault="00B57031" w:rsidP="009942A6">
            <w:pPr>
              <w:numPr>
                <w:ilvl w:val="0"/>
                <w:numId w:val="112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Planuje i dokonuje sprawdzeń, rejestracji osób, obiektów w ewidencji operacyjnej.</w:t>
            </w:r>
          </w:p>
        </w:tc>
        <w:tc>
          <w:tcPr>
            <w:tcW w:w="2268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BGP1_U15</w:t>
            </w:r>
          </w:p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BGP1_U19</w:t>
            </w:r>
          </w:p>
        </w:tc>
      </w:tr>
      <w:tr w:rsidR="00EB57B2" w:rsidRPr="001431AE" w:rsidTr="00CB275B">
        <w:tc>
          <w:tcPr>
            <w:tcW w:w="8217" w:type="dxa"/>
          </w:tcPr>
          <w:p w:rsidR="00B57031" w:rsidRPr="001431AE" w:rsidRDefault="00B57031" w:rsidP="009942A6">
            <w:pPr>
              <w:numPr>
                <w:ilvl w:val="0"/>
                <w:numId w:val="112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Sporządza odpowiednią dokumentację w zależności od prowadzonej formy pracy operacyjnej.</w:t>
            </w:r>
          </w:p>
        </w:tc>
        <w:tc>
          <w:tcPr>
            <w:tcW w:w="2268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BGP1_U15</w:t>
            </w:r>
          </w:p>
        </w:tc>
      </w:tr>
      <w:tr w:rsidR="00EB57B2" w:rsidRPr="001431AE" w:rsidTr="00CB275B">
        <w:tc>
          <w:tcPr>
            <w:tcW w:w="8217" w:type="dxa"/>
          </w:tcPr>
          <w:p w:rsidR="00B57031" w:rsidRPr="001431AE" w:rsidRDefault="00B57031" w:rsidP="009942A6">
            <w:pPr>
              <w:numPr>
                <w:ilvl w:val="0"/>
                <w:numId w:val="112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Dokumentuje we właściwy sposób czynności realizowane w postępowaniu karnym </w:t>
            </w:r>
          </w:p>
        </w:tc>
        <w:tc>
          <w:tcPr>
            <w:tcW w:w="2268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BGP1_U09</w:t>
            </w:r>
          </w:p>
        </w:tc>
      </w:tr>
      <w:tr w:rsidR="00EB57B2" w:rsidRPr="001431AE" w:rsidTr="00CB275B">
        <w:tc>
          <w:tcPr>
            <w:tcW w:w="8217" w:type="dxa"/>
          </w:tcPr>
          <w:p w:rsidR="00B57031" w:rsidRPr="001431AE" w:rsidRDefault="00B57031" w:rsidP="009942A6">
            <w:pPr>
              <w:numPr>
                <w:ilvl w:val="0"/>
                <w:numId w:val="112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Ewidencjonuje postępowania przygotowawcze i czynności procesowe – o mniejszym stopniu złożoności</w:t>
            </w:r>
          </w:p>
        </w:tc>
        <w:tc>
          <w:tcPr>
            <w:tcW w:w="2268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BGP1_U09</w:t>
            </w:r>
          </w:p>
        </w:tc>
      </w:tr>
      <w:tr w:rsidR="00EB57B2" w:rsidRPr="001431AE" w:rsidTr="00CB275B">
        <w:tc>
          <w:tcPr>
            <w:tcW w:w="8217" w:type="dxa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2268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031" w:rsidRPr="001431AE" w:rsidTr="00CB275B">
        <w:tc>
          <w:tcPr>
            <w:tcW w:w="8217" w:type="dxa"/>
          </w:tcPr>
          <w:p w:rsidR="00B57031" w:rsidRPr="001431AE" w:rsidRDefault="00B57031" w:rsidP="009942A6">
            <w:pPr>
              <w:numPr>
                <w:ilvl w:val="0"/>
                <w:numId w:val="113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Jest gotów do rzetelnego wykonywania obowiązków służbowych i zobowiązań społecznych na rzecz bezpieczeństwa w zakresie wykonywanych czynności operacyjno – rozpoznawczych i dochodzeniowo-śledczych wykazując kreatywność w myśleniu i działaniu przestrzegając zasad etyki zawodowej funkcjonariusza Straży Granicznej </w:t>
            </w:r>
          </w:p>
        </w:tc>
        <w:tc>
          <w:tcPr>
            <w:tcW w:w="2268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BGP1_K03</w:t>
            </w:r>
          </w:p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BGP1_K04</w:t>
            </w:r>
          </w:p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BGP1_K05</w:t>
            </w:r>
          </w:p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BGP1_K06</w:t>
            </w:r>
          </w:p>
        </w:tc>
      </w:tr>
    </w:tbl>
    <w:p w:rsidR="00B57031" w:rsidRPr="001431AE" w:rsidRDefault="00B57031" w:rsidP="00321D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57031" w:rsidRPr="001431AE" w:rsidRDefault="00B57031" w:rsidP="00321DA1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271"/>
        <w:gridCol w:w="2296"/>
        <w:gridCol w:w="2296"/>
        <w:gridCol w:w="2296"/>
        <w:gridCol w:w="2297"/>
      </w:tblGrid>
      <w:tr w:rsidR="00EB57B2" w:rsidRPr="001431AE" w:rsidTr="00CB275B">
        <w:trPr>
          <w:trHeight w:val="50"/>
        </w:trPr>
        <w:tc>
          <w:tcPr>
            <w:tcW w:w="1271" w:type="dxa"/>
            <w:vMerge w:val="restart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  <w:tc>
          <w:tcPr>
            <w:tcW w:w="9185" w:type="dxa"/>
            <w:gridSpan w:val="4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EB57B2" w:rsidRPr="001431AE" w:rsidTr="00CB275B">
        <w:trPr>
          <w:trHeight w:val="50"/>
        </w:trPr>
        <w:tc>
          <w:tcPr>
            <w:tcW w:w="1271" w:type="dxa"/>
            <w:vMerge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6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Kolokwium</w:t>
            </w:r>
          </w:p>
        </w:tc>
        <w:tc>
          <w:tcPr>
            <w:tcW w:w="2296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Zadania ćwiczeniowe</w:t>
            </w:r>
          </w:p>
        </w:tc>
        <w:tc>
          <w:tcPr>
            <w:tcW w:w="2296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Prezentacja grupowa</w:t>
            </w:r>
          </w:p>
        </w:tc>
        <w:tc>
          <w:tcPr>
            <w:tcW w:w="2297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Aktywność na zajęciach</w:t>
            </w:r>
          </w:p>
        </w:tc>
      </w:tr>
      <w:tr w:rsidR="00EB57B2" w:rsidRPr="001431AE" w:rsidTr="00CB275B">
        <w:tc>
          <w:tcPr>
            <w:tcW w:w="1271" w:type="dxa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2296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96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96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7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CB275B">
        <w:tc>
          <w:tcPr>
            <w:tcW w:w="1271" w:type="dxa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2296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96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96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7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CB275B">
        <w:tc>
          <w:tcPr>
            <w:tcW w:w="1271" w:type="dxa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W3</w:t>
            </w:r>
          </w:p>
        </w:tc>
        <w:tc>
          <w:tcPr>
            <w:tcW w:w="2296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96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96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7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CB275B">
        <w:tc>
          <w:tcPr>
            <w:tcW w:w="1271" w:type="dxa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W4</w:t>
            </w:r>
          </w:p>
        </w:tc>
        <w:tc>
          <w:tcPr>
            <w:tcW w:w="2296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96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96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97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CB275B">
        <w:tc>
          <w:tcPr>
            <w:tcW w:w="1271" w:type="dxa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2296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6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96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7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CB275B">
        <w:tc>
          <w:tcPr>
            <w:tcW w:w="1271" w:type="dxa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2296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6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96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7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CB275B">
        <w:tc>
          <w:tcPr>
            <w:tcW w:w="1271" w:type="dxa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U3</w:t>
            </w:r>
          </w:p>
        </w:tc>
        <w:tc>
          <w:tcPr>
            <w:tcW w:w="2296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6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96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7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CB275B">
        <w:tc>
          <w:tcPr>
            <w:tcW w:w="1271" w:type="dxa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U4</w:t>
            </w:r>
          </w:p>
        </w:tc>
        <w:tc>
          <w:tcPr>
            <w:tcW w:w="2296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6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96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7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CB275B">
        <w:tc>
          <w:tcPr>
            <w:tcW w:w="1271" w:type="dxa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U5</w:t>
            </w:r>
          </w:p>
        </w:tc>
        <w:tc>
          <w:tcPr>
            <w:tcW w:w="2296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6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96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97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CB275B">
        <w:tc>
          <w:tcPr>
            <w:tcW w:w="1271" w:type="dxa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U6</w:t>
            </w:r>
          </w:p>
        </w:tc>
        <w:tc>
          <w:tcPr>
            <w:tcW w:w="2296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6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96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7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7031" w:rsidRPr="001431AE" w:rsidTr="00CB275B">
        <w:tc>
          <w:tcPr>
            <w:tcW w:w="1271" w:type="dxa"/>
          </w:tcPr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2296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96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96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97" w:type="dxa"/>
          </w:tcPr>
          <w:p w:rsidR="00B57031" w:rsidRPr="001431AE" w:rsidRDefault="00B5703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B57031" w:rsidRPr="001431AE" w:rsidRDefault="00B57031" w:rsidP="00321D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57031" w:rsidRPr="001431AE" w:rsidRDefault="00B57031" w:rsidP="00321DA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0632"/>
      </w:tblGrid>
      <w:tr w:rsidR="00B57031" w:rsidRPr="001431AE" w:rsidTr="00B57031">
        <w:trPr>
          <w:trHeight w:val="53"/>
        </w:trPr>
        <w:tc>
          <w:tcPr>
            <w:tcW w:w="10632" w:type="dxa"/>
          </w:tcPr>
          <w:p w:rsidR="0065201F" w:rsidRPr="001431AE" w:rsidRDefault="0065201F" w:rsidP="0065201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Formy zaliczenia </w:t>
            </w:r>
          </w:p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Semestr V: </w:t>
            </w:r>
          </w:p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Wykłady - zaliczenie z oceną</w:t>
            </w:r>
          </w:p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Seminarium – zaliczenie z oceną</w:t>
            </w:r>
          </w:p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Ćwiczenia – zaliczenie z oceną </w:t>
            </w:r>
          </w:p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57031" w:rsidRPr="001431AE" w:rsidRDefault="004D064F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Semestr VI: </w:t>
            </w:r>
          </w:p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Wykłady – egzamin </w:t>
            </w:r>
          </w:p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:rsidR="0065201F" w:rsidRPr="001431AE" w:rsidRDefault="0065201F" w:rsidP="0065201F">
            <w:pPr>
              <w:spacing w:after="0" w:line="240" w:lineRule="auto"/>
              <w:ind w:left="-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zaliczenia:</w:t>
            </w:r>
          </w:p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Semestr V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B57031" w:rsidRPr="00502007" w:rsidRDefault="00502007" w:rsidP="009A35B4">
            <w:pPr>
              <w:pStyle w:val="Akapitzlist"/>
              <w:numPr>
                <w:ilvl w:val="0"/>
                <w:numId w:val="115"/>
              </w:numPr>
              <w:rPr>
                <w:sz w:val="20"/>
                <w:szCs w:val="20"/>
              </w:rPr>
            </w:pPr>
            <w:r w:rsidRPr="00502007">
              <w:rPr>
                <w:sz w:val="20"/>
                <w:szCs w:val="20"/>
              </w:rPr>
              <w:lastRenderedPageBreak/>
              <w:t xml:space="preserve">Zaliczenie wykładów odbywa się w formie pisemnej – kolokwium z tematyki dochodzeniowo-śledczej oraz zaliczenia ustnego z tematyki operacyjno-rozpoznawczej. </w:t>
            </w:r>
            <w:r w:rsidRPr="00502007">
              <w:rPr>
                <w:sz w:val="20"/>
                <w:szCs w:val="20"/>
                <w:shd w:val="clear" w:color="auto" w:fill="FFFFFF"/>
              </w:rPr>
              <w:t xml:space="preserve">Warunkiem uzyskania zaliczenia jest uzyskanie min. 60% maksymalnej punktacji. </w:t>
            </w:r>
            <w:r w:rsidRPr="00502007">
              <w:rPr>
                <w:sz w:val="20"/>
                <w:szCs w:val="20"/>
              </w:rPr>
              <w:t>Ocena z zaliczenia stanowi ocenę wyliczoną  zgodnie z zasadami określonymi w Regulaminie Studiów z obu części – pisemnej i ustnej.</w:t>
            </w:r>
          </w:p>
          <w:p w:rsidR="00B57031" w:rsidRPr="001431AE" w:rsidRDefault="00B57031" w:rsidP="00502007">
            <w:pPr>
              <w:pStyle w:val="Akapitzlist"/>
              <w:numPr>
                <w:ilvl w:val="0"/>
                <w:numId w:val="115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Zaliczenie z oceną ćwiczeń student otrzymuje na podstawie ocen cząstkowych z ćwiczeń realizowanych na zajęciach, aktywności, prezentacji grupowych, a także odpowiedzi ustnych. Kryteria oceny każdego ćwiczenia zostaną podane przez prowadzącego przed jego realizacją.</w:t>
            </w:r>
          </w:p>
          <w:p w:rsidR="00B57031" w:rsidRPr="001431AE" w:rsidRDefault="00B57031" w:rsidP="00502007">
            <w:pPr>
              <w:pStyle w:val="Akapitzlist"/>
              <w:numPr>
                <w:ilvl w:val="0"/>
                <w:numId w:val="115"/>
              </w:numPr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Seminarium kończy się prezentacją przygotowanych materiałów dotyczących tematyki dochodzeniowo-śledczej. Prezentacja przygotowywana jest w grupach na zadany przez wykładowcę temat, a ocenie podlega:</w:t>
            </w:r>
          </w:p>
          <w:p w:rsidR="00B57031" w:rsidRPr="001431AE" w:rsidRDefault="00B57031" w:rsidP="002A6F4F">
            <w:pPr>
              <w:pStyle w:val="Akapitzlist"/>
              <w:numPr>
                <w:ilvl w:val="0"/>
                <w:numId w:val="1283"/>
              </w:numPr>
              <w:ind w:hanging="54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poprawność merytoryczna opracowania tematu</w:t>
            </w:r>
          </w:p>
          <w:p w:rsidR="00B57031" w:rsidRPr="001431AE" w:rsidRDefault="00B57031" w:rsidP="002A6F4F">
            <w:pPr>
              <w:pStyle w:val="Akapitzlist"/>
              <w:numPr>
                <w:ilvl w:val="0"/>
                <w:numId w:val="1283"/>
              </w:numPr>
              <w:ind w:hanging="54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strona językowa</w:t>
            </w:r>
          </w:p>
          <w:p w:rsidR="00B57031" w:rsidRPr="001431AE" w:rsidRDefault="00B57031" w:rsidP="002A6F4F">
            <w:pPr>
              <w:pStyle w:val="Akapitzlist"/>
              <w:numPr>
                <w:ilvl w:val="0"/>
                <w:numId w:val="1283"/>
              </w:numPr>
              <w:ind w:hanging="54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sposób przedstawienia tematu przez studentów– prezentacja tematu </w:t>
            </w:r>
          </w:p>
          <w:p w:rsidR="00B57031" w:rsidRPr="001431AE" w:rsidRDefault="00B57031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Semestr VI</w:t>
            </w:r>
          </w:p>
          <w:p w:rsidR="00B57031" w:rsidRPr="001431AE" w:rsidRDefault="00B57031" w:rsidP="00502007">
            <w:pPr>
              <w:pStyle w:val="Akapitzlist"/>
              <w:numPr>
                <w:ilvl w:val="0"/>
                <w:numId w:val="115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Zaliczenie wykładów odbywa się w formie egzaminu ustnego, który składa się z odpowiedzi na 3 wylosowane pytania. </w:t>
            </w:r>
          </w:p>
          <w:p w:rsidR="00B57031" w:rsidRPr="001431AE" w:rsidRDefault="00B57031" w:rsidP="00321DA1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Student uzyskuje ocenę pozytywną z egzaminu ustnego, pod warunkiem udzielenia prawidłowych odpowiedzi na pytania z zakresu tematyki poruszanej na wykładach. Ocenie podlega znajomość omawianej problematyki, rozumienie zagadnień związanych z prawnymi uwarunkowaniami prowadzenia czynności operacyjno – śledczych, formułowanie wniosków i właściwe argumentowanie. Kryteria oceny zawarte zostaną w arkuszu egzaminacyjnym. </w:t>
            </w:r>
          </w:p>
          <w:p w:rsidR="00B57031" w:rsidRPr="001431AE" w:rsidRDefault="00B57031" w:rsidP="00321DA1">
            <w:pPr>
              <w:pStyle w:val="Akapitzlist"/>
              <w:ind w:left="0"/>
              <w:rPr>
                <w:sz w:val="20"/>
                <w:szCs w:val="20"/>
              </w:rPr>
            </w:pPr>
          </w:p>
          <w:p w:rsidR="00B57031" w:rsidRDefault="00B57031" w:rsidP="00502007">
            <w:pPr>
              <w:pStyle w:val="Akapitzlist"/>
              <w:numPr>
                <w:ilvl w:val="0"/>
                <w:numId w:val="115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Ćwiczenia zostają zaliczone na podstawie wykonania zadania polegającego na dokonaniu ewidencjonowania postępowań przygotowawczych i czynności operacyjno-procesowych  w systemach CBD EWIDA i P-EWIDA. Kryteria oceny zawarte zostaną w arkuszu oceny. </w:t>
            </w:r>
          </w:p>
          <w:p w:rsidR="001752C9" w:rsidRDefault="001752C9" w:rsidP="001752C9">
            <w:pPr>
              <w:pStyle w:val="Akapitzlist"/>
              <w:ind w:left="360"/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1752C9" w:rsidRDefault="001752C9" w:rsidP="001752C9">
            <w:pPr>
              <w:pStyle w:val="Akapitzlist"/>
              <w:ind w:left="360"/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1752C9" w:rsidRPr="001431AE" w:rsidRDefault="001752C9" w:rsidP="001752C9">
            <w:pPr>
              <w:pStyle w:val="Akapitzlist"/>
              <w:ind w:left="360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  <w:shd w:val="clear" w:color="auto" w:fill="FFFFFF"/>
              </w:rPr>
              <w:t xml:space="preserve">Warunkiem </w:t>
            </w:r>
            <w:r>
              <w:rPr>
                <w:sz w:val="20"/>
                <w:szCs w:val="20"/>
                <w:shd w:val="clear" w:color="auto" w:fill="FFFFFF"/>
              </w:rPr>
              <w:t xml:space="preserve">uzyskania </w:t>
            </w:r>
            <w:r w:rsidRPr="001431AE">
              <w:rPr>
                <w:sz w:val="20"/>
                <w:szCs w:val="20"/>
                <w:shd w:val="clear" w:color="auto" w:fill="FFFFFF"/>
              </w:rPr>
              <w:t xml:space="preserve">zaliczenia </w:t>
            </w:r>
            <w:r>
              <w:rPr>
                <w:sz w:val="20"/>
                <w:szCs w:val="20"/>
                <w:shd w:val="clear" w:color="auto" w:fill="FFFFFF"/>
              </w:rPr>
              <w:t xml:space="preserve"> oraz zdania egzaminu jest otrzymanie</w:t>
            </w:r>
            <w:r w:rsidRPr="001431AE">
              <w:rPr>
                <w:sz w:val="20"/>
                <w:szCs w:val="20"/>
                <w:shd w:val="clear" w:color="auto" w:fill="FFFFFF"/>
              </w:rPr>
              <w:t xml:space="preserve"> min. 60% maksymalnej punktacji. </w:t>
            </w:r>
            <w:r w:rsidRPr="001431AE">
              <w:rPr>
                <w:sz w:val="20"/>
                <w:szCs w:val="20"/>
              </w:rPr>
              <w:t>Ocena stanowi ocenę wyliczoną  zgodnie z zasadami określonymi w Regulaminie Studiów</w:t>
            </w:r>
          </w:p>
          <w:p w:rsidR="001752C9" w:rsidRPr="001752C9" w:rsidRDefault="001752C9" w:rsidP="001752C9">
            <w:pPr>
              <w:rPr>
                <w:sz w:val="20"/>
                <w:szCs w:val="20"/>
              </w:rPr>
            </w:pPr>
          </w:p>
        </w:tc>
      </w:tr>
    </w:tbl>
    <w:p w:rsidR="00B57031" w:rsidRPr="001431AE" w:rsidRDefault="00B57031" w:rsidP="00321D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57031" w:rsidRPr="001431AE" w:rsidRDefault="00B57031" w:rsidP="00321D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7031" w:rsidRPr="001431AE" w:rsidTr="00CB275B">
        <w:trPr>
          <w:trHeight w:val="3544"/>
        </w:trPr>
        <w:tc>
          <w:tcPr>
            <w:tcW w:w="10606" w:type="dxa"/>
          </w:tcPr>
          <w:p w:rsidR="00B57031" w:rsidRPr="001431AE" w:rsidRDefault="00B57031" w:rsidP="00321DA1">
            <w:pPr>
              <w:tabs>
                <w:tab w:val="left" w:pos="313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A. Literatura podstawowa:</w:t>
            </w:r>
          </w:p>
          <w:p w:rsidR="00B57031" w:rsidRPr="001431AE" w:rsidRDefault="00B57031" w:rsidP="009942A6">
            <w:pPr>
              <w:pStyle w:val="Akapitzlist"/>
              <w:numPr>
                <w:ilvl w:val="0"/>
                <w:numId w:val="110"/>
              </w:numPr>
              <w:ind w:left="589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Ustawa z dnia 12 października 1990 roku o Straży Granicznej</w:t>
            </w:r>
            <w:r w:rsidRPr="001431AE">
              <w:rPr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1431AE">
              <w:rPr>
                <w:sz w:val="20"/>
                <w:szCs w:val="20"/>
                <w:shd w:val="clear" w:color="auto" w:fill="FFFFFF"/>
              </w:rPr>
              <w:t>t.j</w:t>
            </w:r>
            <w:proofErr w:type="spellEnd"/>
            <w:r w:rsidRPr="001431AE">
              <w:rPr>
                <w:sz w:val="20"/>
                <w:szCs w:val="20"/>
                <w:shd w:val="clear" w:color="auto" w:fill="FFFFFF"/>
              </w:rPr>
              <w:t xml:space="preserve">. </w:t>
            </w:r>
            <w:r w:rsidRPr="001431AE">
              <w:rPr>
                <w:sz w:val="20"/>
                <w:szCs w:val="20"/>
              </w:rPr>
              <w:t xml:space="preserve">Dz. U. z 2022 r. poz.1061 z </w:t>
            </w:r>
            <w:proofErr w:type="spellStart"/>
            <w:r w:rsidRPr="001431AE">
              <w:rPr>
                <w:sz w:val="20"/>
                <w:szCs w:val="20"/>
              </w:rPr>
              <w:t>późn</w:t>
            </w:r>
            <w:proofErr w:type="spellEnd"/>
            <w:r w:rsidRPr="001431AE">
              <w:rPr>
                <w:sz w:val="20"/>
                <w:szCs w:val="20"/>
              </w:rPr>
              <w:t>. zm.)</w:t>
            </w:r>
          </w:p>
          <w:p w:rsidR="00B57031" w:rsidRPr="001431AE" w:rsidRDefault="00B57031" w:rsidP="009942A6">
            <w:pPr>
              <w:pStyle w:val="Akapitzlist"/>
              <w:numPr>
                <w:ilvl w:val="0"/>
                <w:numId w:val="110"/>
              </w:numPr>
              <w:tabs>
                <w:tab w:val="left" w:pos="313"/>
              </w:tabs>
              <w:ind w:left="589"/>
              <w:jc w:val="both"/>
              <w:rPr>
                <w:sz w:val="20"/>
                <w:szCs w:val="20"/>
              </w:rPr>
            </w:pPr>
            <w:r w:rsidRPr="001431AE">
              <w:rPr>
                <w:bCs/>
                <w:iCs/>
                <w:sz w:val="20"/>
                <w:szCs w:val="20"/>
              </w:rPr>
              <w:t xml:space="preserve">Ustawa z dnia 6 czerwca 1997 r. - Kodeks karny (Dz.U. 1997 nr 88 poz. 553 z </w:t>
            </w:r>
            <w:proofErr w:type="spellStart"/>
            <w:r w:rsidRPr="001431AE">
              <w:rPr>
                <w:bCs/>
                <w:iCs/>
                <w:sz w:val="20"/>
                <w:szCs w:val="20"/>
              </w:rPr>
              <w:t>późn</w:t>
            </w:r>
            <w:proofErr w:type="spellEnd"/>
            <w:r w:rsidRPr="001431AE">
              <w:rPr>
                <w:bCs/>
                <w:iCs/>
                <w:sz w:val="20"/>
                <w:szCs w:val="20"/>
              </w:rPr>
              <w:t>. zm.)</w:t>
            </w:r>
          </w:p>
          <w:p w:rsidR="00B57031" w:rsidRPr="001431AE" w:rsidRDefault="00B57031" w:rsidP="009942A6">
            <w:pPr>
              <w:pStyle w:val="Akapitzlist"/>
              <w:numPr>
                <w:ilvl w:val="0"/>
                <w:numId w:val="110"/>
              </w:numPr>
              <w:tabs>
                <w:tab w:val="left" w:pos="313"/>
              </w:tabs>
              <w:ind w:left="589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Ustawa </w:t>
            </w:r>
            <w:r w:rsidRPr="001431AE">
              <w:rPr>
                <w:bCs/>
                <w:iCs/>
                <w:sz w:val="20"/>
                <w:szCs w:val="20"/>
              </w:rPr>
              <w:t xml:space="preserve">6 czerwca 1997 r. - </w:t>
            </w:r>
            <w:r w:rsidRPr="001431AE">
              <w:rPr>
                <w:sz w:val="20"/>
                <w:szCs w:val="20"/>
              </w:rPr>
              <w:t xml:space="preserve">Kodeks postępowania karnego </w:t>
            </w:r>
            <w:r w:rsidRPr="001431AE">
              <w:rPr>
                <w:bCs/>
                <w:iCs/>
                <w:sz w:val="20"/>
                <w:szCs w:val="20"/>
              </w:rPr>
              <w:t xml:space="preserve">(Dz.U. 1997 nr 88 poz. 555 z </w:t>
            </w:r>
            <w:proofErr w:type="spellStart"/>
            <w:r w:rsidRPr="001431AE">
              <w:rPr>
                <w:bCs/>
                <w:iCs/>
                <w:sz w:val="20"/>
                <w:szCs w:val="20"/>
              </w:rPr>
              <w:t>późn</w:t>
            </w:r>
            <w:proofErr w:type="spellEnd"/>
            <w:r w:rsidRPr="001431AE">
              <w:rPr>
                <w:bCs/>
                <w:iCs/>
                <w:sz w:val="20"/>
                <w:szCs w:val="20"/>
              </w:rPr>
              <w:t>. zm.)</w:t>
            </w:r>
            <w:r w:rsidRPr="001431AE">
              <w:rPr>
                <w:sz w:val="20"/>
                <w:szCs w:val="20"/>
              </w:rPr>
              <w:t xml:space="preserve"> i wskazane przez prowadzącego akty wykonawcze</w:t>
            </w:r>
          </w:p>
          <w:p w:rsidR="00B57031" w:rsidRPr="001431AE" w:rsidRDefault="00B57031" w:rsidP="009942A6">
            <w:pPr>
              <w:pStyle w:val="Akapitzlist"/>
              <w:numPr>
                <w:ilvl w:val="0"/>
                <w:numId w:val="110"/>
              </w:numPr>
              <w:tabs>
                <w:tab w:val="left" w:pos="313"/>
              </w:tabs>
              <w:ind w:left="589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Zarządzenie Nr KG-BP-Pf-91/15 Komendanta Głównego Straży Granicznej z dnia 24 listopada 2015r., w sprawie wykonywania czynności operacyjno – rozpoznawczych oraz prowadzenia ewidencji operacyjnej  w  Straży Granicznej (z </w:t>
            </w:r>
            <w:proofErr w:type="spellStart"/>
            <w:r w:rsidRPr="001431AE">
              <w:rPr>
                <w:sz w:val="20"/>
                <w:szCs w:val="20"/>
              </w:rPr>
              <w:t>późn</w:t>
            </w:r>
            <w:proofErr w:type="spellEnd"/>
            <w:r w:rsidRPr="001431AE">
              <w:rPr>
                <w:sz w:val="20"/>
                <w:szCs w:val="20"/>
              </w:rPr>
              <w:t xml:space="preserve">. zm.).  </w:t>
            </w:r>
          </w:p>
          <w:p w:rsidR="00B57031" w:rsidRPr="001431AE" w:rsidRDefault="00B57031" w:rsidP="009942A6">
            <w:pPr>
              <w:pStyle w:val="Akapitzlist"/>
              <w:numPr>
                <w:ilvl w:val="0"/>
                <w:numId w:val="110"/>
              </w:numPr>
              <w:tabs>
                <w:tab w:val="left" w:pos="313"/>
              </w:tabs>
              <w:ind w:left="589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Zarządzenie Nr PF-3/2022 Ministra Spraw Wewnętrznych i Administracji z dnia 23 grudnia 2022 r. w sprawie sposobu tworzenia i gospodarowania funduszem operacyjnym w Straży Granicznej oraz podmiotów właściwych w tych sprawach.</w:t>
            </w:r>
          </w:p>
          <w:p w:rsidR="00B57031" w:rsidRPr="001431AE" w:rsidRDefault="00B57031" w:rsidP="009942A6">
            <w:pPr>
              <w:pStyle w:val="Akapitzlist"/>
              <w:numPr>
                <w:ilvl w:val="0"/>
                <w:numId w:val="110"/>
              </w:numPr>
              <w:tabs>
                <w:tab w:val="left" w:pos="313"/>
              </w:tabs>
              <w:ind w:left="589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Wytyczne Nr 55 Komendanta Głównego Straży Granicznej z dnia 3 marca 2009 r.  w sprawie stosowania w Straży Granicznej oceny informacji metodą 4x4.</w:t>
            </w:r>
          </w:p>
          <w:p w:rsidR="00B57031" w:rsidRPr="001431AE" w:rsidRDefault="00B57031" w:rsidP="00321DA1">
            <w:pPr>
              <w:tabs>
                <w:tab w:val="left" w:pos="142"/>
              </w:tabs>
              <w:spacing w:after="0" w:line="240" w:lineRule="auto"/>
              <w:ind w:left="142" w:hanging="14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B. Literatura uzupełniająca:</w:t>
            </w:r>
          </w:p>
          <w:p w:rsidR="00B57031" w:rsidRPr="001431AE" w:rsidRDefault="00B57031" w:rsidP="009942A6">
            <w:pPr>
              <w:pStyle w:val="Akapitzlist"/>
              <w:numPr>
                <w:ilvl w:val="0"/>
                <w:numId w:val="114"/>
              </w:numPr>
              <w:rPr>
                <w:sz w:val="20"/>
              </w:rPr>
            </w:pPr>
            <w:r w:rsidRPr="001431AE">
              <w:rPr>
                <w:sz w:val="20"/>
              </w:rPr>
              <w:t xml:space="preserve">R. A. Stefański R, J. Dąbrowski, K. Nazar, Kodeks karny. Komentarz, C.H. Beck Warszawa, 2023 </w:t>
            </w:r>
          </w:p>
          <w:p w:rsidR="00B57031" w:rsidRPr="001431AE" w:rsidRDefault="00B57031" w:rsidP="009942A6">
            <w:pPr>
              <w:pStyle w:val="Akapitzlist"/>
              <w:numPr>
                <w:ilvl w:val="0"/>
                <w:numId w:val="114"/>
              </w:numPr>
            </w:pPr>
            <w:r w:rsidRPr="001431AE">
              <w:rPr>
                <w:sz w:val="20"/>
              </w:rPr>
              <w:t xml:space="preserve">A. Sakowicz, Kodeks postępowania karnego. Komentarz, C.H. Beck Warszawa, 2023 </w:t>
            </w:r>
          </w:p>
        </w:tc>
      </w:tr>
    </w:tbl>
    <w:p w:rsidR="00B57031" w:rsidRPr="001431AE" w:rsidRDefault="00B57031" w:rsidP="00321D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57031" w:rsidRPr="001431AE" w:rsidRDefault="00B57031" w:rsidP="00321DA1">
      <w:pPr>
        <w:spacing w:after="0" w:line="240" w:lineRule="auto"/>
        <w:rPr>
          <w:rFonts w:ascii="Times New Roman" w:hAnsi="Times New Roman" w:cs="Times New Roman"/>
        </w:rPr>
      </w:pPr>
    </w:p>
    <w:p w:rsidR="005335E5" w:rsidRPr="001431AE" w:rsidRDefault="005335E5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87" w:name="_Toc212477270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3.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Obserwacja jako metoda pracy operacyjnej</w:t>
      </w:r>
      <w:bookmarkEnd w:id="87"/>
    </w:p>
    <w:p w:rsidR="00321DA1" w:rsidRPr="001431AE" w:rsidRDefault="00321DA1" w:rsidP="00321DA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iatkatabelijasna"/>
        <w:tblW w:w="10632" w:type="dxa"/>
        <w:jc w:val="center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93"/>
      </w:tblGrid>
      <w:tr w:rsidR="00EB57B2" w:rsidRPr="001431AE" w:rsidTr="00CB275B">
        <w:trPr>
          <w:trHeight w:val="538"/>
          <w:jc w:val="center"/>
        </w:trPr>
        <w:tc>
          <w:tcPr>
            <w:tcW w:w="4820" w:type="dxa"/>
            <w:gridSpan w:val="2"/>
          </w:tcPr>
          <w:p w:rsidR="00321DA1" w:rsidRPr="001431AE" w:rsidRDefault="00321DA1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:rsidR="00321DA1" w:rsidRPr="001431AE" w:rsidRDefault="00321DA1" w:rsidP="00321DA1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Obserwacja jako metoda pracy operacyjnej</w:t>
            </w:r>
          </w:p>
          <w:p w:rsidR="00321DA1" w:rsidRPr="001431AE" w:rsidRDefault="00321DA1" w:rsidP="00321DA1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:rsidR="00321DA1" w:rsidRPr="001431AE" w:rsidRDefault="00321DA1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321DA1" w:rsidRPr="001431AE" w:rsidRDefault="00321DA1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</w:p>
          <w:p w:rsidR="00321DA1" w:rsidRPr="001431AE" w:rsidRDefault="00321DA1" w:rsidP="00321DA1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społeczne/Nauki o bezpieczeństwie</w:t>
            </w:r>
          </w:p>
        </w:tc>
        <w:tc>
          <w:tcPr>
            <w:tcW w:w="1467" w:type="dxa"/>
          </w:tcPr>
          <w:p w:rsidR="00321DA1" w:rsidRPr="001431AE" w:rsidRDefault="00321DA1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Kod </w:t>
            </w:r>
          </w:p>
          <w:p w:rsidR="00321DA1" w:rsidRPr="001431AE" w:rsidRDefault="00321DA1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321DA1" w:rsidRPr="001431AE" w:rsidRDefault="00321DA1" w:rsidP="00321DA1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D1_3</w:t>
            </w:r>
          </w:p>
        </w:tc>
        <w:tc>
          <w:tcPr>
            <w:tcW w:w="1793" w:type="dxa"/>
          </w:tcPr>
          <w:p w:rsidR="00321DA1" w:rsidRPr="001431AE" w:rsidRDefault="00321DA1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CB275B">
        <w:trPr>
          <w:trHeight w:val="698"/>
          <w:jc w:val="center"/>
        </w:trPr>
        <w:tc>
          <w:tcPr>
            <w:tcW w:w="10632" w:type="dxa"/>
            <w:gridSpan w:val="6"/>
          </w:tcPr>
          <w:p w:rsidR="00321DA1" w:rsidRPr="001431AE" w:rsidRDefault="00321DA1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Nazwa jednostki prowadzącej/odpowiadającej za </w:t>
            </w:r>
            <w:r w:rsidR="001752C9">
              <w:rPr>
                <w:rFonts w:ascii="Times New Roman" w:hAnsi="Times New Roman" w:cs="Times New Roman"/>
                <w:b/>
                <w:sz w:val="20"/>
                <w:szCs w:val="20"/>
              </w:rPr>
              <w:t>zajęcia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321DA1" w:rsidRPr="001752C9" w:rsidRDefault="00321DA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52C9">
              <w:rPr>
                <w:rFonts w:ascii="Times New Roman" w:hAnsi="Times New Roman" w:cs="Times New Roman"/>
                <w:sz w:val="20"/>
                <w:szCs w:val="20"/>
              </w:rPr>
              <w:t>Zakład Operacyjno - Rozpoznawczy</w:t>
            </w:r>
          </w:p>
        </w:tc>
      </w:tr>
      <w:tr w:rsidR="00EB57B2" w:rsidRPr="001431AE" w:rsidTr="00CB275B">
        <w:trPr>
          <w:trHeight w:val="945"/>
          <w:jc w:val="center"/>
        </w:trPr>
        <w:tc>
          <w:tcPr>
            <w:tcW w:w="10632" w:type="dxa"/>
            <w:gridSpan w:val="6"/>
          </w:tcPr>
          <w:p w:rsidR="00321DA1" w:rsidRPr="001431AE" w:rsidRDefault="00321DA1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321DA1" w:rsidRPr="001431AE" w:rsidRDefault="00321DA1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321DA1" w:rsidRPr="001431AE" w:rsidRDefault="00321DA1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-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Realizacja czynności operacyjno – śledczych</w:t>
            </w:r>
          </w:p>
          <w:p w:rsidR="00321DA1" w:rsidRPr="001431AE" w:rsidRDefault="00321DA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zajęcia kierunkowe, fakultatywne</w:t>
            </w:r>
          </w:p>
        </w:tc>
      </w:tr>
      <w:tr w:rsidR="00EB57B2" w:rsidRPr="001431AE" w:rsidTr="00CB275B">
        <w:trPr>
          <w:trHeight w:val="221"/>
          <w:jc w:val="center"/>
        </w:trPr>
        <w:tc>
          <w:tcPr>
            <w:tcW w:w="3544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EB57B2" w:rsidRPr="001431AE" w:rsidTr="00CB275B">
        <w:trPr>
          <w:trHeight w:val="681"/>
          <w:jc w:val="center"/>
        </w:trPr>
        <w:tc>
          <w:tcPr>
            <w:tcW w:w="3544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321DA1" w:rsidRPr="001431AE" w:rsidRDefault="00321DA1" w:rsidP="006520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="00652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3688" w:type="dxa"/>
            <w:gridSpan w:val="3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III/V</w:t>
            </w:r>
          </w:p>
        </w:tc>
      </w:tr>
      <w:tr w:rsidR="00EB57B2" w:rsidRPr="001431AE" w:rsidTr="00BB19C3">
        <w:trPr>
          <w:trHeight w:val="502"/>
          <w:jc w:val="center"/>
        </w:trPr>
        <w:tc>
          <w:tcPr>
            <w:tcW w:w="10632" w:type="dxa"/>
            <w:gridSpan w:val="6"/>
          </w:tcPr>
          <w:p w:rsidR="00321DA1" w:rsidRPr="001431AE" w:rsidRDefault="00321DA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Koordynator </w:t>
            </w:r>
            <w:r w:rsidR="006147E6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ppłk SG mgr inż. Marek Suska  (</w:t>
            </w:r>
            <w:hyperlink r:id="rId109" w:history="1">
              <w:r w:rsidRPr="001431AE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marek.suska@strazgraniczna.pl</w:t>
              </w:r>
            </w:hyperlink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tel. 66 44264)</w:t>
            </w:r>
          </w:p>
          <w:p w:rsidR="00321DA1" w:rsidRPr="001431AE" w:rsidRDefault="00321DA1" w:rsidP="00BB1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DA1" w:rsidRPr="001431AE" w:rsidTr="00CB275B">
        <w:trPr>
          <w:trHeight w:val="512"/>
          <w:jc w:val="center"/>
        </w:trPr>
        <w:tc>
          <w:tcPr>
            <w:tcW w:w="10632" w:type="dxa"/>
            <w:gridSpan w:val="6"/>
          </w:tcPr>
          <w:p w:rsidR="00321DA1" w:rsidRPr="001431AE" w:rsidRDefault="00321DA1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321DA1" w:rsidRPr="001431AE" w:rsidRDefault="00321DA1" w:rsidP="009942A6">
            <w:pPr>
              <w:numPr>
                <w:ilvl w:val="0"/>
                <w:numId w:val="2"/>
              </w:numPr>
              <w:spacing w:after="0" w:line="240" w:lineRule="auto"/>
              <w:ind w:left="4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:rsidR="00321DA1" w:rsidRPr="001431AE" w:rsidRDefault="00321DA1" w:rsidP="00321D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DA1" w:rsidRPr="001431AE" w:rsidRDefault="00321DA1" w:rsidP="00321DA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 xml:space="preserve">Cele </w:t>
      </w:r>
      <w:r w:rsidR="006147E6">
        <w:rPr>
          <w:rFonts w:ascii="Times New Roman" w:hAnsi="Times New Roman" w:cs="Times New Roman"/>
          <w:b/>
          <w:sz w:val="20"/>
          <w:szCs w:val="20"/>
          <w:u w:val="single"/>
        </w:rPr>
        <w:t>zajęć</w:t>
      </w: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</w:p>
    <w:tbl>
      <w:tblPr>
        <w:tblStyle w:val="Siatkatabelijasna"/>
        <w:tblW w:w="10632" w:type="dxa"/>
        <w:jc w:val="center"/>
        <w:tblLook w:val="04A0" w:firstRow="1" w:lastRow="0" w:firstColumn="1" w:lastColumn="0" w:noHBand="0" w:noVBand="1"/>
      </w:tblPr>
      <w:tblGrid>
        <w:gridCol w:w="851"/>
        <w:gridCol w:w="9781"/>
      </w:tblGrid>
      <w:tr w:rsidR="00EB57B2" w:rsidRPr="001431AE" w:rsidTr="00CB275B">
        <w:trPr>
          <w:jc w:val="center"/>
        </w:trPr>
        <w:tc>
          <w:tcPr>
            <w:tcW w:w="851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9781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EB57B2" w:rsidRPr="001431AE" w:rsidTr="00CB275B">
        <w:trPr>
          <w:jc w:val="center"/>
        </w:trPr>
        <w:tc>
          <w:tcPr>
            <w:tcW w:w="851" w:type="dxa"/>
          </w:tcPr>
          <w:p w:rsidR="00321DA1" w:rsidRPr="001431AE" w:rsidRDefault="00321DA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781" w:type="dxa"/>
          </w:tcPr>
          <w:p w:rsidR="00321DA1" w:rsidRPr="001431AE" w:rsidRDefault="00321DA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w zaawansowanym stopniu z podstawami prawnymi, procedur stosowania obserwacji i możliwościami ich zastosowania w realizacji czynności służbowych</w:t>
            </w:r>
          </w:p>
        </w:tc>
      </w:tr>
      <w:tr w:rsidR="00EB57B2" w:rsidRPr="001431AE" w:rsidTr="00CB275B">
        <w:trPr>
          <w:jc w:val="center"/>
        </w:trPr>
        <w:tc>
          <w:tcPr>
            <w:tcW w:w="851" w:type="dxa"/>
          </w:tcPr>
          <w:p w:rsidR="00321DA1" w:rsidRPr="001431AE" w:rsidRDefault="00321DA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781" w:type="dxa"/>
          </w:tcPr>
          <w:p w:rsidR="00321DA1" w:rsidRPr="001431AE" w:rsidRDefault="00321DA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z elementami taktyki stosowania obserwacji i możliwościami jej wykorzystania w działaniach służbowych</w:t>
            </w:r>
          </w:p>
        </w:tc>
      </w:tr>
      <w:tr w:rsidR="00EB57B2" w:rsidRPr="001431AE" w:rsidTr="00CB275B">
        <w:trPr>
          <w:jc w:val="center"/>
        </w:trPr>
        <w:tc>
          <w:tcPr>
            <w:tcW w:w="851" w:type="dxa"/>
          </w:tcPr>
          <w:p w:rsidR="00321DA1" w:rsidRPr="001431AE" w:rsidRDefault="00321DA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9781" w:type="dxa"/>
          </w:tcPr>
          <w:p w:rsidR="00321DA1" w:rsidRPr="001431AE" w:rsidRDefault="00321DA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Wyposażenie w umiejętności sporządzania dokumentacji foto-video w obserwacji</w:t>
            </w:r>
          </w:p>
        </w:tc>
      </w:tr>
      <w:tr w:rsidR="00321DA1" w:rsidRPr="001431AE" w:rsidTr="00CB275B">
        <w:trPr>
          <w:jc w:val="center"/>
        </w:trPr>
        <w:tc>
          <w:tcPr>
            <w:tcW w:w="851" w:type="dxa"/>
          </w:tcPr>
          <w:p w:rsidR="00321DA1" w:rsidRPr="001431AE" w:rsidRDefault="00321DA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C4</w:t>
            </w:r>
          </w:p>
        </w:tc>
        <w:tc>
          <w:tcPr>
            <w:tcW w:w="9781" w:type="dxa"/>
          </w:tcPr>
          <w:p w:rsidR="00321DA1" w:rsidRPr="001431AE" w:rsidRDefault="00321DA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w stopniu zaawansowanym z działaniem i obsługą sprzętu techniki operacyjnej w obserwacji i możliwościami wykorzystania tej wiedzy w praktyce służbowej</w:t>
            </w:r>
          </w:p>
        </w:tc>
      </w:tr>
    </w:tbl>
    <w:p w:rsidR="00321DA1" w:rsidRPr="001431AE" w:rsidRDefault="00321DA1" w:rsidP="00321D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DA1" w:rsidRPr="001431AE" w:rsidRDefault="00321DA1" w:rsidP="00321DA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10632" w:type="dxa"/>
        <w:jc w:val="center"/>
        <w:tblLook w:val="04A0" w:firstRow="1" w:lastRow="0" w:firstColumn="1" w:lastColumn="0" w:noHBand="0" w:noVBand="1"/>
      </w:tblPr>
      <w:tblGrid>
        <w:gridCol w:w="2729"/>
        <w:gridCol w:w="7903"/>
      </w:tblGrid>
      <w:tr w:rsidR="00EB57B2" w:rsidRPr="001431AE" w:rsidTr="00CB275B">
        <w:trPr>
          <w:jc w:val="center"/>
        </w:trPr>
        <w:tc>
          <w:tcPr>
            <w:tcW w:w="2729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7903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EB57B2" w:rsidRPr="001431AE" w:rsidTr="00CB275B">
        <w:trPr>
          <w:jc w:val="center"/>
        </w:trPr>
        <w:tc>
          <w:tcPr>
            <w:tcW w:w="2729" w:type="dxa"/>
          </w:tcPr>
          <w:p w:rsidR="00321DA1" w:rsidRPr="001431AE" w:rsidRDefault="00321DA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7903" w:type="dxa"/>
          </w:tcPr>
          <w:p w:rsidR="00321DA1" w:rsidRPr="001431AE" w:rsidRDefault="00321DA1" w:rsidP="00321DA1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dyskusja moderowana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pokaz z objaśnieniem</w:t>
            </w:r>
          </w:p>
        </w:tc>
      </w:tr>
      <w:tr w:rsidR="00321DA1" w:rsidRPr="001431AE" w:rsidTr="00CB275B">
        <w:trPr>
          <w:jc w:val="center"/>
        </w:trPr>
        <w:tc>
          <w:tcPr>
            <w:tcW w:w="2729" w:type="dxa"/>
          </w:tcPr>
          <w:p w:rsidR="00321DA1" w:rsidRPr="001431AE" w:rsidRDefault="00321DA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7903" w:type="dxa"/>
          </w:tcPr>
          <w:p w:rsidR="00321DA1" w:rsidRPr="001431AE" w:rsidRDefault="00321DA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 indywidualne, ćwiczenia w grupach, dyskusja, demonstracje.</w:t>
            </w:r>
          </w:p>
        </w:tc>
      </w:tr>
    </w:tbl>
    <w:p w:rsidR="00321DA1" w:rsidRPr="001431AE" w:rsidRDefault="00321DA1" w:rsidP="00321D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DA1" w:rsidRPr="001431AE" w:rsidRDefault="00321DA1" w:rsidP="00321DA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Siatkatabelijasna"/>
        <w:tblW w:w="10632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3544"/>
        <w:gridCol w:w="5250"/>
        <w:gridCol w:w="992"/>
      </w:tblGrid>
      <w:tr w:rsidR="00EB57B2" w:rsidRPr="001431AE" w:rsidTr="005335E5">
        <w:trPr>
          <w:tblHeader/>
          <w:jc w:val="center"/>
        </w:trPr>
        <w:tc>
          <w:tcPr>
            <w:tcW w:w="846" w:type="dxa"/>
            <w:vAlign w:val="center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544" w:type="dxa"/>
            <w:vAlign w:val="center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250" w:type="dxa"/>
            <w:vAlign w:val="center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992" w:type="dxa"/>
            <w:vAlign w:val="center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B57B2" w:rsidRPr="001431AE" w:rsidTr="00836DB2">
        <w:trPr>
          <w:jc w:val="center"/>
        </w:trPr>
        <w:tc>
          <w:tcPr>
            <w:tcW w:w="10632" w:type="dxa"/>
            <w:gridSpan w:val="4"/>
            <w:shd w:val="clear" w:color="auto" w:fill="auto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EB57B2" w:rsidRPr="001431AE" w:rsidTr="005335E5">
        <w:trPr>
          <w:trHeight w:val="761"/>
          <w:jc w:val="center"/>
        </w:trPr>
        <w:tc>
          <w:tcPr>
            <w:tcW w:w="846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DA1" w:rsidRPr="001431AE" w:rsidRDefault="00321DA1" w:rsidP="009942A6">
            <w:pPr>
              <w:numPr>
                <w:ilvl w:val="0"/>
                <w:numId w:val="1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DA1" w:rsidRPr="001431AE" w:rsidRDefault="00321DA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Podstawy prawne i elementy taktyki stosowania obserwacji</w:t>
            </w:r>
          </w:p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DA1" w:rsidRPr="001431AE" w:rsidRDefault="00321DA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0" w:type="dxa"/>
          </w:tcPr>
          <w:p w:rsidR="00321DA1" w:rsidRPr="001431AE" w:rsidRDefault="00321DA1" w:rsidP="009942A6">
            <w:pPr>
              <w:numPr>
                <w:ilvl w:val="0"/>
                <w:numId w:val="117"/>
              </w:numPr>
              <w:spacing w:after="0" w:line="240" w:lineRule="auto"/>
              <w:ind w:left="415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Podstawy prawne prowadzenia obserwacji.</w:t>
            </w:r>
          </w:p>
          <w:p w:rsidR="00321DA1" w:rsidRPr="001431AE" w:rsidRDefault="00321DA1" w:rsidP="009942A6">
            <w:pPr>
              <w:numPr>
                <w:ilvl w:val="0"/>
                <w:numId w:val="117"/>
              </w:numPr>
              <w:spacing w:after="0" w:line="240" w:lineRule="auto"/>
              <w:ind w:left="41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Stosowanie elementów taktyki prowadzenia obserwacji.</w:t>
            </w:r>
          </w:p>
          <w:p w:rsidR="00321DA1" w:rsidRPr="001431AE" w:rsidRDefault="00321DA1" w:rsidP="009942A6">
            <w:pPr>
              <w:numPr>
                <w:ilvl w:val="0"/>
                <w:numId w:val="117"/>
              </w:numPr>
              <w:spacing w:after="0" w:line="240" w:lineRule="auto"/>
              <w:ind w:left="41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Omówienie zasad sporządzania dokumentacji poprzedzającej obserwację.</w:t>
            </w:r>
          </w:p>
          <w:p w:rsidR="00321DA1" w:rsidRPr="001431AE" w:rsidRDefault="00321DA1" w:rsidP="009942A6">
            <w:pPr>
              <w:numPr>
                <w:ilvl w:val="0"/>
                <w:numId w:val="117"/>
              </w:numPr>
              <w:spacing w:after="0" w:line="240" w:lineRule="auto"/>
              <w:ind w:left="415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Dokumentacja z obserwacji.</w:t>
            </w:r>
          </w:p>
        </w:tc>
        <w:tc>
          <w:tcPr>
            <w:tcW w:w="992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EB57B2" w:rsidRPr="001431AE" w:rsidTr="00CB275B">
        <w:trPr>
          <w:trHeight w:val="201"/>
          <w:jc w:val="center"/>
        </w:trPr>
        <w:tc>
          <w:tcPr>
            <w:tcW w:w="9640" w:type="dxa"/>
            <w:gridSpan w:val="3"/>
          </w:tcPr>
          <w:p w:rsidR="00321DA1" w:rsidRPr="001431AE" w:rsidRDefault="00321DA1" w:rsidP="00321DA1">
            <w:pPr>
              <w:spacing w:after="0" w:line="240" w:lineRule="auto"/>
              <w:ind w:left="35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Razem</w:t>
            </w:r>
          </w:p>
        </w:tc>
        <w:tc>
          <w:tcPr>
            <w:tcW w:w="992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EB57B2" w:rsidRPr="001431AE" w:rsidTr="00836DB2">
        <w:trPr>
          <w:jc w:val="center"/>
        </w:trPr>
        <w:tc>
          <w:tcPr>
            <w:tcW w:w="10632" w:type="dxa"/>
            <w:gridSpan w:val="4"/>
            <w:shd w:val="clear" w:color="auto" w:fill="auto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EB57B2" w:rsidRPr="001431AE" w:rsidTr="005335E5">
        <w:trPr>
          <w:trHeight w:val="406"/>
          <w:jc w:val="center"/>
        </w:trPr>
        <w:tc>
          <w:tcPr>
            <w:tcW w:w="846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544" w:type="dxa"/>
          </w:tcPr>
          <w:p w:rsidR="00321DA1" w:rsidRPr="001431AE" w:rsidRDefault="00321DA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Dokumentacja foto-video w obserwacji</w:t>
            </w:r>
          </w:p>
        </w:tc>
        <w:tc>
          <w:tcPr>
            <w:tcW w:w="5250" w:type="dxa"/>
          </w:tcPr>
          <w:p w:rsidR="00321DA1" w:rsidRPr="001431AE" w:rsidRDefault="00321DA1" w:rsidP="009942A6">
            <w:pPr>
              <w:numPr>
                <w:ilvl w:val="0"/>
                <w:numId w:val="119"/>
              </w:numPr>
              <w:spacing w:after="0" w:line="240" w:lineRule="auto"/>
              <w:ind w:left="415" w:hanging="28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Sporządzania dokumentacji foto-video </w:t>
            </w:r>
          </w:p>
        </w:tc>
        <w:tc>
          <w:tcPr>
            <w:tcW w:w="992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EB57B2" w:rsidRPr="001431AE" w:rsidTr="005335E5">
        <w:trPr>
          <w:trHeight w:val="530"/>
          <w:jc w:val="center"/>
        </w:trPr>
        <w:tc>
          <w:tcPr>
            <w:tcW w:w="846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544" w:type="dxa"/>
          </w:tcPr>
          <w:p w:rsidR="00321DA1" w:rsidRPr="001431AE" w:rsidRDefault="00321DA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Środki techniki operacyjnej wykorzystywane w obserwacji.</w:t>
            </w:r>
          </w:p>
        </w:tc>
        <w:tc>
          <w:tcPr>
            <w:tcW w:w="5250" w:type="dxa"/>
          </w:tcPr>
          <w:p w:rsidR="00321DA1" w:rsidRPr="001431AE" w:rsidRDefault="00321DA1" w:rsidP="009942A6">
            <w:pPr>
              <w:numPr>
                <w:ilvl w:val="0"/>
                <w:numId w:val="120"/>
              </w:numPr>
              <w:spacing w:after="0" w:line="240" w:lineRule="auto"/>
              <w:ind w:left="415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Praktyczne zasady i sposoby stosowania techniki operacyjnej w obserwacji.</w:t>
            </w:r>
          </w:p>
        </w:tc>
        <w:tc>
          <w:tcPr>
            <w:tcW w:w="992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B57B2" w:rsidRPr="001431AE" w:rsidTr="00CB275B">
        <w:trPr>
          <w:jc w:val="center"/>
        </w:trPr>
        <w:tc>
          <w:tcPr>
            <w:tcW w:w="9640" w:type="dxa"/>
            <w:gridSpan w:val="3"/>
          </w:tcPr>
          <w:p w:rsidR="00321DA1" w:rsidRPr="001431AE" w:rsidRDefault="00321DA1" w:rsidP="00321D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992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321DA1" w:rsidRPr="001431AE" w:rsidTr="00CB275B">
        <w:trPr>
          <w:jc w:val="center"/>
        </w:trPr>
        <w:tc>
          <w:tcPr>
            <w:tcW w:w="9640" w:type="dxa"/>
            <w:gridSpan w:val="3"/>
          </w:tcPr>
          <w:p w:rsidR="00321DA1" w:rsidRPr="001431AE" w:rsidRDefault="00321DA1" w:rsidP="00321DA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  <w:tc>
          <w:tcPr>
            <w:tcW w:w="992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</w:tr>
    </w:tbl>
    <w:p w:rsidR="00321DA1" w:rsidRPr="001431AE" w:rsidRDefault="00321DA1" w:rsidP="00321D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DA1" w:rsidRPr="001431AE" w:rsidRDefault="00321DA1" w:rsidP="00321DA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Style w:val="Siatkatabelijasna"/>
        <w:tblW w:w="10632" w:type="dxa"/>
        <w:jc w:val="center"/>
        <w:tblLook w:val="04A0" w:firstRow="1" w:lastRow="0" w:firstColumn="1" w:lastColumn="0" w:noHBand="0" w:noVBand="1"/>
      </w:tblPr>
      <w:tblGrid>
        <w:gridCol w:w="8926"/>
        <w:gridCol w:w="1706"/>
      </w:tblGrid>
      <w:tr w:rsidR="00EB57B2" w:rsidRPr="001431AE" w:rsidTr="005335E5">
        <w:trPr>
          <w:jc w:val="center"/>
        </w:trPr>
        <w:tc>
          <w:tcPr>
            <w:tcW w:w="8926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706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B57B2" w:rsidRPr="001431AE" w:rsidTr="005335E5">
        <w:trPr>
          <w:trHeight w:val="50"/>
          <w:jc w:val="center"/>
        </w:trPr>
        <w:tc>
          <w:tcPr>
            <w:tcW w:w="8926" w:type="dxa"/>
          </w:tcPr>
          <w:p w:rsidR="00321DA1" w:rsidRPr="001431AE" w:rsidRDefault="00321DA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się z literaturą przedmiotu</w:t>
            </w:r>
          </w:p>
        </w:tc>
        <w:tc>
          <w:tcPr>
            <w:tcW w:w="1706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321DA1" w:rsidRPr="001431AE" w:rsidTr="005335E5">
        <w:trPr>
          <w:jc w:val="center"/>
        </w:trPr>
        <w:tc>
          <w:tcPr>
            <w:tcW w:w="8926" w:type="dxa"/>
          </w:tcPr>
          <w:p w:rsidR="00321DA1" w:rsidRPr="001431AE" w:rsidRDefault="00321DA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do zaliczenia/egzaminu</w:t>
            </w:r>
          </w:p>
        </w:tc>
        <w:tc>
          <w:tcPr>
            <w:tcW w:w="1706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:rsidR="00321DA1" w:rsidRPr="001431AE" w:rsidRDefault="00321DA1" w:rsidP="00321D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DA1" w:rsidRPr="001431AE" w:rsidRDefault="00321DA1" w:rsidP="00321DA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10632" w:type="dxa"/>
        <w:jc w:val="center"/>
        <w:tblLayout w:type="fixed"/>
        <w:tblLook w:val="0000" w:firstRow="0" w:lastRow="0" w:firstColumn="0" w:lastColumn="0" w:noHBand="0" w:noVBand="0"/>
      </w:tblPr>
      <w:tblGrid>
        <w:gridCol w:w="1843"/>
        <w:gridCol w:w="1154"/>
        <w:gridCol w:w="1154"/>
        <w:gridCol w:w="1154"/>
        <w:gridCol w:w="1155"/>
        <w:gridCol w:w="1154"/>
        <w:gridCol w:w="1154"/>
        <w:gridCol w:w="1155"/>
        <w:gridCol w:w="709"/>
      </w:tblGrid>
      <w:tr w:rsidR="00EB57B2" w:rsidRPr="001431AE" w:rsidTr="00CB275B">
        <w:trPr>
          <w:trHeight w:val="170"/>
          <w:jc w:val="center"/>
        </w:trPr>
        <w:tc>
          <w:tcPr>
            <w:tcW w:w="1843" w:type="dxa"/>
            <w:vMerge w:val="restart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8080" w:type="dxa"/>
            <w:gridSpan w:val="7"/>
          </w:tcPr>
          <w:p w:rsidR="00321DA1" w:rsidRPr="001431AE" w:rsidRDefault="00321DA1" w:rsidP="00321DA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709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EB57B2" w:rsidRPr="001431AE" w:rsidTr="00CB275B">
        <w:trPr>
          <w:trHeight w:val="240"/>
          <w:jc w:val="center"/>
        </w:trPr>
        <w:tc>
          <w:tcPr>
            <w:tcW w:w="1843" w:type="dxa"/>
            <w:vMerge/>
          </w:tcPr>
          <w:p w:rsidR="00321DA1" w:rsidRPr="001431AE" w:rsidRDefault="00321DA1" w:rsidP="00321DA1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154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154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154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155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1154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154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155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709" w:type="dxa"/>
          </w:tcPr>
          <w:p w:rsidR="00321DA1" w:rsidRPr="001431AE" w:rsidRDefault="00321DA1" w:rsidP="00321DA1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B57B2" w:rsidRPr="001431AE" w:rsidTr="00CB275B">
        <w:trPr>
          <w:trHeight w:val="460"/>
          <w:jc w:val="center"/>
        </w:trPr>
        <w:tc>
          <w:tcPr>
            <w:tcW w:w="1843" w:type="dxa"/>
          </w:tcPr>
          <w:p w:rsidR="00321DA1" w:rsidRPr="001431AE" w:rsidRDefault="00321DA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Kontakt </w:t>
            </w:r>
          </w:p>
          <w:p w:rsidR="00321DA1" w:rsidRPr="001431AE" w:rsidRDefault="00321DA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bezpośredni</w:t>
            </w:r>
          </w:p>
        </w:tc>
        <w:tc>
          <w:tcPr>
            <w:tcW w:w="1154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54" w:type="dxa"/>
          </w:tcPr>
          <w:p w:rsidR="00321DA1" w:rsidRPr="001431AE" w:rsidRDefault="00321DA1" w:rsidP="00321DA1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54" w:type="dxa"/>
          </w:tcPr>
          <w:p w:rsidR="00321DA1" w:rsidRPr="001431AE" w:rsidRDefault="00321DA1" w:rsidP="00321DA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321DA1" w:rsidRPr="001431AE" w:rsidRDefault="00321DA1" w:rsidP="00321DA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321DA1" w:rsidRPr="001431AE" w:rsidRDefault="00321DA1" w:rsidP="00321DA1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321DA1" w:rsidRPr="001431AE" w:rsidRDefault="00321DA1" w:rsidP="00321DA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21DA1" w:rsidRPr="001431AE" w:rsidRDefault="00321DA1" w:rsidP="00321DA1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321DA1" w:rsidRPr="001431AE" w:rsidTr="00CB275B">
        <w:trPr>
          <w:trHeight w:val="460"/>
          <w:jc w:val="center"/>
        </w:trPr>
        <w:tc>
          <w:tcPr>
            <w:tcW w:w="1843" w:type="dxa"/>
          </w:tcPr>
          <w:p w:rsidR="00321DA1" w:rsidRPr="001431AE" w:rsidRDefault="00321DA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1154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54" w:type="dxa"/>
          </w:tcPr>
          <w:p w:rsidR="00321DA1" w:rsidRPr="001431AE" w:rsidRDefault="00321DA1" w:rsidP="00321DA1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4" w:type="dxa"/>
          </w:tcPr>
          <w:p w:rsidR="00321DA1" w:rsidRPr="001431AE" w:rsidRDefault="00321DA1" w:rsidP="00321DA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321DA1" w:rsidRPr="001431AE" w:rsidRDefault="00321DA1" w:rsidP="00321DA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321DA1" w:rsidRPr="001431AE" w:rsidRDefault="00321DA1" w:rsidP="00321DA1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321DA1" w:rsidRPr="001431AE" w:rsidRDefault="00321DA1" w:rsidP="00321DA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321DA1" w:rsidRPr="001431AE" w:rsidRDefault="00321DA1" w:rsidP="00321DA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21DA1" w:rsidRPr="001431AE" w:rsidRDefault="00321DA1" w:rsidP="00321DA1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</w:tbl>
    <w:p w:rsidR="00321DA1" w:rsidRPr="001431AE" w:rsidRDefault="00321DA1" w:rsidP="00321D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DA1" w:rsidRPr="001431AE" w:rsidRDefault="00321DA1" w:rsidP="00321DA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10632" w:type="dxa"/>
        <w:jc w:val="center"/>
        <w:tblLook w:val="04A0" w:firstRow="1" w:lastRow="0" w:firstColumn="1" w:lastColumn="0" w:noHBand="0" w:noVBand="1"/>
      </w:tblPr>
      <w:tblGrid>
        <w:gridCol w:w="8500"/>
        <w:gridCol w:w="2132"/>
      </w:tblGrid>
      <w:tr w:rsidR="00EB57B2" w:rsidRPr="001431AE" w:rsidTr="005335E5">
        <w:trPr>
          <w:jc w:val="center"/>
        </w:trPr>
        <w:tc>
          <w:tcPr>
            <w:tcW w:w="8500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2132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EB57B2" w:rsidRPr="001431AE" w:rsidTr="005335E5">
        <w:trPr>
          <w:jc w:val="center"/>
        </w:trPr>
        <w:tc>
          <w:tcPr>
            <w:tcW w:w="8500" w:type="dxa"/>
          </w:tcPr>
          <w:p w:rsidR="00321DA1" w:rsidRPr="001431AE" w:rsidRDefault="00321DA1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2132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5335E5">
        <w:trPr>
          <w:jc w:val="center"/>
        </w:trPr>
        <w:tc>
          <w:tcPr>
            <w:tcW w:w="8500" w:type="dxa"/>
          </w:tcPr>
          <w:p w:rsidR="00321DA1" w:rsidRPr="001431AE" w:rsidRDefault="00321DA1" w:rsidP="009942A6">
            <w:pPr>
              <w:numPr>
                <w:ilvl w:val="0"/>
                <w:numId w:val="124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 zaawansowanym stopniu zna i rozumie podstawy prawne i elementy taktyki stosowania obserwacji oraz ich praktyczne zastosowanie tej wiedzy do podejmowania działań w zakresie ochrony granicy państwowej</w:t>
            </w:r>
          </w:p>
        </w:tc>
        <w:tc>
          <w:tcPr>
            <w:tcW w:w="2132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BGP1_W01</w:t>
            </w:r>
          </w:p>
        </w:tc>
      </w:tr>
      <w:tr w:rsidR="00EB57B2" w:rsidRPr="001431AE" w:rsidTr="005335E5">
        <w:trPr>
          <w:jc w:val="center"/>
        </w:trPr>
        <w:tc>
          <w:tcPr>
            <w:tcW w:w="8500" w:type="dxa"/>
          </w:tcPr>
          <w:p w:rsidR="00321DA1" w:rsidRPr="001431AE" w:rsidRDefault="00321DA1" w:rsidP="009942A6">
            <w:pPr>
              <w:numPr>
                <w:ilvl w:val="0"/>
                <w:numId w:val="124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 zaawansowanym stopniu i zna i rozumie zasady stosowania obserwacji i właściwego sporządzania dokumentacji z obserwacji umożliwiające praktyczne ich zastosowanie w obszarze realizacji zadań pozostających we właściwości Straży Granicznej  </w:t>
            </w:r>
          </w:p>
        </w:tc>
        <w:tc>
          <w:tcPr>
            <w:tcW w:w="2132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BGP1_W05</w:t>
            </w:r>
          </w:p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5335E5">
        <w:trPr>
          <w:jc w:val="center"/>
        </w:trPr>
        <w:tc>
          <w:tcPr>
            <w:tcW w:w="8500" w:type="dxa"/>
          </w:tcPr>
          <w:p w:rsidR="00321DA1" w:rsidRPr="001431AE" w:rsidRDefault="00321DA1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2132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5335E5">
        <w:trPr>
          <w:jc w:val="center"/>
        </w:trPr>
        <w:tc>
          <w:tcPr>
            <w:tcW w:w="8500" w:type="dxa"/>
          </w:tcPr>
          <w:p w:rsidR="00321DA1" w:rsidRPr="001431AE" w:rsidRDefault="00321DA1" w:rsidP="009942A6">
            <w:pPr>
              <w:numPr>
                <w:ilvl w:val="0"/>
                <w:numId w:val="125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Potrafi zaplanować i wykorzystać elementy taktyki stosowane w obserwacji do realizacji czynności operacyjno - rozpoznawczych w Straży Granicznej</w:t>
            </w:r>
          </w:p>
        </w:tc>
        <w:tc>
          <w:tcPr>
            <w:tcW w:w="2132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BGP1_U11</w:t>
            </w:r>
          </w:p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BGP1_U15</w:t>
            </w:r>
          </w:p>
        </w:tc>
      </w:tr>
      <w:tr w:rsidR="00EB57B2" w:rsidRPr="001431AE" w:rsidTr="005335E5">
        <w:trPr>
          <w:jc w:val="center"/>
        </w:trPr>
        <w:tc>
          <w:tcPr>
            <w:tcW w:w="8500" w:type="dxa"/>
          </w:tcPr>
          <w:p w:rsidR="00321DA1" w:rsidRPr="001431AE" w:rsidRDefault="00321DA1" w:rsidP="009942A6">
            <w:pPr>
              <w:numPr>
                <w:ilvl w:val="0"/>
                <w:numId w:val="125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Potrafi obsłużyć sprzęt foto-video i sporządzić dokumentację za jego pośrednictwem w celu realizacji czynności operacyjno – rozpoznawczych z wykorzystaniem sprzętu techniki operacyjnej w ramach zadań realizowanych w Straży Granicznej</w:t>
            </w:r>
          </w:p>
        </w:tc>
        <w:tc>
          <w:tcPr>
            <w:tcW w:w="2132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BGP1_U09</w:t>
            </w:r>
          </w:p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BGP1_U11</w:t>
            </w:r>
          </w:p>
        </w:tc>
      </w:tr>
      <w:tr w:rsidR="00EB57B2" w:rsidRPr="001431AE" w:rsidTr="005335E5">
        <w:trPr>
          <w:jc w:val="center"/>
        </w:trPr>
        <w:tc>
          <w:tcPr>
            <w:tcW w:w="8500" w:type="dxa"/>
          </w:tcPr>
          <w:p w:rsidR="00321DA1" w:rsidRPr="001431AE" w:rsidRDefault="00321DA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2132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DA1" w:rsidRPr="001431AE" w:rsidTr="005335E5">
        <w:trPr>
          <w:jc w:val="center"/>
        </w:trPr>
        <w:tc>
          <w:tcPr>
            <w:tcW w:w="8500" w:type="dxa"/>
          </w:tcPr>
          <w:p w:rsidR="00321DA1" w:rsidRPr="001431AE" w:rsidRDefault="00321DA1" w:rsidP="009942A6">
            <w:pPr>
              <w:numPr>
                <w:ilvl w:val="0"/>
                <w:numId w:val="123"/>
              </w:numPr>
              <w:spacing w:after="0" w:line="240" w:lineRule="auto"/>
              <w:ind w:left="306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Jest gotów do działania w sposób kreatywny podczas realizacji czynności operacyjno – rozpoznawczych z wykorzystaniem elementów taktyki w obserwacji w ramach zadań realizowanych, przestrzegając zasad etyki zawodowej funkcjonariusza Straży Granicznej</w:t>
            </w:r>
          </w:p>
        </w:tc>
        <w:tc>
          <w:tcPr>
            <w:tcW w:w="2132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BGP1_K05</w:t>
            </w:r>
          </w:p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BGP1_K07</w:t>
            </w:r>
          </w:p>
        </w:tc>
      </w:tr>
    </w:tbl>
    <w:p w:rsidR="00321DA1" w:rsidRPr="001431AE" w:rsidRDefault="00321DA1" w:rsidP="00321DA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321DA1" w:rsidRPr="001431AE" w:rsidRDefault="00321DA1" w:rsidP="00321DA1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Style w:val="Siatkatabelijasna"/>
        <w:tblW w:w="10632" w:type="dxa"/>
        <w:jc w:val="center"/>
        <w:tblLook w:val="04A0" w:firstRow="1" w:lastRow="0" w:firstColumn="1" w:lastColumn="0" w:noHBand="0" w:noVBand="1"/>
      </w:tblPr>
      <w:tblGrid>
        <w:gridCol w:w="1574"/>
        <w:gridCol w:w="1088"/>
        <w:gridCol w:w="1314"/>
        <w:gridCol w:w="1444"/>
        <w:gridCol w:w="1331"/>
        <w:gridCol w:w="1604"/>
        <w:gridCol w:w="2277"/>
      </w:tblGrid>
      <w:tr w:rsidR="00EB57B2" w:rsidRPr="001431AE" w:rsidTr="00CB275B">
        <w:trPr>
          <w:trHeight w:val="138"/>
          <w:jc w:val="center"/>
        </w:trPr>
        <w:tc>
          <w:tcPr>
            <w:tcW w:w="1574" w:type="dxa"/>
            <w:vMerge w:val="restart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  <w:tc>
          <w:tcPr>
            <w:tcW w:w="9058" w:type="dxa"/>
            <w:gridSpan w:val="6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EB57B2" w:rsidRPr="001431AE" w:rsidTr="00CB275B">
        <w:trPr>
          <w:trHeight w:val="304"/>
          <w:jc w:val="center"/>
        </w:trPr>
        <w:tc>
          <w:tcPr>
            <w:tcW w:w="1574" w:type="dxa"/>
            <w:vMerge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vAlign w:val="center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Test/</w:t>
            </w:r>
          </w:p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esej</w:t>
            </w:r>
          </w:p>
        </w:tc>
        <w:tc>
          <w:tcPr>
            <w:tcW w:w="1314" w:type="dxa"/>
            <w:vAlign w:val="center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Zadania ćwiczeniowe</w:t>
            </w:r>
          </w:p>
        </w:tc>
        <w:tc>
          <w:tcPr>
            <w:tcW w:w="1444" w:type="dxa"/>
            <w:vAlign w:val="center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Prezentacja indywidualna</w:t>
            </w:r>
          </w:p>
        </w:tc>
        <w:tc>
          <w:tcPr>
            <w:tcW w:w="1331" w:type="dxa"/>
            <w:vAlign w:val="center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Prezentacja grupowa</w:t>
            </w:r>
          </w:p>
        </w:tc>
        <w:tc>
          <w:tcPr>
            <w:tcW w:w="1604" w:type="dxa"/>
            <w:vAlign w:val="center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Arkusz obserwacji/</w:t>
            </w:r>
          </w:p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karty samooceny</w:t>
            </w:r>
          </w:p>
        </w:tc>
        <w:tc>
          <w:tcPr>
            <w:tcW w:w="2277" w:type="dxa"/>
            <w:vAlign w:val="center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Aktywność na zajęciach</w:t>
            </w:r>
          </w:p>
        </w:tc>
      </w:tr>
      <w:tr w:rsidR="00EB57B2" w:rsidRPr="001431AE" w:rsidTr="00CB275B">
        <w:trPr>
          <w:jc w:val="center"/>
        </w:trPr>
        <w:tc>
          <w:tcPr>
            <w:tcW w:w="1574" w:type="dxa"/>
          </w:tcPr>
          <w:p w:rsidR="00321DA1" w:rsidRPr="001431AE" w:rsidRDefault="00321DA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088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14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1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4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CB275B">
        <w:trPr>
          <w:jc w:val="center"/>
        </w:trPr>
        <w:tc>
          <w:tcPr>
            <w:tcW w:w="1574" w:type="dxa"/>
          </w:tcPr>
          <w:p w:rsidR="00321DA1" w:rsidRPr="001431AE" w:rsidRDefault="00321DA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1088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14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1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4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CB275B">
        <w:trPr>
          <w:jc w:val="center"/>
        </w:trPr>
        <w:tc>
          <w:tcPr>
            <w:tcW w:w="1574" w:type="dxa"/>
          </w:tcPr>
          <w:p w:rsidR="00321DA1" w:rsidRPr="001431AE" w:rsidRDefault="00321DA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088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14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1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4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CB275B">
        <w:trPr>
          <w:jc w:val="center"/>
        </w:trPr>
        <w:tc>
          <w:tcPr>
            <w:tcW w:w="1574" w:type="dxa"/>
          </w:tcPr>
          <w:p w:rsidR="00321DA1" w:rsidRPr="001431AE" w:rsidRDefault="00321DA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1088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1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04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DA1" w:rsidRPr="001431AE" w:rsidTr="00CB275B">
        <w:trPr>
          <w:jc w:val="center"/>
        </w:trPr>
        <w:tc>
          <w:tcPr>
            <w:tcW w:w="1574" w:type="dxa"/>
          </w:tcPr>
          <w:p w:rsidR="00321DA1" w:rsidRPr="001431AE" w:rsidRDefault="00321DA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088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14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1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04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</w:tcPr>
          <w:p w:rsidR="00321DA1" w:rsidRPr="001431AE" w:rsidRDefault="00321DA1" w:rsidP="00321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21DA1" w:rsidRPr="001431AE" w:rsidRDefault="00321DA1" w:rsidP="00321D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DA1" w:rsidRPr="001431AE" w:rsidRDefault="00321DA1" w:rsidP="00321DA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10632" w:type="dxa"/>
        <w:jc w:val="center"/>
        <w:tblLayout w:type="fixed"/>
        <w:tblLook w:val="0000" w:firstRow="0" w:lastRow="0" w:firstColumn="0" w:lastColumn="0" w:noHBand="0" w:noVBand="0"/>
      </w:tblPr>
      <w:tblGrid>
        <w:gridCol w:w="10632"/>
      </w:tblGrid>
      <w:tr w:rsidR="00321DA1" w:rsidRPr="001431AE" w:rsidTr="00CB275B">
        <w:trPr>
          <w:trHeight w:val="1858"/>
          <w:jc w:val="center"/>
        </w:trPr>
        <w:tc>
          <w:tcPr>
            <w:tcW w:w="10632" w:type="dxa"/>
          </w:tcPr>
          <w:p w:rsidR="0065201F" w:rsidRPr="001431AE" w:rsidRDefault="0065201F" w:rsidP="0065201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zaliczenia:</w:t>
            </w:r>
          </w:p>
          <w:p w:rsidR="00321DA1" w:rsidRPr="001431AE" w:rsidRDefault="00321DA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 – zaliczenie z oceną</w:t>
            </w:r>
          </w:p>
          <w:p w:rsidR="00321DA1" w:rsidRPr="001431AE" w:rsidRDefault="00321DA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 – zaliczenie z oceną</w:t>
            </w:r>
          </w:p>
          <w:p w:rsidR="0065201F" w:rsidRDefault="0065201F" w:rsidP="0065201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21DA1" w:rsidRPr="0065201F" w:rsidRDefault="0065201F" w:rsidP="00321D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Sposób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zaliczenia:</w:t>
            </w:r>
          </w:p>
          <w:p w:rsidR="0065201F" w:rsidRPr="001752C9" w:rsidRDefault="00321DA1" w:rsidP="009942A6">
            <w:pPr>
              <w:numPr>
                <w:ilvl w:val="0"/>
                <w:numId w:val="121"/>
              </w:numPr>
              <w:spacing w:after="0" w:line="240" w:lineRule="auto"/>
              <w:ind w:left="451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752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Wykład zostaje zaliczony na podstawie testu. Test pisemny składa się z pytań zamkniętych i pytań otwartych. </w:t>
            </w:r>
            <w:r w:rsidRPr="001752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Warunkiem zaliczenia testu jest uzyskanie min. 60% maksymalnej punktacji. </w:t>
            </w:r>
          </w:p>
          <w:p w:rsidR="00321DA1" w:rsidRPr="001431AE" w:rsidRDefault="00321DA1" w:rsidP="0065201F">
            <w:pPr>
              <w:spacing w:after="0" w:line="240" w:lineRule="auto"/>
              <w:ind w:left="451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Test obejmuje zagadnienia z następującej tematyki: podstawy prawne prowadzenia obserwacji, stosowanie elementów taktyki prowadzenia obserwacji, omówienie zasad sporządzania dokumentacji poprzedzającej obserwację, dokumentacja z obserwacji, zasady i sposoby sporządzania dokumentacji foto-video w obserwacji, możliwości zastosowania i wykorzystania sprzętu foto –video w obserwacji, kamuflowany sprzętu foto – video i jego dobór, rodzaje i sposoby stosowania techniki operacyjnej w obserwacji, systemy pozycjonowania obiektów – zastosowanie w obserwacji, wykorzystanie bezzałogowych statków powietrznych (UAV) w obserwacji.</w:t>
            </w:r>
          </w:p>
          <w:p w:rsidR="00321DA1" w:rsidRPr="001431AE" w:rsidRDefault="00321DA1" w:rsidP="009942A6">
            <w:pPr>
              <w:numPr>
                <w:ilvl w:val="0"/>
                <w:numId w:val="121"/>
              </w:numPr>
              <w:spacing w:after="0" w:line="240" w:lineRule="auto"/>
              <w:ind w:left="451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Ćwiczenia zostają zaliczone na podstawie pozytywnej oceny z rozwiązania sytuacji problemowej, polegającej na sporządzeniu dokumentacji foto-video w różnych warunkach i przygotowanie  prezentacji multimedialnej (forma prezentacji ustalona zostanie wcześniej), studenci pracują w grupach trzy lub czteroosobowych. Ocenie podlegają nw. elementy wskazane w arkuszu obserwacji takie jak:</w:t>
            </w:r>
          </w:p>
          <w:p w:rsidR="00321DA1" w:rsidRPr="001431AE" w:rsidRDefault="00321DA1" w:rsidP="009942A6">
            <w:pPr>
              <w:pStyle w:val="Akapitzlist"/>
              <w:numPr>
                <w:ilvl w:val="0"/>
                <w:numId w:val="128"/>
              </w:numPr>
              <w:ind w:left="1418"/>
              <w:contextualSpacing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431AE">
              <w:rPr>
                <w:rFonts w:eastAsiaTheme="minorHAnsi"/>
                <w:sz w:val="20"/>
                <w:szCs w:val="20"/>
                <w:lang w:eastAsia="en-US"/>
              </w:rPr>
              <w:t>wybór sprzętu foto-video</w:t>
            </w:r>
          </w:p>
          <w:p w:rsidR="00321DA1" w:rsidRPr="001431AE" w:rsidRDefault="00321DA1" w:rsidP="009942A6">
            <w:pPr>
              <w:pStyle w:val="Akapitzlist"/>
              <w:numPr>
                <w:ilvl w:val="0"/>
                <w:numId w:val="128"/>
              </w:numPr>
              <w:ind w:left="1418"/>
              <w:contextualSpacing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431AE">
              <w:rPr>
                <w:rFonts w:eastAsiaTheme="minorHAnsi"/>
                <w:sz w:val="20"/>
                <w:szCs w:val="20"/>
                <w:lang w:eastAsia="en-US"/>
              </w:rPr>
              <w:t>zastosowanie odpowiedniej techniki sporządzania dokumentacji foto-video,</w:t>
            </w:r>
          </w:p>
          <w:p w:rsidR="00321DA1" w:rsidRPr="001431AE" w:rsidRDefault="00321DA1" w:rsidP="009942A6">
            <w:pPr>
              <w:pStyle w:val="Akapitzlist"/>
              <w:numPr>
                <w:ilvl w:val="0"/>
                <w:numId w:val="128"/>
              </w:numPr>
              <w:ind w:left="1418"/>
              <w:contextualSpacing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431AE">
              <w:rPr>
                <w:rFonts w:eastAsiaTheme="minorHAnsi"/>
                <w:sz w:val="20"/>
                <w:szCs w:val="20"/>
                <w:lang w:eastAsia="en-US"/>
              </w:rPr>
              <w:t xml:space="preserve">komunikacja niewerbalna, </w:t>
            </w:r>
          </w:p>
          <w:p w:rsidR="00321DA1" w:rsidRPr="001431AE" w:rsidRDefault="00321DA1" w:rsidP="009942A6">
            <w:pPr>
              <w:pStyle w:val="Akapitzlist"/>
              <w:numPr>
                <w:ilvl w:val="0"/>
                <w:numId w:val="128"/>
              </w:numPr>
              <w:ind w:left="1418"/>
              <w:contextualSpacing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431AE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właściwa argumentacja zastosowania techniki foto-video,</w:t>
            </w:r>
          </w:p>
          <w:p w:rsidR="00321DA1" w:rsidRPr="001431AE" w:rsidRDefault="00321DA1" w:rsidP="009942A6">
            <w:pPr>
              <w:pStyle w:val="Akapitzlist"/>
              <w:numPr>
                <w:ilvl w:val="0"/>
                <w:numId w:val="128"/>
              </w:numPr>
              <w:ind w:left="1418"/>
              <w:contextualSpacing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431AE">
              <w:rPr>
                <w:rFonts w:eastAsiaTheme="minorHAnsi"/>
                <w:sz w:val="20"/>
                <w:szCs w:val="20"/>
                <w:lang w:eastAsia="en-US"/>
              </w:rPr>
              <w:t xml:space="preserve">realizacja celu ćwiczenia.   </w:t>
            </w:r>
          </w:p>
          <w:p w:rsidR="00321DA1" w:rsidRPr="001431AE" w:rsidRDefault="00321DA1" w:rsidP="006520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Warunkiem zaliczenia ćwiczenia jest uzyskanie min. 60% maksymalnej punktacji.</w:t>
            </w:r>
          </w:p>
        </w:tc>
      </w:tr>
    </w:tbl>
    <w:p w:rsidR="00321DA1" w:rsidRPr="001431AE" w:rsidRDefault="00321DA1" w:rsidP="00321DA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321DA1" w:rsidRPr="001431AE" w:rsidRDefault="00321DA1" w:rsidP="00321DA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tbl>
      <w:tblPr>
        <w:tblStyle w:val="Siatkatabelijasna"/>
        <w:tblW w:w="10490" w:type="dxa"/>
        <w:jc w:val="center"/>
        <w:tblLook w:val="04A0" w:firstRow="1" w:lastRow="0" w:firstColumn="1" w:lastColumn="0" w:noHBand="0" w:noVBand="1"/>
      </w:tblPr>
      <w:tblGrid>
        <w:gridCol w:w="10490"/>
      </w:tblGrid>
      <w:tr w:rsidR="00321DA1" w:rsidRPr="001431AE" w:rsidTr="00CB275B">
        <w:trPr>
          <w:trHeight w:val="4924"/>
          <w:jc w:val="center"/>
        </w:trPr>
        <w:tc>
          <w:tcPr>
            <w:tcW w:w="10490" w:type="dxa"/>
          </w:tcPr>
          <w:p w:rsidR="00321DA1" w:rsidRPr="001431AE" w:rsidRDefault="00321DA1" w:rsidP="009942A6">
            <w:pPr>
              <w:numPr>
                <w:ilvl w:val="0"/>
                <w:numId w:val="122"/>
              </w:num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Literatura podstawowa:</w:t>
            </w:r>
          </w:p>
          <w:p w:rsidR="00321DA1" w:rsidRPr="001431AE" w:rsidRDefault="00321DA1" w:rsidP="009942A6">
            <w:pPr>
              <w:numPr>
                <w:ilvl w:val="0"/>
                <w:numId w:val="12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Ustawa z dnia 12 października 1990 r. o Straży Granicznej (Dz.U. 1990 nr 78 poz. 462 z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późn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 zm.)</w:t>
            </w:r>
          </w:p>
          <w:p w:rsidR="00321DA1" w:rsidRPr="001431AE" w:rsidRDefault="00321DA1" w:rsidP="009942A6">
            <w:pPr>
              <w:numPr>
                <w:ilvl w:val="0"/>
                <w:numId w:val="126"/>
              </w:numPr>
              <w:spacing w:after="0" w:line="240" w:lineRule="auto"/>
              <w:ind w:right="-817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Zarządzenie Nr KG-BP-Pf-91/15 Komendanta Głównego Straży Granicznej z dnia 24 listopada 2015r., w sprawie wykonywania czynności operacyjno – rozpoznawczych oraz prowadzenia ewidencji operacyjnej  w  Straży Granicznej   (z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późn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 zm.).  Akty wykonawcze do Ustawy o SG w zakresie realizacji czynności operacyjno – rozpoznawczych</w:t>
            </w:r>
          </w:p>
          <w:p w:rsidR="00321DA1" w:rsidRPr="001431AE" w:rsidRDefault="00321DA1" w:rsidP="009942A6">
            <w:pPr>
              <w:numPr>
                <w:ilvl w:val="0"/>
                <w:numId w:val="12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Przepisy wewnętrzne SG (niejawne)</w:t>
            </w:r>
          </w:p>
          <w:p w:rsidR="00321DA1" w:rsidRPr="001431AE" w:rsidRDefault="00321DA1" w:rsidP="009942A6">
            <w:pPr>
              <w:numPr>
                <w:ilvl w:val="0"/>
                <w:numId w:val="12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Rozporządzenie Ministra Spraw Wewnętrznych i Administracji (Dz.U. 2019 poz. 462) D.U.R.P poz. 458 z dnia 8 marca 2019 r. w sprawie przeprowadzania przez funkcjonariuszy Straży Granicznej czynności obserwowania i rejestrowania zdarzeń na drogach, w innych miejscach publicznych oraz w miejscach innych niż publiczne w trakcie interwencji.</w:t>
            </w:r>
          </w:p>
          <w:p w:rsidR="00321DA1" w:rsidRPr="001431AE" w:rsidRDefault="00321DA1" w:rsidP="009942A6">
            <w:pPr>
              <w:numPr>
                <w:ilvl w:val="0"/>
                <w:numId w:val="12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Freeman M., Lustrzanki cyfrowe – poradnik eksperta, 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National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Geographic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2007 r.</w:t>
            </w:r>
          </w:p>
          <w:p w:rsidR="00321DA1" w:rsidRPr="001431AE" w:rsidRDefault="00321DA1" w:rsidP="009942A6">
            <w:pPr>
              <w:numPr>
                <w:ilvl w:val="0"/>
                <w:numId w:val="12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Peterson R., Kreatywna fotografia bez tajemnic, Łódź 2003 r.</w:t>
            </w:r>
          </w:p>
          <w:p w:rsidR="00321DA1" w:rsidRPr="001431AE" w:rsidRDefault="00321DA1" w:rsidP="0032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DA1" w:rsidRPr="001431AE" w:rsidRDefault="00321DA1" w:rsidP="009942A6">
            <w:pPr>
              <w:numPr>
                <w:ilvl w:val="0"/>
                <w:numId w:val="122"/>
              </w:num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Literatura uzupełniająca:</w:t>
            </w:r>
          </w:p>
          <w:p w:rsidR="00321DA1" w:rsidRPr="001431AE" w:rsidRDefault="00321DA1" w:rsidP="009942A6">
            <w:pPr>
              <w:numPr>
                <w:ilvl w:val="0"/>
                <w:numId w:val="1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Ustawa o SG z dnia 12 października 1990  z późniejszymi zmianami , (Dz.U. 1990 nr 78 poz. 462)  </w:t>
            </w:r>
          </w:p>
          <w:p w:rsidR="00321DA1" w:rsidRPr="001431AE" w:rsidRDefault="00321DA1" w:rsidP="009942A6">
            <w:pPr>
              <w:numPr>
                <w:ilvl w:val="0"/>
                <w:numId w:val="1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Rozporządzenie Ministra Spraw Wewnętrznych i Administracji (Dz.U. 2019 poz. 462) D.U.R.P poz. 458 z dnia 8 marca 2019 r. w sprawie przeprowadzania przez funkcjonariuszy Straży Granicznej czynności obserwowania i rejestrowania zdarzeń na drogach, w innych miejscach publicznych oraz w miejscach innych niż publiczne w trakcie interwencji.</w:t>
            </w:r>
          </w:p>
          <w:p w:rsidR="00321DA1" w:rsidRPr="001431AE" w:rsidRDefault="00321DA1" w:rsidP="009942A6">
            <w:pPr>
              <w:numPr>
                <w:ilvl w:val="0"/>
                <w:numId w:val="1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Freeman M., Lustrzanki cyfrowe – poradnik eksperta, 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National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Geographic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2007 r.</w:t>
            </w:r>
          </w:p>
          <w:p w:rsidR="00321DA1" w:rsidRPr="001431AE" w:rsidRDefault="00321DA1" w:rsidP="009942A6">
            <w:pPr>
              <w:numPr>
                <w:ilvl w:val="0"/>
                <w:numId w:val="1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Peterson R., Kreatywna fotografia bez tajemnic, Łódź 2003 r.</w:t>
            </w:r>
          </w:p>
          <w:p w:rsidR="00321DA1" w:rsidRPr="001431AE" w:rsidRDefault="00577EAD" w:rsidP="009942A6">
            <w:pPr>
              <w:numPr>
                <w:ilvl w:val="0"/>
                <w:numId w:val="1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hyperlink r:id="rId110" w:tgtFrame="_blank" w:history="1">
              <w:r w:rsidR="00321DA1" w:rsidRPr="001431AE">
                <w:rPr>
                  <w:rFonts w:ascii="Times New Roman" w:eastAsia="Times New Roman" w:hAnsi="Times New Roman" w:cs="Times New Roman"/>
                  <w:sz w:val="20"/>
                  <w:szCs w:val="24"/>
                  <w:lang w:eastAsia="pl-PL"/>
                </w:rPr>
                <w:t>https://www.szerokikadr.pl/poradnik</w:t>
              </w:r>
            </w:hyperlink>
          </w:p>
          <w:p w:rsidR="00321DA1" w:rsidRPr="001431AE" w:rsidRDefault="00577EAD" w:rsidP="009942A6">
            <w:pPr>
              <w:numPr>
                <w:ilvl w:val="0"/>
                <w:numId w:val="1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hyperlink r:id="rId111" w:tgtFrame="_blank" w:history="1">
              <w:r w:rsidR="00321DA1" w:rsidRPr="001431AE">
                <w:rPr>
                  <w:rFonts w:ascii="Times New Roman" w:eastAsia="Times New Roman" w:hAnsi="Times New Roman" w:cs="Times New Roman"/>
                  <w:sz w:val="20"/>
                  <w:szCs w:val="24"/>
                  <w:lang w:eastAsia="pl-PL"/>
                </w:rPr>
                <w:t>https://ulubionykiosk.pl/wydawnictwo/canon-poradnik-uzytkownika</w:t>
              </w:r>
            </w:hyperlink>
          </w:p>
          <w:p w:rsidR="00321DA1" w:rsidRPr="001431AE" w:rsidRDefault="00577EAD" w:rsidP="009942A6">
            <w:pPr>
              <w:numPr>
                <w:ilvl w:val="0"/>
                <w:numId w:val="1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hyperlink r:id="rId112" w:tgtFrame="_blank" w:history="1">
              <w:r w:rsidR="00321DA1" w:rsidRPr="001431AE">
                <w:rPr>
                  <w:rFonts w:ascii="Times New Roman" w:eastAsia="Times New Roman" w:hAnsi="Times New Roman" w:cs="Times New Roman"/>
                  <w:sz w:val="20"/>
                  <w:szCs w:val="24"/>
                  <w:lang w:eastAsia="pl-PL"/>
                </w:rPr>
                <w:t>https://www.fotopolis.pl/warsztat/porady-fotograficzne</w:t>
              </w:r>
            </w:hyperlink>
          </w:p>
        </w:tc>
      </w:tr>
    </w:tbl>
    <w:p w:rsidR="00321DA1" w:rsidRPr="001431AE" w:rsidRDefault="00321DA1" w:rsidP="00321DA1">
      <w:pPr>
        <w:spacing w:after="0" w:line="240" w:lineRule="auto"/>
        <w:rPr>
          <w:rFonts w:ascii="Times New Roman" w:hAnsi="Times New Roman" w:cs="Times New Roman"/>
        </w:rPr>
      </w:pPr>
    </w:p>
    <w:p w:rsidR="00321DA1" w:rsidRPr="001431AE" w:rsidRDefault="00321DA1" w:rsidP="00321DA1">
      <w:pPr>
        <w:spacing w:after="0" w:line="240" w:lineRule="auto"/>
        <w:rPr>
          <w:rFonts w:ascii="Times New Roman" w:hAnsi="Times New Roman" w:cs="Times New Roman"/>
        </w:rPr>
      </w:pPr>
    </w:p>
    <w:p w:rsidR="005335E5" w:rsidRPr="001431AE" w:rsidRDefault="005335E5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88" w:name="_Toc212477271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4.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Symulacja procesu karnego</w:t>
      </w:r>
      <w:bookmarkEnd w:id="88"/>
    </w:p>
    <w:p w:rsidR="00BE0BF9" w:rsidRPr="00BE0BF9" w:rsidRDefault="00BE0BF9" w:rsidP="00BE0BF9"/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93"/>
      </w:tblGrid>
      <w:tr w:rsidR="00B77818" w:rsidRPr="00D37562" w:rsidTr="00BE0BF9">
        <w:trPr>
          <w:trHeight w:val="538"/>
        </w:trPr>
        <w:tc>
          <w:tcPr>
            <w:tcW w:w="4820" w:type="dxa"/>
            <w:gridSpan w:val="2"/>
          </w:tcPr>
          <w:p w:rsidR="00B77818" w:rsidRPr="00D37562" w:rsidRDefault="00B77818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Nazwa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B77818" w:rsidRPr="00D37562" w:rsidRDefault="00B77818" w:rsidP="0028337A">
            <w:pPr>
              <w:spacing w:after="0" w:line="240" w:lineRule="auto"/>
              <w:ind w:left="356"/>
              <w:rPr>
                <w:rFonts w:ascii="Times New Roman" w:hAnsi="Times New Roman" w:cs="Times New Roman"/>
                <w:i/>
                <w:szCs w:val="20"/>
              </w:rPr>
            </w:pPr>
            <w:r w:rsidRPr="00D37562">
              <w:rPr>
                <w:rFonts w:ascii="Times New Roman" w:hAnsi="Times New Roman" w:cs="Times New Roman"/>
                <w:i/>
                <w:szCs w:val="20"/>
              </w:rPr>
              <w:t>Symulacja procesu karnego</w:t>
            </w:r>
          </w:p>
          <w:p w:rsidR="00B77818" w:rsidRPr="00D37562" w:rsidRDefault="00B77818" w:rsidP="0028337A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:rsidR="00B77818" w:rsidRPr="00D37562" w:rsidRDefault="00B77818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B77818" w:rsidRPr="00D37562" w:rsidRDefault="00B77818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</w:p>
          <w:p w:rsidR="00B77818" w:rsidRPr="00D37562" w:rsidRDefault="00B77818" w:rsidP="0028337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</w:t>
            </w:r>
            <w:r w:rsidRPr="00D37562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  <w:t>nauki prawne</w:t>
            </w:r>
          </w:p>
        </w:tc>
        <w:tc>
          <w:tcPr>
            <w:tcW w:w="1467" w:type="dxa"/>
          </w:tcPr>
          <w:p w:rsidR="00B77818" w:rsidRPr="00D37562" w:rsidRDefault="00B77818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Kod </w:t>
            </w:r>
          </w:p>
          <w:p w:rsidR="00B77818" w:rsidRPr="00D37562" w:rsidRDefault="00B77818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B77818" w:rsidRPr="00D37562" w:rsidRDefault="00B77818" w:rsidP="0028337A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D1_4</w:t>
            </w:r>
          </w:p>
        </w:tc>
        <w:tc>
          <w:tcPr>
            <w:tcW w:w="1793" w:type="dxa"/>
          </w:tcPr>
          <w:p w:rsidR="00B77818" w:rsidRPr="00D37562" w:rsidRDefault="00B77818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B77818" w:rsidRPr="00D37562" w:rsidRDefault="00B77818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B77818" w:rsidRPr="00D37562" w:rsidTr="00BE0BF9">
        <w:trPr>
          <w:trHeight w:val="698"/>
        </w:trPr>
        <w:tc>
          <w:tcPr>
            <w:tcW w:w="10632" w:type="dxa"/>
            <w:gridSpan w:val="6"/>
          </w:tcPr>
          <w:p w:rsidR="00B77818" w:rsidRPr="00D37562" w:rsidRDefault="00B77818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Nazwa jednostki prowadzącej/odpowiadającej za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zajęcia</w:t>
            </w: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B77818" w:rsidRPr="00D37562" w:rsidRDefault="00B77818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7818" w:rsidRPr="00D37562" w:rsidTr="00BE0BF9">
        <w:trPr>
          <w:trHeight w:val="945"/>
        </w:trPr>
        <w:tc>
          <w:tcPr>
            <w:tcW w:w="10632" w:type="dxa"/>
            <w:gridSpan w:val="6"/>
          </w:tcPr>
          <w:p w:rsidR="00B77818" w:rsidRPr="00D37562" w:rsidRDefault="00B77818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B77818" w:rsidRPr="00D37562" w:rsidRDefault="00B77818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B77818" w:rsidRPr="00D37562" w:rsidRDefault="00B77818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Specjalizacja: Realizacja czynności operacyjno-śledczych </w:t>
            </w:r>
          </w:p>
          <w:p w:rsidR="00B77818" w:rsidRPr="00D37562" w:rsidRDefault="00B77818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kierunkow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, fakultatywn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77818" w:rsidRPr="00D37562" w:rsidTr="00BE0BF9">
        <w:trPr>
          <w:trHeight w:val="221"/>
        </w:trPr>
        <w:tc>
          <w:tcPr>
            <w:tcW w:w="3544" w:type="dxa"/>
          </w:tcPr>
          <w:p w:rsidR="00B77818" w:rsidRPr="00D37562" w:rsidRDefault="00B77818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B77818" w:rsidRPr="00D37562" w:rsidRDefault="00B77818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B77818" w:rsidRPr="00D37562" w:rsidRDefault="00B77818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B77818" w:rsidRPr="00D37562" w:rsidTr="00BE0BF9">
        <w:trPr>
          <w:trHeight w:val="681"/>
        </w:trPr>
        <w:tc>
          <w:tcPr>
            <w:tcW w:w="3544" w:type="dxa"/>
          </w:tcPr>
          <w:p w:rsidR="00B77818" w:rsidRPr="00D37562" w:rsidRDefault="00B77818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B77818" w:rsidRPr="00D37562" w:rsidRDefault="00B77818" w:rsidP="00DE06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E06F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/202</w:t>
            </w:r>
            <w:r w:rsidR="00DE06F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88" w:type="dxa"/>
            <w:gridSpan w:val="3"/>
          </w:tcPr>
          <w:p w:rsidR="00B77818" w:rsidRPr="00D37562" w:rsidRDefault="00B77818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III/VI</w:t>
            </w:r>
          </w:p>
        </w:tc>
      </w:tr>
      <w:tr w:rsidR="00B77818" w:rsidRPr="00D37562" w:rsidTr="00BE0BF9">
        <w:trPr>
          <w:trHeight w:val="584"/>
        </w:trPr>
        <w:tc>
          <w:tcPr>
            <w:tcW w:w="10632" w:type="dxa"/>
            <w:gridSpan w:val="6"/>
          </w:tcPr>
          <w:p w:rsidR="00B77818" w:rsidRPr="00DE06FC" w:rsidRDefault="00B77818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6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Koordynator </w:t>
            </w:r>
            <w:r w:rsidR="006147E6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  <w:r w:rsidRPr="00DE06FC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DE06FC">
              <w:rPr>
                <w:rFonts w:ascii="Times New Roman" w:hAnsi="Times New Roman" w:cs="Times New Roman"/>
                <w:sz w:val="20"/>
                <w:szCs w:val="20"/>
              </w:rPr>
              <w:t xml:space="preserve"> ppłk SG mgr  Maria Marek (</w:t>
            </w:r>
            <w:hyperlink r:id="rId113" w:history="1">
              <w:r w:rsidRPr="00DE06FC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</w:rPr>
                <w:t>mariamarek@strazgraniczna.pl</w:t>
              </w:r>
            </w:hyperlink>
            <w:r w:rsidRPr="00DE06FC">
              <w:rPr>
                <w:rFonts w:ascii="Times New Roman" w:hAnsi="Times New Roman" w:cs="Times New Roman"/>
                <w:sz w:val="20"/>
                <w:szCs w:val="20"/>
              </w:rPr>
              <w:t>, tel. 66 44 177)</w:t>
            </w:r>
          </w:p>
          <w:p w:rsidR="00B77818" w:rsidRPr="00DE06FC" w:rsidRDefault="00B77818" w:rsidP="00BB1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7818" w:rsidRPr="00D37562" w:rsidTr="00BE0BF9">
        <w:trPr>
          <w:trHeight w:val="512"/>
        </w:trPr>
        <w:tc>
          <w:tcPr>
            <w:tcW w:w="10632" w:type="dxa"/>
            <w:gridSpan w:val="6"/>
          </w:tcPr>
          <w:p w:rsidR="00B77818" w:rsidRPr="00D37562" w:rsidRDefault="00B77818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B77818" w:rsidRPr="00D37562" w:rsidRDefault="00B77818" w:rsidP="00283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-   znajomość prawa karnego materialnego i procesowego</w:t>
            </w:r>
          </w:p>
        </w:tc>
      </w:tr>
    </w:tbl>
    <w:p w:rsidR="00B77818" w:rsidRPr="00D37562" w:rsidRDefault="00B77818" w:rsidP="00B778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7818" w:rsidRPr="00D37562" w:rsidRDefault="00B77818" w:rsidP="00B7781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37562">
        <w:rPr>
          <w:rFonts w:ascii="Times New Roman" w:hAnsi="Times New Roman" w:cs="Times New Roman"/>
          <w:b/>
          <w:sz w:val="20"/>
          <w:szCs w:val="20"/>
          <w:u w:val="single"/>
        </w:rPr>
        <w:t xml:space="preserve">Cele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zajęć</w:t>
      </w:r>
      <w:r w:rsidRPr="00D37562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566"/>
        <w:gridCol w:w="9890"/>
      </w:tblGrid>
      <w:tr w:rsidR="00B77818" w:rsidRPr="00D37562" w:rsidTr="00BE0BF9">
        <w:tc>
          <w:tcPr>
            <w:tcW w:w="566" w:type="dxa"/>
          </w:tcPr>
          <w:p w:rsidR="00B77818" w:rsidRPr="00D37562" w:rsidRDefault="00B77818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9924" w:type="dxa"/>
          </w:tcPr>
          <w:p w:rsidR="00B77818" w:rsidRPr="00D37562" w:rsidRDefault="00B77818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B77818" w:rsidRPr="00D37562" w:rsidTr="00BE0BF9">
        <w:tc>
          <w:tcPr>
            <w:tcW w:w="566" w:type="dxa"/>
          </w:tcPr>
          <w:p w:rsidR="00B77818" w:rsidRPr="00BE0BF9" w:rsidRDefault="00B77818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0BF9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924" w:type="dxa"/>
          </w:tcPr>
          <w:p w:rsidR="00B77818" w:rsidRPr="00D37562" w:rsidRDefault="00B77818" w:rsidP="00283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Zapoznanie w zaawansowanym stopniu ze strukturą i zadaniami sądownictwa powszechnego i prokuratury, sposobu funkcjonowania instytucji karnego prawa materialnego i proceduralnego, konkretnymi sprawami i postępowaniami sądowymi, które będą przedmiotem symulacji rozprawy sądowej, zasadami przebiegu rozprawy sądowej, w tym ról uczestników procesu, a także sposobami umożliwiającymi wykorzystanie tych wiadomości w praktyce działań służbowych</w:t>
            </w:r>
          </w:p>
        </w:tc>
      </w:tr>
      <w:tr w:rsidR="00B77818" w:rsidRPr="00D37562" w:rsidTr="00BE0BF9">
        <w:tc>
          <w:tcPr>
            <w:tcW w:w="566" w:type="dxa"/>
          </w:tcPr>
          <w:p w:rsidR="00B77818" w:rsidRPr="00BE0BF9" w:rsidRDefault="00B77818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0BF9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924" w:type="dxa"/>
          </w:tcPr>
          <w:p w:rsidR="00B77818" w:rsidRPr="00D37562" w:rsidRDefault="00B77818" w:rsidP="00283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Wyposażenie w umiejętności właściwego zachowania na sali sądowej podczas rozprawy, zastosowania przepisów proceduralnych w realnym przebiegu wydarzeń podczas postępowania sądowego </w:t>
            </w:r>
          </w:p>
        </w:tc>
      </w:tr>
      <w:tr w:rsidR="00B77818" w:rsidRPr="00D37562" w:rsidTr="00BE0BF9">
        <w:tc>
          <w:tcPr>
            <w:tcW w:w="566" w:type="dxa"/>
          </w:tcPr>
          <w:p w:rsidR="00B77818" w:rsidRPr="00BE0BF9" w:rsidRDefault="00B77818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0BF9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924" w:type="dxa"/>
          </w:tcPr>
          <w:p w:rsidR="00B77818" w:rsidRPr="00D37562" w:rsidRDefault="00B77818" w:rsidP="00283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Ukształtowanie postawy gotowości do właściwej postawy przed sądem jako uczestnik postępowania zgodnie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br/>
              <w:t>z zasadami etyki zawodowej</w:t>
            </w:r>
          </w:p>
        </w:tc>
      </w:tr>
    </w:tbl>
    <w:p w:rsidR="00BE0BF9" w:rsidRDefault="00BE0BF9" w:rsidP="00B7781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77818" w:rsidRPr="00D37562" w:rsidRDefault="00B77818" w:rsidP="00B7781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37562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214"/>
        <w:gridCol w:w="8242"/>
      </w:tblGrid>
      <w:tr w:rsidR="00B77818" w:rsidRPr="00D37562" w:rsidTr="00BE0BF9">
        <w:tc>
          <w:tcPr>
            <w:tcW w:w="2214" w:type="dxa"/>
          </w:tcPr>
          <w:p w:rsidR="00B77818" w:rsidRPr="00D37562" w:rsidRDefault="00B77818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242" w:type="dxa"/>
          </w:tcPr>
          <w:p w:rsidR="00B77818" w:rsidRPr="00D37562" w:rsidRDefault="00B77818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B77818" w:rsidRPr="00D37562" w:rsidTr="00BE0BF9">
        <w:tc>
          <w:tcPr>
            <w:tcW w:w="2214" w:type="dxa"/>
          </w:tcPr>
          <w:p w:rsidR="00B77818" w:rsidRPr="00D37562" w:rsidRDefault="00B77818" w:rsidP="00BE0BF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0BF9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8242" w:type="dxa"/>
          </w:tcPr>
          <w:p w:rsidR="00B77818" w:rsidRPr="00D37562" w:rsidRDefault="00B77818" w:rsidP="00283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Analiza tekstów prawnych z dyskusją, analiza akt sądowych, symulacja rozprawy, uczestnictwo w rozprawach sądowych, omawianie rozstrzygnięć z dyskusją, ćwiczenia indywidualne, ćwiczenia w grupach, odgrywanie ról.</w:t>
            </w:r>
          </w:p>
        </w:tc>
      </w:tr>
    </w:tbl>
    <w:p w:rsidR="00B77818" w:rsidRPr="00D37562" w:rsidRDefault="00B77818" w:rsidP="00B7781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77818" w:rsidRPr="00D37562" w:rsidRDefault="00B77818" w:rsidP="00B7781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37562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816"/>
        <w:gridCol w:w="3498"/>
        <w:gridCol w:w="5151"/>
        <w:gridCol w:w="991"/>
      </w:tblGrid>
      <w:tr w:rsidR="00B77818" w:rsidRPr="00BE0BF9" w:rsidTr="00BE0BF9">
        <w:trPr>
          <w:trHeight w:val="625"/>
          <w:tblHeader/>
        </w:trPr>
        <w:tc>
          <w:tcPr>
            <w:tcW w:w="761" w:type="dxa"/>
            <w:vAlign w:val="center"/>
          </w:tcPr>
          <w:p w:rsidR="00B77818" w:rsidRPr="00BE0BF9" w:rsidRDefault="00B77818" w:rsidP="00BE0B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0B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BE0BF9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511" w:type="dxa"/>
            <w:vAlign w:val="center"/>
          </w:tcPr>
          <w:p w:rsidR="00B77818" w:rsidRPr="00BE0BF9" w:rsidRDefault="00B77818" w:rsidP="00BE0B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0BF9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172" w:type="dxa"/>
            <w:vAlign w:val="center"/>
          </w:tcPr>
          <w:p w:rsidR="00B77818" w:rsidRPr="00BE0BF9" w:rsidRDefault="00B77818" w:rsidP="00BE0B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0BF9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992" w:type="dxa"/>
            <w:vAlign w:val="center"/>
          </w:tcPr>
          <w:p w:rsidR="00B77818" w:rsidRPr="00BE0BF9" w:rsidRDefault="00B77818" w:rsidP="00BE0B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0BF9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B77818" w:rsidRPr="00D37562" w:rsidTr="00BE0BF9">
        <w:tc>
          <w:tcPr>
            <w:tcW w:w="10436" w:type="dxa"/>
            <w:gridSpan w:val="4"/>
          </w:tcPr>
          <w:p w:rsidR="00B77818" w:rsidRPr="00D37562" w:rsidRDefault="00B77818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Ćwiczenia.</w:t>
            </w:r>
          </w:p>
        </w:tc>
      </w:tr>
      <w:tr w:rsidR="00B77818" w:rsidRPr="00D37562" w:rsidTr="00BE0BF9">
        <w:tc>
          <w:tcPr>
            <w:tcW w:w="761" w:type="dxa"/>
          </w:tcPr>
          <w:p w:rsidR="00B77818" w:rsidRPr="00D37562" w:rsidRDefault="00B77818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1" w:type="dxa"/>
          </w:tcPr>
          <w:p w:rsidR="00B77818" w:rsidRPr="00D37562" w:rsidRDefault="00B77818" w:rsidP="0028337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Analiza aktów prawnych i  materiałów dotyczących sprawy karnej należącej do właściwości Straży Granicznej</w:t>
            </w:r>
          </w:p>
        </w:tc>
        <w:tc>
          <w:tcPr>
            <w:tcW w:w="5172" w:type="dxa"/>
          </w:tcPr>
          <w:p w:rsidR="00B77818" w:rsidRPr="00D37562" w:rsidRDefault="00B77818" w:rsidP="002A6F4F">
            <w:pPr>
              <w:pStyle w:val="Akapitzlist"/>
              <w:numPr>
                <w:ilvl w:val="0"/>
                <w:numId w:val="1209"/>
              </w:numPr>
              <w:ind w:left="406"/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 xml:space="preserve">Zapoznanie się z materiałami przykładowej sprawy karnej będącej przedmiotem rozprawy </w:t>
            </w:r>
          </w:p>
          <w:p w:rsidR="00B77818" w:rsidRPr="00D37562" w:rsidRDefault="00B77818" w:rsidP="002A6F4F">
            <w:pPr>
              <w:pStyle w:val="Akapitzlist"/>
              <w:numPr>
                <w:ilvl w:val="0"/>
                <w:numId w:val="1209"/>
              </w:numPr>
              <w:ind w:left="406"/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>Określenie przedmiotu postępowania karnego, jego uczestników i przypisanych im ról procesowych</w:t>
            </w:r>
          </w:p>
        </w:tc>
        <w:tc>
          <w:tcPr>
            <w:tcW w:w="992" w:type="dxa"/>
          </w:tcPr>
          <w:p w:rsidR="00B77818" w:rsidRPr="00D37562" w:rsidRDefault="00B77818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B77818" w:rsidRPr="00D37562" w:rsidTr="00BE0BF9">
        <w:tc>
          <w:tcPr>
            <w:tcW w:w="761" w:type="dxa"/>
          </w:tcPr>
          <w:p w:rsidR="00B77818" w:rsidRPr="00D37562" w:rsidRDefault="00B77818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11" w:type="dxa"/>
          </w:tcPr>
          <w:p w:rsidR="00B77818" w:rsidRPr="00D37562" w:rsidRDefault="00B77818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Uczestnictwo w rozprawie sądowej w sprawie karnej</w:t>
            </w:r>
          </w:p>
        </w:tc>
        <w:tc>
          <w:tcPr>
            <w:tcW w:w="5172" w:type="dxa"/>
          </w:tcPr>
          <w:p w:rsidR="00B77818" w:rsidRPr="00D37562" w:rsidRDefault="00B77818" w:rsidP="0028337A">
            <w:pPr>
              <w:pStyle w:val="Akapitzlist"/>
              <w:ind w:left="0"/>
              <w:rPr>
                <w:color w:val="FF0000"/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>1.Wizyta studyjna w sądzie karnym</w:t>
            </w:r>
          </w:p>
        </w:tc>
        <w:tc>
          <w:tcPr>
            <w:tcW w:w="992" w:type="dxa"/>
          </w:tcPr>
          <w:p w:rsidR="00B77818" w:rsidRPr="00D37562" w:rsidRDefault="00B77818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B77818" w:rsidRPr="00D37562" w:rsidTr="00BE0BF9">
        <w:tc>
          <w:tcPr>
            <w:tcW w:w="761" w:type="dxa"/>
          </w:tcPr>
          <w:p w:rsidR="00B77818" w:rsidRPr="00D37562" w:rsidRDefault="00B77818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11" w:type="dxa"/>
          </w:tcPr>
          <w:p w:rsidR="00B77818" w:rsidRPr="00D37562" w:rsidRDefault="00B77818" w:rsidP="0028337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Metodologia symulacji rozpraw sądowych</w:t>
            </w:r>
          </w:p>
        </w:tc>
        <w:tc>
          <w:tcPr>
            <w:tcW w:w="5172" w:type="dxa"/>
          </w:tcPr>
          <w:p w:rsidR="00B77818" w:rsidRPr="00D37562" w:rsidRDefault="00B77818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1. Przygotowanie scenariusza symulacji rozprawy karnej</w:t>
            </w:r>
          </w:p>
        </w:tc>
        <w:tc>
          <w:tcPr>
            <w:tcW w:w="992" w:type="dxa"/>
          </w:tcPr>
          <w:p w:rsidR="00B77818" w:rsidRPr="00D37562" w:rsidRDefault="00B77818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77818" w:rsidRPr="00D37562" w:rsidTr="00BE0BF9">
        <w:tc>
          <w:tcPr>
            <w:tcW w:w="761" w:type="dxa"/>
          </w:tcPr>
          <w:p w:rsidR="00B77818" w:rsidRPr="00D37562" w:rsidRDefault="00B77818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11" w:type="dxa"/>
          </w:tcPr>
          <w:p w:rsidR="00B77818" w:rsidRPr="00D37562" w:rsidRDefault="00B77818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Symulacja rozprawy</w:t>
            </w:r>
          </w:p>
        </w:tc>
        <w:tc>
          <w:tcPr>
            <w:tcW w:w="5172" w:type="dxa"/>
          </w:tcPr>
          <w:p w:rsidR="00B77818" w:rsidRPr="00D37562" w:rsidRDefault="00B77818" w:rsidP="0028337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1. Odgrywanie ról procesowych zgodnie ze scenariuszem</w:t>
            </w:r>
          </w:p>
        </w:tc>
        <w:tc>
          <w:tcPr>
            <w:tcW w:w="992" w:type="dxa"/>
          </w:tcPr>
          <w:p w:rsidR="00B77818" w:rsidRPr="00D37562" w:rsidRDefault="00B77818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77818" w:rsidRPr="00D37562" w:rsidTr="00BE0BF9">
        <w:tc>
          <w:tcPr>
            <w:tcW w:w="9444" w:type="dxa"/>
            <w:gridSpan w:val="3"/>
          </w:tcPr>
          <w:p w:rsidR="00B77818" w:rsidRPr="00D37562" w:rsidRDefault="00B77818" w:rsidP="0028337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992" w:type="dxa"/>
          </w:tcPr>
          <w:p w:rsidR="00B77818" w:rsidRPr="00D37562" w:rsidRDefault="00B77818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B77818" w:rsidRPr="00D37562" w:rsidTr="00BE0BF9">
        <w:tc>
          <w:tcPr>
            <w:tcW w:w="9444" w:type="dxa"/>
            <w:gridSpan w:val="3"/>
          </w:tcPr>
          <w:p w:rsidR="00B77818" w:rsidRPr="00D37562" w:rsidRDefault="00B77818" w:rsidP="0028337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  <w:tc>
          <w:tcPr>
            <w:tcW w:w="992" w:type="dxa"/>
          </w:tcPr>
          <w:p w:rsidR="00B77818" w:rsidRPr="00D37562" w:rsidRDefault="00B77818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</w:tr>
    </w:tbl>
    <w:p w:rsidR="00BB19C3" w:rsidRDefault="00BB19C3" w:rsidP="00B7781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B19C3" w:rsidRDefault="00BB19C3">
      <w:pPr>
        <w:spacing w:after="160" w:line="259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br w:type="page"/>
      </w:r>
    </w:p>
    <w:p w:rsidR="00B77818" w:rsidRPr="00D37562" w:rsidRDefault="00B77818" w:rsidP="00B7781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37562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Praca własna studenta:</w:t>
      </w:r>
    </w:p>
    <w:p w:rsidR="00B77818" w:rsidRPr="00D37562" w:rsidRDefault="00B77818" w:rsidP="00B7781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"/>
        <w:tblW w:w="10606" w:type="dxa"/>
        <w:tblLook w:val="04A0" w:firstRow="1" w:lastRow="0" w:firstColumn="1" w:lastColumn="0" w:noHBand="0" w:noVBand="1"/>
      </w:tblPr>
      <w:tblGrid>
        <w:gridCol w:w="9747"/>
        <w:gridCol w:w="859"/>
      </w:tblGrid>
      <w:tr w:rsidR="00B77818" w:rsidRPr="00D37562" w:rsidTr="00BE0BF9">
        <w:tc>
          <w:tcPr>
            <w:tcW w:w="9747" w:type="dxa"/>
          </w:tcPr>
          <w:p w:rsidR="00B77818" w:rsidRPr="00D37562" w:rsidRDefault="00B77818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859" w:type="dxa"/>
          </w:tcPr>
          <w:p w:rsidR="00B77818" w:rsidRPr="00D37562" w:rsidRDefault="00B77818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B77818" w:rsidRPr="00D37562" w:rsidTr="00BE0BF9">
        <w:trPr>
          <w:trHeight w:val="50"/>
        </w:trPr>
        <w:tc>
          <w:tcPr>
            <w:tcW w:w="9747" w:type="dxa"/>
          </w:tcPr>
          <w:p w:rsidR="00B77818" w:rsidRPr="00D37562" w:rsidRDefault="00B77818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Zapoznanie się z literaturą </w:t>
            </w:r>
          </w:p>
        </w:tc>
        <w:tc>
          <w:tcPr>
            <w:tcW w:w="859" w:type="dxa"/>
          </w:tcPr>
          <w:p w:rsidR="00B77818" w:rsidRPr="00D37562" w:rsidRDefault="00B77818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77818" w:rsidRPr="00D37562" w:rsidTr="00BE0BF9">
        <w:tc>
          <w:tcPr>
            <w:tcW w:w="9747" w:type="dxa"/>
          </w:tcPr>
          <w:p w:rsidR="00B77818" w:rsidRPr="00D37562" w:rsidRDefault="00B77818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Przygotowanie do udziału w zajęciach</w:t>
            </w:r>
          </w:p>
        </w:tc>
        <w:tc>
          <w:tcPr>
            <w:tcW w:w="859" w:type="dxa"/>
          </w:tcPr>
          <w:p w:rsidR="00B77818" w:rsidRPr="00D37562" w:rsidRDefault="00B77818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B77818" w:rsidRPr="00D37562" w:rsidTr="00BE0BF9">
        <w:tc>
          <w:tcPr>
            <w:tcW w:w="9747" w:type="dxa"/>
          </w:tcPr>
          <w:p w:rsidR="00B77818" w:rsidRPr="00D37562" w:rsidRDefault="00B77818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Przygotowanie do zaliczenia</w:t>
            </w:r>
          </w:p>
        </w:tc>
        <w:tc>
          <w:tcPr>
            <w:tcW w:w="859" w:type="dxa"/>
          </w:tcPr>
          <w:p w:rsidR="00B77818" w:rsidRPr="00D37562" w:rsidRDefault="00B77818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B77818" w:rsidRPr="00D37562" w:rsidRDefault="00B77818" w:rsidP="00B778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7818" w:rsidRPr="00D37562" w:rsidRDefault="00B77818" w:rsidP="00B7781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37562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560"/>
        <w:gridCol w:w="1154"/>
        <w:gridCol w:w="1154"/>
        <w:gridCol w:w="1154"/>
        <w:gridCol w:w="1155"/>
        <w:gridCol w:w="1154"/>
        <w:gridCol w:w="1154"/>
        <w:gridCol w:w="1155"/>
        <w:gridCol w:w="992"/>
      </w:tblGrid>
      <w:tr w:rsidR="00B77818" w:rsidRPr="00D37562" w:rsidTr="00BE0BF9">
        <w:trPr>
          <w:trHeight w:val="170"/>
        </w:trPr>
        <w:tc>
          <w:tcPr>
            <w:tcW w:w="1560" w:type="dxa"/>
            <w:vMerge w:val="restart"/>
          </w:tcPr>
          <w:p w:rsidR="00B77818" w:rsidRPr="00D37562" w:rsidRDefault="00B77818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8080" w:type="dxa"/>
            <w:gridSpan w:val="7"/>
          </w:tcPr>
          <w:p w:rsidR="00B77818" w:rsidRPr="00D37562" w:rsidRDefault="00B77818" w:rsidP="0028337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992" w:type="dxa"/>
          </w:tcPr>
          <w:p w:rsidR="00B77818" w:rsidRPr="00D37562" w:rsidRDefault="00B77818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B77818" w:rsidRPr="00D37562" w:rsidTr="00BE0BF9">
        <w:trPr>
          <w:trHeight w:val="240"/>
        </w:trPr>
        <w:tc>
          <w:tcPr>
            <w:tcW w:w="1560" w:type="dxa"/>
            <w:vMerge/>
          </w:tcPr>
          <w:p w:rsidR="00B77818" w:rsidRPr="00D37562" w:rsidRDefault="00B77818" w:rsidP="0028337A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154" w:type="dxa"/>
          </w:tcPr>
          <w:p w:rsidR="00B77818" w:rsidRPr="00D37562" w:rsidRDefault="00B77818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154" w:type="dxa"/>
          </w:tcPr>
          <w:p w:rsidR="00B77818" w:rsidRPr="00D37562" w:rsidRDefault="00B77818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154" w:type="dxa"/>
          </w:tcPr>
          <w:p w:rsidR="00B77818" w:rsidRPr="00D37562" w:rsidRDefault="00B77818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  <w:p w:rsidR="00B77818" w:rsidRPr="00D37562" w:rsidRDefault="00B77818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155" w:type="dxa"/>
          </w:tcPr>
          <w:p w:rsidR="00B77818" w:rsidRPr="00D37562" w:rsidRDefault="00B77818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B77818" w:rsidRPr="00D37562" w:rsidRDefault="00B77818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1154" w:type="dxa"/>
          </w:tcPr>
          <w:p w:rsidR="00B77818" w:rsidRPr="00D37562" w:rsidRDefault="00B77818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154" w:type="dxa"/>
          </w:tcPr>
          <w:p w:rsidR="00B77818" w:rsidRPr="00D37562" w:rsidRDefault="00B77818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155" w:type="dxa"/>
          </w:tcPr>
          <w:p w:rsidR="00B77818" w:rsidRPr="00D37562" w:rsidRDefault="00B77818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992" w:type="dxa"/>
          </w:tcPr>
          <w:p w:rsidR="00B77818" w:rsidRPr="00D37562" w:rsidRDefault="00B77818" w:rsidP="0028337A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77818" w:rsidRPr="00D37562" w:rsidTr="00BE0BF9">
        <w:trPr>
          <w:trHeight w:val="460"/>
        </w:trPr>
        <w:tc>
          <w:tcPr>
            <w:tcW w:w="1560" w:type="dxa"/>
          </w:tcPr>
          <w:p w:rsidR="00B77818" w:rsidRPr="004C00AE" w:rsidRDefault="00B77818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0AE">
              <w:rPr>
                <w:rFonts w:ascii="Times New Roman" w:hAnsi="Times New Roman" w:cs="Times New Roman"/>
                <w:sz w:val="20"/>
                <w:szCs w:val="20"/>
              </w:rPr>
              <w:t xml:space="preserve">Kontakt </w:t>
            </w:r>
          </w:p>
          <w:p w:rsidR="00B77818" w:rsidRPr="004C00AE" w:rsidRDefault="00B77818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0AE">
              <w:rPr>
                <w:rFonts w:ascii="Times New Roman" w:hAnsi="Times New Roman" w:cs="Times New Roman"/>
                <w:sz w:val="20"/>
                <w:szCs w:val="20"/>
              </w:rPr>
              <w:t>bezpośredni</w:t>
            </w:r>
          </w:p>
        </w:tc>
        <w:tc>
          <w:tcPr>
            <w:tcW w:w="1154" w:type="dxa"/>
          </w:tcPr>
          <w:p w:rsidR="00B77818" w:rsidRPr="00D37562" w:rsidRDefault="00B77818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B77818" w:rsidRPr="00D37562" w:rsidRDefault="00B77818" w:rsidP="0028337A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154" w:type="dxa"/>
          </w:tcPr>
          <w:p w:rsidR="00B77818" w:rsidRPr="00D37562" w:rsidRDefault="00B77818" w:rsidP="0028337A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B77818" w:rsidRPr="00D37562" w:rsidRDefault="00B77818" w:rsidP="0028337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B77818" w:rsidRPr="00D37562" w:rsidRDefault="00B77818" w:rsidP="0028337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B77818" w:rsidRPr="00D37562" w:rsidRDefault="00B77818" w:rsidP="0028337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B77818" w:rsidRPr="00D37562" w:rsidRDefault="00B77818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77818" w:rsidRPr="00D37562" w:rsidRDefault="00B77818" w:rsidP="0028337A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B77818" w:rsidRPr="00D37562" w:rsidTr="00BE0BF9">
        <w:trPr>
          <w:trHeight w:val="460"/>
        </w:trPr>
        <w:tc>
          <w:tcPr>
            <w:tcW w:w="1560" w:type="dxa"/>
          </w:tcPr>
          <w:p w:rsidR="00B77818" w:rsidRPr="004C00AE" w:rsidRDefault="00B77818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0AE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1154" w:type="dxa"/>
          </w:tcPr>
          <w:p w:rsidR="00B77818" w:rsidRPr="00D37562" w:rsidRDefault="00B77818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B77818" w:rsidRPr="00D37562" w:rsidRDefault="00B77818" w:rsidP="0028337A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54" w:type="dxa"/>
          </w:tcPr>
          <w:p w:rsidR="00B77818" w:rsidRPr="00D37562" w:rsidRDefault="00B77818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B77818" w:rsidRPr="00D37562" w:rsidRDefault="00B77818" w:rsidP="0028337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B77818" w:rsidRPr="00D37562" w:rsidRDefault="00B77818" w:rsidP="0028337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B77818" w:rsidRPr="00D37562" w:rsidRDefault="00B77818" w:rsidP="0028337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B77818" w:rsidRPr="00D37562" w:rsidRDefault="00B77818" w:rsidP="0028337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77818" w:rsidRPr="00D37562" w:rsidRDefault="00B77818" w:rsidP="0028337A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</w:tbl>
    <w:p w:rsidR="00B77818" w:rsidRPr="00D37562" w:rsidRDefault="00B77818" w:rsidP="00B778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7818" w:rsidRPr="00D37562" w:rsidRDefault="00B77818" w:rsidP="00B7781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37562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8046"/>
        <w:gridCol w:w="2581"/>
      </w:tblGrid>
      <w:tr w:rsidR="00B77818" w:rsidRPr="00D37562" w:rsidTr="00BE0BF9">
        <w:tc>
          <w:tcPr>
            <w:tcW w:w="8046" w:type="dxa"/>
          </w:tcPr>
          <w:p w:rsidR="00B77818" w:rsidRPr="00D37562" w:rsidRDefault="00B77818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fekty uczenia się:</w:t>
            </w:r>
          </w:p>
        </w:tc>
        <w:tc>
          <w:tcPr>
            <w:tcW w:w="2581" w:type="dxa"/>
          </w:tcPr>
          <w:p w:rsidR="00B77818" w:rsidRPr="00D37562" w:rsidRDefault="00B77818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B77818" w:rsidRPr="00D37562" w:rsidTr="00BE0BF9">
        <w:tc>
          <w:tcPr>
            <w:tcW w:w="8046" w:type="dxa"/>
          </w:tcPr>
          <w:p w:rsidR="00B77818" w:rsidRPr="00D37562" w:rsidRDefault="00B77818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2581" w:type="dxa"/>
          </w:tcPr>
          <w:p w:rsidR="00B77818" w:rsidRPr="00D37562" w:rsidRDefault="00B77818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7818" w:rsidRPr="00D37562" w:rsidTr="00BE0BF9">
        <w:tc>
          <w:tcPr>
            <w:tcW w:w="8046" w:type="dxa"/>
          </w:tcPr>
          <w:p w:rsidR="00B77818" w:rsidRPr="00D37562" w:rsidRDefault="00B77818" w:rsidP="002A6F4F">
            <w:pPr>
              <w:pStyle w:val="Akapitzlist"/>
              <w:numPr>
                <w:ilvl w:val="0"/>
                <w:numId w:val="1210"/>
              </w:numPr>
              <w:autoSpaceDE w:val="0"/>
              <w:autoSpaceDN w:val="0"/>
              <w:adjustRightInd w:val="0"/>
              <w:ind w:left="426"/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 xml:space="preserve"> Zna i rozumie w zaawansowanym stopniu pojęcia i terminologię z zakresu przebiegu rozprawy sądowej w sprawach karnych, a także </w:t>
            </w:r>
            <w:r w:rsidRPr="00D37562">
              <w:rPr>
                <w:rFonts w:eastAsiaTheme="minorHAnsi"/>
                <w:sz w:val="20"/>
                <w:szCs w:val="20"/>
                <w:lang w:eastAsia="en-US"/>
              </w:rPr>
              <w:t xml:space="preserve">sposobu funkcjonowania instytucji karnego prawa materialnego i proceduralnego w sferze sądownictwa powszechnego i rozumie w jaki sposób zaimplementować te wiadomości do realizowanych zdań służbowych, </w:t>
            </w:r>
          </w:p>
        </w:tc>
        <w:tc>
          <w:tcPr>
            <w:tcW w:w="2581" w:type="dxa"/>
          </w:tcPr>
          <w:p w:rsidR="00B77818" w:rsidRPr="00D37562" w:rsidRDefault="00B77818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BGP1_W01</w:t>
            </w:r>
          </w:p>
        </w:tc>
      </w:tr>
      <w:tr w:rsidR="00B77818" w:rsidRPr="00D37562" w:rsidTr="00BE0BF9">
        <w:tc>
          <w:tcPr>
            <w:tcW w:w="8046" w:type="dxa"/>
          </w:tcPr>
          <w:p w:rsidR="00B77818" w:rsidRPr="00D37562" w:rsidRDefault="00B77818" w:rsidP="002A6F4F">
            <w:pPr>
              <w:pStyle w:val="Akapitzlist"/>
              <w:numPr>
                <w:ilvl w:val="0"/>
                <w:numId w:val="1210"/>
              </w:numPr>
              <w:autoSpaceDE w:val="0"/>
              <w:autoSpaceDN w:val="0"/>
              <w:adjustRightInd w:val="0"/>
              <w:ind w:left="426"/>
              <w:rPr>
                <w:rFonts w:eastAsiaTheme="minorHAnsi"/>
                <w:sz w:val="20"/>
                <w:szCs w:val="20"/>
                <w:lang w:eastAsia="en-US"/>
              </w:rPr>
            </w:pPr>
            <w:r w:rsidRPr="00D37562">
              <w:rPr>
                <w:rFonts w:eastAsiaTheme="minorHAnsi"/>
                <w:sz w:val="20"/>
                <w:szCs w:val="20"/>
                <w:lang w:eastAsia="en-US"/>
              </w:rPr>
              <w:t xml:space="preserve">Zna i rozumie w zaawansowanym stopniu strukturę i zasady funkcjonowania jednostek sądownictwa powszechnego i prokuratury z punktu widzenia przestrzegania standardów rzetelnego procesu, </w:t>
            </w:r>
            <w:r w:rsidRPr="00D37562">
              <w:rPr>
                <w:sz w:val="20"/>
                <w:szCs w:val="20"/>
              </w:rPr>
              <w:t>a także rozumie w jaki sposób skutecznie zastosować tą wiedzę w codziennej praktyce działań służbowych</w:t>
            </w:r>
          </w:p>
        </w:tc>
        <w:tc>
          <w:tcPr>
            <w:tcW w:w="2581" w:type="dxa"/>
          </w:tcPr>
          <w:p w:rsidR="00B77818" w:rsidRPr="00D37562" w:rsidRDefault="00B77818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BGP1_W03</w:t>
            </w:r>
          </w:p>
        </w:tc>
      </w:tr>
      <w:tr w:rsidR="00B77818" w:rsidRPr="00D37562" w:rsidTr="00BE0BF9">
        <w:tc>
          <w:tcPr>
            <w:tcW w:w="8046" w:type="dxa"/>
          </w:tcPr>
          <w:p w:rsidR="00B77818" w:rsidRPr="00D37562" w:rsidRDefault="00B77818" w:rsidP="0028337A">
            <w:pPr>
              <w:spacing w:after="0" w:line="240" w:lineRule="auto"/>
              <w:ind w:left="426" w:hanging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2581" w:type="dxa"/>
          </w:tcPr>
          <w:p w:rsidR="00B77818" w:rsidRPr="00D37562" w:rsidRDefault="00B77818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7818" w:rsidRPr="00D37562" w:rsidTr="00BE0BF9">
        <w:tc>
          <w:tcPr>
            <w:tcW w:w="8046" w:type="dxa"/>
          </w:tcPr>
          <w:p w:rsidR="00B77818" w:rsidRPr="00D37562" w:rsidRDefault="00B77818" w:rsidP="002A6F4F">
            <w:pPr>
              <w:pStyle w:val="Akapitzlist"/>
              <w:numPr>
                <w:ilvl w:val="0"/>
                <w:numId w:val="1211"/>
              </w:numPr>
              <w:autoSpaceDE w:val="0"/>
              <w:autoSpaceDN w:val="0"/>
              <w:adjustRightInd w:val="0"/>
              <w:ind w:left="426"/>
              <w:rPr>
                <w:sz w:val="20"/>
                <w:szCs w:val="20"/>
              </w:rPr>
            </w:pPr>
            <w:r w:rsidRPr="00D37562">
              <w:rPr>
                <w:rFonts w:eastAsiaTheme="minorHAnsi"/>
                <w:sz w:val="20"/>
                <w:szCs w:val="20"/>
                <w:lang w:eastAsia="en-US"/>
              </w:rPr>
              <w:t xml:space="preserve">Potrafi wykorzystać zdobytą wiedzę z zakresu prawa karnego, zasad funkcjonowania sądownictwa powszechnego oraz etyki do zgodnego z prawem oraz zasadami etyki i z poszanowaniem praw człowieka analizowania i rozstrzygania podstawowych problemów służbowych </w:t>
            </w:r>
          </w:p>
        </w:tc>
        <w:tc>
          <w:tcPr>
            <w:tcW w:w="2581" w:type="dxa"/>
          </w:tcPr>
          <w:p w:rsidR="00B77818" w:rsidRPr="00D37562" w:rsidRDefault="00B77818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BGP1_U03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br/>
              <w:t>BGP1_U14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B77818" w:rsidRPr="00D37562" w:rsidTr="00BE0BF9">
        <w:tc>
          <w:tcPr>
            <w:tcW w:w="8046" w:type="dxa"/>
          </w:tcPr>
          <w:p w:rsidR="00B77818" w:rsidRPr="00D37562" w:rsidRDefault="00B77818" w:rsidP="002A6F4F">
            <w:pPr>
              <w:pStyle w:val="Akapitzlist"/>
              <w:numPr>
                <w:ilvl w:val="0"/>
                <w:numId w:val="1211"/>
              </w:numPr>
              <w:autoSpaceDE w:val="0"/>
              <w:autoSpaceDN w:val="0"/>
              <w:adjustRightInd w:val="0"/>
              <w:ind w:left="426"/>
              <w:rPr>
                <w:rFonts w:eastAsiaTheme="minorHAnsi"/>
                <w:sz w:val="20"/>
                <w:szCs w:val="20"/>
                <w:lang w:eastAsia="en-US"/>
              </w:rPr>
            </w:pPr>
            <w:r w:rsidRPr="00D37562">
              <w:rPr>
                <w:rFonts w:eastAsiaTheme="minorHAnsi"/>
                <w:sz w:val="20"/>
                <w:szCs w:val="20"/>
                <w:lang w:eastAsia="en-US"/>
              </w:rPr>
              <w:t>Uczestniczyć w planowaniu, organizacji i realizacji zadań przez grupę, dotyczących współpracy z organami, instytucjami działających na rzecz bezpieczeństwa i ich przedstawicielami w celu realizacji działań służbowych</w:t>
            </w:r>
          </w:p>
        </w:tc>
        <w:tc>
          <w:tcPr>
            <w:tcW w:w="2581" w:type="dxa"/>
          </w:tcPr>
          <w:p w:rsidR="00B77818" w:rsidRPr="00D37562" w:rsidRDefault="00B77818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BGP1_U19</w:t>
            </w:r>
          </w:p>
        </w:tc>
      </w:tr>
      <w:tr w:rsidR="00B77818" w:rsidRPr="00D37562" w:rsidTr="00BE0BF9">
        <w:tc>
          <w:tcPr>
            <w:tcW w:w="8046" w:type="dxa"/>
          </w:tcPr>
          <w:p w:rsidR="00B77818" w:rsidRPr="00D37562" w:rsidRDefault="00B77818" w:rsidP="0028337A">
            <w:pPr>
              <w:spacing w:after="0" w:line="240" w:lineRule="auto"/>
              <w:ind w:left="426" w:hanging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2581" w:type="dxa"/>
          </w:tcPr>
          <w:p w:rsidR="00B77818" w:rsidRPr="00D37562" w:rsidRDefault="00B77818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7818" w:rsidRPr="00D37562" w:rsidTr="00BE0BF9">
        <w:tc>
          <w:tcPr>
            <w:tcW w:w="8046" w:type="dxa"/>
          </w:tcPr>
          <w:p w:rsidR="00B77818" w:rsidRPr="00D37562" w:rsidRDefault="00B77818" w:rsidP="002A6F4F">
            <w:pPr>
              <w:pStyle w:val="Akapitzlist"/>
              <w:numPr>
                <w:ilvl w:val="0"/>
                <w:numId w:val="1212"/>
              </w:numPr>
              <w:autoSpaceDE w:val="0"/>
              <w:autoSpaceDN w:val="0"/>
              <w:adjustRightInd w:val="0"/>
              <w:ind w:left="426"/>
              <w:rPr>
                <w:sz w:val="20"/>
                <w:szCs w:val="20"/>
              </w:rPr>
            </w:pPr>
            <w:r w:rsidRPr="00D37562">
              <w:rPr>
                <w:rFonts w:eastAsiaTheme="minorHAnsi"/>
                <w:sz w:val="20"/>
                <w:szCs w:val="20"/>
                <w:lang w:eastAsia="en-US"/>
              </w:rPr>
              <w:t xml:space="preserve"> Jest gotowy do właściwego zachowania się, jako uczestnik postępowania sądowego, w sposób profesjonalny, zgodny z zasadami etyki zawodowej </w:t>
            </w:r>
          </w:p>
        </w:tc>
        <w:tc>
          <w:tcPr>
            <w:tcW w:w="2581" w:type="dxa"/>
          </w:tcPr>
          <w:p w:rsidR="00B77818" w:rsidRPr="00D37562" w:rsidRDefault="00B77818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BGP1_K05</w:t>
            </w:r>
          </w:p>
          <w:p w:rsidR="00B77818" w:rsidRPr="00D37562" w:rsidRDefault="00B77818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BGP1_K06</w:t>
            </w:r>
          </w:p>
        </w:tc>
      </w:tr>
    </w:tbl>
    <w:p w:rsidR="00B77818" w:rsidRDefault="00B77818" w:rsidP="00B7781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77818" w:rsidRPr="004C00AE" w:rsidRDefault="00B77818" w:rsidP="00B77818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4C00AE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</w:t>
      </w: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1487"/>
        <w:gridCol w:w="8998"/>
      </w:tblGrid>
      <w:tr w:rsidR="00B77818" w:rsidRPr="00D37562" w:rsidTr="00BE0BF9">
        <w:trPr>
          <w:trHeight w:val="47"/>
        </w:trPr>
        <w:tc>
          <w:tcPr>
            <w:tcW w:w="1487" w:type="dxa"/>
            <w:vMerge w:val="restart"/>
          </w:tcPr>
          <w:p w:rsidR="00B77818" w:rsidRPr="00D37562" w:rsidRDefault="00B77818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fekty uczenia się</w:t>
            </w:r>
          </w:p>
        </w:tc>
        <w:tc>
          <w:tcPr>
            <w:tcW w:w="8998" w:type="dxa"/>
          </w:tcPr>
          <w:p w:rsidR="00B77818" w:rsidRPr="004C00AE" w:rsidRDefault="00B77818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B77818" w:rsidRPr="00D37562" w:rsidTr="00BE0BF9">
        <w:trPr>
          <w:trHeight w:val="47"/>
        </w:trPr>
        <w:tc>
          <w:tcPr>
            <w:tcW w:w="1487" w:type="dxa"/>
            <w:vMerge/>
          </w:tcPr>
          <w:p w:rsidR="00B77818" w:rsidRPr="00D37562" w:rsidRDefault="00B77818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998" w:type="dxa"/>
          </w:tcPr>
          <w:p w:rsidR="00B77818" w:rsidRPr="00D37562" w:rsidRDefault="00B77818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Zadania ćwiczeniowe</w:t>
            </w:r>
          </w:p>
        </w:tc>
      </w:tr>
      <w:tr w:rsidR="00B77818" w:rsidRPr="00D37562" w:rsidTr="00BE0BF9">
        <w:tc>
          <w:tcPr>
            <w:tcW w:w="1487" w:type="dxa"/>
          </w:tcPr>
          <w:p w:rsidR="00B77818" w:rsidRPr="00D37562" w:rsidRDefault="00B77818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8998" w:type="dxa"/>
          </w:tcPr>
          <w:p w:rsidR="00B77818" w:rsidRPr="00D37562" w:rsidRDefault="00B77818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77818" w:rsidRPr="00D37562" w:rsidTr="00BE0BF9">
        <w:tc>
          <w:tcPr>
            <w:tcW w:w="1487" w:type="dxa"/>
          </w:tcPr>
          <w:p w:rsidR="00B77818" w:rsidRPr="00D37562" w:rsidRDefault="00B77818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8998" w:type="dxa"/>
          </w:tcPr>
          <w:p w:rsidR="00B77818" w:rsidRPr="00D37562" w:rsidRDefault="00B77818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77818" w:rsidRPr="00D37562" w:rsidTr="00BE0BF9">
        <w:tc>
          <w:tcPr>
            <w:tcW w:w="1487" w:type="dxa"/>
          </w:tcPr>
          <w:p w:rsidR="00B77818" w:rsidRPr="00D37562" w:rsidRDefault="00B77818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8998" w:type="dxa"/>
          </w:tcPr>
          <w:p w:rsidR="00B77818" w:rsidRPr="00D37562" w:rsidRDefault="00B77818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77818" w:rsidRPr="00D37562" w:rsidTr="00BE0BF9">
        <w:tc>
          <w:tcPr>
            <w:tcW w:w="1487" w:type="dxa"/>
          </w:tcPr>
          <w:p w:rsidR="00B77818" w:rsidRPr="00D37562" w:rsidRDefault="00B77818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8998" w:type="dxa"/>
          </w:tcPr>
          <w:p w:rsidR="00B77818" w:rsidRPr="00D37562" w:rsidRDefault="00B77818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77818" w:rsidRPr="00D37562" w:rsidTr="00BE0BF9">
        <w:tc>
          <w:tcPr>
            <w:tcW w:w="1487" w:type="dxa"/>
          </w:tcPr>
          <w:p w:rsidR="00B77818" w:rsidRPr="00D37562" w:rsidRDefault="00B77818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8998" w:type="dxa"/>
          </w:tcPr>
          <w:p w:rsidR="00B77818" w:rsidRPr="00D37562" w:rsidRDefault="00B77818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B77818" w:rsidRPr="00D37562" w:rsidRDefault="00B77818" w:rsidP="00B778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7818" w:rsidRPr="00D37562" w:rsidRDefault="00B77818" w:rsidP="00B7781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37562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0632"/>
      </w:tblGrid>
      <w:tr w:rsidR="00B77818" w:rsidRPr="00D37562" w:rsidTr="00836DB2">
        <w:trPr>
          <w:trHeight w:val="473"/>
        </w:trPr>
        <w:tc>
          <w:tcPr>
            <w:tcW w:w="10632" w:type="dxa"/>
          </w:tcPr>
          <w:p w:rsidR="00DE06FC" w:rsidRDefault="00DE06FC" w:rsidP="0028337A">
            <w:pPr>
              <w:spacing w:after="0" w:line="240" w:lineRule="auto"/>
              <w:ind w:left="-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Formy zaliczenia</w:t>
            </w:r>
          </w:p>
          <w:p w:rsidR="00DE06FC" w:rsidRDefault="00DE06FC" w:rsidP="0028337A">
            <w:pPr>
              <w:spacing w:after="0" w:line="240" w:lineRule="auto"/>
              <w:ind w:left="-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</w:t>
            </w:r>
            <w:r w:rsidR="001752C9">
              <w:rPr>
                <w:rFonts w:ascii="Times New Roman" w:hAnsi="Times New Roman" w:cs="Times New Roman"/>
                <w:b/>
                <w:sz w:val="20"/>
                <w:szCs w:val="20"/>
              </w:rPr>
              <w:t>ą</w:t>
            </w:r>
          </w:p>
          <w:p w:rsidR="00DE06FC" w:rsidRDefault="00DE06FC" w:rsidP="0028337A">
            <w:pPr>
              <w:spacing w:after="0" w:line="240" w:lineRule="auto"/>
              <w:ind w:left="-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77818" w:rsidRPr="00D37562" w:rsidRDefault="00DE06FC" w:rsidP="00DE06FC">
            <w:pPr>
              <w:spacing w:after="0" w:line="240" w:lineRule="auto"/>
              <w:ind w:left="-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zaliczenia:</w:t>
            </w:r>
          </w:p>
          <w:p w:rsidR="00B77818" w:rsidRPr="00D37562" w:rsidRDefault="00B77818" w:rsidP="0028337A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D37562">
              <w:rPr>
                <w:b/>
                <w:sz w:val="20"/>
                <w:szCs w:val="20"/>
              </w:rPr>
              <w:t>Student otrzymuje</w:t>
            </w:r>
            <w:r>
              <w:rPr>
                <w:b/>
                <w:sz w:val="20"/>
                <w:szCs w:val="20"/>
              </w:rPr>
              <w:t xml:space="preserve"> zaliczenie</w:t>
            </w:r>
            <w:r w:rsidRPr="00D37562">
              <w:rPr>
                <w:b/>
                <w:sz w:val="20"/>
                <w:szCs w:val="20"/>
              </w:rPr>
              <w:t>, pod warunkiem :</w:t>
            </w:r>
          </w:p>
          <w:p w:rsidR="00B77818" w:rsidRPr="00D37562" w:rsidRDefault="00B77818" w:rsidP="00283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Uczestniczenia w rozprawie w sądzie karnym oraz opracowania scenariusza do symulacji rozprawy karnej zgodnie ze wskazanym przez wykładowcę stanem faktycznym. Uczestnictwo studenta w symulacji uzależnione jest od podziału ról w grupie. </w:t>
            </w:r>
          </w:p>
          <w:p w:rsidR="00B77818" w:rsidRPr="00D37562" w:rsidRDefault="00B77818" w:rsidP="00283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Cs/>
                <w:sz w:val="20"/>
                <w:szCs w:val="20"/>
              </w:rPr>
              <w:t>Ocena pracy studenta obejmować będzie aktywność podczas przygotowania symulacji, wyrażanie opinii po zakończeniu każdego z etapów realizacji ćwiczenia, udziale w dyskusji. Zasady i kryteria oceniania przedstawi prowadzący, przed rozpoczęciem ćwiczenia.</w:t>
            </w:r>
          </w:p>
          <w:p w:rsidR="00B77818" w:rsidRPr="00D37562" w:rsidRDefault="00B77818" w:rsidP="00283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W przypadku nieobecności student jest zobowiązany do jej zaliczenia w formie ustalonej w prowadzącym zajęcia</w:t>
            </w:r>
          </w:p>
          <w:p w:rsidR="00B77818" w:rsidRPr="00D37562" w:rsidRDefault="00B77818" w:rsidP="00283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Skala ocen – liczba punktów przeliczona na oceny zgodnie z  zasadami określonymi w Regulaminie Studiów.</w:t>
            </w:r>
          </w:p>
        </w:tc>
      </w:tr>
    </w:tbl>
    <w:p w:rsidR="00836DB2" w:rsidRDefault="00836DB2" w:rsidP="00B7781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77818" w:rsidRPr="00D37562" w:rsidRDefault="00B77818" w:rsidP="00B7781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37562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10627"/>
      </w:tblGrid>
      <w:tr w:rsidR="00B77818" w:rsidRPr="00D37562" w:rsidTr="00836DB2">
        <w:trPr>
          <w:trHeight w:val="2375"/>
        </w:trPr>
        <w:tc>
          <w:tcPr>
            <w:tcW w:w="10627" w:type="dxa"/>
          </w:tcPr>
          <w:p w:rsidR="00B77818" w:rsidRPr="00D37562" w:rsidRDefault="00B77818" w:rsidP="002A6F4F">
            <w:pPr>
              <w:pStyle w:val="Akapitzlist"/>
              <w:numPr>
                <w:ilvl w:val="0"/>
                <w:numId w:val="1207"/>
              </w:numPr>
              <w:tabs>
                <w:tab w:val="left" w:pos="142"/>
              </w:tabs>
              <w:rPr>
                <w:b/>
                <w:sz w:val="20"/>
                <w:szCs w:val="20"/>
              </w:rPr>
            </w:pPr>
            <w:r w:rsidRPr="00D37562">
              <w:rPr>
                <w:b/>
                <w:sz w:val="20"/>
                <w:szCs w:val="20"/>
              </w:rPr>
              <w:t>Literatura  podstawowa</w:t>
            </w:r>
          </w:p>
          <w:p w:rsidR="00B77818" w:rsidRPr="00D37562" w:rsidRDefault="00B77818" w:rsidP="002A6F4F">
            <w:pPr>
              <w:pStyle w:val="Akapitzlist"/>
              <w:numPr>
                <w:ilvl w:val="0"/>
                <w:numId w:val="1213"/>
              </w:numPr>
              <w:ind w:left="1021"/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 xml:space="preserve">Ustawa z dnia 12 października o Straży Granicznej Dz. U. 2022.1061. tj. z </w:t>
            </w:r>
            <w:proofErr w:type="spellStart"/>
            <w:r w:rsidRPr="00D37562">
              <w:rPr>
                <w:sz w:val="20"/>
                <w:szCs w:val="20"/>
              </w:rPr>
              <w:t>póź</w:t>
            </w:r>
            <w:proofErr w:type="spellEnd"/>
            <w:r w:rsidRPr="00D37562">
              <w:rPr>
                <w:sz w:val="20"/>
                <w:szCs w:val="20"/>
              </w:rPr>
              <w:t xml:space="preserve">. </w:t>
            </w:r>
            <w:proofErr w:type="spellStart"/>
            <w:r w:rsidRPr="00D37562">
              <w:rPr>
                <w:sz w:val="20"/>
                <w:szCs w:val="20"/>
              </w:rPr>
              <w:t>zm</w:t>
            </w:r>
            <w:proofErr w:type="spellEnd"/>
          </w:p>
          <w:p w:rsidR="00B77818" w:rsidRPr="00D37562" w:rsidRDefault="00B77818" w:rsidP="002A6F4F">
            <w:pPr>
              <w:pStyle w:val="Akapitzlist"/>
              <w:numPr>
                <w:ilvl w:val="0"/>
                <w:numId w:val="1213"/>
              </w:numPr>
              <w:ind w:left="1021"/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 xml:space="preserve">Ustawa z dnia 6 czerwca 1996 r. Kodeks karny Dz. U. 2022.1138 tj. z </w:t>
            </w:r>
            <w:proofErr w:type="spellStart"/>
            <w:r w:rsidRPr="00D37562">
              <w:rPr>
                <w:sz w:val="20"/>
                <w:szCs w:val="20"/>
              </w:rPr>
              <w:t>póź</w:t>
            </w:r>
            <w:proofErr w:type="spellEnd"/>
            <w:r w:rsidRPr="00D37562">
              <w:rPr>
                <w:sz w:val="20"/>
                <w:szCs w:val="20"/>
              </w:rPr>
              <w:t xml:space="preserve">. </w:t>
            </w:r>
            <w:proofErr w:type="spellStart"/>
            <w:r w:rsidRPr="00D37562">
              <w:rPr>
                <w:sz w:val="20"/>
                <w:szCs w:val="20"/>
              </w:rPr>
              <w:t>zm</w:t>
            </w:r>
            <w:proofErr w:type="spellEnd"/>
          </w:p>
          <w:p w:rsidR="00B77818" w:rsidRPr="00D37562" w:rsidRDefault="00B77818" w:rsidP="002A6F4F">
            <w:pPr>
              <w:pStyle w:val="Akapitzlist"/>
              <w:numPr>
                <w:ilvl w:val="0"/>
                <w:numId w:val="1213"/>
              </w:numPr>
              <w:ind w:left="1021"/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 xml:space="preserve">Ustawa z dnia 6 czerwca 1997 r. Kodeks postępowania karnego Dz. U. 2022.1375 tj. z </w:t>
            </w:r>
            <w:proofErr w:type="spellStart"/>
            <w:r w:rsidRPr="00D37562">
              <w:rPr>
                <w:sz w:val="20"/>
                <w:szCs w:val="20"/>
              </w:rPr>
              <w:t>póź</w:t>
            </w:r>
            <w:proofErr w:type="spellEnd"/>
            <w:r w:rsidRPr="00D37562">
              <w:rPr>
                <w:sz w:val="20"/>
                <w:szCs w:val="20"/>
              </w:rPr>
              <w:t xml:space="preserve">. </w:t>
            </w:r>
            <w:proofErr w:type="spellStart"/>
            <w:r w:rsidRPr="00D37562">
              <w:rPr>
                <w:sz w:val="20"/>
                <w:szCs w:val="20"/>
              </w:rPr>
              <w:t>zm</w:t>
            </w:r>
            <w:proofErr w:type="spellEnd"/>
          </w:p>
          <w:p w:rsidR="00B77818" w:rsidRPr="00D37562" w:rsidRDefault="00B77818" w:rsidP="002A6F4F">
            <w:pPr>
              <w:pStyle w:val="Akapitzlist"/>
              <w:numPr>
                <w:ilvl w:val="0"/>
                <w:numId w:val="1213"/>
              </w:numPr>
              <w:ind w:left="1021"/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 xml:space="preserve">Hofmański P., Waltoś S. </w:t>
            </w:r>
            <w:r w:rsidRPr="00D37562">
              <w:rPr>
                <w:i/>
                <w:sz w:val="20"/>
                <w:szCs w:val="20"/>
              </w:rPr>
              <w:t>Proces karny. Zarys systemu</w:t>
            </w:r>
            <w:r w:rsidRPr="00D37562">
              <w:rPr>
                <w:sz w:val="20"/>
                <w:szCs w:val="20"/>
              </w:rPr>
              <w:t xml:space="preserve"> 2020 r. </w:t>
            </w:r>
          </w:p>
          <w:p w:rsidR="00B77818" w:rsidRPr="00D37562" w:rsidRDefault="00B77818" w:rsidP="002A6F4F">
            <w:pPr>
              <w:pStyle w:val="Akapitzlist"/>
              <w:numPr>
                <w:ilvl w:val="0"/>
                <w:numId w:val="1207"/>
              </w:numPr>
              <w:tabs>
                <w:tab w:val="left" w:pos="142"/>
              </w:tabs>
              <w:rPr>
                <w:b/>
                <w:sz w:val="20"/>
                <w:szCs w:val="20"/>
              </w:rPr>
            </w:pPr>
            <w:r w:rsidRPr="00D37562">
              <w:rPr>
                <w:b/>
                <w:sz w:val="20"/>
                <w:szCs w:val="20"/>
              </w:rPr>
              <w:t>Literatura uzupełniająca</w:t>
            </w:r>
          </w:p>
          <w:p w:rsidR="00B77818" w:rsidRPr="00D37562" w:rsidRDefault="00B77818" w:rsidP="002A6F4F">
            <w:pPr>
              <w:pStyle w:val="Akapitzlist"/>
              <w:numPr>
                <w:ilvl w:val="0"/>
                <w:numId w:val="1208"/>
              </w:numPr>
              <w:ind w:left="1021" w:hanging="425"/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 xml:space="preserve">Zagrodnik J.,  Marszał K. </w:t>
            </w:r>
            <w:r w:rsidRPr="00D37562">
              <w:rPr>
                <w:i/>
                <w:sz w:val="20"/>
                <w:szCs w:val="20"/>
              </w:rPr>
              <w:t>Proces karny</w:t>
            </w:r>
            <w:r w:rsidRPr="00D37562">
              <w:rPr>
                <w:sz w:val="20"/>
                <w:szCs w:val="20"/>
              </w:rPr>
              <w:t xml:space="preserve"> Wolters Kluwer 2021 r. </w:t>
            </w:r>
          </w:p>
          <w:p w:rsidR="00B77818" w:rsidRPr="00D37562" w:rsidRDefault="00B77818" w:rsidP="002A6F4F">
            <w:pPr>
              <w:pStyle w:val="Akapitzlist"/>
              <w:numPr>
                <w:ilvl w:val="0"/>
                <w:numId w:val="1208"/>
              </w:numPr>
              <w:ind w:left="1021" w:hanging="425"/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 xml:space="preserve">Kulesza C., Starzyński P. Postępowanie karne </w:t>
            </w:r>
            <w:proofErr w:type="spellStart"/>
            <w:r w:rsidRPr="00D37562">
              <w:rPr>
                <w:sz w:val="20"/>
                <w:szCs w:val="20"/>
              </w:rPr>
              <w:t>C.H.Beck</w:t>
            </w:r>
            <w:proofErr w:type="spellEnd"/>
            <w:r w:rsidRPr="00D37562">
              <w:rPr>
                <w:sz w:val="20"/>
                <w:szCs w:val="20"/>
              </w:rPr>
              <w:t xml:space="preserve"> 2022 r. </w:t>
            </w:r>
          </w:p>
          <w:p w:rsidR="00B77818" w:rsidRPr="00D37562" w:rsidRDefault="00B77818" w:rsidP="002A6F4F">
            <w:pPr>
              <w:pStyle w:val="Akapitzlist"/>
              <w:numPr>
                <w:ilvl w:val="0"/>
                <w:numId w:val="1208"/>
              </w:numPr>
              <w:ind w:left="1021" w:hanging="425"/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 xml:space="preserve">Postępowanie karne. Pytania. Kazusy. Tablice. Testy </w:t>
            </w:r>
            <w:proofErr w:type="spellStart"/>
            <w:r w:rsidRPr="00D37562">
              <w:rPr>
                <w:sz w:val="20"/>
                <w:szCs w:val="20"/>
              </w:rPr>
              <w:t>C.H.Beck</w:t>
            </w:r>
            <w:proofErr w:type="spellEnd"/>
            <w:r w:rsidRPr="00D37562">
              <w:rPr>
                <w:sz w:val="20"/>
                <w:szCs w:val="20"/>
              </w:rPr>
              <w:t xml:space="preserve"> 2021 r. </w:t>
            </w:r>
          </w:p>
          <w:p w:rsidR="00B77818" w:rsidRPr="00D37562" w:rsidRDefault="00B77818" w:rsidP="002A6F4F">
            <w:pPr>
              <w:pStyle w:val="Akapitzlist"/>
              <w:numPr>
                <w:ilvl w:val="0"/>
                <w:numId w:val="1208"/>
              </w:numPr>
              <w:ind w:left="1021" w:hanging="425"/>
              <w:rPr>
                <w:sz w:val="20"/>
                <w:szCs w:val="20"/>
              </w:rPr>
            </w:pPr>
            <w:r w:rsidRPr="00D37562">
              <w:rPr>
                <w:i/>
                <w:sz w:val="20"/>
                <w:szCs w:val="20"/>
              </w:rPr>
              <w:t>Kwartalnik policyjny</w:t>
            </w:r>
            <w:r w:rsidRPr="00D37562">
              <w:rPr>
                <w:sz w:val="20"/>
                <w:szCs w:val="20"/>
              </w:rPr>
              <w:t>, Centrum Szkolenia Policji Legionowo</w:t>
            </w:r>
          </w:p>
        </w:tc>
      </w:tr>
    </w:tbl>
    <w:p w:rsidR="005335E5" w:rsidRPr="001431AE" w:rsidRDefault="005335E5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89" w:name="_Toc212477272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5.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Przygotowanie do egzaminu dyplomowego wg specjalizacji</w:t>
      </w:r>
      <w:bookmarkEnd w:id="89"/>
    </w:p>
    <w:p w:rsidR="00D309DA" w:rsidRPr="001431AE" w:rsidRDefault="00D309DA" w:rsidP="00D309DA">
      <w:pPr>
        <w:rPr>
          <w:rFonts w:ascii="Times New Roman" w:hAnsi="Times New Roman" w:cs="Times New Roman"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93"/>
      </w:tblGrid>
      <w:tr w:rsidR="00EB57B2" w:rsidRPr="001431AE" w:rsidTr="00CB275B">
        <w:trPr>
          <w:trHeight w:val="538"/>
        </w:trPr>
        <w:tc>
          <w:tcPr>
            <w:tcW w:w="4820" w:type="dxa"/>
            <w:gridSpan w:val="2"/>
          </w:tcPr>
          <w:p w:rsidR="00D309DA" w:rsidRPr="001431AE" w:rsidRDefault="00D309DA" w:rsidP="00CB275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Cs w:val="20"/>
              </w:rPr>
              <w:t>Przygotowanie do egzaminu dyplomowego wg specjalizacji</w:t>
            </w:r>
          </w:p>
        </w:tc>
        <w:tc>
          <w:tcPr>
            <w:tcW w:w="2552" w:type="dxa"/>
            <w:gridSpan w:val="2"/>
          </w:tcPr>
          <w:p w:rsidR="00D309DA" w:rsidRPr="001431AE" w:rsidRDefault="00D309DA" w:rsidP="00CB275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D309DA" w:rsidRPr="001431AE" w:rsidRDefault="00D309DA" w:rsidP="00CB275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nauki 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społeczne/nauki o bezpieczeństwie</w:t>
            </w:r>
          </w:p>
        </w:tc>
        <w:tc>
          <w:tcPr>
            <w:tcW w:w="1467" w:type="dxa"/>
          </w:tcPr>
          <w:p w:rsidR="00D309DA" w:rsidRPr="001431AE" w:rsidRDefault="00D309DA" w:rsidP="00CB275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Kod </w:t>
            </w:r>
          </w:p>
          <w:p w:rsidR="00D309DA" w:rsidRPr="001431AE" w:rsidRDefault="00D309DA" w:rsidP="00CB275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D309DA" w:rsidRPr="001431AE" w:rsidRDefault="00D309DA" w:rsidP="00CB275B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D1_5</w:t>
            </w:r>
          </w:p>
        </w:tc>
        <w:tc>
          <w:tcPr>
            <w:tcW w:w="1793" w:type="dxa"/>
          </w:tcPr>
          <w:p w:rsidR="00D309DA" w:rsidRPr="001431AE" w:rsidRDefault="00D309DA" w:rsidP="00CB275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B57B2" w:rsidRPr="001431AE" w:rsidTr="00CB275B">
        <w:trPr>
          <w:trHeight w:val="698"/>
        </w:trPr>
        <w:tc>
          <w:tcPr>
            <w:tcW w:w="10632" w:type="dxa"/>
            <w:gridSpan w:val="6"/>
          </w:tcPr>
          <w:p w:rsidR="00D309DA" w:rsidRPr="001431AE" w:rsidRDefault="00D309DA" w:rsidP="00CB275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prowadzącej/odpowiadającej za zajęcia:</w:t>
            </w:r>
          </w:p>
          <w:p w:rsidR="00D309DA" w:rsidRPr="001752C9" w:rsidRDefault="00D309DA" w:rsidP="00CB27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52C9">
              <w:rPr>
                <w:rFonts w:ascii="Times New Roman" w:hAnsi="Times New Roman" w:cs="Times New Roman"/>
                <w:sz w:val="20"/>
                <w:szCs w:val="20"/>
              </w:rPr>
              <w:t>Zakład Operacyjno-Rozpoznawczy</w:t>
            </w:r>
          </w:p>
        </w:tc>
      </w:tr>
      <w:tr w:rsidR="00EB57B2" w:rsidRPr="001431AE" w:rsidTr="00CB275B">
        <w:trPr>
          <w:trHeight w:val="945"/>
        </w:trPr>
        <w:tc>
          <w:tcPr>
            <w:tcW w:w="10632" w:type="dxa"/>
            <w:gridSpan w:val="6"/>
          </w:tcPr>
          <w:p w:rsidR="00D309DA" w:rsidRPr="001431AE" w:rsidRDefault="00D309DA" w:rsidP="00CB275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D309DA" w:rsidRPr="001431AE" w:rsidRDefault="00D309DA" w:rsidP="00CB275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D309DA" w:rsidRPr="001431AE" w:rsidRDefault="00D309DA" w:rsidP="00CB275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Realizacja czynności operacyjno – śledczych</w:t>
            </w:r>
          </w:p>
          <w:p w:rsidR="00D309DA" w:rsidRPr="001431AE" w:rsidRDefault="00D309DA" w:rsidP="00CB27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zajęcia kierunkowe, fakultatywne</w:t>
            </w:r>
          </w:p>
        </w:tc>
      </w:tr>
      <w:tr w:rsidR="00EB57B2" w:rsidRPr="001431AE" w:rsidTr="00CB275B">
        <w:trPr>
          <w:trHeight w:val="221"/>
        </w:trPr>
        <w:tc>
          <w:tcPr>
            <w:tcW w:w="3544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EB57B2" w:rsidRPr="001431AE" w:rsidTr="00CB275B">
        <w:trPr>
          <w:trHeight w:val="569"/>
        </w:trPr>
        <w:tc>
          <w:tcPr>
            <w:tcW w:w="3544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="00DE06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2026 </w:t>
            </w:r>
          </w:p>
          <w:p w:rsidR="00D309DA" w:rsidRPr="001431AE" w:rsidRDefault="00D309DA" w:rsidP="00DE06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  <w:r w:rsidR="00DE06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3688" w:type="dxa"/>
            <w:gridSpan w:val="3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III/V,VI</w:t>
            </w:r>
          </w:p>
        </w:tc>
      </w:tr>
      <w:tr w:rsidR="00EB57B2" w:rsidRPr="001431AE" w:rsidTr="00CB275B">
        <w:trPr>
          <w:trHeight w:val="584"/>
        </w:trPr>
        <w:tc>
          <w:tcPr>
            <w:tcW w:w="10632" w:type="dxa"/>
            <w:gridSpan w:val="6"/>
          </w:tcPr>
          <w:p w:rsidR="00D309DA" w:rsidRPr="001431AE" w:rsidRDefault="00D309DA" w:rsidP="00CB27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ppłk SG Maria Marek (</w:t>
            </w:r>
            <w:hyperlink r:id="rId114" w:history="1">
              <w:r w:rsidRPr="001431AE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</w:rPr>
                <w:t>maria.marek@strazgraniczna.pl</w:t>
              </w:r>
            </w:hyperlink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tel. 66 44177)</w:t>
            </w:r>
          </w:p>
          <w:p w:rsidR="00D309DA" w:rsidRPr="001431AE" w:rsidRDefault="00D309DA" w:rsidP="00BB1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9DA" w:rsidRPr="001431AE" w:rsidTr="00CB275B">
        <w:trPr>
          <w:trHeight w:val="512"/>
        </w:trPr>
        <w:tc>
          <w:tcPr>
            <w:tcW w:w="10632" w:type="dxa"/>
            <w:gridSpan w:val="6"/>
          </w:tcPr>
          <w:p w:rsidR="00D309DA" w:rsidRPr="001431AE" w:rsidRDefault="00D309DA" w:rsidP="00CB275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D309DA" w:rsidRPr="001431AE" w:rsidRDefault="00D309DA" w:rsidP="00CB275B">
            <w:pPr>
              <w:spacing w:after="0" w:line="240" w:lineRule="auto"/>
              <w:ind w:left="4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- brak wymagań wstępnych</w:t>
            </w:r>
          </w:p>
        </w:tc>
      </w:tr>
    </w:tbl>
    <w:p w:rsidR="00D309DA" w:rsidRPr="001431AE" w:rsidRDefault="00D309DA" w:rsidP="00D309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09DA" w:rsidRPr="001431AE" w:rsidRDefault="00D309DA" w:rsidP="00D309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737"/>
        <w:gridCol w:w="9719"/>
      </w:tblGrid>
      <w:tr w:rsidR="00EB57B2" w:rsidRPr="001431AE" w:rsidTr="00CB275B">
        <w:tc>
          <w:tcPr>
            <w:tcW w:w="73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9752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EB57B2" w:rsidRPr="001431AE" w:rsidTr="00CB275B">
        <w:tc>
          <w:tcPr>
            <w:tcW w:w="738" w:type="dxa"/>
          </w:tcPr>
          <w:p w:rsidR="00D309DA" w:rsidRPr="001431AE" w:rsidRDefault="00D309DA" w:rsidP="00CB275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752" w:type="dxa"/>
          </w:tcPr>
          <w:p w:rsidR="00D309DA" w:rsidRPr="001431AE" w:rsidRDefault="00D309DA" w:rsidP="00CB27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Poznanie elementów składowych egzaminu dyplomowego oraz wymogów egzaminacyjnych</w:t>
            </w:r>
          </w:p>
        </w:tc>
      </w:tr>
      <w:tr w:rsidR="00EB57B2" w:rsidRPr="001431AE" w:rsidTr="00CB275B">
        <w:tc>
          <w:tcPr>
            <w:tcW w:w="738" w:type="dxa"/>
          </w:tcPr>
          <w:p w:rsidR="00D309DA" w:rsidRPr="001431AE" w:rsidRDefault="00D309DA" w:rsidP="00CB275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752" w:type="dxa"/>
          </w:tcPr>
          <w:p w:rsidR="00D309DA" w:rsidRPr="001431AE" w:rsidRDefault="00D309DA" w:rsidP="00CB27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Wyposażenie w umiejętności skutecznego i efektywnego przygotowania się do egzaminu dyplomowego</w:t>
            </w:r>
          </w:p>
        </w:tc>
      </w:tr>
      <w:tr w:rsidR="00D309DA" w:rsidRPr="001431AE" w:rsidTr="00CB275B">
        <w:tc>
          <w:tcPr>
            <w:tcW w:w="738" w:type="dxa"/>
          </w:tcPr>
          <w:p w:rsidR="00D309DA" w:rsidRPr="001431AE" w:rsidRDefault="00D309DA" w:rsidP="00CB275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9752" w:type="dxa"/>
          </w:tcPr>
          <w:p w:rsidR="00D309DA" w:rsidRPr="001431AE" w:rsidRDefault="00D309DA" w:rsidP="00CB27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Ukształtowanie postawy krytycznej oceny posiadanej wiedzy związanej z kierunkiem studiów, właściwej jej interpretacji i wykorzystania podczas egzaminu dyplomowego, zarówno w odniesieniu do teorii, jak i realizacji zadań praktycznych </w:t>
            </w:r>
          </w:p>
        </w:tc>
      </w:tr>
    </w:tbl>
    <w:p w:rsidR="00D309DA" w:rsidRPr="001431AE" w:rsidRDefault="00D309DA" w:rsidP="00D309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09DA" w:rsidRPr="001431AE" w:rsidRDefault="00D309DA" w:rsidP="00D309D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235"/>
        <w:gridCol w:w="8221"/>
      </w:tblGrid>
      <w:tr w:rsidR="00EB57B2" w:rsidRPr="001431AE" w:rsidTr="00CB275B">
        <w:tc>
          <w:tcPr>
            <w:tcW w:w="2235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221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EB57B2" w:rsidRPr="001431AE" w:rsidTr="00CB275B">
        <w:tc>
          <w:tcPr>
            <w:tcW w:w="2235" w:type="dxa"/>
          </w:tcPr>
          <w:p w:rsidR="00D309DA" w:rsidRPr="001431AE" w:rsidRDefault="00D309DA" w:rsidP="00CB27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8221" w:type="dxa"/>
          </w:tcPr>
          <w:p w:rsidR="00D309DA" w:rsidRPr="001431AE" w:rsidRDefault="00D309DA" w:rsidP="00CB275B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wykład z wykorzystaniem prezentacji multimedialnej, 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dyskusja</w:t>
            </w:r>
          </w:p>
        </w:tc>
      </w:tr>
      <w:tr w:rsidR="00D309DA" w:rsidRPr="001431AE" w:rsidTr="00CB275B">
        <w:tc>
          <w:tcPr>
            <w:tcW w:w="2235" w:type="dxa"/>
          </w:tcPr>
          <w:p w:rsidR="00D309DA" w:rsidRPr="001431AE" w:rsidRDefault="00D309DA" w:rsidP="00CB27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8221" w:type="dxa"/>
          </w:tcPr>
          <w:p w:rsidR="00D309DA" w:rsidRPr="001431AE" w:rsidRDefault="00D309DA" w:rsidP="00CB27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 indywidualne, ćwiczenia w grupach, symulacje, studium przypadku, prace pisemne, prezentacje</w:t>
            </w:r>
          </w:p>
        </w:tc>
      </w:tr>
    </w:tbl>
    <w:p w:rsidR="00D309DA" w:rsidRPr="001431AE" w:rsidRDefault="00D309DA" w:rsidP="00D309D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309DA" w:rsidRPr="001431AE" w:rsidRDefault="00D309DA" w:rsidP="00D309D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p w:rsidR="00D309DA" w:rsidRPr="001431AE" w:rsidRDefault="00D309DA" w:rsidP="00D309D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309DA" w:rsidRPr="001431AE" w:rsidRDefault="00D309DA" w:rsidP="00D309D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</w:rPr>
        <w:t>Semestr V</w:t>
      </w:r>
    </w:p>
    <w:tbl>
      <w:tblPr>
        <w:tblStyle w:val="Siatkatabelijasna"/>
        <w:tblW w:w="10617" w:type="dxa"/>
        <w:tblLook w:val="04A0" w:firstRow="1" w:lastRow="0" w:firstColumn="1" w:lastColumn="0" w:noHBand="0" w:noVBand="1"/>
      </w:tblPr>
      <w:tblGrid>
        <w:gridCol w:w="870"/>
        <w:gridCol w:w="3471"/>
        <w:gridCol w:w="5107"/>
        <w:gridCol w:w="1169"/>
      </w:tblGrid>
      <w:tr w:rsidR="00EB57B2" w:rsidRPr="001431AE" w:rsidTr="00CB275B">
        <w:trPr>
          <w:tblHeader/>
        </w:trPr>
        <w:tc>
          <w:tcPr>
            <w:tcW w:w="870" w:type="dxa"/>
            <w:vAlign w:val="center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471" w:type="dxa"/>
            <w:vAlign w:val="center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107" w:type="dxa"/>
            <w:vAlign w:val="center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1169" w:type="dxa"/>
            <w:vAlign w:val="center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B57B2" w:rsidRPr="001431AE" w:rsidTr="00F52E44">
        <w:tc>
          <w:tcPr>
            <w:tcW w:w="10617" w:type="dxa"/>
            <w:gridSpan w:val="4"/>
            <w:shd w:val="clear" w:color="auto" w:fill="auto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EB57B2" w:rsidRPr="001431AE" w:rsidTr="00CB275B">
        <w:tc>
          <w:tcPr>
            <w:tcW w:w="870" w:type="dxa"/>
          </w:tcPr>
          <w:p w:rsidR="00D309DA" w:rsidRPr="001431AE" w:rsidRDefault="00D309DA" w:rsidP="00CB2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71" w:type="dxa"/>
          </w:tcPr>
          <w:p w:rsidR="00D309DA" w:rsidRPr="001431AE" w:rsidRDefault="00D309DA" w:rsidP="00CB275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Przedstawienie założeń egzaminu dyplomowego </w:t>
            </w:r>
          </w:p>
        </w:tc>
        <w:tc>
          <w:tcPr>
            <w:tcW w:w="5107" w:type="dxa"/>
          </w:tcPr>
          <w:p w:rsidR="00D309DA" w:rsidRPr="001431AE" w:rsidRDefault="00D309DA" w:rsidP="009942A6">
            <w:pPr>
              <w:pStyle w:val="Akapitzlist"/>
              <w:numPr>
                <w:ilvl w:val="0"/>
                <w:numId w:val="131"/>
              </w:numPr>
              <w:ind w:left="351"/>
              <w:rPr>
                <w:rFonts w:eastAsia="Calibri"/>
                <w:sz w:val="20"/>
                <w:szCs w:val="20"/>
              </w:rPr>
            </w:pPr>
            <w:r w:rsidRPr="001431AE">
              <w:rPr>
                <w:rFonts w:eastAsia="Calibri"/>
                <w:sz w:val="20"/>
                <w:szCs w:val="20"/>
              </w:rPr>
              <w:t>Założenia egzaminu dyplomowego</w:t>
            </w:r>
          </w:p>
          <w:p w:rsidR="00D309DA" w:rsidRPr="001431AE" w:rsidRDefault="00D309DA" w:rsidP="009942A6">
            <w:pPr>
              <w:pStyle w:val="Akapitzlist"/>
              <w:numPr>
                <w:ilvl w:val="0"/>
                <w:numId w:val="131"/>
              </w:numPr>
              <w:ind w:left="351"/>
              <w:rPr>
                <w:rFonts w:eastAsia="Calibri"/>
                <w:sz w:val="20"/>
                <w:szCs w:val="20"/>
              </w:rPr>
            </w:pPr>
            <w:r w:rsidRPr="001431AE">
              <w:rPr>
                <w:rFonts w:eastAsia="Calibri"/>
                <w:sz w:val="20"/>
                <w:szCs w:val="20"/>
              </w:rPr>
              <w:t>Wymogi i kryteria oceny</w:t>
            </w:r>
          </w:p>
          <w:p w:rsidR="00D309DA" w:rsidRPr="001431AE" w:rsidRDefault="00D309DA" w:rsidP="009942A6">
            <w:pPr>
              <w:pStyle w:val="Akapitzlist"/>
              <w:numPr>
                <w:ilvl w:val="0"/>
                <w:numId w:val="131"/>
              </w:numPr>
              <w:ind w:left="351"/>
              <w:rPr>
                <w:rFonts w:eastAsia="Calibri"/>
                <w:sz w:val="20"/>
                <w:szCs w:val="20"/>
              </w:rPr>
            </w:pPr>
            <w:r w:rsidRPr="001431AE">
              <w:rPr>
                <w:rFonts w:eastAsia="Calibri"/>
                <w:sz w:val="20"/>
                <w:szCs w:val="20"/>
              </w:rPr>
              <w:t>Organizacja egzaminu</w:t>
            </w:r>
          </w:p>
        </w:tc>
        <w:tc>
          <w:tcPr>
            <w:tcW w:w="1169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CB275B">
        <w:tc>
          <w:tcPr>
            <w:tcW w:w="870" w:type="dxa"/>
          </w:tcPr>
          <w:p w:rsidR="00D309DA" w:rsidRPr="001431AE" w:rsidRDefault="00D309DA" w:rsidP="00CB275B">
            <w:pPr>
              <w:spacing w:after="0" w:line="240" w:lineRule="auto"/>
              <w:ind w:left="1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3471" w:type="dxa"/>
          </w:tcPr>
          <w:p w:rsidR="00D309DA" w:rsidRPr="001431AE" w:rsidRDefault="00D309DA" w:rsidP="00CB275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Przygotowanie projektu w formie ustalonej z wykładowcą z zakresu wiadomości obejmujących zagadnienia specjalizacji na podstawie realizacji zadań w ramach praktyki specjalizacyjnej doświadczeń  </w:t>
            </w:r>
          </w:p>
        </w:tc>
        <w:tc>
          <w:tcPr>
            <w:tcW w:w="5107" w:type="dxa"/>
          </w:tcPr>
          <w:p w:rsidR="00D309DA" w:rsidRPr="001431AE" w:rsidRDefault="00D309DA" w:rsidP="009942A6">
            <w:pPr>
              <w:pStyle w:val="Akapitzlist"/>
              <w:numPr>
                <w:ilvl w:val="0"/>
                <w:numId w:val="132"/>
              </w:numPr>
              <w:ind w:left="351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Przedstawienie tematyki i formy projektu</w:t>
            </w:r>
          </w:p>
          <w:p w:rsidR="00D309DA" w:rsidRPr="001431AE" w:rsidRDefault="00D309DA" w:rsidP="009942A6">
            <w:pPr>
              <w:pStyle w:val="Akapitzlist"/>
              <w:numPr>
                <w:ilvl w:val="0"/>
                <w:numId w:val="132"/>
              </w:numPr>
              <w:ind w:left="351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Omówienie sposobu realizacji projektu (indywidualnie albo w grupie)</w:t>
            </w:r>
          </w:p>
          <w:p w:rsidR="00D309DA" w:rsidRPr="001431AE" w:rsidRDefault="00D309DA" w:rsidP="009942A6">
            <w:pPr>
              <w:pStyle w:val="Akapitzlist"/>
              <w:numPr>
                <w:ilvl w:val="0"/>
                <w:numId w:val="132"/>
              </w:numPr>
              <w:ind w:left="351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Wskazanie zasad opracowania tematu projektu</w:t>
            </w:r>
          </w:p>
          <w:p w:rsidR="00D309DA" w:rsidRPr="001431AE" w:rsidRDefault="00D309DA" w:rsidP="009942A6">
            <w:pPr>
              <w:pStyle w:val="Akapitzlist"/>
              <w:numPr>
                <w:ilvl w:val="0"/>
                <w:numId w:val="132"/>
              </w:numPr>
              <w:ind w:left="351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Uwarunkowania opracowania projektu z uwagi na przepisy o ochronie tajemnicy</w:t>
            </w:r>
          </w:p>
        </w:tc>
        <w:tc>
          <w:tcPr>
            <w:tcW w:w="1169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B57B2" w:rsidRPr="001431AE" w:rsidTr="00CB275B">
        <w:tc>
          <w:tcPr>
            <w:tcW w:w="870" w:type="dxa"/>
          </w:tcPr>
          <w:p w:rsidR="00D309DA" w:rsidRPr="001431AE" w:rsidRDefault="00D309DA" w:rsidP="00CB275B">
            <w:pPr>
              <w:spacing w:after="0" w:line="240" w:lineRule="auto"/>
              <w:ind w:left="1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471" w:type="dxa"/>
          </w:tcPr>
          <w:p w:rsidR="00D309DA" w:rsidRPr="001431AE" w:rsidRDefault="00D309DA" w:rsidP="00CB275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Omawianie zagadnień egzaminacyjnych</w:t>
            </w:r>
          </w:p>
        </w:tc>
        <w:tc>
          <w:tcPr>
            <w:tcW w:w="5107" w:type="dxa"/>
          </w:tcPr>
          <w:p w:rsidR="00D309DA" w:rsidRPr="001431AE" w:rsidRDefault="00D309DA" w:rsidP="009942A6">
            <w:pPr>
              <w:pStyle w:val="Akapitzlist"/>
              <w:numPr>
                <w:ilvl w:val="0"/>
                <w:numId w:val="133"/>
              </w:numPr>
              <w:ind w:left="351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Przedstawienie zakresu merytorycznego odnoszącego się do zagadnień teoretycznych związanych z kierunkiem studiów</w:t>
            </w:r>
          </w:p>
          <w:p w:rsidR="00D309DA" w:rsidRPr="001431AE" w:rsidRDefault="00D309DA" w:rsidP="009942A6">
            <w:pPr>
              <w:pStyle w:val="Akapitzlist"/>
              <w:numPr>
                <w:ilvl w:val="0"/>
                <w:numId w:val="133"/>
              </w:numPr>
              <w:ind w:left="351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Omówienie tematyki (część teoretyczna, część praktyczna) ze względu na specjalizację:</w:t>
            </w:r>
          </w:p>
          <w:p w:rsidR="00D309DA" w:rsidRPr="001431AE" w:rsidRDefault="00D309DA" w:rsidP="009942A6">
            <w:pPr>
              <w:pStyle w:val="Akapitzlist"/>
              <w:numPr>
                <w:ilvl w:val="0"/>
                <w:numId w:val="138"/>
              </w:numPr>
              <w:ind w:left="633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metody i formy czynności operacyjno – rozpoznawczych realizowanych przez SG</w:t>
            </w:r>
          </w:p>
          <w:p w:rsidR="00D309DA" w:rsidRPr="001431AE" w:rsidRDefault="00D309DA" w:rsidP="009942A6">
            <w:pPr>
              <w:pStyle w:val="Akapitzlist"/>
              <w:numPr>
                <w:ilvl w:val="0"/>
                <w:numId w:val="138"/>
              </w:numPr>
              <w:ind w:left="633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lastRenderedPageBreak/>
              <w:t>podział i zasady współpracy z osobami udzielającymi pomocy SG</w:t>
            </w:r>
          </w:p>
          <w:p w:rsidR="00D309DA" w:rsidRPr="001431AE" w:rsidRDefault="00D309DA" w:rsidP="009942A6">
            <w:pPr>
              <w:pStyle w:val="Akapitzlist"/>
              <w:numPr>
                <w:ilvl w:val="0"/>
                <w:numId w:val="138"/>
              </w:numPr>
              <w:ind w:left="633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 wybrane czynności dowodowe przeprowadzane w ramach postępowania karnego</w:t>
            </w:r>
          </w:p>
          <w:p w:rsidR="00D309DA" w:rsidRPr="001431AE" w:rsidRDefault="00D309DA" w:rsidP="009942A6">
            <w:pPr>
              <w:pStyle w:val="Akapitzlist"/>
              <w:numPr>
                <w:ilvl w:val="0"/>
                <w:numId w:val="138"/>
              </w:numPr>
              <w:ind w:left="633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zasady wszczęcia, prowadzenia i zakończenia postępowania przygotowawczego, waloryzacja materiału operacyjnego</w:t>
            </w:r>
          </w:p>
          <w:p w:rsidR="00D309DA" w:rsidRPr="001431AE" w:rsidRDefault="00D309DA" w:rsidP="009942A6">
            <w:pPr>
              <w:pStyle w:val="Akapitzlist"/>
              <w:numPr>
                <w:ilvl w:val="0"/>
                <w:numId w:val="133"/>
              </w:numPr>
              <w:ind w:left="351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Przykładowe pytania o charakterze zamkniętym i otwartym oraz oczekiwany sposób ich rozwiązania</w:t>
            </w:r>
          </w:p>
          <w:p w:rsidR="00D309DA" w:rsidRPr="001431AE" w:rsidRDefault="00D309DA" w:rsidP="009942A6">
            <w:pPr>
              <w:pStyle w:val="Akapitzlist"/>
              <w:numPr>
                <w:ilvl w:val="0"/>
                <w:numId w:val="133"/>
              </w:numPr>
              <w:ind w:left="351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Prezentacja przykładowych zadań praktycznych</w:t>
            </w:r>
          </w:p>
        </w:tc>
        <w:tc>
          <w:tcPr>
            <w:tcW w:w="1169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</w:tr>
      <w:tr w:rsidR="00EB57B2" w:rsidRPr="001431AE" w:rsidTr="00CB275B">
        <w:tc>
          <w:tcPr>
            <w:tcW w:w="9448" w:type="dxa"/>
            <w:gridSpan w:val="3"/>
          </w:tcPr>
          <w:p w:rsidR="00D309DA" w:rsidRPr="001431AE" w:rsidRDefault="00D309DA" w:rsidP="00CB27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1169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B57B2" w:rsidRPr="001431AE" w:rsidTr="00F52E44">
        <w:tc>
          <w:tcPr>
            <w:tcW w:w="10617" w:type="dxa"/>
            <w:gridSpan w:val="4"/>
            <w:shd w:val="clear" w:color="auto" w:fill="auto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EB57B2" w:rsidRPr="001431AE" w:rsidTr="00CB275B">
        <w:tc>
          <w:tcPr>
            <w:tcW w:w="870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71" w:type="dxa"/>
          </w:tcPr>
          <w:p w:rsidR="00D309DA" w:rsidRPr="001431AE" w:rsidRDefault="00D309DA" w:rsidP="00CB275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>Pytania egzaminacyjne otwarte</w:t>
            </w:r>
          </w:p>
        </w:tc>
        <w:tc>
          <w:tcPr>
            <w:tcW w:w="5107" w:type="dxa"/>
          </w:tcPr>
          <w:p w:rsidR="00D309DA" w:rsidRPr="001431AE" w:rsidRDefault="00D309DA" w:rsidP="009942A6">
            <w:pPr>
              <w:pStyle w:val="Akapitzlist"/>
              <w:numPr>
                <w:ilvl w:val="0"/>
                <w:numId w:val="134"/>
              </w:numPr>
              <w:ind w:left="493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Analiza przykładowych pytań i konstruowanie odpowiedzi</w:t>
            </w:r>
          </w:p>
        </w:tc>
        <w:tc>
          <w:tcPr>
            <w:tcW w:w="1169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B57B2" w:rsidRPr="001431AE" w:rsidTr="00CB275B">
        <w:tc>
          <w:tcPr>
            <w:tcW w:w="870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71" w:type="dxa"/>
          </w:tcPr>
          <w:p w:rsidR="00D309DA" w:rsidRPr="001431AE" w:rsidRDefault="00D309DA" w:rsidP="00CB275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>Zadania egzaminacyjne</w:t>
            </w:r>
          </w:p>
        </w:tc>
        <w:tc>
          <w:tcPr>
            <w:tcW w:w="5107" w:type="dxa"/>
          </w:tcPr>
          <w:p w:rsidR="00D309DA" w:rsidRPr="001431AE" w:rsidRDefault="00D309DA" w:rsidP="009942A6">
            <w:pPr>
              <w:pStyle w:val="Akapitzlist"/>
              <w:numPr>
                <w:ilvl w:val="0"/>
                <w:numId w:val="135"/>
              </w:numPr>
              <w:ind w:left="493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Rozwiązywanie kazusów, studium przypadku</w:t>
            </w:r>
          </w:p>
          <w:p w:rsidR="00D309DA" w:rsidRPr="001431AE" w:rsidRDefault="00D309DA" w:rsidP="009942A6">
            <w:pPr>
              <w:pStyle w:val="Akapitzlist"/>
              <w:numPr>
                <w:ilvl w:val="0"/>
                <w:numId w:val="135"/>
              </w:numPr>
              <w:ind w:left="493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Analiza dokumentów</w:t>
            </w:r>
          </w:p>
          <w:p w:rsidR="00D309DA" w:rsidRPr="001431AE" w:rsidRDefault="00D309DA" w:rsidP="009942A6">
            <w:pPr>
              <w:pStyle w:val="Akapitzlist"/>
              <w:numPr>
                <w:ilvl w:val="0"/>
                <w:numId w:val="135"/>
              </w:numPr>
              <w:ind w:left="493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Obsługa baz danych i innego sprzętu wykorzystywanego w służbie</w:t>
            </w:r>
          </w:p>
        </w:tc>
        <w:tc>
          <w:tcPr>
            <w:tcW w:w="1169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B57B2" w:rsidRPr="001431AE" w:rsidTr="00CB275B">
        <w:tc>
          <w:tcPr>
            <w:tcW w:w="9448" w:type="dxa"/>
            <w:gridSpan w:val="3"/>
          </w:tcPr>
          <w:p w:rsidR="00D309DA" w:rsidRPr="001431AE" w:rsidRDefault="00D309DA" w:rsidP="00CB27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1169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309DA" w:rsidRPr="001431AE" w:rsidTr="00CB275B">
        <w:tc>
          <w:tcPr>
            <w:tcW w:w="9448" w:type="dxa"/>
            <w:gridSpan w:val="3"/>
          </w:tcPr>
          <w:p w:rsidR="00D309DA" w:rsidRPr="001431AE" w:rsidRDefault="00D309DA" w:rsidP="00CB27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Łącznie</w:t>
            </w:r>
          </w:p>
        </w:tc>
        <w:tc>
          <w:tcPr>
            <w:tcW w:w="1169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</w:tr>
    </w:tbl>
    <w:p w:rsidR="00D309DA" w:rsidRPr="001431AE" w:rsidRDefault="00D309DA" w:rsidP="00D309D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309DA" w:rsidRPr="001431AE" w:rsidRDefault="00D309DA" w:rsidP="00D309D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</w:rPr>
        <w:t>Semestr VI</w:t>
      </w:r>
    </w:p>
    <w:tbl>
      <w:tblPr>
        <w:tblStyle w:val="Siatkatabelijasna"/>
        <w:tblW w:w="10617" w:type="dxa"/>
        <w:tblLook w:val="04A0" w:firstRow="1" w:lastRow="0" w:firstColumn="1" w:lastColumn="0" w:noHBand="0" w:noVBand="1"/>
      </w:tblPr>
      <w:tblGrid>
        <w:gridCol w:w="870"/>
        <w:gridCol w:w="3471"/>
        <w:gridCol w:w="5107"/>
        <w:gridCol w:w="1169"/>
      </w:tblGrid>
      <w:tr w:rsidR="00EB57B2" w:rsidRPr="001431AE" w:rsidTr="00CB275B">
        <w:tc>
          <w:tcPr>
            <w:tcW w:w="870" w:type="dxa"/>
            <w:vAlign w:val="center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471" w:type="dxa"/>
            <w:vAlign w:val="center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107" w:type="dxa"/>
            <w:vAlign w:val="center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1169" w:type="dxa"/>
            <w:vAlign w:val="center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B57B2" w:rsidRPr="001431AE" w:rsidTr="00F52E44">
        <w:tc>
          <w:tcPr>
            <w:tcW w:w="10617" w:type="dxa"/>
            <w:gridSpan w:val="4"/>
            <w:shd w:val="clear" w:color="auto" w:fill="auto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EB57B2" w:rsidRPr="001431AE" w:rsidTr="00CB275B">
        <w:tc>
          <w:tcPr>
            <w:tcW w:w="870" w:type="dxa"/>
          </w:tcPr>
          <w:p w:rsidR="00D309DA" w:rsidRPr="001431AE" w:rsidRDefault="00D309DA" w:rsidP="009942A6">
            <w:pPr>
              <w:pStyle w:val="Akapitzlist"/>
              <w:numPr>
                <w:ilvl w:val="0"/>
                <w:numId w:val="12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471" w:type="dxa"/>
          </w:tcPr>
          <w:p w:rsidR="00D309DA" w:rsidRPr="001431AE" w:rsidRDefault="00D309DA" w:rsidP="00CB275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Prezentacja projektów w formie ustalonej z wykładowcą z zakresu wiadomości obejmujących zagadnienia specjalizacji na podstawie realizacji zadań w ramach praktyki specjalizacyjnej doświadczeń  </w:t>
            </w:r>
          </w:p>
        </w:tc>
        <w:tc>
          <w:tcPr>
            <w:tcW w:w="5107" w:type="dxa"/>
          </w:tcPr>
          <w:p w:rsidR="00D309DA" w:rsidRPr="001431AE" w:rsidRDefault="00D309DA" w:rsidP="009942A6">
            <w:pPr>
              <w:pStyle w:val="Akapitzlist"/>
              <w:numPr>
                <w:ilvl w:val="0"/>
                <w:numId w:val="136"/>
              </w:numPr>
              <w:ind w:left="493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Indywidualna lub grupowa prezentacja przygotowanych projektów</w:t>
            </w:r>
          </w:p>
          <w:p w:rsidR="00D309DA" w:rsidRPr="001431AE" w:rsidRDefault="00D309DA" w:rsidP="009942A6">
            <w:pPr>
              <w:pStyle w:val="Akapitzlist"/>
              <w:numPr>
                <w:ilvl w:val="0"/>
                <w:numId w:val="136"/>
              </w:numPr>
              <w:ind w:left="493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Dyskusja na temat przygotowanych projektów i sposobu opracowania tematu</w:t>
            </w:r>
          </w:p>
          <w:p w:rsidR="00D309DA" w:rsidRPr="001431AE" w:rsidRDefault="00D309DA" w:rsidP="009942A6">
            <w:pPr>
              <w:pStyle w:val="Akapitzlist"/>
              <w:numPr>
                <w:ilvl w:val="0"/>
                <w:numId w:val="136"/>
              </w:numPr>
              <w:ind w:left="493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Wymiana doświadczeń z praktyki zawodowej, specjalizacyjnej</w:t>
            </w:r>
          </w:p>
        </w:tc>
        <w:tc>
          <w:tcPr>
            <w:tcW w:w="1169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B57B2" w:rsidRPr="001431AE" w:rsidTr="00CB275B">
        <w:tc>
          <w:tcPr>
            <w:tcW w:w="870" w:type="dxa"/>
          </w:tcPr>
          <w:p w:rsidR="00D309DA" w:rsidRPr="001431AE" w:rsidRDefault="00D309DA" w:rsidP="009942A6">
            <w:pPr>
              <w:pStyle w:val="Akapitzlist"/>
              <w:numPr>
                <w:ilvl w:val="0"/>
                <w:numId w:val="12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471" w:type="dxa"/>
          </w:tcPr>
          <w:p w:rsidR="00D309DA" w:rsidRPr="001431AE" w:rsidRDefault="00D309DA" w:rsidP="00CB275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Calibri" w:hAnsi="Times New Roman" w:cs="Times New Roman"/>
                <w:sz w:val="20"/>
                <w:szCs w:val="20"/>
              </w:rPr>
              <w:t>Ćwiczenia z zakresu zadań egzaminacyjnych</w:t>
            </w:r>
          </w:p>
        </w:tc>
        <w:tc>
          <w:tcPr>
            <w:tcW w:w="5107" w:type="dxa"/>
          </w:tcPr>
          <w:p w:rsidR="00D309DA" w:rsidRPr="001431AE" w:rsidRDefault="00D309DA" w:rsidP="00CB275B">
            <w:pPr>
              <w:pStyle w:val="Akapitzlist"/>
              <w:ind w:left="67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Symulacje wybranych zadań egzaminacyjnych dotyczących:</w:t>
            </w:r>
          </w:p>
          <w:p w:rsidR="00D309DA" w:rsidRPr="001431AE" w:rsidRDefault="00D309DA" w:rsidP="009942A6">
            <w:pPr>
              <w:pStyle w:val="Akapitzlist"/>
              <w:numPr>
                <w:ilvl w:val="0"/>
                <w:numId w:val="137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ewidencjonowania czynności operacyjno-rozpoznawczych i dochodzeniowo-śledczych</w:t>
            </w:r>
          </w:p>
          <w:p w:rsidR="00D309DA" w:rsidRPr="001431AE" w:rsidRDefault="00D309DA" w:rsidP="009942A6">
            <w:pPr>
              <w:pStyle w:val="Akapitzlist"/>
              <w:numPr>
                <w:ilvl w:val="0"/>
                <w:numId w:val="137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sporządzania dokumentacji w zakresie wszczęcia, prowadzenia i zakończenia form pracy operacyjnej oraz współpracy z osobami udzielającymi pomocy SG w czynnościach operacyjno-rozpoznawczych</w:t>
            </w:r>
          </w:p>
          <w:p w:rsidR="00D309DA" w:rsidRPr="001431AE" w:rsidRDefault="00D309DA" w:rsidP="009942A6">
            <w:pPr>
              <w:pStyle w:val="Akapitzlist"/>
              <w:numPr>
                <w:ilvl w:val="0"/>
                <w:numId w:val="137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oceny i waloryzacji przydatności materiałów operacyjnych dla postępowania karnego</w:t>
            </w:r>
          </w:p>
          <w:p w:rsidR="00D309DA" w:rsidRPr="001431AE" w:rsidRDefault="00D309DA" w:rsidP="009942A6">
            <w:pPr>
              <w:pStyle w:val="Akapitzlist"/>
              <w:numPr>
                <w:ilvl w:val="0"/>
                <w:numId w:val="137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wszczęcia, prowadzenia i zakończenia postępowania przygotowawczego – konstruowanie aktu oskarżenia. </w:t>
            </w:r>
          </w:p>
        </w:tc>
        <w:tc>
          <w:tcPr>
            <w:tcW w:w="1169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D309DA" w:rsidRPr="001431AE" w:rsidTr="00CB275B">
        <w:tc>
          <w:tcPr>
            <w:tcW w:w="9448" w:type="dxa"/>
            <w:gridSpan w:val="3"/>
          </w:tcPr>
          <w:p w:rsidR="00D309DA" w:rsidRPr="001431AE" w:rsidRDefault="00D309DA" w:rsidP="00CB275B">
            <w:pPr>
              <w:spacing w:after="0" w:line="240" w:lineRule="auto"/>
              <w:ind w:left="72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1169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</w:tbl>
    <w:p w:rsidR="00D309DA" w:rsidRPr="001431AE" w:rsidRDefault="00D309DA" w:rsidP="00D309D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309DA" w:rsidRPr="001431AE" w:rsidRDefault="00D309DA" w:rsidP="00D309D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Style w:val="Siatkatabelijasna"/>
        <w:tblW w:w="10606" w:type="dxa"/>
        <w:tblLook w:val="04A0" w:firstRow="1" w:lastRow="0" w:firstColumn="1" w:lastColumn="0" w:noHBand="0" w:noVBand="1"/>
      </w:tblPr>
      <w:tblGrid>
        <w:gridCol w:w="8926"/>
        <w:gridCol w:w="1680"/>
      </w:tblGrid>
      <w:tr w:rsidR="00EB57B2" w:rsidRPr="001431AE" w:rsidTr="00BC2CFB">
        <w:tc>
          <w:tcPr>
            <w:tcW w:w="8926" w:type="dxa"/>
            <w:vAlign w:val="center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680" w:type="dxa"/>
            <w:vAlign w:val="center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B57B2" w:rsidRPr="001431AE" w:rsidTr="00BC2CFB">
        <w:trPr>
          <w:trHeight w:val="50"/>
        </w:trPr>
        <w:tc>
          <w:tcPr>
            <w:tcW w:w="8926" w:type="dxa"/>
          </w:tcPr>
          <w:p w:rsidR="00D309DA" w:rsidRPr="001431AE" w:rsidRDefault="00D309DA" w:rsidP="00CB27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się z literaturą zajęć/opracowania pracy pisemnej</w:t>
            </w:r>
          </w:p>
        </w:tc>
        <w:tc>
          <w:tcPr>
            <w:tcW w:w="1680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D309DA" w:rsidRPr="001431AE" w:rsidTr="00BC2CFB">
        <w:tc>
          <w:tcPr>
            <w:tcW w:w="8926" w:type="dxa"/>
          </w:tcPr>
          <w:p w:rsidR="00D309DA" w:rsidRPr="001431AE" w:rsidRDefault="00D309DA" w:rsidP="00CB27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udziału w zajęciach </w:t>
            </w:r>
          </w:p>
        </w:tc>
        <w:tc>
          <w:tcPr>
            <w:tcW w:w="1680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</w:tbl>
    <w:p w:rsidR="00D309DA" w:rsidRPr="001431AE" w:rsidRDefault="00D309DA" w:rsidP="00D309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2CFB" w:rsidRDefault="00BC2CFB" w:rsidP="00D309D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C2CFB" w:rsidRDefault="00BC2CFB" w:rsidP="00D309D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C2CFB" w:rsidRDefault="00BC2CFB" w:rsidP="00D309D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C2CFB" w:rsidRDefault="00BC2CFB" w:rsidP="00D309D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C2CFB" w:rsidRDefault="00BC2CFB" w:rsidP="00D309D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C2CFB" w:rsidRDefault="00BC2CFB" w:rsidP="00D309D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309DA" w:rsidRPr="001431AE" w:rsidRDefault="00D309DA" w:rsidP="00D309D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560"/>
        <w:gridCol w:w="917"/>
        <w:gridCol w:w="1023"/>
        <w:gridCol w:w="1023"/>
        <w:gridCol w:w="1023"/>
        <w:gridCol w:w="1024"/>
        <w:gridCol w:w="1023"/>
        <w:gridCol w:w="1023"/>
        <w:gridCol w:w="1024"/>
        <w:gridCol w:w="992"/>
      </w:tblGrid>
      <w:tr w:rsidR="00EB57B2" w:rsidRPr="001431AE" w:rsidTr="00CB275B">
        <w:trPr>
          <w:trHeight w:val="170"/>
        </w:trPr>
        <w:tc>
          <w:tcPr>
            <w:tcW w:w="1560" w:type="dxa"/>
            <w:vMerge w:val="restart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917" w:type="dxa"/>
            <w:vMerge w:val="restart"/>
            <w:vAlign w:val="center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Semestr</w:t>
            </w:r>
          </w:p>
        </w:tc>
        <w:tc>
          <w:tcPr>
            <w:tcW w:w="7163" w:type="dxa"/>
            <w:gridSpan w:val="7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992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EB57B2" w:rsidRPr="001431AE" w:rsidTr="00CB275B">
        <w:trPr>
          <w:trHeight w:val="87"/>
        </w:trPr>
        <w:tc>
          <w:tcPr>
            <w:tcW w:w="1560" w:type="dxa"/>
            <w:vMerge/>
          </w:tcPr>
          <w:p w:rsidR="00D309DA" w:rsidRPr="001431AE" w:rsidRDefault="00D309DA" w:rsidP="00CB275B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917" w:type="dxa"/>
            <w:vMerge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023" w:type="dxa"/>
            <w:vAlign w:val="center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4"/>
                <w:szCs w:val="20"/>
              </w:rPr>
              <w:t>wykład</w:t>
            </w:r>
          </w:p>
        </w:tc>
        <w:tc>
          <w:tcPr>
            <w:tcW w:w="1023" w:type="dxa"/>
            <w:vAlign w:val="center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4"/>
                <w:szCs w:val="20"/>
              </w:rPr>
              <w:t>ćwiczenia</w:t>
            </w:r>
          </w:p>
        </w:tc>
        <w:tc>
          <w:tcPr>
            <w:tcW w:w="1023" w:type="dxa"/>
            <w:vAlign w:val="center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4"/>
                <w:szCs w:val="20"/>
              </w:rPr>
              <w:t>seminarium</w:t>
            </w:r>
          </w:p>
        </w:tc>
        <w:tc>
          <w:tcPr>
            <w:tcW w:w="1024" w:type="dxa"/>
            <w:vAlign w:val="center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4"/>
                <w:szCs w:val="20"/>
              </w:rPr>
              <w:t>laboratorium/lektorat</w:t>
            </w:r>
          </w:p>
        </w:tc>
        <w:tc>
          <w:tcPr>
            <w:tcW w:w="1023" w:type="dxa"/>
            <w:vAlign w:val="center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4"/>
                <w:szCs w:val="20"/>
              </w:rPr>
              <w:t>zajęcia w terenie</w:t>
            </w:r>
          </w:p>
        </w:tc>
        <w:tc>
          <w:tcPr>
            <w:tcW w:w="1023" w:type="dxa"/>
            <w:vAlign w:val="center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4"/>
                <w:szCs w:val="20"/>
              </w:rPr>
              <w:t>warsztat</w:t>
            </w:r>
          </w:p>
        </w:tc>
        <w:tc>
          <w:tcPr>
            <w:tcW w:w="1024" w:type="dxa"/>
            <w:vAlign w:val="center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4"/>
                <w:szCs w:val="20"/>
              </w:rPr>
              <w:t>konsultacje</w:t>
            </w:r>
          </w:p>
        </w:tc>
        <w:tc>
          <w:tcPr>
            <w:tcW w:w="992" w:type="dxa"/>
          </w:tcPr>
          <w:p w:rsidR="00D309DA" w:rsidRPr="001431AE" w:rsidRDefault="00D309DA" w:rsidP="00CB275B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B57B2" w:rsidRPr="001431AE" w:rsidTr="00CB275B">
        <w:trPr>
          <w:trHeight w:val="47"/>
        </w:trPr>
        <w:tc>
          <w:tcPr>
            <w:tcW w:w="1560" w:type="dxa"/>
            <w:vMerge w:val="restart"/>
          </w:tcPr>
          <w:p w:rsidR="00D309DA" w:rsidRPr="001431AE" w:rsidRDefault="00D309DA" w:rsidP="00CB27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Kontakt </w:t>
            </w:r>
          </w:p>
          <w:p w:rsidR="00D309DA" w:rsidRPr="001431AE" w:rsidRDefault="00D309DA" w:rsidP="00CB27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bezpośredni</w:t>
            </w:r>
          </w:p>
        </w:tc>
        <w:tc>
          <w:tcPr>
            <w:tcW w:w="917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023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23" w:type="dxa"/>
          </w:tcPr>
          <w:p w:rsidR="00D309DA" w:rsidRPr="001431AE" w:rsidRDefault="00D309DA" w:rsidP="00CB275B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23" w:type="dxa"/>
          </w:tcPr>
          <w:p w:rsidR="00D309DA" w:rsidRPr="001431AE" w:rsidRDefault="00D309DA" w:rsidP="00CB275B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</w:tcPr>
          <w:p w:rsidR="00D309DA" w:rsidRPr="001431AE" w:rsidRDefault="00D309DA" w:rsidP="00CB275B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D309DA" w:rsidRPr="001431AE" w:rsidRDefault="00D309DA" w:rsidP="00CB275B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D309DA" w:rsidRPr="001431AE" w:rsidRDefault="00D309DA" w:rsidP="00CB275B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309DA" w:rsidRPr="001431AE" w:rsidRDefault="00D309DA" w:rsidP="00CB275B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EB57B2" w:rsidRPr="001431AE" w:rsidTr="00CB275B">
        <w:trPr>
          <w:trHeight w:val="47"/>
        </w:trPr>
        <w:tc>
          <w:tcPr>
            <w:tcW w:w="1560" w:type="dxa"/>
            <w:vMerge/>
          </w:tcPr>
          <w:p w:rsidR="00D309DA" w:rsidRPr="001431AE" w:rsidRDefault="00D309DA" w:rsidP="00CB27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VI</w:t>
            </w:r>
          </w:p>
        </w:tc>
        <w:tc>
          <w:tcPr>
            <w:tcW w:w="1023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D309DA" w:rsidRPr="001431AE" w:rsidRDefault="00D309DA" w:rsidP="00CB275B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23" w:type="dxa"/>
          </w:tcPr>
          <w:p w:rsidR="00D309DA" w:rsidRPr="001431AE" w:rsidRDefault="00D309DA" w:rsidP="00CB275B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</w:tcPr>
          <w:p w:rsidR="00D309DA" w:rsidRPr="001431AE" w:rsidRDefault="00D309DA" w:rsidP="00CB275B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D309DA" w:rsidRPr="001431AE" w:rsidRDefault="00D309DA" w:rsidP="00CB275B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D309DA" w:rsidRPr="001431AE" w:rsidRDefault="00D309DA" w:rsidP="00CB275B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309DA" w:rsidRPr="001431AE" w:rsidRDefault="00D309DA" w:rsidP="00CB275B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EB57B2" w:rsidRPr="001431AE" w:rsidTr="00CB275B">
        <w:trPr>
          <w:trHeight w:val="47"/>
        </w:trPr>
        <w:tc>
          <w:tcPr>
            <w:tcW w:w="1560" w:type="dxa"/>
            <w:vMerge w:val="restart"/>
          </w:tcPr>
          <w:p w:rsidR="00D309DA" w:rsidRPr="001431AE" w:rsidRDefault="00D309DA" w:rsidP="00CB27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917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023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23" w:type="dxa"/>
          </w:tcPr>
          <w:p w:rsidR="00D309DA" w:rsidRPr="001431AE" w:rsidRDefault="00D309DA" w:rsidP="00CB275B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23" w:type="dxa"/>
          </w:tcPr>
          <w:p w:rsidR="00D309DA" w:rsidRPr="001431AE" w:rsidRDefault="00D309DA" w:rsidP="00CB275B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</w:tcPr>
          <w:p w:rsidR="00D309DA" w:rsidRPr="001431AE" w:rsidRDefault="00D309DA" w:rsidP="00CB275B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D309DA" w:rsidRPr="001431AE" w:rsidRDefault="00D309DA" w:rsidP="00CB275B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</w:tcPr>
          <w:p w:rsidR="00D309DA" w:rsidRPr="001431AE" w:rsidRDefault="00D309DA" w:rsidP="00CB275B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309DA" w:rsidRPr="001431AE" w:rsidRDefault="00D309DA" w:rsidP="00CB275B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D309DA" w:rsidRPr="001431AE" w:rsidTr="00CB275B">
        <w:trPr>
          <w:trHeight w:val="47"/>
        </w:trPr>
        <w:tc>
          <w:tcPr>
            <w:tcW w:w="1560" w:type="dxa"/>
            <w:vMerge/>
          </w:tcPr>
          <w:p w:rsidR="00D309DA" w:rsidRPr="001431AE" w:rsidRDefault="00D309DA" w:rsidP="00CB275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17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VI</w:t>
            </w:r>
          </w:p>
        </w:tc>
        <w:tc>
          <w:tcPr>
            <w:tcW w:w="1023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D309DA" w:rsidRPr="001431AE" w:rsidRDefault="00D309DA" w:rsidP="00CB275B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23" w:type="dxa"/>
          </w:tcPr>
          <w:p w:rsidR="00D309DA" w:rsidRPr="001431AE" w:rsidRDefault="00D309DA" w:rsidP="00CB275B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</w:tcPr>
          <w:p w:rsidR="00D309DA" w:rsidRPr="001431AE" w:rsidRDefault="00D309DA" w:rsidP="00CB275B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D309DA" w:rsidRPr="001431AE" w:rsidRDefault="00D309DA" w:rsidP="00CB275B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</w:tcPr>
          <w:p w:rsidR="00D309DA" w:rsidRPr="001431AE" w:rsidRDefault="00D309DA" w:rsidP="00CB275B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309DA" w:rsidRPr="001431AE" w:rsidRDefault="00D309DA" w:rsidP="00CB275B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</w:tbl>
    <w:p w:rsidR="00D309DA" w:rsidRPr="001431AE" w:rsidRDefault="00D309DA" w:rsidP="00D309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09DA" w:rsidRPr="001431AE" w:rsidRDefault="00D309DA" w:rsidP="00D309D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8359"/>
        <w:gridCol w:w="2268"/>
      </w:tblGrid>
      <w:tr w:rsidR="00EB57B2" w:rsidRPr="001431AE" w:rsidTr="00D309DA">
        <w:trPr>
          <w:tblHeader/>
        </w:trPr>
        <w:tc>
          <w:tcPr>
            <w:tcW w:w="8359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EB57B2" w:rsidRPr="001431AE" w:rsidTr="00D309DA">
        <w:tc>
          <w:tcPr>
            <w:tcW w:w="8359" w:type="dxa"/>
          </w:tcPr>
          <w:p w:rsidR="00D309DA" w:rsidRPr="001431AE" w:rsidRDefault="00D309DA" w:rsidP="00CB275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D309DA">
        <w:tc>
          <w:tcPr>
            <w:tcW w:w="8359" w:type="dxa"/>
          </w:tcPr>
          <w:p w:rsidR="00D309DA" w:rsidRPr="001431AE" w:rsidRDefault="00D309DA" w:rsidP="009942A6">
            <w:pPr>
              <w:numPr>
                <w:ilvl w:val="0"/>
                <w:numId w:val="139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Zna i rozumie w zaawansowanym stopniu struktury i zadania Straży Granicznej oraz organów państwowych i wybranych instytucji działających na rzecz bezpieczeństwa, ze szczególnym uwzględnieniem współpracujących ze Strażą Graniczną, w celu zapewnienia bezpieczeństwa granicy państwowej, przeciwdziałania i zapobiegania nielegalnej migracji oraz wykrywania i przeciwdziałania transgranicznej przestępczości zorganizowanej, a także rozumie w jaki sposób skutecznie zastosować tą wiedzę w codziennej praktyce działań służbowych</w:t>
            </w: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BGP1_W02</w:t>
            </w:r>
          </w:p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BGP1_W03</w:t>
            </w:r>
          </w:p>
        </w:tc>
      </w:tr>
      <w:tr w:rsidR="00EB57B2" w:rsidRPr="001431AE" w:rsidTr="00D309DA">
        <w:tc>
          <w:tcPr>
            <w:tcW w:w="8359" w:type="dxa"/>
          </w:tcPr>
          <w:p w:rsidR="00D309DA" w:rsidRPr="001431AE" w:rsidRDefault="00D309DA" w:rsidP="009942A6">
            <w:pPr>
              <w:numPr>
                <w:ilvl w:val="0"/>
                <w:numId w:val="139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Zna w zaawansowanym stopniu sposób i procedury realizacji zadań przez funkcjonariusza Straży Granicznej odpowiedni dla zakresu kompetencji zawodowych młodszego chorążego SG, w tym procedury, podstawy prawne, zasady działania i współdziałania w sposób bezpieczny z poszanowaniem praw człowieka </w:t>
            </w: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BGP1_W08</w:t>
            </w:r>
          </w:p>
        </w:tc>
      </w:tr>
      <w:tr w:rsidR="00EB57B2" w:rsidRPr="001431AE" w:rsidTr="00D309DA">
        <w:tc>
          <w:tcPr>
            <w:tcW w:w="8359" w:type="dxa"/>
          </w:tcPr>
          <w:p w:rsidR="00D309DA" w:rsidRPr="001431AE" w:rsidRDefault="00D309DA" w:rsidP="009942A6">
            <w:pPr>
              <w:numPr>
                <w:ilvl w:val="0"/>
                <w:numId w:val="139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Zna w zaawansowanym stopniu metody, techniki, narzędzia i sprzęt techniczny umożliwiający realizację czynności służbowych funkcjonariusza Straży Granicznej w tym zasób środków, służących pozyskiwaniu, gromadzenia i analizowania danych oraz rozumie w jaki sposób wykorzystać te wiadomości w pragmatyce działań służbowych</w:t>
            </w: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BGP1_W05</w:t>
            </w:r>
          </w:p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BGP1_W10</w:t>
            </w:r>
          </w:p>
        </w:tc>
      </w:tr>
      <w:tr w:rsidR="00EB57B2" w:rsidRPr="001431AE" w:rsidTr="00D309DA">
        <w:tc>
          <w:tcPr>
            <w:tcW w:w="8359" w:type="dxa"/>
          </w:tcPr>
          <w:p w:rsidR="00D309DA" w:rsidRPr="001431AE" w:rsidRDefault="00D309DA" w:rsidP="009942A6">
            <w:pPr>
              <w:numPr>
                <w:ilvl w:val="0"/>
                <w:numId w:val="139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Ma pogłębioną wiedzę o normach i regulacjach prawnych dotyczących organizacji i funkcjonowania różnych rodzajów instytucji publicznych, innych instytucji administracyjnych, społeczno-politycznych oraz instytucji i organów Unii Europejskiej i innych organizacji międzynarodowych, o zasadach i normach etycznych funkcjonujących w tych instytucjach, w aspekcie współdziałania ze Strażą Graniczną</w:t>
            </w: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BGP1_W07</w:t>
            </w:r>
          </w:p>
        </w:tc>
      </w:tr>
      <w:tr w:rsidR="00EB57B2" w:rsidRPr="001431AE" w:rsidTr="00D309DA">
        <w:tc>
          <w:tcPr>
            <w:tcW w:w="8359" w:type="dxa"/>
          </w:tcPr>
          <w:p w:rsidR="00D309DA" w:rsidRPr="001431AE" w:rsidRDefault="00D309DA" w:rsidP="009942A6">
            <w:pPr>
              <w:numPr>
                <w:ilvl w:val="0"/>
                <w:numId w:val="139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Posiada zaawansowaną wiedzę o projektowaniu i prowadzeniu badań i analiz w zakresie nauki o bezpieczeństwie, wiedzę o problemach badawczych, metodach i narzędziach badawczych dotyczących praktycznej realizacji zadań służbowych w ochronie granicy państwowej</w:t>
            </w: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BGP1_W04</w:t>
            </w:r>
          </w:p>
        </w:tc>
      </w:tr>
      <w:tr w:rsidR="00EB57B2" w:rsidRPr="001431AE" w:rsidTr="00D309DA">
        <w:tc>
          <w:tcPr>
            <w:tcW w:w="8359" w:type="dxa"/>
          </w:tcPr>
          <w:p w:rsidR="00D309DA" w:rsidRPr="001431AE" w:rsidRDefault="00D309DA" w:rsidP="009942A6">
            <w:pPr>
              <w:numPr>
                <w:ilvl w:val="0"/>
                <w:numId w:val="139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Posiada zaawansowaną wiedzę z zakresu kulturowych i cywilizacyjnych uwarunkowań stanowiących podstawę zachowania człowieka oraz mechanizmów jego działania, z uwzględnieniem dylematów współczesnej cywilizacji występujących w sferze międzykulturowej i migracyjnej wpływających na zagrożenia z tego płynące rozpatrywane przez pryzmat przestępstw istotnych z punktu widzenia bezpieczeństwa i ochrony granicy państwowej</w:t>
            </w: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BGP1_W11</w:t>
            </w:r>
          </w:p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BGP1_W12</w:t>
            </w:r>
          </w:p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BGP1_W15</w:t>
            </w:r>
          </w:p>
        </w:tc>
      </w:tr>
      <w:tr w:rsidR="00EB57B2" w:rsidRPr="001431AE" w:rsidTr="00D309DA">
        <w:tc>
          <w:tcPr>
            <w:tcW w:w="8359" w:type="dxa"/>
          </w:tcPr>
          <w:p w:rsidR="00D309DA" w:rsidRPr="001431AE" w:rsidRDefault="00D309DA" w:rsidP="00CB275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D309DA">
        <w:trPr>
          <w:trHeight w:val="1546"/>
        </w:trPr>
        <w:tc>
          <w:tcPr>
            <w:tcW w:w="8359" w:type="dxa"/>
          </w:tcPr>
          <w:p w:rsidR="00D309DA" w:rsidRPr="001431AE" w:rsidRDefault="00D309DA" w:rsidP="009942A6">
            <w:pPr>
              <w:pStyle w:val="Akapitzlist"/>
              <w:numPr>
                <w:ilvl w:val="0"/>
                <w:numId w:val="140"/>
              </w:numPr>
              <w:ind w:left="313" w:hanging="313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Potrafi wykorzystywać nabytą wiedzę z zakresu czynności proceduralnych niezbędnych do planowania i realizacji – indywidualnie i zespołowo - zadań służbowych, właściwego ich doboru i stosowania zgodnie z przepisami prawa odpowiednio do specyfiki zaistniałej sytuacji problemowej właściwej dla obszaru formacji granicznych, w tym ich realizacji w warunkach nie w pełni przewidywalnych, z zachowaniem zasad bezpieczeństwa i higieny pracy, a także respektowania obowiązujących przepisów normatywnych, określających uprawnienia i kompetencje formacji granicznych i innych instytucji działających na rzecz bezpieczeństwa </w:t>
            </w: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BGP1_U03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BGP1_U11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BGP1_U14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BGP1_U15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EB57B2" w:rsidRPr="001431AE" w:rsidTr="00D309DA">
        <w:tc>
          <w:tcPr>
            <w:tcW w:w="8359" w:type="dxa"/>
          </w:tcPr>
          <w:p w:rsidR="00D309DA" w:rsidRPr="001431AE" w:rsidRDefault="00D309DA" w:rsidP="009942A6">
            <w:pPr>
              <w:pStyle w:val="Akapitzlist"/>
              <w:numPr>
                <w:ilvl w:val="0"/>
                <w:numId w:val="140"/>
              </w:numPr>
              <w:ind w:left="313" w:hanging="313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Potrafi wykorzystać posiadaną wiedzę do tworzenia i opracowywania dokumentacji służbowej z wykorzystaniem specjalistycznej terminologii pojęciowej w celu realizacji powierzonych zadań służbowych</w:t>
            </w: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BGP1_U09</w:t>
            </w:r>
          </w:p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BGP1_U12</w:t>
            </w:r>
          </w:p>
        </w:tc>
      </w:tr>
      <w:tr w:rsidR="00EB57B2" w:rsidRPr="001431AE" w:rsidTr="00D309DA">
        <w:tc>
          <w:tcPr>
            <w:tcW w:w="8359" w:type="dxa"/>
          </w:tcPr>
          <w:p w:rsidR="00D309DA" w:rsidRPr="001431AE" w:rsidRDefault="00D309DA" w:rsidP="009942A6">
            <w:pPr>
              <w:pStyle w:val="Akapitzlist"/>
              <w:numPr>
                <w:ilvl w:val="0"/>
                <w:numId w:val="140"/>
              </w:numPr>
              <w:ind w:left="313" w:hanging="313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Potrafi wykorzystać wiedzę teoretyczną do analizowania konkretnych spraw i zjawisk z zakresu nauki o bezpieczeństwie, z zastosowaniem wiedzy z zakresu kulturowych i cywilizacyjnych uwarunkowań stanowiących podstawę zachowania człowieka oraz mechanizmów jego działania z uwzględnieniem dylematów współczesnej cywilizacji występujących w sferze międzykulturowej i migracyjnej wpływających na zagrożenia z tego płynące rozpatrywane przez pryzmat przestępstw istotnych z punktu widzenia bezpieczeństwa i ochrony granicy państwowej</w:t>
            </w: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BGP1_U05</w:t>
            </w:r>
          </w:p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BGP1_U06</w:t>
            </w:r>
          </w:p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BGP1_U07</w:t>
            </w:r>
          </w:p>
        </w:tc>
      </w:tr>
      <w:tr w:rsidR="00EB57B2" w:rsidRPr="001431AE" w:rsidTr="00D309DA">
        <w:tc>
          <w:tcPr>
            <w:tcW w:w="8359" w:type="dxa"/>
          </w:tcPr>
          <w:p w:rsidR="00D309DA" w:rsidRPr="001431AE" w:rsidRDefault="00D309DA" w:rsidP="009942A6">
            <w:pPr>
              <w:pStyle w:val="Akapitzlist"/>
              <w:numPr>
                <w:ilvl w:val="0"/>
                <w:numId w:val="140"/>
              </w:numPr>
              <w:ind w:left="313" w:hanging="313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Ma pogłębioną umiejętność przygotowania wystąpień pisemnych i ustnych z wykorzystaniem umiejętności efektywnej komunikacji interpersonalnej </w:t>
            </w: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BGP1_U16</w:t>
            </w:r>
          </w:p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BGP1_U17</w:t>
            </w:r>
          </w:p>
        </w:tc>
      </w:tr>
      <w:tr w:rsidR="00EB57B2" w:rsidRPr="001431AE" w:rsidTr="00D309DA">
        <w:tc>
          <w:tcPr>
            <w:tcW w:w="8359" w:type="dxa"/>
          </w:tcPr>
          <w:p w:rsidR="00D309DA" w:rsidRPr="001431AE" w:rsidRDefault="00D309DA" w:rsidP="00CB27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D309DA">
        <w:tc>
          <w:tcPr>
            <w:tcW w:w="8359" w:type="dxa"/>
          </w:tcPr>
          <w:p w:rsidR="00D309DA" w:rsidRPr="001431AE" w:rsidRDefault="00D309DA" w:rsidP="009942A6">
            <w:pPr>
              <w:numPr>
                <w:ilvl w:val="0"/>
                <w:numId w:val="141"/>
              </w:numPr>
              <w:spacing w:after="0" w:line="240" w:lineRule="auto"/>
              <w:ind w:left="447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Ma świadomość poziomu własnej wiedzy i umiejętności, umiejętność dokonania samooceny własnych kwalifikacji, umiejętność doskonalenia umiejętności, świadomość możliwych ścieżek rozwoju zawodowego</w:t>
            </w: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BGP1_K01</w:t>
            </w:r>
          </w:p>
        </w:tc>
      </w:tr>
      <w:tr w:rsidR="00EB57B2" w:rsidRPr="001431AE" w:rsidTr="00D309DA">
        <w:tc>
          <w:tcPr>
            <w:tcW w:w="8359" w:type="dxa"/>
          </w:tcPr>
          <w:p w:rsidR="00D309DA" w:rsidRPr="001431AE" w:rsidRDefault="00D309DA" w:rsidP="009942A6">
            <w:pPr>
              <w:numPr>
                <w:ilvl w:val="0"/>
                <w:numId w:val="141"/>
              </w:numPr>
              <w:spacing w:after="0" w:line="240" w:lineRule="auto"/>
              <w:ind w:left="447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Posiada umiejętność działania w sposób innowacyjny, będąc przygotowanym do podejmowania decyzji i wyzwań zawodowych związanych z bezpieczeństwem</w:t>
            </w: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BGP1_K04</w:t>
            </w:r>
          </w:p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BGP1_K05</w:t>
            </w:r>
          </w:p>
        </w:tc>
      </w:tr>
      <w:tr w:rsidR="00D309DA" w:rsidRPr="001431AE" w:rsidTr="00D309DA">
        <w:tc>
          <w:tcPr>
            <w:tcW w:w="8359" w:type="dxa"/>
          </w:tcPr>
          <w:p w:rsidR="00D309DA" w:rsidRPr="001431AE" w:rsidRDefault="00D309DA" w:rsidP="009942A6">
            <w:pPr>
              <w:numPr>
                <w:ilvl w:val="0"/>
                <w:numId w:val="141"/>
              </w:numPr>
              <w:spacing w:after="0" w:line="240" w:lineRule="auto"/>
              <w:ind w:left="447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Wykazuje gotowość do rzetelnej realizacji zadań służbowych, poszanowania dla tradycji i etosu formacji Straży Granicznej, przestrzegania przynależnych jej zasad etycznych i podejmowania działań na rzecz przestrzegania tych zasad przez innych </w:t>
            </w: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BGP1_K03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BGP1_K06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BGP1_K07</w:t>
            </w:r>
          </w:p>
        </w:tc>
      </w:tr>
    </w:tbl>
    <w:p w:rsidR="00D309DA" w:rsidRPr="001431AE" w:rsidRDefault="00D309DA" w:rsidP="00D309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09DA" w:rsidRPr="001431AE" w:rsidRDefault="00D309DA" w:rsidP="00D309DA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1413"/>
        <w:gridCol w:w="2268"/>
        <w:gridCol w:w="2268"/>
        <w:gridCol w:w="2268"/>
        <w:gridCol w:w="2268"/>
      </w:tblGrid>
      <w:tr w:rsidR="00EB57B2" w:rsidRPr="001431AE" w:rsidTr="00CB275B">
        <w:trPr>
          <w:trHeight w:val="47"/>
        </w:trPr>
        <w:tc>
          <w:tcPr>
            <w:tcW w:w="1413" w:type="dxa"/>
            <w:vMerge w:val="restart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  <w:tc>
          <w:tcPr>
            <w:tcW w:w="9072" w:type="dxa"/>
            <w:gridSpan w:val="4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EB57B2" w:rsidRPr="001431AE" w:rsidTr="00CB275B">
        <w:trPr>
          <w:trHeight w:val="47"/>
        </w:trPr>
        <w:tc>
          <w:tcPr>
            <w:tcW w:w="1413" w:type="dxa"/>
            <w:vMerge/>
            <w:textDirection w:val="btLr"/>
          </w:tcPr>
          <w:p w:rsidR="00D309DA" w:rsidRPr="001431AE" w:rsidRDefault="00D309DA" w:rsidP="00CB275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Przygotowanie projektu </w:t>
            </w: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Symulacje</w:t>
            </w: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Prezentacja projektu</w:t>
            </w:r>
          </w:p>
        </w:tc>
      </w:tr>
      <w:tr w:rsidR="00EB57B2" w:rsidRPr="001431AE" w:rsidTr="00CB275B">
        <w:tc>
          <w:tcPr>
            <w:tcW w:w="1413" w:type="dxa"/>
          </w:tcPr>
          <w:p w:rsidR="00D309DA" w:rsidRPr="001431AE" w:rsidRDefault="00D309DA" w:rsidP="00CB27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CB275B">
        <w:tc>
          <w:tcPr>
            <w:tcW w:w="1413" w:type="dxa"/>
          </w:tcPr>
          <w:p w:rsidR="00D309DA" w:rsidRPr="001431AE" w:rsidRDefault="00D309DA" w:rsidP="00CB27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CB275B">
        <w:tc>
          <w:tcPr>
            <w:tcW w:w="1413" w:type="dxa"/>
          </w:tcPr>
          <w:p w:rsidR="00D309DA" w:rsidRPr="001431AE" w:rsidRDefault="00D309DA" w:rsidP="00CB27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W3</w:t>
            </w: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CB275B">
        <w:tc>
          <w:tcPr>
            <w:tcW w:w="1413" w:type="dxa"/>
          </w:tcPr>
          <w:p w:rsidR="00D309DA" w:rsidRPr="001431AE" w:rsidRDefault="00D309DA" w:rsidP="00CB27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W4</w:t>
            </w: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CB275B">
        <w:tc>
          <w:tcPr>
            <w:tcW w:w="1413" w:type="dxa"/>
          </w:tcPr>
          <w:p w:rsidR="00D309DA" w:rsidRPr="001431AE" w:rsidRDefault="00D309DA" w:rsidP="00CB27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W5</w:t>
            </w: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CB275B">
        <w:tc>
          <w:tcPr>
            <w:tcW w:w="1413" w:type="dxa"/>
          </w:tcPr>
          <w:p w:rsidR="00D309DA" w:rsidRPr="001431AE" w:rsidRDefault="00D309DA" w:rsidP="00CB27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W6</w:t>
            </w: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CB275B">
        <w:tc>
          <w:tcPr>
            <w:tcW w:w="1413" w:type="dxa"/>
          </w:tcPr>
          <w:p w:rsidR="00D309DA" w:rsidRPr="001431AE" w:rsidRDefault="00D309DA" w:rsidP="00CB27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CB275B">
        <w:tc>
          <w:tcPr>
            <w:tcW w:w="1413" w:type="dxa"/>
          </w:tcPr>
          <w:p w:rsidR="00D309DA" w:rsidRPr="001431AE" w:rsidRDefault="00D309DA" w:rsidP="00CB27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CB275B">
        <w:tc>
          <w:tcPr>
            <w:tcW w:w="1413" w:type="dxa"/>
          </w:tcPr>
          <w:p w:rsidR="00D309DA" w:rsidRPr="001431AE" w:rsidRDefault="00D309DA" w:rsidP="00CB27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U3</w:t>
            </w: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CB275B">
        <w:tc>
          <w:tcPr>
            <w:tcW w:w="1413" w:type="dxa"/>
          </w:tcPr>
          <w:p w:rsidR="00D309DA" w:rsidRPr="001431AE" w:rsidRDefault="00D309DA" w:rsidP="00CB27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U4</w:t>
            </w: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CB275B">
        <w:tc>
          <w:tcPr>
            <w:tcW w:w="1413" w:type="dxa"/>
          </w:tcPr>
          <w:p w:rsidR="00D309DA" w:rsidRPr="001431AE" w:rsidRDefault="00D309DA" w:rsidP="00CB27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CB275B">
        <w:tc>
          <w:tcPr>
            <w:tcW w:w="1413" w:type="dxa"/>
          </w:tcPr>
          <w:p w:rsidR="00D309DA" w:rsidRPr="001431AE" w:rsidRDefault="00D309DA" w:rsidP="00CB27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K2</w:t>
            </w: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9DA" w:rsidRPr="001431AE" w:rsidTr="00CB275B">
        <w:tc>
          <w:tcPr>
            <w:tcW w:w="1413" w:type="dxa"/>
          </w:tcPr>
          <w:p w:rsidR="00D309DA" w:rsidRPr="001431AE" w:rsidRDefault="00D309DA" w:rsidP="00CB27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K3</w:t>
            </w: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8" w:type="dxa"/>
          </w:tcPr>
          <w:p w:rsidR="00D309DA" w:rsidRPr="001431AE" w:rsidRDefault="00D309DA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309DA" w:rsidRPr="001431AE" w:rsidRDefault="00D309DA" w:rsidP="00D309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09DA" w:rsidRPr="001431AE" w:rsidRDefault="00D309DA" w:rsidP="00D309D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0632"/>
      </w:tblGrid>
      <w:tr w:rsidR="00D309DA" w:rsidRPr="001431AE" w:rsidTr="00CB275B">
        <w:trPr>
          <w:trHeight w:val="1858"/>
        </w:trPr>
        <w:tc>
          <w:tcPr>
            <w:tcW w:w="10632" w:type="dxa"/>
          </w:tcPr>
          <w:p w:rsidR="00DE06FC" w:rsidRPr="001431AE" w:rsidRDefault="00DE06FC" w:rsidP="00DE06F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Formy zaliczenia </w:t>
            </w:r>
          </w:p>
          <w:p w:rsidR="00D309DA" w:rsidRPr="001431AE" w:rsidRDefault="00D309DA" w:rsidP="00CB275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Semestr V: </w:t>
            </w:r>
          </w:p>
          <w:p w:rsidR="00D309DA" w:rsidRPr="001431AE" w:rsidRDefault="00D309DA" w:rsidP="00CB275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Wykłady - zaliczenie z oceną</w:t>
            </w:r>
          </w:p>
          <w:p w:rsidR="00D309DA" w:rsidRPr="001431AE" w:rsidRDefault="00D309DA" w:rsidP="00CB275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Ćwiczenia – zaliczenie z oceną </w:t>
            </w:r>
          </w:p>
          <w:p w:rsidR="00D309DA" w:rsidRPr="001431AE" w:rsidRDefault="00D309DA" w:rsidP="00CB275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309DA" w:rsidRPr="001431AE" w:rsidRDefault="00D309DA" w:rsidP="00CB275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Semestr VI: </w:t>
            </w:r>
          </w:p>
          <w:p w:rsidR="00D309DA" w:rsidRPr="001431AE" w:rsidRDefault="00D309DA" w:rsidP="00CB275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:rsidR="00D309DA" w:rsidRPr="001431AE" w:rsidRDefault="00D309DA" w:rsidP="00CB275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E06FC" w:rsidRPr="001431AE" w:rsidRDefault="00DE06FC" w:rsidP="00DE06FC">
            <w:pPr>
              <w:spacing w:after="0" w:line="240" w:lineRule="auto"/>
              <w:ind w:left="-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zaliczenia:</w:t>
            </w:r>
          </w:p>
          <w:p w:rsidR="00D309DA" w:rsidRPr="001431AE" w:rsidRDefault="00D309DA" w:rsidP="00CB27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Semestr V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D309DA" w:rsidRPr="001431AE" w:rsidRDefault="00D309DA" w:rsidP="009942A6">
            <w:pPr>
              <w:pStyle w:val="Akapitzlist"/>
              <w:numPr>
                <w:ilvl w:val="0"/>
                <w:numId w:val="144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Zaliczenie wykładów student otrzymuje na podstawie aktywności na wykładach, a także odpowiedzi ustnych.</w:t>
            </w:r>
          </w:p>
          <w:p w:rsidR="00D309DA" w:rsidRPr="001431AE" w:rsidRDefault="00D309DA" w:rsidP="009942A6">
            <w:pPr>
              <w:pStyle w:val="Akapitzlist"/>
              <w:numPr>
                <w:ilvl w:val="0"/>
                <w:numId w:val="144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Zaliczenie z oceną ćwiczeń student otrzymuje na podstawie ocen cząstkowych z ćwiczeń realizowanych na zajęciach oraz aktywności. Kryteria oceny każdego ćwiczenia zostaną podane przez prowadzącego przed jego realizacją.</w:t>
            </w:r>
          </w:p>
          <w:p w:rsidR="00D309DA" w:rsidRPr="001431AE" w:rsidRDefault="00D309DA" w:rsidP="00CB275B">
            <w:pPr>
              <w:pStyle w:val="Akapitzlist"/>
              <w:ind w:left="720"/>
              <w:rPr>
                <w:sz w:val="20"/>
                <w:szCs w:val="20"/>
              </w:rPr>
            </w:pPr>
          </w:p>
          <w:p w:rsidR="00D309DA" w:rsidRPr="001431AE" w:rsidRDefault="00D309DA" w:rsidP="00CB275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Semestr VI</w:t>
            </w:r>
          </w:p>
          <w:p w:rsidR="00D309DA" w:rsidRPr="001431AE" w:rsidRDefault="00D309DA" w:rsidP="009942A6">
            <w:pPr>
              <w:pStyle w:val="Akapitzlist"/>
              <w:numPr>
                <w:ilvl w:val="0"/>
                <w:numId w:val="143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Ćwiczenia zostają zaliczone na podstawie ocen cząstkowych z ćwiczeń realizowanych na zajęciach, aktywności, oraz przygotowanego projektu w ustalonej z prowadzącym formie. Projekt może być realizowany indywidualnie lub grupowo. Kryteria oceny każdego ćwiczenia zostaną podane przez prowadzącego przed jego realizacją.</w:t>
            </w:r>
          </w:p>
        </w:tc>
      </w:tr>
    </w:tbl>
    <w:p w:rsidR="00D309DA" w:rsidRPr="001431AE" w:rsidRDefault="00D309DA" w:rsidP="00D309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09DA" w:rsidRPr="001431AE" w:rsidRDefault="00D309DA" w:rsidP="00D309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309DA" w:rsidRPr="001431AE" w:rsidTr="00CB275B">
        <w:trPr>
          <w:trHeight w:val="3516"/>
        </w:trPr>
        <w:tc>
          <w:tcPr>
            <w:tcW w:w="10606" w:type="dxa"/>
          </w:tcPr>
          <w:p w:rsidR="00D309DA" w:rsidRPr="001431AE" w:rsidRDefault="00D309DA" w:rsidP="00CB275B">
            <w:pPr>
              <w:tabs>
                <w:tab w:val="left" w:pos="313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A. Literatura podstawowa:</w:t>
            </w:r>
          </w:p>
          <w:p w:rsidR="00D309DA" w:rsidRPr="001431AE" w:rsidRDefault="00D309DA" w:rsidP="009942A6">
            <w:pPr>
              <w:pStyle w:val="Akapitzlist"/>
              <w:numPr>
                <w:ilvl w:val="3"/>
                <w:numId w:val="130"/>
              </w:numPr>
              <w:tabs>
                <w:tab w:val="clear" w:pos="2450"/>
              </w:tabs>
              <w:ind w:left="589"/>
              <w:rPr>
                <w:sz w:val="20"/>
              </w:rPr>
            </w:pPr>
            <w:r w:rsidRPr="001431AE">
              <w:rPr>
                <w:sz w:val="20"/>
              </w:rPr>
              <w:t>Ustawa z dnia 12 października 1990 roku o Straży Granicznej (</w:t>
            </w:r>
            <w:proofErr w:type="spellStart"/>
            <w:r w:rsidRPr="001431AE">
              <w:rPr>
                <w:sz w:val="20"/>
              </w:rPr>
              <w:t>t.j</w:t>
            </w:r>
            <w:proofErr w:type="spellEnd"/>
            <w:r w:rsidRPr="001431AE">
              <w:rPr>
                <w:sz w:val="20"/>
              </w:rPr>
              <w:t xml:space="preserve">. Dz. U. z 2022 r. poz.1061 z </w:t>
            </w:r>
            <w:proofErr w:type="spellStart"/>
            <w:r w:rsidRPr="001431AE">
              <w:rPr>
                <w:sz w:val="20"/>
              </w:rPr>
              <w:t>późn</w:t>
            </w:r>
            <w:proofErr w:type="spellEnd"/>
            <w:r w:rsidRPr="001431AE">
              <w:rPr>
                <w:sz w:val="20"/>
              </w:rPr>
              <w:t>. zm.)</w:t>
            </w:r>
          </w:p>
          <w:p w:rsidR="00D309DA" w:rsidRPr="001431AE" w:rsidRDefault="00D309DA" w:rsidP="009942A6">
            <w:pPr>
              <w:pStyle w:val="Akapitzlist"/>
              <w:numPr>
                <w:ilvl w:val="3"/>
                <w:numId w:val="130"/>
              </w:numPr>
              <w:tabs>
                <w:tab w:val="clear" w:pos="2450"/>
              </w:tabs>
              <w:ind w:left="589"/>
              <w:rPr>
                <w:sz w:val="20"/>
              </w:rPr>
            </w:pPr>
            <w:r w:rsidRPr="001431AE">
              <w:rPr>
                <w:sz w:val="20"/>
              </w:rPr>
              <w:t xml:space="preserve">Ustawa z dnia 6 czerwca 1997 r. - Kodeks karny (Dz.U. 1997 nr 88 poz. 553 z </w:t>
            </w:r>
            <w:proofErr w:type="spellStart"/>
            <w:r w:rsidRPr="001431AE">
              <w:rPr>
                <w:sz w:val="20"/>
              </w:rPr>
              <w:t>późn</w:t>
            </w:r>
            <w:proofErr w:type="spellEnd"/>
            <w:r w:rsidRPr="001431AE">
              <w:rPr>
                <w:sz w:val="20"/>
              </w:rPr>
              <w:t>. zm.)</w:t>
            </w:r>
          </w:p>
          <w:p w:rsidR="00D309DA" w:rsidRPr="001431AE" w:rsidRDefault="00D309DA" w:rsidP="009942A6">
            <w:pPr>
              <w:pStyle w:val="Akapitzlist"/>
              <w:numPr>
                <w:ilvl w:val="0"/>
                <w:numId w:val="130"/>
              </w:numPr>
              <w:ind w:left="589"/>
              <w:rPr>
                <w:sz w:val="20"/>
              </w:rPr>
            </w:pPr>
            <w:r w:rsidRPr="001431AE">
              <w:rPr>
                <w:sz w:val="20"/>
              </w:rPr>
              <w:t xml:space="preserve">Ustawa 6 czerwca 1997 r. - Kodeks postępowania karnego (Dz.U. 1997 nr 88 poz. 555 z </w:t>
            </w:r>
            <w:proofErr w:type="spellStart"/>
            <w:r w:rsidRPr="001431AE">
              <w:rPr>
                <w:sz w:val="20"/>
              </w:rPr>
              <w:t>późn</w:t>
            </w:r>
            <w:proofErr w:type="spellEnd"/>
            <w:r w:rsidRPr="001431AE">
              <w:rPr>
                <w:sz w:val="20"/>
              </w:rPr>
              <w:t>. zm.) i wskazane przez prowadzącego akty wykonawcze</w:t>
            </w:r>
          </w:p>
          <w:p w:rsidR="00D309DA" w:rsidRPr="001431AE" w:rsidRDefault="00D309DA" w:rsidP="009942A6">
            <w:pPr>
              <w:pStyle w:val="Akapitzlist"/>
              <w:numPr>
                <w:ilvl w:val="0"/>
                <w:numId w:val="130"/>
              </w:numPr>
              <w:ind w:left="589"/>
              <w:rPr>
                <w:sz w:val="20"/>
              </w:rPr>
            </w:pPr>
            <w:r w:rsidRPr="001431AE">
              <w:rPr>
                <w:sz w:val="20"/>
              </w:rPr>
              <w:t xml:space="preserve">Zarządzenie Nr KG-BP-Pf-91/15 Komendanta Głównego Straży Granicznej z dnia 24 listopada 2015r., w sprawie wykonywania czynności operacyjno – rozpoznawczych oraz prowadzenia ewidencji operacyjnej  w  Straży Granicznej (z </w:t>
            </w:r>
            <w:proofErr w:type="spellStart"/>
            <w:r w:rsidRPr="001431AE">
              <w:rPr>
                <w:sz w:val="20"/>
              </w:rPr>
              <w:t>późn</w:t>
            </w:r>
            <w:proofErr w:type="spellEnd"/>
            <w:r w:rsidRPr="001431AE">
              <w:rPr>
                <w:sz w:val="20"/>
              </w:rPr>
              <w:t xml:space="preserve">. zm.).  </w:t>
            </w:r>
          </w:p>
          <w:p w:rsidR="00D309DA" w:rsidRPr="001431AE" w:rsidRDefault="00D309DA" w:rsidP="009942A6">
            <w:pPr>
              <w:pStyle w:val="Akapitzlist"/>
              <w:numPr>
                <w:ilvl w:val="0"/>
                <w:numId w:val="130"/>
              </w:numPr>
              <w:ind w:left="589"/>
              <w:rPr>
                <w:sz w:val="20"/>
              </w:rPr>
            </w:pPr>
            <w:r w:rsidRPr="001431AE">
              <w:rPr>
                <w:sz w:val="20"/>
              </w:rPr>
              <w:t>Zarządzenie Nr PF-3/2022 Ministra Spraw Wewnętrznych i Administracji z dnia 23 grudnia 2022 r. w sprawie sposobu tworzenia i gospodarowania funduszem operacyjnym w Straży Granicznej oraz podmiotów właściwych w tych sprawach.</w:t>
            </w:r>
          </w:p>
          <w:p w:rsidR="00D309DA" w:rsidRPr="001431AE" w:rsidRDefault="00D309DA" w:rsidP="00D309DA">
            <w:pPr>
              <w:pStyle w:val="Akapitzlist"/>
              <w:ind w:left="589"/>
              <w:rPr>
                <w:sz w:val="20"/>
              </w:rPr>
            </w:pPr>
          </w:p>
          <w:p w:rsidR="00D309DA" w:rsidRPr="001431AE" w:rsidRDefault="00D309DA" w:rsidP="00CB275B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B. Literatura uzupełniająca:</w:t>
            </w:r>
          </w:p>
          <w:p w:rsidR="00D309DA" w:rsidRPr="001431AE" w:rsidRDefault="00D309DA" w:rsidP="009942A6">
            <w:pPr>
              <w:pStyle w:val="Akapitzlist"/>
              <w:numPr>
                <w:ilvl w:val="0"/>
                <w:numId w:val="142"/>
              </w:numPr>
              <w:rPr>
                <w:sz w:val="20"/>
              </w:rPr>
            </w:pPr>
            <w:r w:rsidRPr="001431AE">
              <w:rPr>
                <w:sz w:val="20"/>
              </w:rPr>
              <w:t xml:space="preserve">Stefański R. A., Dąbrowski R, J., Nazar K., Kodeks karny. Komentarz, C.H. Beck Warszawa, 2023 </w:t>
            </w:r>
          </w:p>
          <w:p w:rsidR="00D309DA" w:rsidRPr="001431AE" w:rsidRDefault="00D309DA" w:rsidP="009942A6">
            <w:pPr>
              <w:pStyle w:val="Akapitzlist"/>
              <w:numPr>
                <w:ilvl w:val="0"/>
                <w:numId w:val="142"/>
              </w:numPr>
            </w:pPr>
            <w:r w:rsidRPr="001431AE">
              <w:rPr>
                <w:sz w:val="20"/>
              </w:rPr>
              <w:t>Sakowicz A., Kodeks postępowania karnego. Komentarz, C.H. Beck Warszawa, 2023</w:t>
            </w:r>
          </w:p>
        </w:tc>
      </w:tr>
    </w:tbl>
    <w:p w:rsidR="004E0161" w:rsidRPr="006D11E1" w:rsidRDefault="004E0161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Cs w:val="32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1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90" w:name="_Toc212477273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MODUŁU – D2 – SPECJALIZACJA: PROWADZENIE CZYNNOŚCI WOBEC CUDZOZIEMCÓW</w:t>
      </w:r>
      <w:bookmarkEnd w:id="90"/>
    </w:p>
    <w:p w:rsidR="004E0161" w:rsidRPr="001431AE" w:rsidRDefault="004E0161" w:rsidP="004E0161">
      <w:pPr>
        <w:rPr>
          <w:rFonts w:ascii="Times New Roman" w:hAnsi="Times New Roman" w:cs="Times New Roman"/>
        </w:rPr>
      </w:pP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91" w:name="_Toc212477274"/>
      <w:r w:rsidRPr="001431AE">
        <w:rPr>
          <w:rFonts w:ascii="Times New Roman" w:hAnsi="Times New Roman" w:cs="Times New Roman"/>
          <w:b/>
          <w:noProof/>
          <w:color w:val="auto"/>
        </w:rPr>
        <w:t>1.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Stosowanie przepisów kodeksu postępowania administracyjnego wobec cudzoziemców</w:t>
      </w:r>
      <w:bookmarkEnd w:id="91"/>
    </w:p>
    <w:p w:rsidR="00CB275B" w:rsidRPr="001431AE" w:rsidRDefault="00CB275B" w:rsidP="00CB275B">
      <w:pPr>
        <w:rPr>
          <w:rFonts w:ascii="Times New Roman" w:hAnsi="Times New Roman" w:cs="Times New Roman"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93"/>
      </w:tblGrid>
      <w:tr w:rsidR="00EB57B2" w:rsidRPr="001431AE" w:rsidTr="00CB275B">
        <w:trPr>
          <w:trHeight w:val="538"/>
        </w:trPr>
        <w:tc>
          <w:tcPr>
            <w:tcW w:w="4820" w:type="dxa"/>
            <w:gridSpan w:val="2"/>
          </w:tcPr>
          <w:p w:rsidR="00CB275B" w:rsidRPr="001431AE" w:rsidRDefault="00CB275B" w:rsidP="00CB275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:rsidR="00CB275B" w:rsidRPr="001431AE" w:rsidRDefault="00CB275B" w:rsidP="00CB275B">
            <w:pPr>
              <w:spacing w:after="0" w:line="240" w:lineRule="auto"/>
              <w:ind w:left="356"/>
              <w:rPr>
                <w:rFonts w:ascii="Times New Roman" w:hAnsi="Times New Roman" w:cs="Times New Roman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Cs w:val="20"/>
              </w:rPr>
              <w:t>Stosowanie przepisów kodeksu postępowania administracyjnego wobec cudzoziemców</w:t>
            </w:r>
          </w:p>
        </w:tc>
        <w:tc>
          <w:tcPr>
            <w:tcW w:w="2552" w:type="dxa"/>
            <w:gridSpan w:val="2"/>
          </w:tcPr>
          <w:p w:rsidR="00CB275B" w:rsidRPr="001431AE" w:rsidRDefault="00CB275B" w:rsidP="00CB275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CB275B" w:rsidRPr="001431AE" w:rsidRDefault="00CB275B" w:rsidP="00CB275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</w:p>
          <w:p w:rsidR="00CB275B" w:rsidRPr="001431AE" w:rsidRDefault="00CB275B" w:rsidP="00CB275B">
            <w:pPr>
              <w:spacing w:after="0" w:line="240" w:lineRule="auto"/>
              <w:ind w:left="12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społeczne/nauki prawne</w:t>
            </w:r>
          </w:p>
        </w:tc>
        <w:tc>
          <w:tcPr>
            <w:tcW w:w="1467" w:type="dxa"/>
          </w:tcPr>
          <w:p w:rsidR="00CB275B" w:rsidRPr="001431AE" w:rsidRDefault="00CB275B" w:rsidP="00CB275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Kod </w:t>
            </w:r>
          </w:p>
          <w:p w:rsidR="00CB275B" w:rsidRPr="001431AE" w:rsidRDefault="006147E6" w:rsidP="00CB275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CB275B" w:rsidRPr="001431AE" w:rsidRDefault="00CB275B" w:rsidP="00CB275B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D2_1</w:t>
            </w:r>
          </w:p>
        </w:tc>
        <w:tc>
          <w:tcPr>
            <w:tcW w:w="1793" w:type="dxa"/>
          </w:tcPr>
          <w:p w:rsidR="00CB275B" w:rsidRPr="001431AE" w:rsidRDefault="00CB275B" w:rsidP="00CB275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B57B2" w:rsidRPr="001431AE" w:rsidTr="00CB275B">
        <w:trPr>
          <w:trHeight w:val="698"/>
        </w:trPr>
        <w:tc>
          <w:tcPr>
            <w:tcW w:w="10632" w:type="dxa"/>
            <w:gridSpan w:val="6"/>
          </w:tcPr>
          <w:p w:rsidR="00CB275B" w:rsidRPr="001431AE" w:rsidRDefault="00CB275B" w:rsidP="00CB275B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8"/>
                <w:szCs w:val="20"/>
              </w:rPr>
              <w:t>Nazwa jednostki prowadzącej/odpowiadającej za zajęcia:</w:t>
            </w:r>
          </w:p>
          <w:p w:rsidR="00CB275B" w:rsidRPr="001431AE" w:rsidRDefault="00CB275B" w:rsidP="00CB27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18"/>
                <w:szCs w:val="20"/>
              </w:rPr>
              <w:t xml:space="preserve">Zakład Operacyjno-Rozpoznawczy  </w:t>
            </w:r>
          </w:p>
        </w:tc>
      </w:tr>
      <w:tr w:rsidR="00EB57B2" w:rsidRPr="001431AE" w:rsidTr="00CB275B">
        <w:trPr>
          <w:trHeight w:val="945"/>
        </w:trPr>
        <w:tc>
          <w:tcPr>
            <w:tcW w:w="10632" w:type="dxa"/>
            <w:gridSpan w:val="6"/>
          </w:tcPr>
          <w:p w:rsidR="00CB275B" w:rsidRPr="001431AE" w:rsidRDefault="00CB275B" w:rsidP="00CB275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CB275B" w:rsidRPr="001431AE" w:rsidRDefault="00CB275B" w:rsidP="00CB275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CB275B" w:rsidRPr="001431AE" w:rsidRDefault="00CB275B" w:rsidP="00CB275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Prowadzenie czynności wobec cudzoziemców</w:t>
            </w:r>
          </w:p>
          <w:p w:rsidR="00CB275B" w:rsidRPr="001431AE" w:rsidRDefault="00CB275B" w:rsidP="006147E6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</w:t>
            </w:r>
            <w:r w:rsidR="006147E6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kierunkow</w:t>
            </w:r>
            <w:r w:rsidR="006147E6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fakultatywn</w:t>
            </w:r>
            <w:r w:rsidR="006147E6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</w:tr>
      <w:tr w:rsidR="00EB57B2" w:rsidRPr="001431AE" w:rsidTr="00CB275B">
        <w:trPr>
          <w:trHeight w:val="221"/>
        </w:trPr>
        <w:tc>
          <w:tcPr>
            <w:tcW w:w="3544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Cs w:val="20"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Cs w:val="20"/>
              </w:rPr>
              <w:t>Rok/Semestr</w:t>
            </w:r>
          </w:p>
        </w:tc>
      </w:tr>
      <w:tr w:rsidR="00EB57B2" w:rsidRPr="001431AE" w:rsidTr="00CB275B">
        <w:trPr>
          <w:trHeight w:val="681"/>
        </w:trPr>
        <w:tc>
          <w:tcPr>
            <w:tcW w:w="3544" w:type="dxa"/>
          </w:tcPr>
          <w:p w:rsidR="00CB275B" w:rsidRPr="001431AE" w:rsidRDefault="00CB275B" w:rsidP="00883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83E49"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- 2027</w:t>
            </w:r>
          </w:p>
        </w:tc>
        <w:tc>
          <w:tcPr>
            <w:tcW w:w="3400" w:type="dxa"/>
            <w:gridSpan w:val="2"/>
          </w:tcPr>
          <w:p w:rsidR="00CB275B" w:rsidRPr="001431AE" w:rsidRDefault="00CB275B" w:rsidP="00DE06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E06F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DE06F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88" w:type="dxa"/>
            <w:gridSpan w:val="3"/>
          </w:tcPr>
          <w:p w:rsidR="00CB275B" w:rsidRPr="001431AE" w:rsidRDefault="00C408B0" w:rsidP="00CB275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II/IV</w:t>
            </w:r>
          </w:p>
        </w:tc>
      </w:tr>
      <w:tr w:rsidR="00EB57B2" w:rsidRPr="001431AE" w:rsidTr="00CB275B">
        <w:trPr>
          <w:trHeight w:val="584"/>
        </w:trPr>
        <w:tc>
          <w:tcPr>
            <w:tcW w:w="10632" w:type="dxa"/>
            <w:gridSpan w:val="6"/>
          </w:tcPr>
          <w:p w:rsidR="00CB275B" w:rsidRPr="001431AE" w:rsidRDefault="00CB275B" w:rsidP="00CB27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Koordynator </w:t>
            </w:r>
            <w:r w:rsidR="006147E6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ppłk SG mgr  Maria Marek (</w:t>
            </w:r>
            <w:hyperlink r:id="rId115" w:history="1">
              <w:r w:rsidRPr="001431AE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</w:rPr>
                <w:t>mariamarek@strazgraniczna.pl</w:t>
              </w:r>
            </w:hyperlink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tel. 66 44 177)</w:t>
            </w:r>
          </w:p>
          <w:p w:rsidR="00CB275B" w:rsidRPr="001431AE" w:rsidRDefault="00CB275B" w:rsidP="00BB1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275B" w:rsidRPr="001431AE" w:rsidTr="00CB275B">
        <w:trPr>
          <w:trHeight w:val="512"/>
        </w:trPr>
        <w:tc>
          <w:tcPr>
            <w:tcW w:w="10632" w:type="dxa"/>
            <w:gridSpan w:val="6"/>
          </w:tcPr>
          <w:p w:rsidR="00CB275B" w:rsidRPr="001431AE" w:rsidRDefault="00CB275B" w:rsidP="00CB275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CB275B" w:rsidRPr="001431AE" w:rsidRDefault="00CB275B" w:rsidP="00CB275B">
            <w:pPr>
              <w:spacing w:after="0" w:line="240" w:lineRule="auto"/>
              <w:ind w:left="71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:rsidR="00CB275B" w:rsidRPr="001431AE" w:rsidRDefault="00CB275B" w:rsidP="00CB275B">
      <w:pPr>
        <w:spacing w:after="0" w:line="240" w:lineRule="auto"/>
        <w:rPr>
          <w:rFonts w:ascii="Times New Roman" w:hAnsi="Times New Roman" w:cs="Times New Roman"/>
        </w:rPr>
      </w:pPr>
    </w:p>
    <w:p w:rsidR="00CB275B" w:rsidRPr="001431AE" w:rsidRDefault="00CB275B" w:rsidP="00CB275B">
      <w:pPr>
        <w:spacing w:after="0" w:line="240" w:lineRule="auto"/>
        <w:rPr>
          <w:rFonts w:ascii="Times New Roman" w:hAnsi="Times New Roman" w:cs="Times New Roman"/>
          <w:b/>
          <w:szCs w:val="20"/>
          <w:u w:val="single"/>
        </w:rPr>
      </w:pPr>
      <w:r w:rsidRPr="001431AE">
        <w:rPr>
          <w:rFonts w:ascii="Times New Roman" w:hAnsi="Times New Roman" w:cs="Times New Roman"/>
          <w:b/>
          <w:szCs w:val="20"/>
          <w:u w:val="single"/>
        </w:rPr>
        <w:t>Cele zajęć: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566"/>
        <w:gridCol w:w="9890"/>
      </w:tblGrid>
      <w:tr w:rsidR="00EB57B2" w:rsidRPr="001431AE" w:rsidTr="00F52E44">
        <w:tc>
          <w:tcPr>
            <w:tcW w:w="566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Cs w:val="20"/>
              </w:rPr>
              <w:t>Nr</w:t>
            </w:r>
          </w:p>
        </w:tc>
        <w:tc>
          <w:tcPr>
            <w:tcW w:w="9890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b/>
                <w:szCs w:val="20"/>
              </w:rPr>
              <w:t xml:space="preserve">Cel(e): </w:t>
            </w:r>
          </w:p>
        </w:tc>
      </w:tr>
      <w:tr w:rsidR="00EB57B2" w:rsidRPr="001431AE" w:rsidTr="00F52E44">
        <w:tc>
          <w:tcPr>
            <w:tcW w:w="566" w:type="dxa"/>
          </w:tcPr>
          <w:p w:rsidR="00CB275B" w:rsidRPr="001431AE" w:rsidRDefault="00CB275B" w:rsidP="00CB27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890" w:type="dxa"/>
          </w:tcPr>
          <w:p w:rsidR="00CB275B" w:rsidRPr="001431AE" w:rsidRDefault="00CB275B" w:rsidP="00CB27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Zapoznanie w stopniu zaawansowanym ze źródłami prawa o postępowaniu administracyjnym, pojęciem, trybami i stadiami tego postępowania, statusem podmiotów pojawiających się w jego trakcie, rozstrzygnięciami zapadającymi w tym postępowaniu oraz przysługującymi od nich środkami zaskarżenia, z wybranymi orzeczeniami sądów oraz wyposażanie w znajomość środków umożliwiających praktyczne wykorzystanie tych wiadomości w postępowaniach prowadzonych przez Straż Graniczną wobec cudzoziemców  </w:t>
            </w:r>
          </w:p>
        </w:tc>
      </w:tr>
      <w:tr w:rsidR="00EB57B2" w:rsidRPr="001431AE" w:rsidTr="00F52E44">
        <w:tc>
          <w:tcPr>
            <w:tcW w:w="566" w:type="dxa"/>
          </w:tcPr>
          <w:p w:rsidR="00CB275B" w:rsidRPr="001431AE" w:rsidRDefault="00CB275B" w:rsidP="00CB27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890" w:type="dxa"/>
          </w:tcPr>
          <w:p w:rsidR="00CB275B" w:rsidRPr="001431AE" w:rsidRDefault="00CB275B" w:rsidP="00CB27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Wyposażenie w umiejętności w zakresie dokumentowania wybranych czynności oraz rozstrzygnięć w postępowaniu administracyjnym prowadzonym przez funkcjonariuszy Straży Granicznej wobec cudzoziemców</w:t>
            </w:r>
          </w:p>
        </w:tc>
      </w:tr>
      <w:tr w:rsidR="00CB275B" w:rsidRPr="001431AE" w:rsidTr="00F52E44">
        <w:tc>
          <w:tcPr>
            <w:tcW w:w="566" w:type="dxa"/>
          </w:tcPr>
          <w:p w:rsidR="00CB275B" w:rsidRPr="001431AE" w:rsidRDefault="00CB275B" w:rsidP="00CB27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9890" w:type="dxa"/>
          </w:tcPr>
          <w:p w:rsidR="00CB275B" w:rsidRPr="001431AE" w:rsidRDefault="00CB275B" w:rsidP="00CB27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Ukształtowanie postawy pełnienie służby w formacji granicznej z zachowaniem należytego szacunku i dbałości o etos i tradycje tego rodzaju służby publicznej</w:t>
            </w:r>
          </w:p>
        </w:tc>
      </w:tr>
    </w:tbl>
    <w:p w:rsidR="00CB275B" w:rsidRPr="001431AE" w:rsidRDefault="00CB275B" w:rsidP="00CB275B">
      <w:pPr>
        <w:spacing w:after="0" w:line="240" w:lineRule="auto"/>
        <w:rPr>
          <w:rFonts w:ascii="Times New Roman" w:hAnsi="Times New Roman" w:cs="Times New Roman"/>
        </w:rPr>
      </w:pPr>
    </w:p>
    <w:p w:rsidR="00CB275B" w:rsidRPr="001431AE" w:rsidRDefault="00CB275B" w:rsidP="00CB275B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1431AE">
        <w:rPr>
          <w:rFonts w:ascii="Times New Roman" w:hAnsi="Times New Roman" w:cs="Times New Roman"/>
          <w:b/>
          <w:u w:val="single"/>
        </w:rPr>
        <w:t>Metody dydaktyczne: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214"/>
        <w:gridCol w:w="8242"/>
      </w:tblGrid>
      <w:tr w:rsidR="00EB57B2" w:rsidRPr="001431AE" w:rsidTr="00CB275B">
        <w:tc>
          <w:tcPr>
            <w:tcW w:w="2214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Formy zajęć</w:t>
            </w:r>
          </w:p>
        </w:tc>
        <w:tc>
          <w:tcPr>
            <w:tcW w:w="8242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Metody dydaktyczne</w:t>
            </w:r>
          </w:p>
        </w:tc>
      </w:tr>
      <w:tr w:rsidR="00EB57B2" w:rsidRPr="001431AE" w:rsidTr="00CB275B">
        <w:tc>
          <w:tcPr>
            <w:tcW w:w="2214" w:type="dxa"/>
          </w:tcPr>
          <w:p w:rsidR="00CB275B" w:rsidRPr="001431AE" w:rsidRDefault="00CB275B" w:rsidP="004E016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Wykład</w:t>
            </w:r>
          </w:p>
        </w:tc>
        <w:tc>
          <w:tcPr>
            <w:tcW w:w="8242" w:type="dxa"/>
          </w:tcPr>
          <w:p w:rsidR="00CB275B" w:rsidRPr="001431AE" w:rsidRDefault="00CB275B" w:rsidP="00CB275B">
            <w:pPr>
              <w:spacing w:after="0" w:line="240" w:lineRule="auto"/>
              <w:rPr>
                <w:rFonts w:ascii="Times New Roman" w:hAnsi="Times New Roman" w:cs="Times New Roman"/>
                <w:i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dyskusja moderowana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pokaz z objaśnieniem</w:t>
            </w:r>
          </w:p>
        </w:tc>
      </w:tr>
      <w:tr w:rsidR="00EB57B2" w:rsidRPr="001431AE" w:rsidTr="00CB275B">
        <w:tc>
          <w:tcPr>
            <w:tcW w:w="2214" w:type="dxa"/>
          </w:tcPr>
          <w:p w:rsidR="00CB275B" w:rsidRPr="001431AE" w:rsidRDefault="00CB275B" w:rsidP="004E016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Ćwiczenia</w:t>
            </w:r>
          </w:p>
        </w:tc>
        <w:tc>
          <w:tcPr>
            <w:tcW w:w="8242" w:type="dxa"/>
          </w:tcPr>
          <w:p w:rsidR="00CB275B" w:rsidRPr="001431AE" w:rsidRDefault="00CB275B" w:rsidP="00CB27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 indywidualne, ćwiczenia w grupach,  dyskusja,  demonstracje, symulacja.</w:t>
            </w:r>
          </w:p>
        </w:tc>
      </w:tr>
      <w:tr w:rsidR="00CB275B" w:rsidRPr="001431AE" w:rsidTr="00CB275B">
        <w:tc>
          <w:tcPr>
            <w:tcW w:w="2214" w:type="dxa"/>
          </w:tcPr>
          <w:p w:rsidR="00CB275B" w:rsidRPr="001431AE" w:rsidRDefault="00CB275B" w:rsidP="004E016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Seminarium</w:t>
            </w:r>
          </w:p>
        </w:tc>
        <w:tc>
          <w:tcPr>
            <w:tcW w:w="8242" w:type="dxa"/>
          </w:tcPr>
          <w:p w:rsidR="00CB275B" w:rsidRPr="001431AE" w:rsidRDefault="00CB275B" w:rsidP="00CB275B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praca z tekstem, analiza aktów prawnych, dyskusja dydaktyczna, praca w grupach, rozwiązywanie kazusów</w:t>
            </w:r>
          </w:p>
        </w:tc>
      </w:tr>
    </w:tbl>
    <w:p w:rsidR="004E0161" w:rsidRPr="001431AE" w:rsidRDefault="004E0161" w:rsidP="00CB275B">
      <w:pPr>
        <w:spacing w:after="0" w:line="240" w:lineRule="auto"/>
        <w:rPr>
          <w:rFonts w:ascii="Times New Roman" w:hAnsi="Times New Roman" w:cs="Times New Roman"/>
        </w:rPr>
      </w:pPr>
    </w:p>
    <w:p w:rsidR="00CB275B" w:rsidRPr="001431AE" w:rsidRDefault="00CB275B" w:rsidP="00CB275B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1431AE">
        <w:rPr>
          <w:rFonts w:ascii="Times New Roman" w:hAnsi="Times New Roman" w:cs="Times New Roman"/>
          <w:b/>
          <w:u w:val="single"/>
        </w:rPr>
        <w:t>Treści programowe:</w:t>
      </w:r>
    </w:p>
    <w:p w:rsidR="00CB275B" w:rsidRPr="001431AE" w:rsidRDefault="00CB275B" w:rsidP="00CB275B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817"/>
        <w:gridCol w:w="3497"/>
        <w:gridCol w:w="5152"/>
        <w:gridCol w:w="990"/>
      </w:tblGrid>
      <w:tr w:rsidR="00EB57B2" w:rsidRPr="001431AE" w:rsidTr="00CB275B">
        <w:trPr>
          <w:tblHeader/>
        </w:trPr>
        <w:tc>
          <w:tcPr>
            <w:tcW w:w="761" w:type="dxa"/>
            <w:vAlign w:val="center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511" w:type="dxa"/>
            <w:vAlign w:val="center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172" w:type="dxa"/>
            <w:vAlign w:val="center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992" w:type="dxa"/>
            <w:vAlign w:val="center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B57B2" w:rsidRPr="001431AE" w:rsidTr="00CB275B">
        <w:tc>
          <w:tcPr>
            <w:tcW w:w="10436" w:type="dxa"/>
            <w:gridSpan w:val="4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Cs w:val="20"/>
              </w:rPr>
              <w:t>Wykład</w:t>
            </w:r>
          </w:p>
        </w:tc>
      </w:tr>
      <w:tr w:rsidR="00EB57B2" w:rsidRPr="001431AE" w:rsidTr="00CB275B">
        <w:tc>
          <w:tcPr>
            <w:tcW w:w="761" w:type="dxa"/>
          </w:tcPr>
          <w:p w:rsidR="00CB275B" w:rsidRPr="001431AE" w:rsidRDefault="00CB275B" w:rsidP="009942A6">
            <w:pPr>
              <w:pStyle w:val="Akapitzlist"/>
              <w:numPr>
                <w:ilvl w:val="0"/>
                <w:numId w:val="152"/>
              </w:numPr>
              <w:rPr>
                <w:sz w:val="22"/>
              </w:rPr>
            </w:pPr>
          </w:p>
        </w:tc>
        <w:tc>
          <w:tcPr>
            <w:tcW w:w="3511" w:type="dxa"/>
          </w:tcPr>
          <w:p w:rsidR="00CB275B" w:rsidRPr="001431AE" w:rsidRDefault="00CB275B" w:rsidP="00CB27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Prawo administracyjne jako gałąź prawa oraz  zakres regulacji kpa.</w:t>
            </w:r>
          </w:p>
        </w:tc>
        <w:tc>
          <w:tcPr>
            <w:tcW w:w="5172" w:type="dxa"/>
          </w:tcPr>
          <w:p w:rsidR="00CB275B" w:rsidRPr="001431AE" w:rsidRDefault="00CB275B" w:rsidP="009942A6">
            <w:pPr>
              <w:numPr>
                <w:ilvl w:val="0"/>
                <w:numId w:val="15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Pojęcie prawa administracyjnego</w:t>
            </w:r>
          </w:p>
          <w:p w:rsidR="00CB275B" w:rsidRPr="001431AE" w:rsidRDefault="00CB275B" w:rsidP="009942A6">
            <w:pPr>
              <w:numPr>
                <w:ilvl w:val="0"/>
                <w:numId w:val="15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Źródła prawa administracyjnego materialnego i formalnego w spawach prowadzonych wobec cudzoziemców</w:t>
            </w:r>
          </w:p>
          <w:p w:rsidR="00CB275B" w:rsidRPr="001431AE" w:rsidRDefault="00CB275B" w:rsidP="009942A6">
            <w:pPr>
              <w:numPr>
                <w:ilvl w:val="0"/>
                <w:numId w:val="15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Zakres obowiązywania kpa</w:t>
            </w:r>
          </w:p>
          <w:p w:rsidR="00CB275B" w:rsidRPr="001431AE" w:rsidRDefault="00CB275B" w:rsidP="009942A6">
            <w:pPr>
              <w:numPr>
                <w:ilvl w:val="0"/>
                <w:numId w:val="15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Przedmiot postępowania administracyjnego </w:t>
            </w:r>
          </w:p>
          <w:p w:rsidR="00CB275B" w:rsidRPr="001431AE" w:rsidRDefault="00CB275B" w:rsidP="009942A6">
            <w:pPr>
              <w:numPr>
                <w:ilvl w:val="0"/>
                <w:numId w:val="15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Wyłączenie stosowania kpa wynikające z ustawy o cudzoziemcach.</w:t>
            </w:r>
          </w:p>
          <w:p w:rsidR="00CB275B" w:rsidRPr="001431AE" w:rsidRDefault="00CB275B" w:rsidP="009942A6">
            <w:pPr>
              <w:numPr>
                <w:ilvl w:val="0"/>
                <w:numId w:val="15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Struktura, funkcje i kierunki rozwoju współczesnej kryminalistyki.</w:t>
            </w:r>
          </w:p>
        </w:tc>
        <w:tc>
          <w:tcPr>
            <w:tcW w:w="992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</w:tr>
      <w:tr w:rsidR="00EB57B2" w:rsidRPr="001431AE" w:rsidTr="00CB275B">
        <w:tc>
          <w:tcPr>
            <w:tcW w:w="761" w:type="dxa"/>
          </w:tcPr>
          <w:p w:rsidR="00CB275B" w:rsidRPr="001431AE" w:rsidRDefault="00CB275B" w:rsidP="009942A6">
            <w:pPr>
              <w:pStyle w:val="Akapitzlist"/>
              <w:numPr>
                <w:ilvl w:val="0"/>
                <w:numId w:val="152"/>
              </w:numPr>
              <w:rPr>
                <w:sz w:val="22"/>
              </w:rPr>
            </w:pPr>
          </w:p>
        </w:tc>
        <w:tc>
          <w:tcPr>
            <w:tcW w:w="3511" w:type="dxa"/>
          </w:tcPr>
          <w:p w:rsidR="00CB275B" w:rsidRPr="001431AE" w:rsidRDefault="00CB275B" w:rsidP="00CB27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Naczelne zasady postępowania administracyjnego</w:t>
            </w:r>
          </w:p>
        </w:tc>
        <w:tc>
          <w:tcPr>
            <w:tcW w:w="5172" w:type="dxa"/>
          </w:tcPr>
          <w:p w:rsidR="00CB275B" w:rsidRPr="001431AE" w:rsidRDefault="00CB275B" w:rsidP="009942A6">
            <w:pPr>
              <w:numPr>
                <w:ilvl w:val="0"/>
                <w:numId w:val="15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Wyjaśnienie roli zasad naczelnych w procedurze administracyjnej</w:t>
            </w:r>
          </w:p>
          <w:p w:rsidR="00CB275B" w:rsidRPr="001431AE" w:rsidRDefault="00CB275B" w:rsidP="009942A6">
            <w:pPr>
              <w:numPr>
                <w:ilvl w:val="0"/>
                <w:numId w:val="15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Zasada praworządności</w:t>
            </w:r>
          </w:p>
          <w:p w:rsidR="00CB275B" w:rsidRPr="001431AE" w:rsidRDefault="00CB275B" w:rsidP="009942A6">
            <w:pPr>
              <w:numPr>
                <w:ilvl w:val="0"/>
                <w:numId w:val="15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Zasada prawdy obiektywnej</w:t>
            </w:r>
          </w:p>
          <w:p w:rsidR="00CB275B" w:rsidRPr="001431AE" w:rsidRDefault="00CB275B" w:rsidP="009942A6">
            <w:pPr>
              <w:numPr>
                <w:ilvl w:val="0"/>
                <w:numId w:val="15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Zasada uwzględniania interesu społecznego i słusznego interesu jednostki</w:t>
            </w:r>
          </w:p>
          <w:p w:rsidR="00CB275B" w:rsidRPr="001431AE" w:rsidRDefault="00CB275B" w:rsidP="009942A6">
            <w:pPr>
              <w:numPr>
                <w:ilvl w:val="0"/>
                <w:numId w:val="15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Zasada przyjaznej interpretacji przepisów </w:t>
            </w:r>
          </w:p>
          <w:p w:rsidR="00CB275B" w:rsidRPr="001431AE" w:rsidRDefault="00CB275B" w:rsidP="009942A6">
            <w:pPr>
              <w:numPr>
                <w:ilvl w:val="0"/>
                <w:numId w:val="15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Zasada współdziałania</w:t>
            </w:r>
          </w:p>
          <w:p w:rsidR="00CB275B" w:rsidRPr="001431AE" w:rsidRDefault="00CB275B" w:rsidP="009942A6">
            <w:pPr>
              <w:numPr>
                <w:ilvl w:val="0"/>
                <w:numId w:val="15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organów administracji publicznej</w:t>
            </w:r>
          </w:p>
          <w:p w:rsidR="00CB275B" w:rsidRPr="001431AE" w:rsidRDefault="00CB275B" w:rsidP="009942A6">
            <w:pPr>
              <w:numPr>
                <w:ilvl w:val="0"/>
                <w:numId w:val="15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Pogłębiania zaufania obywateli do organów władzy publicznej.</w:t>
            </w:r>
          </w:p>
          <w:p w:rsidR="00CB275B" w:rsidRPr="001431AE" w:rsidRDefault="00CB275B" w:rsidP="009942A6">
            <w:pPr>
              <w:numPr>
                <w:ilvl w:val="0"/>
                <w:numId w:val="15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Zasada proporcjonalności (adekwatności), bezstronności i zasada równego traktowania</w:t>
            </w:r>
          </w:p>
          <w:p w:rsidR="00CB275B" w:rsidRPr="001431AE" w:rsidRDefault="00CB275B" w:rsidP="009942A6">
            <w:pPr>
              <w:numPr>
                <w:ilvl w:val="0"/>
                <w:numId w:val="15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Zasada pewności prawa </w:t>
            </w:r>
          </w:p>
          <w:p w:rsidR="00CB275B" w:rsidRPr="001431AE" w:rsidRDefault="00CB275B" w:rsidP="009942A6">
            <w:pPr>
              <w:numPr>
                <w:ilvl w:val="0"/>
                <w:numId w:val="15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Zasada informowania stron</w:t>
            </w:r>
          </w:p>
          <w:p w:rsidR="00CB275B" w:rsidRPr="001431AE" w:rsidRDefault="00CB275B" w:rsidP="009942A6">
            <w:pPr>
              <w:numPr>
                <w:ilvl w:val="0"/>
                <w:numId w:val="15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Zasada czynnego udziału stron w postępowaniu</w:t>
            </w:r>
          </w:p>
          <w:p w:rsidR="00CB275B" w:rsidRPr="001431AE" w:rsidRDefault="00CB275B" w:rsidP="009942A6">
            <w:pPr>
              <w:numPr>
                <w:ilvl w:val="0"/>
                <w:numId w:val="15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Zasada przekonywania</w:t>
            </w:r>
          </w:p>
          <w:p w:rsidR="00CB275B" w:rsidRPr="001431AE" w:rsidRDefault="00CB275B" w:rsidP="009942A6">
            <w:pPr>
              <w:numPr>
                <w:ilvl w:val="0"/>
                <w:numId w:val="15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Zasada szybkości i prostoty postępowania</w:t>
            </w:r>
          </w:p>
          <w:p w:rsidR="00CB275B" w:rsidRPr="001431AE" w:rsidRDefault="00CB275B" w:rsidP="009942A6">
            <w:pPr>
              <w:numPr>
                <w:ilvl w:val="0"/>
                <w:numId w:val="15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Zasada pisemności postępowania oraz  załatwiania spraw z wykorzystaniem pism generowanych automatycznie lub usług online.</w:t>
            </w:r>
          </w:p>
          <w:p w:rsidR="00CB275B" w:rsidRPr="001431AE" w:rsidRDefault="00CB275B" w:rsidP="009942A6">
            <w:pPr>
              <w:numPr>
                <w:ilvl w:val="0"/>
                <w:numId w:val="15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Zasada oceny działania urzędów kierowanych przez organy administracji publicznej</w:t>
            </w:r>
          </w:p>
          <w:p w:rsidR="00CB275B" w:rsidRPr="001431AE" w:rsidRDefault="00CB275B" w:rsidP="009942A6">
            <w:pPr>
              <w:numPr>
                <w:ilvl w:val="0"/>
                <w:numId w:val="15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Zasada trwałości decyzji ostatecznych</w:t>
            </w:r>
          </w:p>
          <w:p w:rsidR="00CB275B" w:rsidRPr="001431AE" w:rsidRDefault="00CB275B" w:rsidP="009942A6">
            <w:pPr>
              <w:numPr>
                <w:ilvl w:val="0"/>
                <w:numId w:val="15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Zasada dwuinstancyjności postępowania</w:t>
            </w:r>
          </w:p>
          <w:p w:rsidR="00CB275B" w:rsidRPr="001431AE" w:rsidRDefault="00CB275B" w:rsidP="009942A6">
            <w:pPr>
              <w:numPr>
                <w:ilvl w:val="0"/>
                <w:numId w:val="15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Zasada sądowej kontroli decyzji.</w:t>
            </w:r>
          </w:p>
        </w:tc>
        <w:tc>
          <w:tcPr>
            <w:tcW w:w="992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B57B2" w:rsidRPr="001431AE" w:rsidTr="00CB275B">
        <w:tc>
          <w:tcPr>
            <w:tcW w:w="761" w:type="dxa"/>
          </w:tcPr>
          <w:p w:rsidR="00CB275B" w:rsidRPr="001431AE" w:rsidRDefault="00CB275B" w:rsidP="009942A6">
            <w:pPr>
              <w:pStyle w:val="Akapitzlist"/>
              <w:numPr>
                <w:ilvl w:val="0"/>
                <w:numId w:val="152"/>
              </w:numPr>
              <w:rPr>
                <w:sz w:val="22"/>
              </w:rPr>
            </w:pPr>
          </w:p>
        </w:tc>
        <w:tc>
          <w:tcPr>
            <w:tcW w:w="3511" w:type="dxa"/>
          </w:tcPr>
          <w:p w:rsidR="00CB275B" w:rsidRPr="001431AE" w:rsidRDefault="00CB275B" w:rsidP="00CB27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Instytucje procesowe postępowania administracyjnego</w:t>
            </w:r>
          </w:p>
        </w:tc>
        <w:tc>
          <w:tcPr>
            <w:tcW w:w="5172" w:type="dxa"/>
          </w:tcPr>
          <w:p w:rsidR="00CB275B" w:rsidRPr="001431AE" w:rsidRDefault="00CB275B" w:rsidP="009942A6">
            <w:pPr>
              <w:numPr>
                <w:ilvl w:val="0"/>
                <w:numId w:val="15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Organy administracji publicznej (administracja rządowa i samorządowa) oraz inne podmioty realizujące zadania z zakresu administracji publicznej.</w:t>
            </w:r>
          </w:p>
          <w:p w:rsidR="00CB275B" w:rsidRPr="001431AE" w:rsidRDefault="00CB275B" w:rsidP="009942A6">
            <w:pPr>
              <w:numPr>
                <w:ilvl w:val="0"/>
                <w:numId w:val="15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Właściwość rzeczowa, miejscowa i funkcjonalna organów administracji,</w:t>
            </w:r>
          </w:p>
          <w:p w:rsidR="00CB275B" w:rsidRPr="001431AE" w:rsidRDefault="00CB275B" w:rsidP="009942A6">
            <w:pPr>
              <w:numPr>
                <w:ilvl w:val="0"/>
                <w:numId w:val="15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Współdziałanie oraz  spór kompetencyjny organów administracji</w:t>
            </w:r>
          </w:p>
          <w:p w:rsidR="00CB275B" w:rsidRPr="001431AE" w:rsidRDefault="00CB275B" w:rsidP="009942A6">
            <w:pPr>
              <w:numPr>
                <w:ilvl w:val="0"/>
                <w:numId w:val="15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Wyłączenie organu lub pracownika organu</w:t>
            </w:r>
          </w:p>
          <w:p w:rsidR="00CB275B" w:rsidRPr="001431AE" w:rsidRDefault="00CB275B" w:rsidP="009942A6">
            <w:pPr>
              <w:numPr>
                <w:ilvl w:val="0"/>
                <w:numId w:val="15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Strona postępowania administracyjnego oraz jej reprezentanci (pełnomocnik i przedstawiciel)</w:t>
            </w:r>
          </w:p>
          <w:p w:rsidR="00CB275B" w:rsidRPr="001431AE" w:rsidRDefault="00CB275B" w:rsidP="009942A6">
            <w:pPr>
              <w:numPr>
                <w:ilvl w:val="0"/>
                <w:numId w:val="15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Uczestnicy na prawach strony (prokurator, Rzecznik Praw Obywatelskich)</w:t>
            </w:r>
          </w:p>
          <w:p w:rsidR="00CB275B" w:rsidRPr="001431AE" w:rsidRDefault="00CB275B" w:rsidP="009942A6">
            <w:pPr>
              <w:numPr>
                <w:ilvl w:val="0"/>
                <w:numId w:val="15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Inni uczestnicy postępowania</w:t>
            </w:r>
          </w:p>
        </w:tc>
        <w:tc>
          <w:tcPr>
            <w:tcW w:w="992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B57B2" w:rsidRPr="001431AE" w:rsidTr="00CB275B">
        <w:tc>
          <w:tcPr>
            <w:tcW w:w="761" w:type="dxa"/>
          </w:tcPr>
          <w:p w:rsidR="00CB275B" w:rsidRPr="001431AE" w:rsidRDefault="00CB275B" w:rsidP="009942A6">
            <w:pPr>
              <w:pStyle w:val="Akapitzlist"/>
              <w:numPr>
                <w:ilvl w:val="0"/>
                <w:numId w:val="152"/>
              </w:numPr>
              <w:rPr>
                <w:sz w:val="22"/>
              </w:rPr>
            </w:pPr>
          </w:p>
        </w:tc>
        <w:tc>
          <w:tcPr>
            <w:tcW w:w="3511" w:type="dxa"/>
          </w:tcPr>
          <w:p w:rsidR="00CB275B" w:rsidRPr="001431AE" w:rsidRDefault="00CB275B" w:rsidP="00CB27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Załatwianie spraw i czynności techniczno-procesowe w postępowaniu administracyjnym</w:t>
            </w:r>
          </w:p>
        </w:tc>
        <w:tc>
          <w:tcPr>
            <w:tcW w:w="5172" w:type="dxa"/>
          </w:tcPr>
          <w:p w:rsidR="00CB275B" w:rsidRPr="001431AE" w:rsidRDefault="00CB275B" w:rsidP="009942A6">
            <w:pPr>
              <w:numPr>
                <w:ilvl w:val="0"/>
                <w:numId w:val="15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Terminy w postępowaniu administracyjnym</w:t>
            </w:r>
          </w:p>
          <w:p w:rsidR="00CB275B" w:rsidRPr="001431AE" w:rsidRDefault="00CB275B" w:rsidP="009942A6">
            <w:pPr>
              <w:numPr>
                <w:ilvl w:val="0"/>
                <w:numId w:val="15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Czynności  wszczęcia postępowania</w:t>
            </w:r>
          </w:p>
          <w:p w:rsidR="00CB275B" w:rsidRPr="001431AE" w:rsidRDefault="00CB275B" w:rsidP="009942A6">
            <w:pPr>
              <w:numPr>
                <w:ilvl w:val="0"/>
                <w:numId w:val="15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Ponaglenie i jego skutki </w:t>
            </w:r>
          </w:p>
          <w:p w:rsidR="00CB275B" w:rsidRPr="001431AE" w:rsidRDefault="00CB275B" w:rsidP="009942A6">
            <w:pPr>
              <w:numPr>
                <w:ilvl w:val="0"/>
                <w:numId w:val="15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</w:p>
          <w:p w:rsidR="00CB275B" w:rsidRPr="001431AE" w:rsidRDefault="00CB275B" w:rsidP="009942A6">
            <w:pPr>
              <w:numPr>
                <w:ilvl w:val="0"/>
                <w:numId w:val="15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Wezwania </w:t>
            </w:r>
          </w:p>
          <w:p w:rsidR="00CB275B" w:rsidRPr="001431AE" w:rsidRDefault="00CB275B" w:rsidP="009942A6">
            <w:pPr>
              <w:numPr>
                <w:ilvl w:val="0"/>
                <w:numId w:val="15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Doręczenia i zawiadomienia</w:t>
            </w:r>
          </w:p>
          <w:p w:rsidR="00CB275B" w:rsidRPr="001431AE" w:rsidRDefault="00CB275B" w:rsidP="009942A6">
            <w:pPr>
              <w:numPr>
                <w:ilvl w:val="0"/>
                <w:numId w:val="15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Protokoły i adnotacje</w:t>
            </w:r>
          </w:p>
          <w:p w:rsidR="00CB275B" w:rsidRPr="001431AE" w:rsidRDefault="00CB275B" w:rsidP="009942A6">
            <w:pPr>
              <w:numPr>
                <w:ilvl w:val="0"/>
                <w:numId w:val="15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Udostępnianie akt stronom</w:t>
            </w:r>
          </w:p>
          <w:p w:rsidR="00CB275B" w:rsidRPr="001431AE" w:rsidRDefault="00CB275B" w:rsidP="009942A6">
            <w:pPr>
              <w:numPr>
                <w:ilvl w:val="0"/>
                <w:numId w:val="15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Zawieszenie postępowania administracyjnego</w:t>
            </w:r>
          </w:p>
        </w:tc>
        <w:tc>
          <w:tcPr>
            <w:tcW w:w="992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B57B2" w:rsidRPr="001431AE" w:rsidTr="00CB275B">
        <w:tc>
          <w:tcPr>
            <w:tcW w:w="761" w:type="dxa"/>
          </w:tcPr>
          <w:p w:rsidR="00CB275B" w:rsidRPr="001431AE" w:rsidRDefault="00CB275B" w:rsidP="009942A6">
            <w:pPr>
              <w:pStyle w:val="Akapitzlist"/>
              <w:numPr>
                <w:ilvl w:val="0"/>
                <w:numId w:val="152"/>
              </w:numPr>
              <w:rPr>
                <w:sz w:val="22"/>
              </w:rPr>
            </w:pPr>
          </w:p>
        </w:tc>
        <w:tc>
          <w:tcPr>
            <w:tcW w:w="3511" w:type="dxa"/>
          </w:tcPr>
          <w:p w:rsidR="00CB275B" w:rsidRPr="001431AE" w:rsidRDefault="00CB275B" w:rsidP="00CB27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Prowadzenie postępowania administracyjnego</w:t>
            </w:r>
          </w:p>
        </w:tc>
        <w:tc>
          <w:tcPr>
            <w:tcW w:w="5172" w:type="dxa"/>
          </w:tcPr>
          <w:p w:rsidR="00CB275B" w:rsidRPr="001431AE" w:rsidRDefault="00CB275B" w:rsidP="009942A6">
            <w:pPr>
              <w:numPr>
                <w:ilvl w:val="0"/>
                <w:numId w:val="15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Etapy postępowania administracyjnego</w:t>
            </w:r>
          </w:p>
          <w:p w:rsidR="00CB275B" w:rsidRPr="001431AE" w:rsidRDefault="00CB275B" w:rsidP="009942A6">
            <w:pPr>
              <w:numPr>
                <w:ilvl w:val="0"/>
                <w:numId w:val="15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Czynności ograniu w fazie wszczęcia postępowania</w:t>
            </w:r>
          </w:p>
          <w:p w:rsidR="00CB275B" w:rsidRPr="001431AE" w:rsidRDefault="00CB275B" w:rsidP="009942A6">
            <w:pPr>
              <w:numPr>
                <w:ilvl w:val="0"/>
                <w:numId w:val="15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Postępowanie wyjaśniające</w:t>
            </w:r>
          </w:p>
          <w:p w:rsidR="00CB275B" w:rsidRPr="001431AE" w:rsidRDefault="00CB275B" w:rsidP="009942A6">
            <w:pPr>
              <w:numPr>
                <w:ilvl w:val="0"/>
                <w:numId w:val="15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Dokumentowanie czynności</w:t>
            </w:r>
          </w:p>
          <w:p w:rsidR="00CB275B" w:rsidRPr="001431AE" w:rsidRDefault="00CB275B" w:rsidP="009942A6">
            <w:pPr>
              <w:numPr>
                <w:ilvl w:val="0"/>
                <w:numId w:val="15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Zawieszenie postępowania</w:t>
            </w:r>
          </w:p>
          <w:p w:rsidR="00CB275B" w:rsidRPr="001431AE" w:rsidRDefault="00CB275B" w:rsidP="009942A6">
            <w:pPr>
              <w:numPr>
                <w:ilvl w:val="0"/>
                <w:numId w:val="15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Umorzenie postępowania</w:t>
            </w:r>
          </w:p>
          <w:p w:rsidR="00CB275B" w:rsidRPr="001431AE" w:rsidRDefault="00CB275B" w:rsidP="009942A6">
            <w:pPr>
              <w:numPr>
                <w:ilvl w:val="0"/>
                <w:numId w:val="15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Czynność organu związane z zakończeniem postępowania</w:t>
            </w:r>
          </w:p>
        </w:tc>
        <w:tc>
          <w:tcPr>
            <w:tcW w:w="992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</w:tr>
      <w:tr w:rsidR="00EB57B2" w:rsidRPr="001431AE" w:rsidTr="00CB275B">
        <w:tc>
          <w:tcPr>
            <w:tcW w:w="761" w:type="dxa"/>
          </w:tcPr>
          <w:p w:rsidR="00CB275B" w:rsidRPr="001431AE" w:rsidRDefault="00CB275B" w:rsidP="009942A6">
            <w:pPr>
              <w:pStyle w:val="Akapitzlist"/>
              <w:numPr>
                <w:ilvl w:val="0"/>
                <w:numId w:val="152"/>
              </w:numPr>
              <w:rPr>
                <w:sz w:val="22"/>
              </w:rPr>
            </w:pPr>
          </w:p>
        </w:tc>
        <w:tc>
          <w:tcPr>
            <w:tcW w:w="3511" w:type="dxa"/>
          </w:tcPr>
          <w:p w:rsidR="00CB275B" w:rsidRPr="001431AE" w:rsidRDefault="00CB275B" w:rsidP="00CB27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Dowody w postępowaniu administracyjnym</w:t>
            </w:r>
          </w:p>
        </w:tc>
        <w:tc>
          <w:tcPr>
            <w:tcW w:w="5172" w:type="dxa"/>
          </w:tcPr>
          <w:p w:rsidR="00CB275B" w:rsidRPr="001431AE" w:rsidRDefault="00CB275B" w:rsidP="009942A6">
            <w:pPr>
              <w:numPr>
                <w:ilvl w:val="0"/>
                <w:numId w:val="16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Pojęcie dowodu </w:t>
            </w:r>
          </w:p>
          <w:p w:rsidR="00CB275B" w:rsidRPr="001431AE" w:rsidRDefault="00CB275B" w:rsidP="009942A6">
            <w:pPr>
              <w:numPr>
                <w:ilvl w:val="0"/>
                <w:numId w:val="16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Notoryjność, domniemania i uprawdopodobnienia</w:t>
            </w:r>
          </w:p>
          <w:p w:rsidR="00CB275B" w:rsidRPr="001431AE" w:rsidRDefault="00CB275B" w:rsidP="009942A6">
            <w:pPr>
              <w:numPr>
                <w:ilvl w:val="0"/>
                <w:numId w:val="16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Środki dowodowe i ich klasyfikacja</w:t>
            </w:r>
          </w:p>
          <w:p w:rsidR="00CB275B" w:rsidRPr="001431AE" w:rsidRDefault="00CB275B" w:rsidP="009942A6">
            <w:pPr>
              <w:numPr>
                <w:ilvl w:val="0"/>
                <w:numId w:val="16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Zasady postępowania dowodowego</w:t>
            </w:r>
          </w:p>
          <w:p w:rsidR="00CB275B" w:rsidRPr="001431AE" w:rsidRDefault="00CB275B" w:rsidP="009942A6">
            <w:pPr>
              <w:numPr>
                <w:ilvl w:val="0"/>
                <w:numId w:val="16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Postępowanie wyjaśniające gabinetowe</w:t>
            </w:r>
          </w:p>
          <w:p w:rsidR="00CB275B" w:rsidRPr="001431AE" w:rsidRDefault="00CB275B" w:rsidP="009942A6">
            <w:pPr>
              <w:numPr>
                <w:ilvl w:val="0"/>
                <w:numId w:val="16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Rozprawa administracyjna </w:t>
            </w:r>
          </w:p>
        </w:tc>
        <w:tc>
          <w:tcPr>
            <w:tcW w:w="992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B57B2" w:rsidRPr="001431AE" w:rsidTr="00CB275B">
        <w:tc>
          <w:tcPr>
            <w:tcW w:w="761" w:type="dxa"/>
          </w:tcPr>
          <w:p w:rsidR="00CB275B" w:rsidRPr="001431AE" w:rsidRDefault="00CB275B" w:rsidP="009942A6">
            <w:pPr>
              <w:pStyle w:val="Akapitzlist"/>
              <w:numPr>
                <w:ilvl w:val="0"/>
                <w:numId w:val="152"/>
              </w:numPr>
              <w:rPr>
                <w:sz w:val="22"/>
              </w:rPr>
            </w:pPr>
          </w:p>
        </w:tc>
        <w:tc>
          <w:tcPr>
            <w:tcW w:w="3511" w:type="dxa"/>
          </w:tcPr>
          <w:p w:rsidR="00CB275B" w:rsidRPr="001431AE" w:rsidRDefault="00CB275B" w:rsidP="00CB27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Charakterystyka wybranych rozstrzygnięć w postępowaniu administracyjnym</w:t>
            </w:r>
          </w:p>
        </w:tc>
        <w:tc>
          <w:tcPr>
            <w:tcW w:w="5172" w:type="dxa"/>
          </w:tcPr>
          <w:p w:rsidR="00CB275B" w:rsidRPr="001431AE" w:rsidRDefault="00CB275B" w:rsidP="009942A6">
            <w:pPr>
              <w:numPr>
                <w:ilvl w:val="0"/>
                <w:numId w:val="14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Decyzja administracyjna</w:t>
            </w:r>
          </w:p>
          <w:p w:rsidR="00CB275B" w:rsidRPr="001431AE" w:rsidRDefault="00CB275B" w:rsidP="009942A6">
            <w:pPr>
              <w:numPr>
                <w:ilvl w:val="0"/>
                <w:numId w:val="14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Obligatoryjne elementy decyzji administracyjnej</w:t>
            </w:r>
          </w:p>
          <w:p w:rsidR="00CB275B" w:rsidRPr="001431AE" w:rsidRDefault="00CB275B" w:rsidP="009942A6">
            <w:pPr>
              <w:numPr>
                <w:ilvl w:val="0"/>
                <w:numId w:val="14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Dodatkowe składniki decyzji administracyjnej wynikające z ustawy o cudzoziemcach</w:t>
            </w:r>
          </w:p>
          <w:p w:rsidR="00CB275B" w:rsidRPr="001431AE" w:rsidRDefault="00CB275B" w:rsidP="009942A6">
            <w:pPr>
              <w:numPr>
                <w:ilvl w:val="0"/>
                <w:numId w:val="14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Rygor natychmiastowej wykonalności</w:t>
            </w:r>
          </w:p>
          <w:p w:rsidR="00CB275B" w:rsidRPr="001431AE" w:rsidRDefault="00CB275B" w:rsidP="009942A6">
            <w:pPr>
              <w:numPr>
                <w:ilvl w:val="0"/>
                <w:numId w:val="14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 natychmiastowe wykonanie decyzji wynikające z ustawy o cudzoziemcach</w:t>
            </w:r>
          </w:p>
          <w:p w:rsidR="00CB275B" w:rsidRPr="001431AE" w:rsidRDefault="00CB275B" w:rsidP="009942A6">
            <w:pPr>
              <w:numPr>
                <w:ilvl w:val="0"/>
                <w:numId w:val="14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Umorzenie postępowania administracyjnego</w:t>
            </w:r>
          </w:p>
          <w:p w:rsidR="00CB275B" w:rsidRPr="001431AE" w:rsidRDefault="00CB275B" w:rsidP="009942A6">
            <w:pPr>
              <w:numPr>
                <w:ilvl w:val="0"/>
                <w:numId w:val="14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Postanowienie</w:t>
            </w:r>
          </w:p>
          <w:p w:rsidR="00CB275B" w:rsidRPr="001431AE" w:rsidRDefault="00CB275B" w:rsidP="009942A6">
            <w:pPr>
              <w:numPr>
                <w:ilvl w:val="0"/>
                <w:numId w:val="14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Rektyfikacja decyzji i postanowień</w:t>
            </w:r>
          </w:p>
        </w:tc>
        <w:tc>
          <w:tcPr>
            <w:tcW w:w="992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B57B2" w:rsidRPr="001431AE" w:rsidTr="00CB275B">
        <w:tc>
          <w:tcPr>
            <w:tcW w:w="761" w:type="dxa"/>
          </w:tcPr>
          <w:p w:rsidR="00CB275B" w:rsidRPr="001431AE" w:rsidRDefault="00CB275B" w:rsidP="009942A6">
            <w:pPr>
              <w:pStyle w:val="Akapitzlist"/>
              <w:numPr>
                <w:ilvl w:val="0"/>
                <w:numId w:val="152"/>
              </w:numPr>
              <w:rPr>
                <w:sz w:val="22"/>
              </w:rPr>
            </w:pPr>
          </w:p>
        </w:tc>
        <w:tc>
          <w:tcPr>
            <w:tcW w:w="3511" w:type="dxa"/>
          </w:tcPr>
          <w:p w:rsidR="00CB275B" w:rsidRPr="001431AE" w:rsidRDefault="00CB275B" w:rsidP="00CB27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Weryfikacja decyzji i postanowień w toku instancji administracyjnej</w:t>
            </w:r>
          </w:p>
        </w:tc>
        <w:tc>
          <w:tcPr>
            <w:tcW w:w="5172" w:type="dxa"/>
          </w:tcPr>
          <w:p w:rsidR="00CB275B" w:rsidRPr="001431AE" w:rsidRDefault="00CB275B" w:rsidP="009942A6">
            <w:pPr>
              <w:numPr>
                <w:ilvl w:val="0"/>
                <w:numId w:val="14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Odwołanie i wniosek o ponowne rozpatrzenie sprawy.</w:t>
            </w:r>
          </w:p>
          <w:p w:rsidR="00CB275B" w:rsidRPr="001431AE" w:rsidRDefault="00CB275B" w:rsidP="009942A6">
            <w:pPr>
              <w:numPr>
                <w:ilvl w:val="0"/>
                <w:numId w:val="14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Zrzeczenie się prawa do odwołania i jego skutki</w:t>
            </w:r>
          </w:p>
          <w:p w:rsidR="00CB275B" w:rsidRPr="001431AE" w:rsidRDefault="00CB275B" w:rsidP="009942A6">
            <w:pPr>
              <w:numPr>
                <w:ilvl w:val="0"/>
                <w:numId w:val="14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Samokontrola organu</w:t>
            </w:r>
          </w:p>
          <w:p w:rsidR="00CB275B" w:rsidRPr="001431AE" w:rsidRDefault="00CB275B" w:rsidP="009942A6">
            <w:pPr>
              <w:numPr>
                <w:ilvl w:val="0"/>
                <w:numId w:val="14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Zażalenie</w:t>
            </w:r>
          </w:p>
        </w:tc>
        <w:tc>
          <w:tcPr>
            <w:tcW w:w="992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B57B2" w:rsidRPr="001431AE" w:rsidTr="00CB275B">
        <w:tc>
          <w:tcPr>
            <w:tcW w:w="761" w:type="dxa"/>
          </w:tcPr>
          <w:p w:rsidR="00CB275B" w:rsidRPr="001431AE" w:rsidRDefault="00CB275B" w:rsidP="009942A6">
            <w:pPr>
              <w:pStyle w:val="Akapitzlist"/>
              <w:numPr>
                <w:ilvl w:val="0"/>
                <w:numId w:val="152"/>
              </w:numPr>
              <w:rPr>
                <w:sz w:val="22"/>
              </w:rPr>
            </w:pPr>
          </w:p>
        </w:tc>
        <w:tc>
          <w:tcPr>
            <w:tcW w:w="3511" w:type="dxa"/>
          </w:tcPr>
          <w:p w:rsidR="00CB275B" w:rsidRPr="001431AE" w:rsidRDefault="00CB275B" w:rsidP="00CB27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Weryfikacja decyzji i postanowień w trybach nadzwyczajnych</w:t>
            </w:r>
          </w:p>
        </w:tc>
        <w:tc>
          <w:tcPr>
            <w:tcW w:w="5172" w:type="dxa"/>
          </w:tcPr>
          <w:p w:rsidR="00CB275B" w:rsidRPr="001431AE" w:rsidRDefault="00CB275B" w:rsidP="009942A6">
            <w:pPr>
              <w:numPr>
                <w:ilvl w:val="0"/>
                <w:numId w:val="14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Postępowanie w sprawie wznowienia postępowania </w:t>
            </w:r>
          </w:p>
          <w:p w:rsidR="00CB275B" w:rsidRPr="001431AE" w:rsidRDefault="00CB275B" w:rsidP="009942A6">
            <w:pPr>
              <w:numPr>
                <w:ilvl w:val="0"/>
                <w:numId w:val="14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Postępowanie w sprawie stwierdzenia nieważności decyzji,</w:t>
            </w:r>
          </w:p>
          <w:p w:rsidR="00CB275B" w:rsidRPr="001431AE" w:rsidRDefault="00CB275B" w:rsidP="009942A6">
            <w:pPr>
              <w:numPr>
                <w:ilvl w:val="0"/>
                <w:numId w:val="14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Postępowanie w sprawie uchylenia, wygaśnięcia i zmiany decyzji</w:t>
            </w:r>
          </w:p>
        </w:tc>
        <w:tc>
          <w:tcPr>
            <w:tcW w:w="992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B57B2" w:rsidRPr="001431AE" w:rsidTr="00CB275B">
        <w:tc>
          <w:tcPr>
            <w:tcW w:w="9444" w:type="dxa"/>
            <w:gridSpan w:val="3"/>
          </w:tcPr>
          <w:p w:rsidR="00CB275B" w:rsidRPr="001431AE" w:rsidRDefault="00CB275B" w:rsidP="00CB275B">
            <w:pPr>
              <w:spacing w:after="0" w:line="240" w:lineRule="auto"/>
              <w:ind w:left="285" w:hanging="283"/>
              <w:jc w:val="right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992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EB57B2" w:rsidRPr="001431AE" w:rsidTr="00CB275B">
        <w:tc>
          <w:tcPr>
            <w:tcW w:w="10436" w:type="dxa"/>
            <w:gridSpan w:val="4"/>
          </w:tcPr>
          <w:p w:rsidR="00CB275B" w:rsidRPr="001431AE" w:rsidRDefault="00CB275B" w:rsidP="00CB275B">
            <w:pPr>
              <w:spacing w:after="0" w:line="240" w:lineRule="auto"/>
              <w:ind w:left="285" w:hanging="28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Seminarium</w:t>
            </w:r>
          </w:p>
        </w:tc>
      </w:tr>
      <w:tr w:rsidR="00EB57B2" w:rsidRPr="001431AE" w:rsidTr="00CB275B">
        <w:tc>
          <w:tcPr>
            <w:tcW w:w="761" w:type="dxa"/>
          </w:tcPr>
          <w:p w:rsidR="00CB275B" w:rsidRPr="001431AE" w:rsidRDefault="00CB275B" w:rsidP="009942A6">
            <w:pPr>
              <w:pStyle w:val="Akapitzlist"/>
              <w:numPr>
                <w:ilvl w:val="0"/>
                <w:numId w:val="153"/>
              </w:numPr>
              <w:jc w:val="center"/>
              <w:rPr>
                <w:sz w:val="22"/>
              </w:rPr>
            </w:pPr>
          </w:p>
        </w:tc>
        <w:tc>
          <w:tcPr>
            <w:tcW w:w="3511" w:type="dxa"/>
          </w:tcPr>
          <w:p w:rsidR="00CB275B" w:rsidRPr="001431AE" w:rsidRDefault="00CB275B" w:rsidP="00CB27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Analiza wybranego orzecznictwa sądowego w sprawach dotyczących  rozstrzygnięć związanych z prowadzonymi postępowaniami wobec cudzoziemców</w:t>
            </w:r>
          </w:p>
        </w:tc>
        <w:tc>
          <w:tcPr>
            <w:tcW w:w="5172" w:type="dxa"/>
          </w:tcPr>
          <w:p w:rsidR="00CB275B" w:rsidRPr="001431AE" w:rsidRDefault="00CB275B" w:rsidP="009942A6">
            <w:pPr>
              <w:numPr>
                <w:ilvl w:val="0"/>
                <w:numId w:val="16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Orzeczenia  Wojewódzkich Sądów Administracyjnych </w:t>
            </w:r>
          </w:p>
          <w:p w:rsidR="00CB275B" w:rsidRPr="001431AE" w:rsidRDefault="00CB275B" w:rsidP="009942A6">
            <w:pPr>
              <w:numPr>
                <w:ilvl w:val="0"/>
                <w:numId w:val="16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Orzeczenia Naczelnego Sądu Administracyjnego</w:t>
            </w:r>
          </w:p>
        </w:tc>
        <w:tc>
          <w:tcPr>
            <w:tcW w:w="992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EB57B2" w:rsidRPr="001431AE" w:rsidTr="00CB275B">
        <w:tc>
          <w:tcPr>
            <w:tcW w:w="10436" w:type="dxa"/>
            <w:gridSpan w:val="4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EB57B2" w:rsidRPr="001431AE" w:rsidTr="00CB275B">
        <w:tc>
          <w:tcPr>
            <w:tcW w:w="761" w:type="dxa"/>
          </w:tcPr>
          <w:p w:rsidR="00CB275B" w:rsidRPr="001431AE" w:rsidRDefault="00CB275B" w:rsidP="009942A6">
            <w:pPr>
              <w:pStyle w:val="Akapitzlist"/>
              <w:numPr>
                <w:ilvl w:val="0"/>
                <w:numId w:val="154"/>
              </w:numPr>
              <w:jc w:val="center"/>
              <w:rPr>
                <w:sz w:val="22"/>
              </w:rPr>
            </w:pPr>
          </w:p>
        </w:tc>
        <w:tc>
          <w:tcPr>
            <w:tcW w:w="3511" w:type="dxa"/>
          </w:tcPr>
          <w:p w:rsidR="00CB275B" w:rsidRPr="001431AE" w:rsidRDefault="00CB275B" w:rsidP="00CB27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Kontrola środków transportu pod kątem ujawniania skrytek</w:t>
            </w:r>
          </w:p>
        </w:tc>
        <w:tc>
          <w:tcPr>
            <w:tcW w:w="5172" w:type="dxa"/>
          </w:tcPr>
          <w:p w:rsidR="00CB275B" w:rsidRPr="001431AE" w:rsidRDefault="00CB275B" w:rsidP="009942A6">
            <w:pPr>
              <w:numPr>
                <w:ilvl w:val="0"/>
                <w:numId w:val="16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Zawiadomienie o wszczęciu postępowania administracyjnego</w:t>
            </w:r>
          </w:p>
          <w:p w:rsidR="00CB275B" w:rsidRPr="001431AE" w:rsidRDefault="00CB275B" w:rsidP="009942A6">
            <w:pPr>
              <w:numPr>
                <w:ilvl w:val="0"/>
                <w:numId w:val="16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Przesłuchanie w postępowaniu administracyjnym</w:t>
            </w:r>
          </w:p>
          <w:p w:rsidR="00CB275B" w:rsidRPr="001431AE" w:rsidRDefault="00CB275B" w:rsidP="009942A6">
            <w:pPr>
              <w:numPr>
                <w:ilvl w:val="0"/>
                <w:numId w:val="16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Sporządzanie decyzji administracyjnych </w:t>
            </w:r>
          </w:p>
          <w:p w:rsidR="00CB275B" w:rsidRPr="001431AE" w:rsidRDefault="00CB275B" w:rsidP="009942A6">
            <w:pPr>
              <w:numPr>
                <w:ilvl w:val="0"/>
                <w:numId w:val="16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Zaznajomienie strony ze zgromadzonym materiałem dowodowym</w:t>
            </w:r>
          </w:p>
          <w:p w:rsidR="00CB275B" w:rsidRPr="001431AE" w:rsidRDefault="00CB275B" w:rsidP="009942A6">
            <w:pPr>
              <w:numPr>
                <w:ilvl w:val="0"/>
                <w:numId w:val="16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Wydanie postanowienia</w:t>
            </w:r>
          </w:p>
          <w:p w:rsidR="00CB275B" w:rsidRPr="001431AE" w:rsidRDefault="00CB275B" w:rsidP="009942A6">
            <w:pPr>
              <w:numPr>
                <w:ilvl w:val="0"/>
                <w:numId w:val="16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Obliczanie terminów</w:t>
            </w:r>
          </w:p>
        </w:tc>
        <w:tc>
          <w:tcPr>
            <w:tcW w:w="992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EB57B2" w:rsidRPr="001431AE" w:rsidTr="00CB275B">
        <w:tc>
          <w:tcPr>
            <w:tcW w:w="9444" w:type="dxa"/>
            <w:gridSpan w:val="3"/>
          </w:tcPr>
          <w:p w:rsidR="00CB275B" w:rsidRPr="001431AE" w:rsidRDefault="00CB275B" w:rsidP="00CB275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992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</w:tr>
      <w:tr w:rsidR="00CB275B" w:rsidRPr="001431AE" w:rsidTr="00CB275B">
        <w:tc>
          <w:tcPr>
            <w:tcW w:w="9444" w:type="dxa"/>
            <w:gridSpan w:val="3"/>
          </w:tcPr>
          <w:p w:rsidR="00CB275B" w:rsidRPr="001431AE" w:rsidRDefault="00CB275B" w:rsidP="00CB275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Łącznie</w:t>
            </w:r>
          </w:p>
        </w:tc>
        <w:tc>
          <w:tcPr>
            <w:tcW w:w="992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105</w:t>
            </w:r>
          </w:p>
        </w:tc>
      </w:tr>
    </w:tbl>
    <w:p w:rsidR="00CB275B" w:rsidRPr="001431AE" w:rsidRDefault="00CB275B" w:rsidP="00CB275B">
      <w:pPr>
        <w:spacing w:after="0" w:line="240" w:lineRule="auto"/>
        <w:rPr>
          <w:rFonts w:ascii="Times New Roman" w:hAnsi="Times New Roman" w:cs="Times New Roman"/>
        </w:rPr>
      </w:pPr>
    </w:p>
    <w:p w:rsidR="00CB275B" w:rsidRPr="001431AE" w:rsidRDefault="00CB275B" w:rsidP="00CB275B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1431AE">
        <w:rPr>
          <w:rFonts w:ascii="Times New Roman" w:hAnsi="Times New Roman" w:cs="Times New Roman"/>
          <w:b/>
          <w:u w:val="single"/>
        </w:rPr>
        <w:t>Praca własna studenta:</w:t>
      </w:r>
    </w:p>
    <w:tbl>
      <w:tblPr>
        <w:tblStyle w:val="Siatkatabelijasna"/>
        <w:tblW w:w="10606" w:type="dxa"/>
        <w:tblLook w:val="04A0" w:firstRow="1" w:lastRow="0" w:firstColumn="1" w:lastColumn="0" w:noHBand="0" w:noVBand="1"/>
      </w:tblPr>
      <w:tblGrid>
        <w:gridCol w:w="8784"/>
        <w:gridCol w:w="1822"/>
      </w:tblGrid>
      <w:tr w:rsidR="00EB57B2" w:rsidRPr="001431AE" w:rsidTr="004E0161">
        <w:tc>
          <w:tcPr>
            <w:tcW w:w="8784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822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B57B2" w:rsidRPr="001431AE" w:rsidTr="004E0161">
        <w:trPr>
          <w:trHeight w:val="50"/>
        </w:trPr>
        <w:tc>
          <w:tcPr>
            <w:tcW w:w="8784" w:type="dxa"/>
          </w:tcPr>
          <w:p w:rsidR="00CB275B" w:rsidRPr="001431AE" w:rsidRDefault="00CB275B" w:rsidP="00CB27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się z literaturą przedmiotu</w:t>
            </w:r>
          </w:p>
        </w:tc>
        <w:tc>
          <w:tcPr>
            <w:tcW w:w="1822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EB57B2" w:rsidRPr="001431AE" w:rsidTr="004E0161">
        <w:tc>
          <w:tcPr>
            <w:tcW w:w="8784" w:type="dxa"/>
          </w:tcPr>
          <w:p w:rsidR="00CB275B" w:rsidRPr="001431AE" w:rsidRDefault="00CB275B" w:rsidP="00CB27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do udziału w zajęciach</w:t>
            </w:r>
          </w:p>
        </w:tc>
        <w:tc>
          <w:tcPr>
            <w:tcW w:w="1822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B275B" w:rsidRPr="001431AE" w:rsidTr="004E0161">
        <w:tc>
          <w:tcPr>
            <w:tcW w:w="8784" w:type="dxa"/>
          </w:tcPr>
          <w:p w:rsidR="00CB275B" w:rsidRPr="001431AE" w:rsidRDefault="00CB275B" w:rsidP="00CB27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zaliczenia/egzaminu </w:t>
            </w:r>
          </w:p>
        </w:tc>
        <w:tc>
          <w:tcPr>
            <w:tcW w:w="1822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F52E44" w:rsidRDefault="00F52E44" w:rsidP="00CB275B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:rsidR="00F52E44" w:rsidRDefault="00F52E44" w:rsidP="00CB275B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:rsidR="00CB275B" w:rsidRPr="001431AE" w:rsidRDefault="00CB275B" w:rsidP="00CB275B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1431AE">
        <w:rPr>
          <w:rFonts w:ascii="Times New Roman" w:hAnsi="Times New Roman" w:cs="Times New Roman"/>
          <w:b/>
          <w:u w:val="single"/>
        </w:rPr>
        <w:t>Rozliczenie nakładu pracy studenta: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560"/>
        <w:gridCol w:w="1154"/>
        <w:gridCol w:w="1154"/>
        <w:gridCol w:w="1302"/>
        <w:gridCol w:w="1134"/>
        <w:gridCol w:w="1027"/>
        <w:gridCol w:w="1154"/>
        <w:gridCol w:w="1155"/>
        <w:gridCol w:w="992"/>
      </w:tblGrid>
      <w:tr w:rsidR="00EB57B2" w:rsidRPr="001431AE" w:rsidTr="00CB275B">
        <w:trPr>
          <w:trHeight w:val="170"/>
        </w:trPr>
        <w:tc>
          <w:tcPr>
            <w:tcW w:w="1560" w:type="dxa"/>
            <w:vMerge w:val="restart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8080" w:type="dxa"/>
            <w:gridSpan w:val="7"/>
          </w:tcPr>
          <w:p w:rsidR="00CB275B" w:rsidRPr="001431AE" w:rsidRDefault="00CB275B" w:rsidP="00CB275B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992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EB57B2" w:rsidRPr="001431AE" w:rsidTr="00CB275B">
        <w:trPr>
          <w:trHeight w:val="240"/>
        </w:trPr>
        <w:tc>
          <w:tcPr>
            <w:tcW w:w="1560" w:type="dxa"/>
            <w:vMerge/>
          </w:tcPr>
          <w:p w:rsidR="00CB275B" w:rsidRPr="001431AE" w:rsidRDefault="00CB275B" w:rsidP="00CB275B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154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154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302" w:type="dxa"/>
          </w:tcPr>
          <w:p w:rsidR="00CB275B" w:rsidRPr="001431AE" w:rsidRDefault="00C15B02" w:rsidP="00C15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</w:tc>
        <w:tc>
          <w:tcPr>
            <w:tcW w:w="1134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1027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154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155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992" w:type="dxa"/>
          </w:tcPr>
          <w:p w:rsidR="00CB275B" w:rsidRPr="001431AE" w:rsidRDefault="00CB275B" w:rsidP="00CB275B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B57B2" w:rsidRPr="001431AE" w:rsidTr="00CB275B">
        <w:trPr>
          <w:trHeight w:val="460"/>
        </w:trPr>
        <w:tc>
          <w:tcPr>
            <w:tcW w:w="1560" w:type="dxa"/>
          </w:tcPr>
          <w:p w:rsidR="00CB275B" w:rsidRPr="001431AE" w:rsidRDefault="00CB275B" w:rsidP="00CB27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Kontakt </w:t>
            </w:r>
          </w:p>
          <w:p w:rsidR="00CB275B" w:rsidRPr="001431AE" w:rsidRDefault="00CB275B" w:rsidP="00CB27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bezpośredni</w:t>
            </w:r>
          </w:p>
        </w:tc>
        <w:tc>
          <w:tcPr>
            <w:tcW w:w="1154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54" w:type="dxa"/>
          </w:tcPr>
          <w:p w:rsidR="00CB275B" w:rsidRPr="001431AE" w:rsidRDefault="00CB275B" w:rsidP="00CB275B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302" w:type="dxa"/>
          </w:tcPr>
          <w:p w:rsidR="00CB275B" w:rsidRPr="001431AE" w:rsidRDefault="00CB275B" w:rsidP="00CB275B">
            <w:pPr>
              <w:spacing w:after="0" w:line="240" w:lineRule="auto"/>
              <w:ind w:left="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34" w:type="dxa"/>
          </w:tcPr>
          <w:p w:rsidR="00CB275B" w:rsidRPr="001431AE" w:rsidRDefault="00CB275B" w:rsidP="00CB275B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:rsidR="00CB275B" w:rsidRPr="001431AE" w:rsidRDefault="00CB275B" w:rsidP="00CB275B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CB275B" w:rsidRPr="001431AE" w:rsidRDefault="00CB275B" w:rsidP="00CB275B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275B" w:rsidRPr="001431AE" w:rsidRDefault="00CB275B" w:rsidP="00CB275B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</w:tr>
      <w:tr w:rsidR="00CB275B" w:rsidRPr="001431AE" w:rsidTr="00CB275B">
        <w:trPr>
          <w:trHeight w:val="460"/>
        </w:trPr>
        <w:tc>
          <w:tcPr>
            <w:tcW w:w="1560" w:type="dxa"/>
          </w:tcPr>
          <w:p w:rsidR="00CB275B" w:rsidRPr="001431AE" w:rsidRDefault="00CB275B" w:rsidP="00CB27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1154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4" w:type="dxa"/>
          </w:tcPr>
          <w:p w:rsidR="00CB275B" w:rsidRPr="001431AE" w:rsidRDefault="00CB275B" w:rsidP="00CB275B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02" w:type="dxa"/>
          </w:tcPr>
          <w:p w:rsidR="00CB275B" w:rsidRPr="001431AE" w:rsidRDefault="00CB275B" w:rsidP="00CB275B">
            <w:pPr>
              <w:spacing w:after="0" w:line="240" w:lineRule="auto"/>
              <w:ind w:left="51" w:firstLine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CB275B" w:rsidRPr="001431AE" w:rsidRDefault="00CB275B" w:rsidP="00CB275B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:rsidR="00CB275B" w:rsidRPr="001431AE" w:rsidRDefault="00CB275B" w:rsidP="00CB275B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CB275B" w:rsidRPr="001431AE" w:rsidRDefault="00CB275B" w:rsidP="00CB275B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CB275B" w:rsidRPr="001431AE" w:rsidRDefault="00CB275B" w:rsidP="00CB275B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275B" w:rsidRPr="001431AE" w:rsidRDefault="00CB275B" w:rsidP="00CB275B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</w:tbl>
    <w:p w:rsidR="00CB275B" w:rsidRPr="001431AE" w:rsidRDefault="00CB275B" w:rsidP="00CB275B">
      <w:pPr>
        <w:spacing w:after="0" w:line="240" w:lineRule="auto"/>
        <w:rPr>
          <w:rFonts w:ascii="Times New Roman" w:hAnsi="Times New Roman" w:cs="Times New Roman"/>
        </w:rPr>
      </w:pPr>
    </w:p>
    <w:p w:rsidR="00CB275B" w:rsidRPr="001431AE" w:rsidRDefault="00CB275B" w:rsidP="00CB275B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1431AE">
        <w:rPr>
          <w:rFonts w:ascii="Times New Roman" w:hAnsi="Times New Roman" w:cs="Times New Roman"/>
          <w:b/>
          <w:u w:val="single"/>
        </w:rPr>
        <w:t>Efekty uczenia się:</w:t>
      </w:r>
    </w:p>
    <w:p w:rsidR="00CB275B" w:rsidRPr="001431AE" w:rsidRDefault="00CB275B" w:rsidP="00CB275B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8217"/>
        <w:gridCol w:w="2268"/>
      </w:tblGrid>
      <w:tr w:rsidR="00EB57B2" w:rsidRPr="001431AE" w:rsidTr="00CB275B">
        <w:trPr>
          <w:tblHeader/>
        </w:trPr>
        <w:tc>
          <w:tcPr>
            <w:tcW w:w="8217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Efekty uczenia się:</w:t>
            </w:r>
          </w:p>
        </w:tc>
        <w:tc>
          <w:tcPr>
            <w:tcW w:w="2268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Odniesienie do KEU</w:t>
            </w:r>
          </w:p>
        </w:tc>
      </w:tr>
      <w:tr w:rsidR="00EB57B2" w:rsidRPr="001431AE" w:rsidTr="00CB275B">
        <w:tc>
          <w:tcPr>
            <w:tcW w:w="8217" w:type="dxa"/>
          </w:tcPr>
          <w:p w:rsidR="00CB275B" w:rsidRPr="001431AE" w:rsidRDefault="00CB275B" w:rsidP="00CB275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 xml:space="preserve">Wiedza: </w:t>
            </w:r>
          </w:p>
        </w:tc>
        <w:tc>
          <w:tcPr>
            <w:tcW w:w="2268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7B2" w:rsidRPr="001431AE" w:rsidTr="00CB275B">
        <w:tc>
          <w:tcPr>
            <w:tcW w:w="8217" w:type="dxa"/>
          </w:tcPr>
          <w:p w:rsidR="00CB275B" w:rsidRPr="001431AE" w:rsidRDefault="00CB275B" w:rsidP="002A6F4F">
            <w:pPr>
              <w:numPr>
                <w:ilvl w:val="0"/>
                <w:numId w:val="1023"/>
              </w:numPr>
              <w:spacing w:after="0" w:line="240" w:lineRule="auto"/>
              <w:ind w:left="314" w:hanging="142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Zna w stopniu zaawansowanym pojęcie z zakresu prawa administracyjnego jako gałęzi prawa, zakres regulacji kodeksu postępowania administracyjnego, naczelnych zasad postępowania administracyjnego i rozumie w jaki sposób wykorzystać te wiadomości w pragmatyce służbowej</w:t>
            </w:r>
          </w:p>
        </w:tc>
        <w:tc>
          <w:tcPr>
            <w:tcW w:w="2268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BGP1_W01</w:t>
            </w:r>
          </w:p>
        </w:tc>
      </w:tr>
      <w:tr w:rsidR="00EB57B2" w:rsidRPr="001431AE" w:rsidTr="00CB275B">
        <w:tc>
          <w:tcPr>
            <w:tcW w:w="8217" w:type="dxa"/>
          </w:tcPr>
          <w:p w:rsidR="00CB275B" w:rsidRPr="001431AE" w:rsidRDefault="00CB275B" w:rsidP="002A6F4F">
            <w:pPr>
              <w:numPr>
                <w:ilvl w:val="0"/>
                <w:numId w:val="1023"/>
              </w:numPr>
              <w:spacing w:after="0" w:line="240" w:lineRule="auto"/>
              <w:ind w:left="31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Zna w zaawansowanym stopniu metody, narzędzia i techniki pozyskiwania, gromadzenia danych na temat rozstrzygnięć zapadających w postępowaniu administracyjnym z uwzględnieniem specyfiki wynikającej z ustawy o cudzoziemcach i innych orzeczeń sądów administracyjnych mających zastosowanie w postepowaniach administracyjnych prowadzonych przez SG oraz rozumie w jaki sposób może ta wiedzę wykorzystać w praktyce służbowej</w:t>
            </w:r>
          </w:p>
        </w:tc>
        <w:tc>
          <w:tcPr>
            <w:tcW w:w="2268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BGP1_W05</w:t>
            </w:r>
          </w:p>
        </w:tc>
      </w:tr>
      <w:tr w:rsidR="00EB57B2" w:rsidRPr="001431AE" w:rsidTr="00CB275B">
        <w:tc>
          <w:tcPr>
            <w:tcW w:w="8217" w:type="dxa"/>
          </w:tcPr>
          <w:p w:rsidR="00CB275B" w:rsidRPr="001431AE" w:rsidRDefault="00CB275B" w:rsidP="00CB275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Umiejętności:</w:t>
            </w:r>
          </w:p>
        </w:tc>
        <w:tc>
          <w:tcPr>
            <w:tcW w:w="2268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7B2" w:rsidRPr="001431AE" w:rsidTr="00CB275B">
        <w:trPr>
          <w:trHeight w:val="256"/>
        </w:trPr>
        <w:tc>
          <w:tcPr>
            <w:tcW w:w="8217" w:type="dxa"/>
          </w:tcPr>
          <w:p w:rsidR="00CB275B" w:rsidRPr="001431AE" w:rsidRDefault="00CB275B" w:rsidP="002A6F4F">
            <w:pPr>
              <w:numPr>
                <w:ilvl w:val="0"/>
                <w:numId w:val="1024"/>
              </w:numPr>
              <w:spacing w:after="0" w:line="240" w:lineRule="auto"/>
              <w:ind w:left="310" w:hanging="219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Potrafi wykorzystywać posiadaną wiedzę, przepisy prawa oraz pragmatykę służbową, do opracowywania dokumentów służbowych i procesowych z wykorzystaniem odpowiedniej, specjalistycznej terminologii, obliczania terminów w postępowaniu administracyjnym, konstruowania projektów rozstrzygnięć w postępowaniach administracyjnych dotyczących cudzoziemców w celu wykonywania zadań w okolicznościach nie w pełni przewidywalnych pozostających we właściwości dla Straży Granicznej</w:t>
            </w:r>
          </w:p>
        </w:tc>
        <w:tc>
          <w:tcPr>
            <w:tcW w:w="2268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softHyphen/>
              <w:t>_U09</w:t>
            </w:r>
          </w:p>
        </w:tc>
      </w:tr>
      <w:tr w:rsidR="00EB57B2" w:rsidRPr="001431AE" w:rsidTr="00CB275B">
        <w:tc>
          <w:tcPr>
            <w:tcW w:w="8217" w:type="dxa"/>
          </w:tcPr>
          <w:p w:rsidR="00CB275B" w:rsidRPr="001431AE" w:rsidRDefault="00CB275B" w:rsidP="00CB27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b/>
              </w:rPr>
              <w:t>Kompetencje społeczne (postawy)</w:t>
            </w:r>
          </w:p>
        </w:tc>
        <w:tc>
          <w:tcPr>
            <w:tcW w:w="2268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7B2" w:rsidRPr="001431AE" w:rsidTr="00CB275B">
        <w:tc>
          <w:tcPr>
            <w:tcW w:w="8217" w:type="dxa"/>
          </w:tcPr>
          <w:p w:rsidR="00CB275B" w:rsidRPr="001431AE" w:rsidRDefault="00CB275B" w:rsidP="002A6F4F">
            <w:pPr>
              <w:numPr>
                <w:ilvl w:val="0"/>
                <w:numId w:val="1025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Jest gotów do wypełniania zobowiązań społecznych, a także inicjowania działań na rzecz interesu publicznego w zakresie przeciwdziałania nielegalnej migracji</w:t>
            </w:r>
          </w:p>
        </w:tc>
        <w:tc>
          <w:tcPr>
            <w:tcW w:w="2268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BGP1_K04</w:t>
            </w:r>
          </w:p>
        </w:tc>
      </w:tr>
      <w:tr w:rsidR="00CB275B" w:rsidRPr="001431AE" w:rsidTr="00CB275B">
        <w:tc>
          <w:tcPr>
            <w:tcW w:w="8217" w:type="dxa"/>
          </w:tcPr>
          <w:p w:rsidR="00CB275B" w:rsidRPr="001431AE" w:rsidRDefault="00CB275B" w:rsidP="002A6F4F">
            <w:pPr>
              <w:numPr>
                <w:ilvl w:val="0"/>
                <w:numId w:val="1025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Jest  gotów godnego wypełniana zadań i obowiązków funkcjonariusza Straży Granicznej oraz dbałości o dorobek, tradycje i etos reprezentowanej formacji</w:t>
            </w:r>
          </w:p>
        </w:tc>
        <w:tc>
          <w:tcPr>
            <w:tcW w:w="2268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BGP1_K07</w:t>
            </w:r>
          </w:p>
        </w:tc>
      </w:tr>
    </w:tbl>
    <w:p w:rsidR="00CB275B" w:rsidRPr="001431AE" w:rsidRDefault="00CB275B" w:rsidP="00CB275B">
      <w:pPr>
        <w:spacing w:after="0" w:line="240" w:lineRule="auto"/>
        <w:rPr>
          <w:rFonts w:ascii="Times New Roman" w:hAnsi="Times New Roman" w:cs="Times New Roman"/>
        </w:rPr>
      </w:pPr>
    </w:p>
    <w:p w:rsidR="00CB275B" w:rsidRPr="001431AE" w:rsidRDefault="004E0161" w:rsidP="00CB275B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1431AE">
        <w:rPr>
          <w:rFonts w:ascii="Times New Roman" w:hAnsi="Times New Roman" w:cs="Times New Roman"/>
          <w:b/>
          <w:u w:val="single"/>
        </w:rPr>
        <w:t>Metody weryfikacji efektów uczenia się</w:t>
      </w:r>
    </w:p>
    <w:tbl>
      <w:tblPr>
        <w:tblStyle w:val="Siatkatabelijasna"/>
        <w:tblW w:w="10343" w:type="dxa"/>
        <w:tblLook w:val="04A0" w:firstRow="1" w:lastRow="0" w:firstColumn="1" w:lastColumn="0" w:noHBand="0" w:noVBand="1"/>
      </w:tblPr>
      <w:tblGrid>
        <w:gridCol w:w="1487"/>
        <w:gridCol w:w="2052"/>
        <w:gridCol w:w="1985"/>
        <w:gridCol w:w="2551"/>
        <w:gridCol w:w="1134"/>
        <w:gridCol w:w="1134"/>
      </w:tblGrid>
      <w:tr w:rsidR="00EB57B2" w:rsidRPr="001431AE" w:rsidTr="00CB275B">
        <w:trPr>
          <w:trHeight w:val="53"/>
        </w:trPr>
        <w:tc>
          <w:tcPr>
            <w:tcW w:w="1487" w:type="dxa"/>
            <w:vMerge w:val="restart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Efekty uczenia się</w:t>
            </w:r>
          </w:p>
        </w:tc>
        <w:tc>
          <w:tcPr>
            <w:tcW w:w="8856" w:type="dxa"/>
            <w:gridSpan w:val="5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b/>
              </w:rPr>
              <w:t>Metody weryfikacji efektów uczenia się</w:t>
            </w:r>
          </w:p>
        </w:tc>
      </w:tr>
      <w:tr w:rsidR="00EB57B2" w:rsidRPr="001431AE" w:rsidTr="00CB275B">
        <w:trPr>
          <w:trHeight w:val="53"/>
        </w:trPr>
        <w:tc>
          <w:tcPr>
            <w:tcW w:w="1487" w:type="dxa"/>
            <w:vMerge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vAlign w:val="center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431AE">
              <w:rPr>
                <w:rFonts w:ascii="Times New Roman" w:hAnsi="Times New Roman" w:cs="Times New Roman"/>
                <w:sz w:val="18"/>
              </w:rPr>
              <w:t>Odpowiedź</w:t>
            </w:r>
          </w:p>
        </w:tc>
        <w:tc>
          <w:tcPr>
            <w:tcW w:w="1985" w:type="dxa"/>
            <w:vAlign w:val="center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431AE">
              <w:rPr>
                <w:rFonts w:ascii="Times New Roman" w:hAnsi="Times New Roman" w:cs="Times New Roman"/>
                <w:sz w:val="18"/>
              </w:rPr>
              <w:t>Test/</w:t>
            </w:r>
          </w:p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431AE">
              <w:rPr>
                <w:rFonts w:ascii="Times New Roman" w:hAnsi="Times New Roman" w:cs="Times New Roman"/>
                <w:sz w:val="18"/>
              </w:rPr>
              <w:t>esej</w:t>
            </w:r>
          </w:p>
        </w:tc>
        <w:tc>
          <w:tcPr>
            <w:tcW w:w="2551" w:type="dxa"/>
            <w:vAlign w:val="center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431AE">
              <w:rPr>
                <w:rFonts w:ascii="Times New Roman" w:hAnsi="Times New Roman" w:cs="Times New Roman"/>
                <w:sz w:val="18"/>
              </w:rPr>
              <w:t>Zadania ćwiczeniowe</w:t>
            </w:r>
          </w:p>
        </w:tc>
        <w:tc>
          <w:tcPr>
            <w:tcW w:w="1134" w:type="dxa"/>
            <w:vAlign w:val="center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431AE">
              <w:rPr>
                <w:rFonts w:ascii="Times New Roman" w:hAnsi="Times New Roman" w:cs="Times New Roman"/>
                <w:sz w:val="18"/>
              </w:rPr>
              <w:t>Praca w grupach</w:t>
            </w:r>
          </w:p>
        </w:tc>
        <w:tc>
          <w:tcPr>
            <w:tcW w:w="1134" w:type="dxa"/>
            <w:vAlign w:val="center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431AE">
              <w:rPr>
                <w:rFonts w:ascii="Times New Roman" w:hAnsi="Times New Roman" w:cs="Times New Roman"/>
                <w:sz w:val="18"/>
              </w:rPr>
              <w:t>Aktywność na zajęciach</w:t>
            </w:r>
          </w:p>
        </w:tc>
      </w:tr>
      <w:tr w:rsidR="00EB57B2" w:rsidRPr="001431AE" w:rsidTr="00CB275B">
        <w:tc>
          <w:tcPr>
            <w:tcW w:w="1487" w:type="dxa"/>
          </w:tcPr>
          <w:p w:rsidR="00CB275B" w:rsidRPr="001431AE" w:rsidRDefault="00CB275B" w:rsidP="00CB27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W1</w:t>
            </w:r>
          </w:p>
        </w:tc>
        <w:tc>
          <w:tcPr>
            <w:tcW w:w="2052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85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551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7B2" w:rsidRPr="001431AE" w:rsidTr="00CB275B">
        <w:tc>
          <w:tcPr>
            <w:tcW w:w="1487" w:type="dxa"/>
          </w:tcPr>
          <w:p w:rsidR="00CB275B" w:rsidRPr="001431AE" w:rsidRDefault="00CB275B" w:rsidP="00CB27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W2</w:t>
            </w:r>
          </w:p>
        </w:tc>
        <w:tc>
          <w:tcPr>
            <w:tcW w:w="2052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85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551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7B2" w:rsidRPr="001431AE" w:rsidTr="00CB275B">
        <w:tc>
          <w:tcPr>
            <w:tcW w:w="1487" w:type="dxa"/>
          </w:tcPr>
          <w:p w:rsidR="00CB275B" w:rsidRPr="001431AE" w:rsidRDefault="00CB275B" w:rsidP="00CB27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U1</w:t>
            </w:r>
          </w:p>
        </w:tc>
        <w:tc>
          <w:tcPr>
            <w:tcW w:w="2052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x</w:t>
            </w:r>
          </w:p>
        </w:tc>
        <w:tc>
          <w:tcPr>
            <w:tcW w:w="1134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</w:tr>
      <w:tr w:rsidR="00EB57B2" w:rsidRPr="001431AE" w:rsidTr="00CB275B">
        <w:tc>
          <w:tcPr>
            <w:tcW w:w="1487" w:type="dxa"/>
          </w:tcPr>
          <w:p w:rsidR="00CB275B" w:rsidRPr="001431AE" w:rsidRDefault="00CB275B" w:rsidP="00CB27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K1</w:t>
            </w:r>
          </w:p>
        </w:tc>
        <w:tc>
          <w:tcPr>
            <w:tcW w:w="2052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x</w:t>
            </w:r>
          </w:p>
        </w:tc>
        <w:tc>
          <w:tcPr>
            <w:tcW w:w="1134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</w:tr>
      <w:tr w:rsidR="00CB275B" w:rsidRPr="001431AE" w:rsidTr="00CB275B">
        <w:tc>
          <w:tcPr>
            <w:tcW w:w="1487" w:type="dxa"/>
          </w:tcPr>
          <w:p w:rsidR="00CB275B" w:rsidRPr="001431AE" w:rsidRDefault="00CB275B" w:rsidP="00CB27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K2</w:t>
            </w:r>
          </w:p>
        </w:tc>
        <w:tc>
          <w:tcPr>
            <w:tcW w:w="2052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x</w:t>
            </w:r>
          </w:p>
        </w:tc>
        <w:tc>
          <w:tcPr>
            <w:tcW w:w="1134" w:type="dxa"/>
          </w:tcPr>
          <w:p w:rsidR="00CB275B" w:rsidRPr="001431AE" w:rsidRDefault="00CB275B" w:rsidP="00CB27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</w:tr>
    </w:tbl>
    <w:p w:rsidR="00CB275B" w:rsidRPr="001431AE" w:rsidRDefault="00CB275B" w:rsidP="00CB275B">
      <w:pPr>
        <w:spacing w:after="0" w:line="240" w:lineRule="auto"/>
        <w:rPr>
          <w:rFonts w:ascii="Times New Roman" w:hAnsi="Times New Roman" w:cs="Times New Roman"/>
        </w:rPr>
      </w:pPr>
    </w:p>
    <w:p w:rsidR="00CB275B" w:rsidRPr="001431AE" w:rsidRDefault="00CB275B" w:rsidP="00CB275B">
      <w:pPr>
        <w:spacing w:after="0" w:line="240" w:lineRule="auto"/>
        <w:rPr>
          <w:rFonts w:ascii="Times New Roman" w:hAnsi="Times New Roman" w:cs="Times New Roman"/>
          <w:b/>
          <w:szCs w:val="20"/>
          <w:u w:val="single"/>
        </w:rPr>
      </w:pPr>
      <w:r w:rsidRPr="001431AE">
        <w:rPr>
          <w:rFonts w:ascii="Times New Roman" w:hAnsi="Times New Roman" w:cs="Times New Roman"/>
          <w:b/>
          <w:szCs w:val="20"/>
          <w:u w:val="single"/>
        </w:rPr>
        <w:t>Forma i sposób zaliczenia oraz podstawowe kryteria oceny lub wymagania egzaminacyjne:</w:t>
      </w:r>
    </w:p>
    <w:p w:rsidR="00CB275B" w:rsidRPr="001431AE" w:rsidRDefault="00CB275B" w:rsidP="00CB275B">
      <w:pPr>
        <w:spacing w:after="0" w:line="240" w:lineRule="auto"/>
        <w:rPr>
          <w:rFonts w:ascii="Times New Roman" w:hAnsi="Times New Roman" w:cs="Times New Roman"/>
          <w:b/>
          <w:szCs w:val="20"/>
          <w:u w:val="single"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0632"/>
      </w:tblGrid>
      <w:tr w:rsidR="00CB275B" w:rsidRPr="001431AE" w:rsidTr="004744F9">
        <w:trPr>
          <w:trHeight w:val="1040"/>
        </w:trPr>
        <w:tc>
          <w:tcPr>
            <w:tcW w:w="10632" w:type="dxa"/>
          </w:tcPr>
          <w:p w:rsidR="00DE06FC" w:rsidRPr="001431AE" w:rsidRDefault="00DE06FC" w:rsidP="00DE06F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Formy zaliczenia: </w:t>
            </w:r>
          </w:p>
          <w:p w:rsidR="00CB275B" w:rsidRPr="001431AE" w:rsidRDefault="00CB275B" w:rsidP="00CB275B">
            <w:pPr>
              <w:spacing w:after="0" w:line="240" w:lineRule="auto"/>
              <w:ind w:left="851" w:hanging="30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B275B" w:rsidRPr="001431AE" w:rsidRDefault="00CB275B" w:rsidP="00CB275B">
            <w:pPr>
              <w:spacing w:after="0" w:line="240" w:lineRule="auto"/>
              <w:ind w:left="851" w:hanging="30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Wykłady – egzamin</w:t>
            </w:r>
          </w:p>
          <w:p w:rsidR="00CB275B" w:rsidRPr="001431AE" w:rsidRDefault="00CB275B" w:rsidP="00CB275B">
            <w:pPr>
              <w:spacing w:after="0" w:line="240" w:lineRule="auto"/>
              <w:ind w:left="851" w:hanging="30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:rsidR="00CB275B" w:rsidRPr="001431AE" w:rsidRDefault="00CB275B" w:rsidP="00CB275B">
            <w:pPr>
              <w:spacing w:after="0" w:line="240" w:lineRule="auto"/>
              <w:ind w:left="851" w:hanging="30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Seminarium – zaliczenie z oceną</w:t>
            </w:r>
          </w:p>
          <w:p w:rsidR="00CB275B" w:rsidRPr="001431AE" w:rsidRDefault="00CB275B" w:rsidP="00CB275B">
            <w:pPr>
              <w:spacing w:after="0" w:line="240" w:lineRule="auto"/>
              <w:ind w:left="42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B275B" w:rsidRPr="001431AE" w:rsidRDefault="00CB275B" w:rsidP="00CB275B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Podczas realizacji zajęć student otrzymuje informację zwrotną dotyczącą poziomu nabycia wiadomości. Formą sprawdzenia jest odpowiedź ustna na pytania. Ponadto oceniana jest także aktywność studenta podczas zajęć. </w:t>
            </w:r>
          </w:p>
          <w:p w:rsidR="00DE06FC" w:rsidRDefault="00DE06FC" w:rsidP="00DE06F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E06FC" w:rsidRPr="001431AE" w:rsidRDefault="00DE06FC" w:rsidP="00DE06F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zaliczenia:</w:t>
            </w:r>
          </w:p>
          <w:p w:rsidR="00CB275B" w:rsidRPr="001431AE" w:rsidRDefault="00CB275B" w:rsidP="00CB275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Egzamin:</w:t>
            </w:r>
          </w:p>
          <w:p w:rsidR="00CB275B" w:rsidRPr="001431AE" w:rsidRDefault="00CB275B" w:rsidP="00CB275B">
            <w:pPr>
              <w:spacing w:after="0" w:line="240" w:lineRule="auto"/>
              <w:ind w:firstLine="43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Warunkiem przystąpienia do egzaminu końcowego jest:</w:t>
            </w:r>
          </w:p>
          <w:p w:rsidR="00CB275B" w:rsidRPr="001431AE" w:rsidRDefault="00CB275B" w:rsidP="009942A6">
            <w:pPr>
              <w:numPr>
                <w:ilvl w:val="0"/>
                <w:numId w:val="148"/>
              </w:numPr>
              <w:spacing w:after="0" w:line="240" w:lineRule="auto"/>
              <w:ind w:left="709" w:firstLine="43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zaliczenie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testu z części teoretycznej (wykładów)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oraz zaliczenie ćwiczenia</w:t>
            </w:r>
          </w:p>
          <w:p w:rsidR="00CB275B" w:rsidRPr="001431AE" w:rsidRDefault="00CB275B" w:rsidP="009942A6">
            <w:pPr>
              <w:numPr>
                <w:ilvl w:val="0"/>
                <w:numId w:val="148"/>
              </w:numPr>
              <w:spacing w:after="0" w:line="240" w:lineRule="auto"/>
              <w:ind w:left="709" w:firstLine="43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aktywnego  uczestniczenia we wszystkich ćwiczeniach i seminariach realizowanym przez grupę. </w:t>
            </w:r>
          </w:p>
          <w:p w:rsidR="00CB275B" w:rsidRPr="001431AE" w:rsidRDefault="00CB275B" w:rsidP="00DE06F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Student ma obowiązek zaliczenia nieobecności w zajęciach podczas konsultacji. </w:t>
            </w:r>
          </w:p>
          <w:p w:rsidR="00CB275B" w:rsidRPr="001431AE" w:rsidRDefault="00CB275B" w:rsidP="00DE06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Test pisemny składa się w 80% z pytań zamkniętych i 20% pytań otwartych, obejmujących następującą tematykę: prawo administracyjne jako gałąź prawa oraz  zakres regulacji kpa, naczelne zasady postępowania administracyjnego, instytucje procesowe postępowania administracyjnego, załatwianie spraw i czynności techniczno-procesowe w postępowaniu administracyjnym, prowadzenie postępowania administracyjnego, dowody w postępowaniu administracyjnym, charakterystyka wybranych rozstrzygnięć w postępowaniu administracyjnym, weryfikacja decyzji i postanowień w toku instancji administracyjnej, weryfikacja decyzji i postanowień w toku instancji administracyjnej, weryfikacja decyzji i postanowień w trybach nadzwyczajnych.</w:t>
            </w:r>
          </w:p>
          <w:p w:rsidR="00BD74F4" w:rsidRPr="001431AE" w:rsidRDefault="00CB275B" w:rsidP="00DE06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CB275B" w:rsidRPr="001431AE" w:rsidRDefault="00CB275B" w:rsidP="00BD74F4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 w:themeFill="background1"/>
              </w:rPr>
              <w:t>Warunkiem zaliczenia testu</w:t>
            </w:r>
            <w:r w:rsidRPr="001431AE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 xml:space="preserve"> jest uzyskanie min. 60% maksymalnej punktacji.</w:t>
            </w:r>
          </w:p>
          <w:p w:rsidR="00CB275B" w:rsidRPr="001431AE" w:rsidRDefault="00CB275B" w:rsidP="00CB27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275B" w:rsidRPr="001431AE" w:rsidRDefault="00CB275B" w:rsidP="00CB275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Ćwiczenia:</w:t>
            </w:r>
          </w:p>
          <w:p w:rsidR="004744F9" w:rsidRPr="001431AE" w:rsidRDefault="004744F9" w:rsidP="00DE06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Ćwiczenie polega na skonstruowaniu do zadanego stanu faktycznego uzasadnienia decyzji administracyjnej.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Warunkiem zaliczenia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jest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sporządzenie uzasadnienia decyzji administracyjnej do zadanego stanu faktycznego i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uzyskanie pozytywnej oceny wg punktacji (min. 60% maksymalnej punktacji) zawartej w arkuszu oceny obejmującym nw. elementy:</w:t>
            </w:r>
          </w:p>
          <w:p w:rsidR="004744F9" w:rsidRPr="001431AE" w:rsidRDefault="004744F9" w:rsidP="009942A6">
            <w:pPr>
              <w:numPr>
                <w:ilvl w:val="0"/>
                <w:numId w:val="2"/>
              </w:numPr>
              <w:spacing w:after="0" w:line="240" w:lineRule="auto"/>
              <w:ind w:left="851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wyraźnie wyodrębnienie uzasadnienia  faktycznego  i uzasadnienia prawnego, </w:t>
            </w:r>
          </w:p>
          <w:p w:rsidR="004744F9" w:rsidRPr="001431AE" w:rsidRDefault="004744F9" w:rsidP="009942A6">
            <w:pPr>
              <w:numPr>
                <w:ilvl w:val="0"/>
                <w:numId w:val="2"/>
              </w:numPr>
              <w:spacing w:after="0" w:line="240" w:lineRule="auto"/>
              <w:ind w:left="851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wskazanie faktów na jakich organ się oparł wydając konkretne rozstrzygnięcie, oraz tych którym odmówił wiarygodności z podaniem przyczyny,   </w:t>
            </w:r>
          </w:p>
          <w:p w:rsidR="004744F9" w:rsidRPr="001431AE" w:rsidRDefault="004744F9" w:rsidP="009942A6">
            <w:pPr>
              <w:numPr>
                <w:ilvl w:val="0"/>
                <w:numId w:val="2"/>
              </w:numPr>
              <w:spacing w:after="0" w:line="240" w:lineRule="auto"/>
              <w:ind w:left="851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przytoczenia na poparcie swojego rozstrzygnięcia w uzasadnieniu decyzji wybranego orzecznictwa sądowego </w:t>
            </w:r>
          </w:p>
          <w:p w:rsidR="00BD74F4" w:rsidRPr="001431AE" w:rsidRDefault="00BD74F4" w:rsidP="00CB275B">
            <w:pPr>
              <w:spacing w:after="0" w:line="240" w:lineRule="auto"/>
              <w:ind w:left="426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4F4" w:rsidRPr="001431AE" w:rsidRDefault="00BD74F4" w:rsidP="00BD74F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Seminarium:</w:t>
            </w:r>
          </w:p>
          <w:p w:rsidR="00CB275B" w:rsidRPr="001431AE" w:rsidRDefault="00CB275B" w:rsidP="00DE06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 trakcie  seminarium ocenie będzie podlegała umiejętność:</w:t>
            </w:r>
          </w:p>
          <w:p w:rsidR="00CB275B" w:rsidRPr="001431AE" w:rsidRDefault="00CB275B" w:rsidP="009942A6">
            <w:pPr>
              <w:numPr>
                <w:ilvl w:val="0"/>
                <w:numId w:val="148"/>
              </w:numPr>
              <w:spacing w:after="0" w:line="240" w:lineRule="auto"/>
              <w:ind w:left="709" w:hanging="26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wyszukiwania orzecznictwa w dostępnych bazach i zbiorach,</w:t>
            </w:r>
          </w:p>
          <w:p w:rsidR="00CB275B" w:rsidRPr="001431AE" w:rsidRDefault="00CB275B" w:rsidP="009942A6">
            <w:pPr>
              <w:numPr>
                <w:ilvl w:val="0"/>
                <w:numId w:val="148"/>
              </w:numPr>
              <w:spacing w:after="0" w:line="240" w:lineRule="auto"/>
              <w:ind w:left="709" w:hanging="26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kwalifikowania wybranych orzeczeń jako niezbędnych elementów rozstrzygnięć podejmowanych przez organy SG w sprawach cudzoziemców oraz odpowiedniego wplatania ich tez w treść uzasadnień.</w:t>
            </w:r>
          </w:p>
          <w:p w:rsidR="00CB275B" w:rsidRPr="001431AE" w:rsidRDefault="00CB275B" w:rsidP="00CB275B">
            <w:pPr>
              <w:spacing w:after="0" w:line="240" w:lineRule="auto"/>
              <w:ind w:left="42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B275B" w:rsidRPr="001431AE" w:rsidRDefault="00CB275B" w:rsidP="004744F9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Skala ocen – liczba punktów przeliczona na oceny zgodnie z  zasadami określonymi w Regulaminie Studiów</w:t>
            </w:r>
          </w:p>
        </w:tc>
      </w:tr>
    </w:tbl>
    <w:p w:rsidR="00CB275B" w:rsidRPr="001431AE" w:rsidRDefault="00CB275B" w:rsidP="00CB275B">
      <w:pPr>
        <w:spacing w:after="0" w:line="240" w:lineRule="auto"/>
        <w:rPr>
          <w:rFonts w:ascii="Times New Roman" w:hAnsi="Times New Roman" w:cs="Times New Roman"/>
        </w:rPr>
      </w:pPr>
    </w:p>
    <w:p w:rsidR="00CB275B" w:rsidRPr="001431AE" w:rsidRDefault="00CB275B" w:rsidP="00CB275B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1431AE">
        <w:rPr>
          <w:rFonts w:ascii="Times New Roman" w:hAnsi="Times New Roman" w:cs="Times New Roman"/>
          <w:b/>
          <w:u w:val="single"/>
        </w:rPr>
        <w:t>Wykaz literatury:</w:t>
      </w:r>
    </w:p>
    <w:p w:rsidR="00CB275B" w:rsidRPr="001431AE" w:rsidRDefault="00CB275B" w:rsidP="00CB275B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10627"/>
      </w:tblGrid>
      <w:tr w:rsidR="00CB275B" w:rsidRPr="001431AE" w:rsidTr="007D32C3">
        <w:trPr>
          <w:trHeight w:val="848"/>
        </w:trPr>
        <w:tc>
          <w:tcPr>
            <w:tcW w:w="10627" w:type="dxa"/>
          </w:tcPr>
          <w:p w:rsidR="00CB275B" w:rsidRPr="001431AE" w:rsidRDefault="00CB275B" w:rsidP="009942A6">
            <w:pPr>
              <w:numPr>
                <w:ilvl w:val="2"/>
                <w:numId w:val="149"/>
              </w:numPr>
              <w:spacing w:after="0" w:line="240" w:lineRule="auto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Literatura obowiązkowa:</w:t>
            </w:r>
          </w:p>
          <w:p w:rsidR="00CB275B" w:rsidRPr="001431AE" w:rsidRDefault="00CB275B" w:rsidP="009942A6">
            <w:pPr>
              <w:numPr>
                <w:ilvl w:val="0"/>
                <w:numId w:val="150"/>
              </w:numPr>
              <w:spacing w:after="0" w:line="240" w:lineRule="auto"/>
              <w:ind w:hanging="40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Ustawa z dnia 14 czerwca 1960 r. 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Kodeks postępowania administracyjnego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, Dz. U. 2022.2000 z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póź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 zm.</w:t>
            </w:r>
          </w:p>
          <w:p w:rsidR="00CB275B" w:rsidRPr="001431AE" w:rsidRDefault="00CB275B" w:rsidP="009942A6">
            <w:pPr>
              <w:numPr>
                <w:ilvl w:val="0"/>
                <w:numId w:val="150"/>
              </w:numPr>
              <w:spacing w:after="0" w:line="240" w:lineRule="auto"/>
              <w:ind w:hanging="40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Ustawa z dnia 12 grudnia 2012 r. 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O cudzoziemcach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, Dz. U. 2023.519 </w:t>
            </w:r>
          </w:p>
          <w:p w:rsidR="00CB275B" w:rsidRPr="001431AE" w:rsidRDefault="00577EAD" w:rsidP="009942A6">
            <w:pPr>
              <w:numPr>
                <w:ilvl w:val="0"/>
                <w:numId w:val="150"/>
              </w:numPr>
              <w:spacing w:after="0" w:line="240" w:lineRule="auto"/>
              <w:ind w:hanging="406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6" w:history="1">
              <w:r w:rsidR="00CB275B" w:rsidRPr="001431AE">
                <w:rPr>
                  <w:rFonts w:ascii="Times New Roman" w:hAnsi="Times New Roman" w:cs="Times New Roman"/>
                  <w:bCs/>
                  <w:sz w:val="20"/>
                  <w:szCs w:val="20"/>
                </w:rPr>
                <w:t>Adamiak</w:t>
              </w:r>
            </w:hyperlink>
            <w:r w:rsidR="00CB275B"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B.</w:t>
            </w:r>
            <w:r w:rsidR="00CB275B"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hyperlink r:id="rId117" w:history="1">
              <w:r w:rsidR="00CB275B" w:rsidRPr="001431AE">
                <w:rPr>
                  <w:rFonts w:ascii="Times New Roman" w:hAnsi="Times New Roman" w:cs="Times New Roman"/>
                  <w:bCs/>
                  <w:sz w:val="20"/>
                  <w:szCs w:val="20"/>
                </w:rPr>
                <w:t>Borkowski</w:t>
              </w:r>
            </w:hyperlink>
            <w:r w:rsidR="00CB275B"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J.- </w:t>
            </w:r>
            <w:r w:rsidR="00CB275B"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Postępowanie administracyjne i </w:t>
            </w:r>
            <w:proofErr w:type="spellStart"/>
            <w:r w:rsidR="00CB275B"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sądowoadministracyjne</w:t>
            </w:r>
            <w:proofErr w:type="spellEnd"/>
            <w:r w:rsidR="00CB275B"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, Wolters Kluwer 2022; </w:t>
            </w:r>
          </w:p>
          <w:p w:rsidR="00CB275B" w:rsidRPr="001431AE" w:rsidRDefault="00CB275B" w:rsidP="009942A6">
            <w:pPr>
              <w:numPr>
                <w:ilvl w:val="0"/>
                <w:numId w:val="150"/>
              </w:numPr>
              <w:spacing w:after="0" w:line="240" w:lineRule="auto"/>
              <w:ind w:hanging="40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Red. Chlebny J.- 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Prawo o cudzoziemcach. Komentarz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, Wydawnictwo C.H. Beck 2020. </w:t>
            </w:r>
          </w:p>
          <w:p w:rsidR="00CB275B" w:rsidRPr="001431AE" w:rsidRDefault="00CB275B" w:rsidP="009942A6">
            <w:pPr>
              <w:numPr>
                <w:ilvl w:val="2"/>
                <w:numId w:val="149"/>
              </w:numPr>
              <w:spacing w:after="0" w:line="240" w:lineRule="auto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Literatura uzupełniająca:</w:t>
            </w:r>
          </w:p>
          <w:p w:rsidR="00CB275B" w:rsidRPr="001431AE" w:rsidRDefault="00CB275B" w:rsidP="009942A6">
            <w:pPr>
              <w:numPr>
                <w:ilvl w:val="0"/>
                <w:numId w:val="151"/>
              </w:numPr>
              <w:spacing w:after="0" w:line="240" w:lineRule="auto"/>
              <w:ind w:left="73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Adamiak B., Borkowski J.-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Kodeks postępowania administracyjnego. Komentarz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Wydawnictwo C.H. Beck 2022</w:t>
            </w: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CB275B" w:rsidRPr="001431AE" w:rsidRDefault="00CB275B" w:rsidP="009942A6">
            <w:pPr>
              <w:numPr>
                <w:ilvl w:val="0"/>
                <w:numId w:val="151"/>
              </w:numPr>
              <w:spacing w:after="0" w:line="240" w:lineRule="auto"/>
              <w:ind w:left="739" w:hanging="425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proofErr w:type="spellStart"/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>Tarno</w:t>
            </w:r>
            <w:proofErr w:type="spellEnd"/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J., Chróścielewski W., Dańczak P., </w:t>
            </w:r>
            <w:r w:rsidRPr="001431A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Postępowanie administracyjne i postępowanie przed sądami </w:t>
            </w:r>
          </w:p>
          <w:p w:rsidR="00CB275B" w:rsidRPr="001431AE" w:rsidRDefault="00CB275B" w:rsidP="00CB275B">
            <w:pPr>
              <w:spacing w:after="0" w:line="240" w:lineRule="auto"/>
              <w:ind w:left="739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administracyjnymi</w:t>
            </w:r>
            <w:r w:rsidRPr="001431AE">
              <w:rPr>
                <w:rFonts w:ascii="Times New Roman" w:hAnsi="Times New Roman" w:cs="Times New Roman"/>
                <w:bCs/>
                <w:sz w:val="20"/>
                <w:szCs w:val="20"/>
              </w:rPr>
              <w:t>, Wolters Kluwer 2021.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B275B" w:rsidRPr="001431AE" w:rsidRDefault="00CB275B" w:rsidP="00CB275B">
            <w:pPr>
              <w:pStyle w:val="Akapitzlist"/>
              <w:tabs>
                <w:tab w:val="left" w:pos="142"/>
              </w:tabs>
              <w:ind w:left="720"/>
              <w:rPr>
                <w:bCs/>
                <w:sz w:val="20"/>
                <w:szCs w:val="20"/>
              </w:rPr>
            </w:pPr>
            <w:proofErr w:type="spellStart"/>
            <w:r w:rsidRPr="001431AE">
              <w:rPr>
                <w:rFonts w:eastAsiaTheme="minorHAnsi"/>
                <w:bCs/>
                <w:sz w:val="20"/>
                <w:szCs w:val="20"/>
                <w:lang w:eastAsia="en-US"/>
              </w:rPr>
              <w:t>Matan</w:t>
            </w:r>
            <w:proofErr w:type="spellEnd"/>
            <w:r w:rsidRPr="001431AE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A., </w:t>
            </w:r>
            <w:proofErr w:type="spellStart"/>
            <w:r w:rsidRPr="001431AE">
              <w:rPr>
                <w:rFonts w:eastAsiaTheme="minorHAnsi"/>
                <w:bCs/>
                <w:sz w:val="20"/>
                <w:szCs w:val="20"/>
                <w:lang w:eastAsia="en-US"/>
              </w:rPr>
              <w:t>Martysz</w:t>
            </w:r>
            <w:proofErr w:type="spellEnd"/>
            <w:r w:rsidRPr="001431AE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C., Łaszczyca G. System Prawa Administracyjnego  Procesowego T.2 cz.4 Wolters Kluwer 2021.</w:t>
            </w:r>
          </w:p>
        </w:tc>
      </w:tr>
    </w:tbl>
    <w:p w:rsidR="009F43C7" w:rsidRDefault="009F43C7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92" w:name="_Toc212477275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2.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Organizacja prowadzonych przez SG postępowań w sprawach cudzoziemców</w:t>
      </w:r>
      <w:bookmarkEnd w:id="92"/>
    </w:p>
    <w:p w:rsidR="00C82093" w:rsidRPr="001431AE" w:rsidRDefault="00C82093" w:rsidP="00C82093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93"/>
      </w:tblGrid>
      <w:tr w:rsidR="00EB57B2" w:rsidRPr="001431AE" w:rsidTr="00C82093">
        <w:trPr>
          <w:trHeight w:val="538"/>
        </w:trPr>
        <w:tc>
          <w:tcPr>
            <w:tcW w:w="4820" w:type="dxa"/>
            <w:gridSpan w:val="2"/>
          </w:tcPr>
          <w:p w:rsidR="00C82093" w:rsidRPr="001431AE" w:rsidRDefault="00C82093" w:rsidP="00C820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:rsidR="00C82093" w:rsidRPr="001431AE" w:rsidRDefault="00C82093" w:rsidP="00C82093">
            <w:pPr>
              <w:spacing w:after="0" w:line="240" w:lineRule="auto"/>
              <w:ind w:left="356"/>
              <w:rPr>
                <w:rFonts w:ascii="Times New Roman" w:hAnsi="Times New Roman" w:cs="Times New Roman"/>
                <w:i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Cs w:val="20"/>
              </w:rPr>
              <w:t>Organizacja prowadzonych przez SG postępowań w sprawach cudzoziemców</w:t>
            </w:r>
          </w:p>
          <w:p w:rsidR="00C82093" w:rsidRPr="001431AE" w:rsidRDefault="00C82093" w:rsidP="00C82093">
            <w:pPr>
              <w:spacing w:after="0" w:line="240" w:lineRule="auto"/>
              <w:ind w:left="356"/>
              <w:rPr>
                <w:rFonts w:ascii="Times New Roman" w:hAnsi="Times New Roman" w:cs="Times New Roman"/>
                <w:i/>
                <w:szCs w:val="20"/>
              </w:rPr>
            </w:pPr>
          </w:p>
        </w:tc>
        <w:tc>
          <w:tcPr>
            <w:tcW w:w="2552" w:type="dxa"/>
            <w:gridSpan w:val="2"/>
          </w:tcPr>
          <w:p w:rsidR="00C82093" w:rsidRPr="001431AE" w:rsidRDefault="00C82093" w:rsidP="00C820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C82093" w:rsidRPr="001431AE" w:rsidRDefault="00C82093" w:rsidP="00C820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</w:p>
          <w:p w:rsidR="00C82093" w:rsidRPr="001431AE" w:rsidRDefault="00C82093" w:rsidP="00C82093">
            <w:pPr>
              <w:spacing w:after="0" w:line="240" w:lineRule="auto"/>
              <w:ind w:left="356"/>
              <w:rPr>
                <w:rFonts w:ascii="Times New Roman" w:hAnsi="Times New Roman" w:cs="Times New Roman"/>
                <w:szCs w:val="20"/>
              </w:rPr>
            </w:pPr>
            <w:r w:rsidRPr="001431AE">
              <w:rPr>
                <w:rFonts w:ascii="Times New Roman" w:hAnsi="Times New Roman" w:cs="Times New Roman"/>
                <w:szCs w:val="20"/>
              </w:rPr>
              <w:t>Nauki społeczne/prawne</w:t>
            </w:r>
          </w:p>
        </w:tc>
        <w:tc>
          <w:tcPr>
            <w:tcW w:w="1467" w:type="dxa"/>
          </w:tcPr>
          <w:p w:rsidR="00C82093" w:rsidRPr="001431AE" w:rsidRDefault="00C82093" w:rsidP="00C820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Kod </w:t>
            </w:r>
          </w:p>
          <w:p w:rsidR="00C82093" w:rsidRPr="001431AE" w:rsidRDefault="00C82093" w:rsidP="00C820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C82093" w:rsidRPr="001431AE" w:rsidRDefault="00C82093" w:rsidP="00C82093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D2_2</w:t>
            </w:r>
          </w:p>
        </w:tc>
        <w:tc>
          <w:tcPr>
            <w:tcW w:w="1793" w:type="dxa"/>
          </w:tcPr>
          <w:p w:rsidR="00C82093" w:rsidRPr="001431AE" w:rsidRDefault="00C82093" w:rsidP="00C820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EB57B2" w:rsidRPr="001431AE" w:rsidTr="00C82093">
        <w:trPr>
          <w:trHeight w:val="698"/>
        </w:trPr>
        <w:tc>
          <w:tcPr>
            <w:tcW w:w="10632" w:type="dxa"/>
            <w:gridSpan w:val="6"/>
          </w:tcPr>
          <w:p w:rsidR="00C82093" w:rsidRPr="001431AE" w:rsidRDefault="00C82093" w:rsidP="00C82093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8"/>
                <w:szCs w:val="20"/>
              </w:rPr>
              <w:t>Nazwa jednostki prowadzącej/odpowiadającej za zajęcia:</w:t>
            </w:r>
          </w:p>
          <w:p w:rsidR="00C82093" w:rsidRPr="001752C9" w:rsidRDefault="00C82093" w:rsidP="001752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52C9">
              <w:rPr>
                <w:rFonts w:ascii="Times New Roman" w:hAnsi="Times New Roman" w:cs="Times New Roman"/>
                <w:sz w:val="18"/>
                <w:szCs w:val="20"/>
              </w:rPr>
              <w:t>Zakład  Operacyjno - Rozpoznawczy</w:t>
            </w:r>
            <w:r w:rsidRPr="001752C9">
              <w:rPr>
                <w:rFonts w:ascii="Times New Roman" w:hAnsi="Times New Roman" w:cs="Times New Roman"/>
                <w:sz w:val="18"/>
                <w:szCs w:val="20"/>
              </w:rPr>
              <w:br/>
            </w:r>
          </w:p>
        </w:tc>
      </w:tr>
      <w:tr w:rsidR="00EB57B2" w:rsidRPr="00F52E44" w:rsidTr="00C82093">
        <w:trPr>
          <w:trHeight w:val="945"/>
        </w:trPr>
        <w:tc>
          <w:tcPr>
            <w:tcW w:w="10632" w:type="dxa"/>
            <w:gridSpan w:val="6"/>
          </w:tcPr>
          <w:p w:rsidR="00C82093" w:rsidRPr="00F52E44" w:rsidRDefault="00C82093" w:rsidP="00C820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2E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F52E44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C82093" w:rsidRPr="00F52E44" w:rsidRDefault="00C82093" w:rsidP="00C820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2E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F52E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2E44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C82093" w:rsidRPr="00F52E44" w:rsidRDefault="00C82093" w:rsidP="00C820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2E44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Prowadzenie czynności wobec cudzoziemców</w:t>
            </w:r>
          </w:p>
          <w:p w:rsidR="00C82093" w:rsidRPr="00F52E44" w:rsidRDefault="00C82093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E44">
              <w:rPr>
                <w:rFonts w:ascii="Times New Roman" w:hAnsi="Times New Roman" w:cs="Times New Roman"/>
                <w:b/>
                <w:sz w:val="20"/>
                <w:szCs w:val="20"/>
              </w:rPr>
              <w:t>Rodzaj zajęć:</w:t>
            </w:r>
            <w:r w:rsidRPr="00F52E44">
              <w:rPr>
                <w:rFonts w:ascii="Times New Roman" w:hAnsi="Times New Roman" w:cs="Times New Roman"/>
                <w:sz w:val="20"/>
                <w:szCs w:val="20"/>
              </w:rPr>
              <w:t xml:space="preserve"> kierunkowy, fakultatywny</w:t>
            </w:r>
          </w:p>
        </w:tc>
      </w:tr>
      <w:tr w:rsidR="00EB57B2" w:rsidRPr="001431AE" w:rsidTr="00C82093">
        <w:trPr>
          <w:trHeight w:val="221"/>
        </w:trPr>
        <w:tc>
          <w:tcPr>
            <w:tcW w:w="3544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Cs w:val="20"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Cs w:val="20"/>
              </w:rPr>
              <w:t>Rok/Semestr</w:t>
            </w:r>
          </w:p>
        </w:tc>
      </w:tr>
      <w:tr w:rsidR="00EB57B2" w:rsidRPr="001431AE" w:rsidTr="00C82093">
        <w:trPr>
          <w:trHeight w:val="681"/>
        </w:trPr>
        <w:tc>
          <w:tcPr>
            <w:tcW w:w="3544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431AE">
              <w:rPr>
                <w:rFonts w:ascii="Times New Roman" w:hAnsi="Times New Roman" w:cs="Times New Roman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4C6E51" w:rsidRDefault="004C6E51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2025-2026</w:t>
            </w:r>
          </w:p>
          <w:p w:rsidR="00C82093" w:rsidRPr="001431AE" w:rsidRDefault="00C82093" w:rsidP="004C6E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431AE">
              <w:rPr>
                <w:rFonts w:ascii="Times New Roman" w:hAnsi="Times New Roman" w:cs="Times New Roman"/>
                <w:szCs w:val="20"/>
              </w:rPr>
              <w:t>2026</w:t>
            </w:r>
            <w:r w:rsidR="004C6E51">
              <w:rPr>
                <w:rFonts w:ascii="Times New Roman" w:hAnsi="Times New Roman" w:cs="Times New Roman"/>
                <w:szCs w:val="20"/>
              </w:rPr>
              <w:t>-</w:t>
            </w:r>
            <w:r w:rsidRPr="001431AE">
              <w:rPr>
                <w:rFonts w:ascii="Times New Roman" w:hAnsi="Times New Roman" w:cs="Times New Roman"/>
                <w:szCs w:val="20"/>
              </w:rPr>
              <w:t>2027</w:t>
            </w:r>
          </w:p>
        </w:tc>
        <w:tc>
          <w:tcPr>
            <w:tcW w:w="3688" w:type="dxa"/>
            <w:gridSpan w:val="3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Cs w:val="20"/>
              </w:rPr>
              <w:t>III/V i VI</w:t>
            </w:r>
          </w:p>
        </w:tc>
      </w:tr>
      <w:tr w:rsidR="00EB57B2" w:rsidRPr="001431AE" w:rsidTr="00C82093">
        <w:trPr>
          <w:trHeight w:val="584"/>
        </w:trPr>
        <w:tc>
          <w:tcPr>
            <w:tcW w:w="10632" w:type="dxa"/>
            <w:gridSpan w:val="6"/>
          </w:tcPr>
          <w:p w:rsidR="00C82093" w:rsidRPr="001431AE" w:rsidRDefault="00C82093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ppłk SG Maria Marek (</w:t>
            </w:r>
            <w:hyperlink r:id="rId118" w:history="1">
              <w:r w:rsidRPr="001431AE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</w:rPr>
                <w:t>maria.marek@strazgraniczna.pl</w:t>
              </w:r>
            </w:hyperlink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tel. 66 44 177)</w:t>
            </w:r>
          </w:p>
          <w:p w:rsidR="00C82093" w:rsidRPr="001431AE" w:rsidRDefault="00C82093" w:rsidP="00BB1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82093" w:rsidRPr="001431AE" w:rsidTr="00C82093">
        <w:trPr>
          <w:trHeight w:val="512"/>
        </w:trPr>
        <w:tc>
          <w:tcPr>
            <w:tcW w:w="10632" w:type="dxa"/>
            <w:gridSpan w:val="6"/>
          </w:tcPr>
          <w:p w:rsidR="00C82093" w:rsidRPr="001431AE" w:rsidRDefault="00C82093" w:rsidP="00C820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C82093" w:rsidRPr="001431AE" w:rsidRDefault="00C82093" w:rsidP="009942A6">
            <w:pPr>
              <w:numPr>
                <w:ilvl w:val="0"/>
                <w:numId w:val="2"/>
              </w:numPr>
              <w:spacing w:after="0" w:line="240" w:lineRule="auto"/>
              <w:ind w:left="4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:rsidR="00C82093" w:rsidRPr="001431AE" w:rsidRDefault="00C82093" w:rsidP="00C82093">
      <w:pPr>
        <w:spacing w:after="0" w:line="240" w:lineRule="auto"/>
        <w:rPr>
          <w:rFonts w:ascii="Times New Roman" w:hAnsi="Times New Roman" w:cs="Times New Roman"/>
        </w:rPr>
      </w:pPr>
    </w:p>
    <w:p w:rsidR="00C82093" w:rsidRPr="001431AE" w:rsidRDefault="00C82093" w:rsidP="00C82093">
      <w:pPr>
        <w:spacing w:after="0" w:line="240" w:lineRule="auto"/>
        <w:rPr>
          <w:rFonts w:ascii="Times New Roman" w:hAnsi="Times New Roman" w:cs="Times New Roman"/>
        </w:rPr>
      </w:pPr>
      <w:r w:rsidRPr="001431AE">
        <w:rPr>
          <w:rFonts w:ascii="Times New Roman" w:hAnsi="Times New Roman" w:cs="Times New Roman"/>
          <w:b/>
          <w:szCs w:val="20"/>
          <w:u w:val="single"/>
        </w:rPr>
        <w:t xml:space="preserve">Cele </w:t>
      </w:r>
      <w:proofErr w:type="spellStart"/>
      <w:r w:rsidR="006147E6">
        <w:rPr>
          <w:rFonts w:ascii="Times New Roman" w:hAnsi="Times New Roman" w:cs="Times New Roman"/>
          <w:b/>
          <w:szCs w:val="20"/>
          <w:u w:val="single"/>
        </w:rPr>
        <w:t>zajeć</w:t>
      </w:r>
      <w:proofErr w:type="spellEnd"/>
      <w:r w:rsidRPr="001431AE">
        <w:rPr>
          <w:rFonts w:ascii="Times New Roman" w:hAnsi="Times New Roman" w:cs="Times New Roman"/>
          <w:b/>
          <w:szCs w:val="20"/>
          <w:u w:val="single"/>
        </w:rPr>
        <w:t>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566"/>
        <w:gridCol w:w="9890"/>
      </w:tblGrid>
      <w:tr w:rsidR="00EB57B2" w:rsidRPr="001431AE" w:rsidTr="00C82093">
        <w:tc>
          <w:tcPr>
            <w:tcW w:w="566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Cs w:val="20"/>
              </w:rPr>
              <w:t>Nr</w:t>
            </w:r>
          </w:p>
        </w:tc>
        <w:tc>
          <w:tcPr>
            <w:tcW w:w="9924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b/>
                <w:szCs w:val="20"/>
              </w:rPr>
              <w:t xml:space="preserve">Cel(e): </w:t>
            </w:r>
          </w:p>
        </w:tc>
      </w:tr>
      <w:tr w:rsidR="00EB57B2" w:rsidRPr="001431AE" w:rsidTr="00C82093">
        <w:tc>
          <w:tcPr>
            <w:tcW w:w="566" w:type="dxa"/>
          </w:tcPr>
          <w:p w:rsidR="00C82093" w:rsidRPr="001431AE" w:rsidRDefault="00C82093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924" w:type="dxa"/>
          </w:tcPr>
          <w:p w:rsidR="00C82093" w:rsidRPr="001431AE" w:rsidRDefault="00C82093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Wskazuje przepisy regulujące dokonywanie kontroli legalności zatrudnienia wobec cudzoziemców</w:t>
            </w:r>
          </w:p>
        </w:tc>
      </w:tr>
      <w:tr w:rsidR="00EB57B2" w:rsidRPr="001431AE" w:rsidTr="00C82093">
        <w:tc>
          <w:tcPr>
            <w:tcW w:w="566" w:type="dxa"/>
          </w:tcPr>
          <w:p w:rsidR="00C82093" w:rsidRPr="001431AE" w:rsidRDefault="00C82093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924" w:type="dxa"/>
          </w:tcPr>
          <w:p w:rsidR="00C82093" w:rsidRPr="001431AE" w:rsidRDefault="00C82093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Wymienia zasady przyjmowania i przekazywania cudzoziemców w ramach readmisji</w:t>
            </w:r>
          </w:p>
        </w:tc>
      </w:tr>
      <w:tr w:rsidR="00EB57B2" w:rsidRPr="001431AE" w:rsidTr="00C82093">
        <w:tc>
          <w:tcPr>
            <w:tcW w:w="566" w:type="dxa"/>
          </w:tcPr>
          <w:p w:rsidR="00C82093" w:rsidRPr="001431AE" w:rsidRDefault="00C82093" w:rsidP="00C820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9924" w:type="dxa"/>
          </w:tcPr>
          <w:p w:rsidR="00C82093" w:rsidRPr="001431AE" w:rsidRDefault="00C82093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Potrafi określić obecną sytuację prawną cudzoziemca</w:t>
            </w:r>
          </w:p>
        </w:tc>
      </w:tr>
      <w:tr w:rsidR="00C82093" w:rsidRPr="001431AE" w:rsidTr="00C82093">
        <w:tc>
          <w:tcPr>
            <w:tcW w:w="566" w:type="dxa"/>
          </w:tcPr>
          <w:p w:rsidR="00C82093" w:rsidRPr="001431AE" w:rsidRDefault="00C82093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C4</w:t>
            </w:r>
          </w:p>
        </w:tc>
        <w:tc>
          <w:tcPr>
            <w:tcW w:w="9924" w:type="dxa"/>
          </w:tcPr>
          <w:p w:rsidR="00C82093" w:rsidRPr="001431AE" w:rsidRDefault="00C82093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Wymienia przepisy karne w sprawach cudzoziemców</w:t>
            </w:r>
          </w:p>
        </w:tc>
      </w:tr>
    </w:tbl>
    <w:p w:rsidR="00C82093" w:rsidRPr="001431AE" w:rsidRDefault="00C82093" w:rsidP="00C82093">
      <w:pPr>
        <w:spacing w:after="0" w:line="240" w:lineRule="auto"/>
        <w:rPr>
          <w:rFonts w:ascii="Times New Roman" w:hAnsi="Times New Roman" w:cs="Times New Roman"/>
        </w:rPr>
      </w:pPr>
    </w:p>
    <w:p w:rsidR="00C82093" w:rsidRPr="001431AE" w:rsidRDefault="00C82093" w:rsidP="00C82093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1431AE">
        <w:rPr>
          <w:rFonts w:ascii="Times New Roman" w:hAnsi="Times New Roman" w:cs="Times New Roman"/>
          <w:b/>
          <w:u w:val="single"/>
        </w:rPr>
        <w:t>Metody dydaktyczne: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216"/>
        <w:gridCol w:w="8240"/>
      </w:tblGrid>
      <w:tr w:rsidR="00EB57B2" w:rsidRPr="001431AE" w:rsidTr="00C82093">
        <w:tc>
          <w:tcPr>
            <w:tcW w:w="2235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Formy zajęć</w:t>
            </w:r>
          </w:p>
        </w:tc>
        <w:tc>
          <w:tcPr>
            <w:tcW w:w="8363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Metody dydaktyczne</w:t>
            </w:r>
          </w:p>
        </w:tc>
      </w:tr>
      <w:tr w:rsidR="00EB57B2" w:rsidRPr="001431AE" w:rsidTr="00C82093">
        <w:tc>
          <w:tcPr>
            <w:tcW w:w="2235" w:type="dxa"/>
          </w:tcPr>
          <w:p w:rsidR="00C82093" w:rsidRPr="001431AE" w:rsidRDefault="00C82093" w:rsidP="004E016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Wykład</w:t>
            </w:r>
          </w:p>
        </w:tc>
        <w:tc>
          <w:tcPr>
            <w:tcW w:w="8363" w:type="dxa"/>
          </w:tcPr>
          <w:p w:rsidR="00C82093" w:rsidRPr="001431AE" w:rsidRDefault="00C82093" w:rsidP="00C8209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dyskusja moderowana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pokaz z objaśnieniem</w:t>
            </w:r>
          </w:p>
        </w:tc>
      </w:tr>
      <w:tr w:rsidR="00EB57B2" w:rsidRPr="001431AE" w:rsidTr="00C82093">
        <w:tc>
          <w:tcPr>
            <w:tcW w:w="2235" w:type="dxa"/>
          </w:tcPr>
          <w:p w:rsidR="00C82093" w:rsidRPr="001431AE" w:rsidRDefault="00C82093" w:rsidP="004E016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Ćwiczenia</w:t>
            </w:r>
          </w:p>
        </w:tc>
        <w:tc>
          <w:tcPr>
            <w:tcW w:w="8363" w:type="dxa"/>
          </w:tcPr>
          <w:p w:rsidR="00C82093" w:rsidRPr="001431AE" w:rsidRDefault="00C82093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 indywidualne, ćwiczenia w grupach, analiza tekstów, dyskusja.</w:t>
            </w:r>
          </w:p>
        </w:tc>
      </w:tr>
      <w:tr w:rsidR="00C82093" w:rsidRPr="001431AE" w:rsidTr="00C82093">
        <w:tc>
          <w:tcPr>
            <w:tcW w:w="2235" w:type="dxa"/>
          </w:tcPr>
          <w:p w:rsidR="00C82093" w:rsidRPr="001431AE" w:rsidRDefault="00C82093" w:rsidP="004E016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Seminarium</w:t>
            </w:r>
          </w:p>
        </w:tc>
        <w:tc>
          <w:tcPr>
            <w:tcW w:w="8363" w:type="dxa"/>
          </w:tcPr>
          <w:p w:rsidR="00C82093" w:rsidRPr="001431AE" w:rsidRDefault="00C82093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analiza tekstów i stanów faktycznych, dyskusja.</w:t>
            </w:r>
          </w:p>
        </w:tc>
      </w:tr>
    </w:tbl>
    <w:p w:rsidR="00C82093" w:rsidRPr="001431AE" w:rsidRDefault="00C82093" w:rsidP="00C82093">
      <w:pPr>
        <w:spacing w:after="0" w:line="240" w:lineRule="auto"/>
        <w:rPr>
          <w:rFonts w:ascii="Times New Roman" w:hAnsi="Times New Roman" w:cs="Times New Roman"/>
        </w:rPr>
      </w:pPr>
    </w:p>
    <w:p w:rsidR="00C82093" w:rsidRPr="001431AE" w:rsidRDefault="00C82093" w:rsidP="00C82093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1431AE">
        <w:rPr>
          <w:rFonts w:ascii="Times New Roman" w:hAnsi="Times New Roman" w:cs="Times New Roman"/>
          <w:b/>
          <w:u w:val="single"/>
        </w:rPr>
        <w:t>Treści programowe: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816"/>
        <w:gridCol w:w="3477"/>
        <w:gridCol w:w="5174"/>
        <w:gridCol w:w="989"/>
      </w:tblGrid>
      <w:tr w:rsidR="00EB57B2" w:rsidRPr="001431AE" w:rsidTr="004E0161">
        <w:trPr>
          <w:tblHeader/>
        </w:trPr>
        <w:tc>
          <w:tcPr>
            <w:tcW w:w="761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491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195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989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B57B2" w:rsidRPr="001431AE" w:rsidTr="00C82093">
        <w:tc>
          <w:tcPr>
            <w:tcW w:w="10436" w:type="dxa"/>
            <w:gridSpan w:val="4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Cs w:val="20"/>
              </w:rPr>
              <w:t>Wykład</w:t>
            </w:r>
          </w:p>
        </w:tc>
      </w:tr>
      <w:tr w:rsidR="00EB57B2" w:rsidRPr="001431AE" w:rsidTr="00C82093">
        <w:tc>
          <w:tcPr>
            <w:tcW w:w="761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91" w:type="dxa"/>
          </w:tcPr>
          <w:p w:rsidR="00C82093" w:rsidRPr="001431AE" w:rsidRDefault="00C82093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Podstawy i procedura prowadzenia kontroli wykonywania pracy przez cudzoziemców, prowadzenia działalności gospodarczej, powierzania wykonywania pracy cudzoziemcom</w:t>
            </w:r>
          </w:p>
        </w:tc>
        <w:tc>
          <w:tcPr>
            <w:tcW w:w="5195" w:type="dxa"/>
          </w:tcPr>
          <w:p w:rsidR="00C82093" w:rsidRPr="001431AE" w:rsidRDefault="00C82093" w:rsidP="002A6F4F">
            <w:pPr>
              <w:numPr>
                <w:ilvl w:val="0"/>
                <w:numId w:val="780"/>
              </w:numPr>
              <w:spacing w:after="0" w:line="240" w:lineRule="auto"/>
              <w:ind w:left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Cudzoziemcy na polskim rynku pracy – charakterystyka i tendencje</w:t>
            </w:r>
          </w:p>
          <w:p w:rsidR="00C82093" w:rsidRPr="001431AE" w:rsidRDefault="00C82093" w:rsidP="002A6F4F">
            <w:pPr>
              <w:numPr>
                <w:ilvl w:val="0"/>
                <w:numId w:val="780"/>
              </w:numPr>
              <w:spacing w:after="0" w:line="240" w:lineRule="auto"/>
              <w:ind w:left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Podstawy prawne i procedura przeprowadzania kontroli legalności zatrudnienia cudzoziemców na terytorium RP</w:t>
            </w:r>
          </w:p>
          <w:p w:rsidR="00C82093" w:rsidRPr="001431AE" w:rsidRDefault="00C82093" w:rsidP="002A6F4F">
            <w:pPr>
              <w:numPr>
                <w:ilvl w:val="0"/>
                <w:numId w:val="780"/>
              </w:numPr>
              <w:spacing w:after="0" w:line="240" w:lineRule="auto"/>
              <w:ind w:left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Legalne i nielegalne wykonywanie pracy przez cudzoziemca</w:t>
            </w:r>
          </w:p>
          <w:p w:rsidR="00C82093" w:rsidRPr="001431AE" w:rsidRDefault="00C82093" w:rsidP="002A6F4F">
            <w:pPr>
              <w:numPr>
                <w:ilvl w:val="0"/>
                <w:numId w:val="780"/>
              </w:numPr>
              <w:spacing w:after="0" w:line="240" w:lineRule="auto"/>
              <w:ind w:left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Dokumentowanie czynności pokontrolnych związanych z zatrudnieniem cudzoziemców</w:t>
            </w:r>
          </w:p>
          <w:p w:rsidR="00C82093" w:rsidRPr="001431AE" w:rsidRDefault="00C82093" w:rsidP="002A6F4F">
            <w:pPr>
              <w:numPr>
                <w:ilvl w:val="0"/>
                <w:numId w:val="780"/>
              </w:numPr>
              <w:spacing w:after="0" w:line="240" w:lineRule="auto"/>
              <w:ind w:left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Informowanie właściwych organów o naruszeniach prawa podczas prowadzonej kontroli zatrudnienia</w:t>
            </w:r>
          </w:p>
          <w:p w:rsidR="00C82093" w:rsidRPr="001431AE" w:rsidRDefault="00C82093" w:rsidP="002A6F4F">
            <w:pPr>
              <w:numPr>
                <w:ilvl w:val="0"/>
                <w:numId w:val="780"/>
              </w:numPr>
              <w:spacing w:after="0" w:line="240" w:lineRule="auto"/>
              <w:ind w:left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Konsekwencje nielegalnej pracy cudzoziemca </w:t>
            </w:r>
          </w:p>
        </w:tc>
        <w:tc>
          <w:tcPr>
            <w:tcW w:w="989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EB57B2" w:rsidRPr="001431AE" w:rsidTr="00C82093">
        <w:tc>
          <w:tcPr>
            <w:tcW w:w="761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91" w:type="dxa"/>
          </w:tcPr>
          <w:p w:rsidR="00C82093" w:rsidRPr="001431AE" w:rsidRDefault="00C82093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Zasady przyjmowania i przekazywania osób</w:t>
            </w:r>
          </w:p>
        </w:tc>
        <w:tc>
          <w:tcPr>
            <w:tcW w:w="5195" w:type="dxa"/>
          </w:tcPr>
          <w:p w:rsidR="00C82093" w:rsidRPr="001431AE" w:rsidRDefault="00C82093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Ogólne zasady przyjmowania i przekazywania osób w ramach readmisji lub w ramach Dublin III</w:t>
            </w:r>
          </w:p>
        </w:tc>
        <w:tc>
          <w:tcPr>
            <w:tcW w:w="989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B57B2" w:rsidRPr="001431AE" w:rsidTr="00C82093">
        <w:tc>
          <w:tcPr>
            <w:tcW w:w="761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91" w:type="dxa"/>
          </w:tcPr>
          <w:p w:rsidR="00C82093" w:rsidRPr="001431AE" w:rsidRDefault="00C82093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Ocena sytuacji prawnej cudzoziemca</w:t>
            </w:r>
          </w:p>
        </w:tc>
        <w:tc>
          <w:tcPr>
            <w:tcW w:w="5195" w:type="dxa"/>
          </w:tcPr>
          <w:p w:rsidR="00C82093" w:rsidRPr="001431AE" w:rsidRDefault="00C82093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Analiza sytuacji prawnej cudzoziemca w oparciu o przygotowane stany faktyczne – aspekt pobytu i pracy</w:t>
            </w:r>
          </w:p>
        </w:tc>
        <w:tc>
          <w:tcPr>
            <w:tcW w:w="989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C82093">
        <w:tc>
          <w:tcPr>
            <w:tcW w:w="761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91" w:type="dxa"/>
          </w:tcPr>
          <w:p w:rsidR="00C82093" w:rsidRPr="001431AE" w:rsidRDefault="00C82093" w:rsidP="00C820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Planowanie działań kontrolnych wobec cudzoziemców</w:t>
            </w:r>
          </w:p>
        </w:tc>
        <w:tc>
          <w:tcPr>
            <w:tcW w:w="5195" w:type="dxa"/>
          </w:tcPr>
          <w:p w:rsidR="00C82093" w:rsidRPr="001431AE" w:rsidRDefault="00C82093" w:rsidP="002A6F4F">
            <w:pPr>
              <w:numPr>
                <w:ilvl w:val="0"/>
                <w:numId w:val="784"/>
              </w:numPr>
              <w:spacing w:after="0" w:line="240" w:lineRule="auto"/>
              <w:ind w:left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Analiza posiadanych informacji o stanie faktycznym cudzoziemca</w:t>
            </w:r>
          </w:p>
          <w:p w:rsidR="00C82093" w:rsidRPr="001431AE" w:rsidRDefault="00C82093" w:rsidP="002A6F4F">
            <w:pPr>
              <w:numPr>
                <w:ilvl w:val="0"/>
                <w:numId w:val="784"/>
              </w:numPr>
              <w:spacing w:after="0" w:line="240" w:lineRule="auto"/>
              <w:ind w:left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Planowanie niezbędnych zasobów do przeprowadzenia działań kontrolnych wobec cudzoziemców</w:t>
            </w:r>
          </w:p>
        </w:tc>
        <w:tc>
          <w:tcPr>
            <w:tcW w:w="989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B57B2" w:rsidRPr="001431AE" w:rsidTr="00C82093">
        <w:tc>
          <w:tcPr>
            <w:tcW w:w="761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3491" w:type="dxa"/>
          </w:tcPr>
          <w:p w:rsidR="00C82093" w:rsidRPr="001431AE" w:rsidRDefault="00C82093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Polityka migracyjna Polski</w:t>
            </w:r>
          </w:p>
        </w:tc>
        <w:tc>
          <w:tcPr>
            <w:tcW w:w="5195" w:type="dxa"/>
          </w:tcPr>
          <w:p w:rsidR="00C82093" w:rsidRPr="001431AE" w:rsidRDefault="00C82093" w:rsidP="002A6F4F">
            <w:pPr>
              <w:numPr>
                <w:ilvl w:val="0"/>
                <w:numId w:val="785"/>
              </w:numPr>
              <w:spacing w:after="0" w:line="240" w:lineRule="auto"/>
              <w:ind w:left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Założenia polityki migracyjnej Polski</w:t>
            </w:r>
          </w:p>
          <w:p w:rsidR="00C82093" w:rsidRPr="001431AE" w:rsidRDefault="00C82093" w:rsidP="002A6F4F">
            <w:pPr>
              <w:pStyle w:val="Akapitzlist"/>
              <w:numPr>
                <w:ilvl w:val="0"/>
                <w:numId w:val="785"/>
              </w:numPr>
              <w:ind w:left="316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Sytuacja poszczególnych grup cudzoziemskich w Polsce</w:t>
            </w:r>
          </w:p>
        </w:tc>
        <w:tc>
          <w:tcPr>
            <w:tcW w:w="989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B57B2" w:rsidRPr="001431AE" w:rsidTr="00C82093">
        <w:tc>
          <w:tcPr>
            <w:tcW w:w="761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91" w:type="dxa"/>
          </w:tcPr>
          <w:p w:rsidR="00C82093" w:rsidRPr="001431AE" w:rsidRDefault="00C82093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Doprowadzanie cudzoziemców</w:t>
            </w:r>
          </w:p>
        </w:tc>
        <w:tc>
          <w:tcPr>
            <w:tcW w:w="5195" w:type="dxa"/>
          </w:tcPr>
          <w:p w:rsidR="00C82093" w:rsidRPr="001431AE" w:rsidRDefault="00C82093" w:rsidP="002A6F4F">
            <w:pPr>
              <w:numPr>
                <w:ilvl w:val="0"/>
                <w:numId w:val="781"/>
              </w:numPr>
              <w:spacing w:after="0" w:line="240" w:lineRule="auto"/>
              <w:ind w:left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Podstawy prawne doprowadzeni cudzoziemców</w:t>
            </w:r>
          </w:p>
          <w:p w:rsidR="00C82093" w:rsidRPr="001431AE" w:rsidRDefault="00C82093" w:rsidP="002A6F4F">
            <w:pPr>
              <w:numPr>
                <w:ilvl w:val="0"/>
                <w:numId w:val="781"/>
              </w:numPr>
              <w:spacing w:after="0" w:line="240" w:lineRule="auto"/>
              <w:ind w:left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Rodzaje i sposoby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doprowadzeń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82093" w:rsidRPr="001431AE" w:rsidRDefault="00C82093" w:rsidP="002A6F4F">
            <w:pPr>
              <w:pStyle w:val="Akapitzlist"/>
              <w:numPr>
                <w:ilvl w:val="0"/>
                <w:numId w:val="781"/>
              </w:numPr>
              <w:ind w:left="316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Dobre praktyki i zasady bezpieczeństwa stosowane podczas </w:t>
            </w:r>
            <w:proofErr w:type="spellStart"/>
            <w:r w:rsidRPr="001431AE">
              <w:rPr>
                <w:sz w:val="20"/>
                <w:szCs w:val="20"/>
              </w:rPr>
              <w:t>doprowadzeń</w:t>
            </w:r>
            <w:proofErr w:type="spellEnd"/>
          </w:p>
        </w:tc>
        <w:tc>
          <w:tcPr>
            <w:tcW w:w="989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B57B2" w:rsidRPr="001431AE" w:rsidTr="00C82093">
        <w:tc>
          <w:tcPr>
            <w:tcW w:w="761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91" w:type="dxa"/>
          </w:tcPr>
          <w:p w:rsidR="00C82093" w:rsidRPr="001431AE" w:rsidRDefault="00C82093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Identyfikacja cudzoziemców</w:t>
            </w:r>
          </w:p>
        </w:tc>
        <w:tc>
          <w:tcPr>
            <w:tcW w:w="5195" w:type="dxa"/>
          </w:tcPr>
          <w:p w:rsidR="00C82093" w:rsidRPr="001431AE" w:rsidRDefault="00C82093" w:rsidP="002A6F4F">
            <w:pPr>
              <w:numPr>
                <w:ilvl w:val="0"/>
                <w:numId w:val="782"/>
              </w:numPr>
              <w:spacing w:after="0" w:line="240" w:lineRule="auto"/>
              <w:ind w:left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Podstawy prawne identyfikacji cudzoziemców</w:t>
            </w:r>
          </w:p>
          <w:p w:rsidR="00C82093" w:rsidRPr="001431AE" w:rsidRDefault="00C82093" w:rsidP="002A6F4F">
            <w:pPr>
              <w:numPr>
                <w:ilvl w:val="0"/>
                <w:numId w:val="782"/>
              </w:numPr>
              <w:spacing w:after="0" w:line="240" w:lineRule="auto"/>
              <w:ind w:left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Sposoby i metody identyfikowania cudzoziemców </w:t>
            </w:r>
          </w:p>
          <w:p w:rsidR="00C82093" w:rsidRPr="001431AE" w:rsidRDefault="00C82093" w:rsidP="002A6F4F">
            <w:pPr>
              <w:numPr>
                <w:ilvl w:val="0"/>
                <w:numId w:val="782"/>
              </w:numPr>
              <w:spacing w:after="0" w:line="240" w:lineRule="auto"/>
              <w:ind w:left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Narzędzia wykorzystywane do identyfikacji cudzoziemców</w:t>
            </w:r>
          </w:p>
          <w:p w:rsidR="00C82093" w:rsidRPr="001431AE" w:rsidRDefault="00C82093" w:rsidP="002A6F4F">
            <w:pPr>
              <w:pStyle w:val="Akapitzlist"/>
              <w:numPr>
                <w:ilvl w:val="0"/>
                <w:numId w:val="782"/>
              </w:numPr>
              <w:ind w:left="316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Postepowanie wobec małoletnich cudzoziemców – badanie wieku małoletniego</w:t>
            </w:r>
          </w:p>
        </w:tc>
        <w:tc>
          <w:tcPr>
            <w:tcW w:w="989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B57B2" w:rsidRPr="001431AE" w:rsidTr="00C82093">
        <w:tc>
          <w:tcPr>
            <w:tcW w:w="761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491" w:type="dxa"/>
          </w:tcPr>
          <w:p w:rsidR="00C82093" w:rsidRPr="001431AE" w:rsidRDefault="00C82093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Przepisy karne w sprawach cudzoziemców</w:t>
            </w:r>
          </w:p>
        </w:tc>
        <w:tc>
          <w:tcPr>
            <w:tcW w:w="5195" w:type="dxa"/>
          </w:tcPr>
          <w:p w:rsidR="00C82093" w:rsidRPr="001431AE" w:rsidRDefault="00C82093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Przepisy karne w sprawach cudzoziemców – wykroczenia i przestępstwa</w:t>
            </w:r>
          </w:p>
        </w:tc>
        <w:tc>
          <w:tcPr>
            <w:tcW w:w="989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B57B2" w:rsidRPr="001431AE" w:rsidTr="00C82093">
        <w:tc>
          <w:tcPr>
            <w:tcW w:w="9447" w:type="dxa"/>
            <w:gridSpan w:val="3"/>
          </w:tcPr>
          <w:p w:rsidR="00C82093" w:rsidRPr="001431AE" w:rsidRDefault="00C82093" w:rsidP="00C8209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989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40</w:t>
            </w:r>
          </w:p>
        </w:tc>
      </w:tr>
      <w:tr w:rsidR="00EB57B2" w:rsidRPr="001431AE" w:rsidTr="00C82093">
        <w:tc>
          <w:tcPr>
            <w:tcW w:w="10436" w:type="dxa"/>
            <w:gridSpan w:val="4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Cs w:val="20"/>
              </w:rPr>
              <w:t>Seminarium</w:t>
            </w:r>
          </w:p>
        </w:tc>
      </w:tr>
      <w:tr w:rsidR="00EB57B2" w:rsidRPr="001431AE" w:rsidTr="00C82093">
        <w:tc>
          <w:tcPr>
            <w:tcW w:w="761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91" w:type="dxa"/>
          </w:tcPr>
          <w:p w:rsidR="00C82093" w:rsidRPr="001431AE" w:rsidRDefault="00C82093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Podstawy i procedura prowadzenia kontroli wykonywania pracy przez cudzoziemców, prowadzenia działalności gospodarczej, powierzania wykonywania pracy cudzoziemcom</w:t>
            </w:r>
          </w:p>
        </w:tc>
        <w:tc>
          <w:tcPr>
            <w:tcW w:w="5195" w:type="dxa"/>
          </w:tcPr>
          <w:p w:rsidR="00C82093" w:rsidRPr="001431AE" w:rsidRDefault="00C82093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Negatywne zjawiska na polskim rynku pracy – wirtualne biura, firmy słupy, aplikacje typu Uber/Bolt, agencje zatrudnienia, duże korporacje.</w:t>
            </w:r>
          </w:p>
        </w:tc>
        <w:tc>
          <w:tcPr>
            <w:tcW w:w="989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B57B2" w:rsidRPr="001431AE" w:rsidTr="00C82093">
        <w:tc>
          <w:tcPr>
            <w:tcW w:w="761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91" w:type="dxa"/>
          </w:tcPr>
          <w:p w:rsidR="00C82093" w:rsidRPr="001431AE" w:rsidRDefault="00C82093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Zasady przyjmowania i przekazywania osób</w:t>
            </w:r>
          </w:p>
        </w:tc>
        <w:tc>
          <w:tcPr>
            <w:tcW w:w="5195" w:type="dxa"/>
          </w:tcPr>
          <w:p w:rsidR="00C82093" w:rsidRPr="001431AE" w:rsidRDefault="00C82093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Procedura przekazania lub przyjęcia  cudzoziemca na podstawie danego stanu faktycznego w oparciu o informacje ze stron intranetowych</w:t>
            </w:r>
          </w:p>
        </w:tc>
        <w:tc>
          <w:tcPr>
            <w:tcW w:w="989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B57B2" w:rsidRPr="001431AE" w:rsidTr="00C82093">
        <w:tc>
          <w:tcPr>
            <w:tcW w:w="761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91" w:type="dxa"/>
          </w:tcPr>
          <w:p w:rsidR="00C82093" w:rsidRPr="001431AE" w:rsidRDefault="00C82093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Ocena sytuacji prawnej cudzoziemca</w:t>
            </w:r>
          </w:p>
        </w:tc>
        <w:tc>
          <w:tcPr>
            <w:tcW w:w="5195" w:type="dxa"/>
          </w:tcPr>
          <w:p w:rsidR="00C82093" w:rsidRPr="001431AE" w:rsidRDefault="00C82093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Analiza sytuacji prawnej cudzoziemca w oparciu o przygotowane stany faktyczne – aspekt pobytu i pracy</w:t>
            </w:r>
          </w:p>
        </w:tc>
        <w:tc>
          <w:tcPr>
            <w:tcW w:w="989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B57B2" w:rsidRPr="001431AE" w:rsidTr="00C82093">
        <w:tc>
          <w:tcPr>
            <w:tcW w:w="761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91" w:type="dxa"/>
          </w:tcPr>
          <w:p w:rsidR="00C82093" w:rsidRPr="001431AE" w:rsidRDefault="00C82093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Planowanie działań kontrolnych wobec cudzoziemców</w:t>
            </w:r>
          </w:p>
        </w:tc>
        <w:tc>
          <w:tcPr>
            <w:tcW w:w="5195" w:type="dxa"/>
          </w:tcPr>
          <w:p w:rsidR="00C82093" w:rsidRPr="001431AE" w:rsidRDefault="00C82093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Przygotowanie planu działania przy uwzględnieniu KLP i KLZ – stan faktyczny, mapka sytuacyjna, mapka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google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89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B57B2" w:rsidRPr="001431AE" w:rsidTr="00C82093">
        <w:tc>
          <w:tcPr>
            <w:tcW w:w="761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91" w:type="dxa"/>
          </w:tcPr>
          <w:p w:rsidR="00C82093" w:rsidRPr="001431AE" w:rsidRDefault="00C82093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Cudzoziemiec na tle problemów współczesnego świata</w:t>
            </w:r>
          </w:p>
        </w:tc>
        <w:tc>
          <w:tcPr>
            <w:tcW w:w="5195" w:type="dxa"/>
          </w:tcPr>
          <w:p w:rsidR="00C82093" w:rsidRPr="001431AE" w:rsidRDefault="00C82093" w:rsidP="002A6F4F">
            <w:pPr>
              <w:numPr>
                <w:ilvl w:val="0"/>
                <w:numId w:val="783"/>
              </w:numPr>
              <w:spacing w:after="0" w:line="240" w:lineRule="auto"/>
              <w:ind w:left="45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Pandemia</w:t>
            </w:r>
          </w:p>
          <w:p w:rsidR="00C82093" w:rsidRPr="001431AE" w:rsidRDefault="00C82093" w:rsidP="002A6F4F">
            <w:pPr>
              <w:numPr>
                <w:ilvl w:val="0"/>
                <w:numId w:val="783"/>
              </w:numPr>
              <w:spacing w:after="0" w:line="240" w:lineRule="auto"/>
              <w:ind w:left="45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Bezpieczeństwo ekologiczne – uchodźca klimatyczny</w:t>
            </w:r>
          </w:p>
          <w:p w:rsidR="00C82093" w:rsidRPr="001431AE" w:rsidRDefault="00C82093" w:rsidP="002A6F4F">
            <w:pPr>
              <w:numPr>
                <w:ilvl w:val="0"/>
                <w:numId w:val="783"/>
              </w:numPr>
              <w:spacing w:after="0" w:line="240" w:lineRule="auto"/>
              <w:ind w:left="45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Przemysł migracyjny</w:t>
            </w:r>
          </w:p>
          <w:p w:rsidR="00C82093" w:rsidRPr="001431AE" w:rsidRDefault="00C82093" w:rsidP="002A6F4F">
            <w:pPr>
              <w:numPr>
                <w:ilvl w:val="0"/>
                <w:numId w:val="783"/>
              </w:numPr>
              <w:spacing w:after="0" w:line="240" w:lineRule="auto"/>
              <w:ind w:left="45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Rozwój transplantologii a handel narządami</w:t>
            </w:r>
          </w:p>
          <w:p w:rsidR="00C82093" w:rsidRPr="001431AE" w:rsidRDefault="00C82093" w:rsidP="002A6F4F">
            <w:pPr>
              <w:numPr>
                <w:ilvl w:val="0"/>
                <w:numId w:val="783"/>
              </w:numPr>
              <w:spacing w:after="0" w:line="240" w:lineRule="auto"/>
              <w:ind w:left="45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Praca w korporacji a praca przymusowa ( w tym praca przymusowa dzieci )</w:t>
            </w:r>
          </w:p>
          <w:p w:rsidR="00C82093" w:rsidRPr="001431AE" w:rsidRDefault="00C82093" w:rsidP="002A6F4F">
            <w:pPr>
              <w:numPr>
                <w:ilvl w:val="0"/>
                <w:numId w:val="783"/>
              </w:numPr>
              <w:spacing w:after="0" w:line="240" w:lineRule="auto"/>
              <w:ind w:left="45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Bieda a dobrobyt – przepaść czy zapaść?</w:t>
            </w:r>
          </w:p>
          <w:p w:rsidR="00C82093" w:rsidRPr="001431AE" w:rsidRDefault="00C82093" w:rsidP="002A6F4F">
            <w:pPr>
              <w:numPr>
                <w:ilvl w:val="0"/>
                <w:numId w:val="783"/>
              </w:numPr>
              <w:spacing w:after="0" w:line="240" w:lineRule="auto"/>
              <w:ind w:left="45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Tożsamość płciowa</w:t>
            </w:r>
          </w:p>
          <w:p w:rsidR="00C82093" w:rsidRPr="001431AE" w:rsidRDefault="00C82093" w:rsidP="002A6F4F">
            <w:pPr>
              <w:numPr>
                <w:ilvl w:val="0"/>
                <w:numId w:val="783"/>
              </w:numPr>
              <w:spacing w:after="0" w:line="240" w:lineRule="auto"/>
              <w:ind w:left="45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Obojętność, powszechna znieczulica czy brak empatii</w:t>
            </w:r>
          </w:p>
          <w:p w:rsidR="00C82093" w:rsidRPr="001431AE" w:rsidRDefault="00C82093" w:rsidP="002A6F4F">
            <w:pPr>
              <w:numPr>
                <w:ilvl w:val="0"/>
                <w:numId w:val="783"/>
              </w:numPr>
              <w:spacing w:after="0" w:line="240" w:lineRule="auto"/>
              <w:ind w:left="45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Media społecznościowe</w:t>
            </w:r>
          </w:p>
          <w:p w:rsidR="00C82093" w:rsidRPr="001431AE" w:rsidRDefault="00C82093" w:rsidP="002A6F4F">
            <w:pPr>
              <w:numPr>
                <w:ilvl w:val="0"/>
                <w:numId w:val="783"/>
              </w:numPr>
              <w:spacing w:after="0" w:line="240" w:lineRule="auto"/>
              <w:ind w:left="45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Współczesne zło, korupcja, bezdomność, uzależnienia i inne</w:t>
            </w:r>
          </w:p>
          <w:p w:rsidR="00C82093" w:rsidRPr="001431AE" w:rsidRDefault="00C82093" w:rsidP="002A6F4F">
            <w:pPr>
              <w:numPr>
                <w:ilvl w:val="0"/>
                <w:numId w:val="783"/>
              </w:numPr>
              <w:spacing w:after="0" w:line="240" w:lineRule="auto"/>
              <w:ind w:left="45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Surogacja – kupię lub sprzedam dziecko?</w:t>
            </w:r>
          </w:p>
          <w:p w:rsidR="00C82093" w:rsidRPr="001431AE" w:rsidRDefault="00C82093" w:rsidP="00C82093">
            <w:pPr>
              <w:spacing w:after="0" w:line="240" w:lineRule="auto"/>
              <w:ind w:left="108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093" w:rsidRPr="001431AE" w:rsidRDefault="00C82093" w:rsidP="00C82093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Każde zagadnienie realizujemy wg następujących punktów:</w:t>
            </w:r>
          </w:p>
          <w:p w:rsidR="00C82093" w:rsidRPr="001431AE" w:rsidRDefault="00C82093" w:rsidP="00C82093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- przyczyny i uwarunkowania danego zjawiska,</w:t>
            </w:r>
          </w:p>
          <w:p w:rsidR="00C82093" w:rsidRPr="001431AE" w:rsidRDefault="00C82093" w:rsidP="00C82093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- ogólna charakterystyka danego zjawiska,</w:t>
            </w:r>
          </w:p>
          <w:p w:rsidR="00C82093" w:rsidRPr="001431AE" w:rsidRDefault="00C82093" w:rsidP="00C82093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- tendencje i mechanizmy determinujące rozwój danego zjawiska,</w:t>
            </w:r>
          </w:p>
          <w:p w:rsidR="00C82093" w:rsidRPr="001431AE" w:rsidRDefault="00C82093" w:rsidP="00C82093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- plusy i minusy omawianego zjawiska/problemu.</w:t>
            </w:r>
          </w:p>
          <w:p w:rsidR="00C82093" w:rsidRPr="001431AE" w:rsidRDefault="00C82093" w:rsidP="00C82093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Dodatkowo każdy zespół pracujący w grupie przygotowuje do swojego opracowywanego zjawiska grafikę, symbol, hasło lub logo problemu ( wg uznania ).</w:t>
            </w:r>
          </w:p>
        </w:tc>
        <w:tc>
          <w:tcPr>
            <w:tcW w:w="989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11x5=55</w:t>
            </w:r>
          </w:p>
        </w:tc>
      </w:tr>
      <w:tr w:rsidR="00EB57B2" w:rsidRPr="001431AE" w:rsidTr="00C82093">
        <w:tc>
          <w:tcPr>
            <w:tcW w:w="761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91" w:type="dxa"/>
          </w:tcPr>
          <w:p w:rsidR="00C82093" w:rsidRPr="001431AE" w:rsidRDefault="00C82093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Symulacja scenek dotyczących kontroli legalności pobytu</w:t>
            </w:r>
          </w:p>
        </w:tc>
        <w:tc>
          <w:tcPr>
            <w:tcW w:w="5195" w:type="dxa"/>
          </w:tcPr>
          <w:p w:rsidR="00C82093" w:rsidRPr="001431AE" w:rsidRDefault="00C82093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 oparciu o przygotowany stan faktyczny słuchacz odgrywa scenkę dotyczącą kontroli legalności pobytu z uwzględnieniem aspektu kulturowego i pochodzenia cudzoziemca.</w:t>
            </w:r>
          </w:p>
        </w:tc>
        <w:tc>
          <w:tcPr>
            <w:tcW w:w="989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EB57B2" w:rsidRPr="001431AE" w:rsidTr="00C82093">
        <w:tc>
          <w:tcPr>
            <w:tcW w:w="9447" w:type="dxa"/>
            <w:gridSpan w:val="3"/>
          </w:tcPr>
          <w:p w:rsidR="00C82093" w:rsidRPr="001431AE" w:rsidRDefault="00C82093" w:rsidP="00C8209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989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105</w:t>
            </w:r>
          </w:p>
        </w:tc>
      </w:tr>
      <w:tr w:rsidR="00C82093" w:rsidRPr="001431AE" w:rsidTr="00C82093">
        <w:tc>
          <w:tcPr>
            <w:tcW w:w="9447" w:type="dxa"/>
            <w:gridSpan w:val="3"/>
          </w:tcPr>
          <w:p w:rsidR="00C82093" w:rsidRPr="001431AE" w:rsidRDefault="00C82093" w:rsidP="00C8209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Łącznie</w:t>
            </w:r>
          </w:p>
        </w:tc>
        <w:tc>
          <w:tcPr>
            <w:tcW w:w="989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145</w:t>
            </w:r>
          </w:p>
        </w:tc>
      </w:tr>
    </w:tbl>
    <w:p w:rsidR="00BB19C3" w:rsidRDefault="00BB19C3" w:rsidP="00C82093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:rsidR="00BB19C3" w:rsidRDefault="00BB19C3">
      <w:pPr>
        <w:spacing w:after="160" w:line="259" w:lineRule="auto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br w:type="page"/>
      </w:r>
    </w:p>
    <w:p w:rsidR="00C82093" w:rsidRPr="001431AE" w:rsidRDefault="00C82093" w:rsidP="00C82093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1431AE">
        <w:rPr>
          <w:rFonts w:ascii="Times New Roman" w:hAnsi="Times New Roman" w:cs="Times New Roman"/>
          <w:b/>
          <w:u w:val="single"/>
        </w:rPr>
        <w:lastRenderedPageBreak/>
        <w:t>Praca własna studenta:</w:t>
      </w:r>
    </w:p>
    <w:tbl>
      <w:tblPr>
        <w:tblStyle w:val="Siatkatabelijasna"/>
        <w:tblW w:w="10606" w:type="dxa"/>
        <w:tblLook w:val="04A0" w:firstRow="1" w:lastRow="0" w:firstColumn="1" w:lastColumn="0" w:noHBand="0" w:noVBand="1"/>
      </w:tblPr>
      <w:tblGrid>
        <w:gridCol w:w="8926"/>
        <w:gridCol w:w="1680"/>
      </w:tblGrid>
      <w:tr w:rsidR="00EB57B2" w:rsidRPr="001431AE" w:rsidTr="004E0161">
        <w:tc>
          <w:tcPr>
            <w:tcW w:w="8926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Czynności</w:t>
            </w:r>
          </w:p>
        </w:tc>
        <w:tc>
          <w:tcPr>
            <w:tcW w:w="1680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Liczba godzin</w:t>
            </w:r>
          </w:p>
        </w:tc>
      </w:tr>
      <w:tr w:rsidR="00EB57B2" w:rsidRPr="001431AE" w:rsidTr="004E0161">
        <w:trPr>
          <w:trHeight w:val="50"/>
        </w:trPr>
        <w:tc>
          <w:tcPr>
            <w:tcW w:w="8926" w:type="dxa"/>
          </w:tcPr>
          <w:p w:rsidR="00C82093" w:rsidRPr="001431AE" w:rsidRDefault="00C82093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Zapoznanie się z literaturą przedmiotu</w:t>
            </w:r>
          </w:p>
        </w:tc>
        <w:tc>
          <w:tcPr>
            <w:tcW w:w="1680" w:type="dxa"/>
          </w:tcPr>
          <w:p w:rsidR="00C82093" w:rsidRPr="001431AE" w:rsidRDefault="00C82093" w:rsidP="004E0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EB57B2" w:rsidRPr="001431AE" w:rsidTr="004E0161">
        <w:tc>
          <w:tcPr>
            <w:tcW w:w="8926" w:type="dxa"/>
          </w:tcPr>
          <w:p w:rsidR="00C82093" w:rsidRPr="001431AE" w:rsidRDefault="00C82093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Przygotowanie do udziału w zajęciach</w:t>
            </w:r>
          </w:p>
        </w:tc>
        <w:tc>
          <w:tcPr>
            <w:tcW w:w="1680" w:type="dxa"/>
          </w:tcPr>
          <w:p w:rsidR="00C82093" w:rsidRPr="001431AE" w:rsidRDefault="00C82093" w:rsidP="004E0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40</w:t>
            </w:r>
          </w:p>
        </w:tc>
      </w:tr>
      <w:tr w:rsidR="00C82093" w:rsidRPr="001431AE" w:rsidTr="004E0161">
        <w:tc>
          <w:tcPr>
            <w:tcW w:w="8926" w:type="dxa"/>
          </w:tcPr>
          <w:p w:rsidR="00C82093" w:rsidRPr="001431AE" w:rsidRDefault="00C82093" w:rsidP="00C8209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Przygotowanie do zaliczenia/egzaminu</w:t>
            </w:r>
          </w:p>
        </w:tc>
        <w:tc>
          <w:tcPr>
            <w:tcW w:w="1680" w:type="dxa"/>
          </w:tcPr>
          <w:p w:rsidR="00C82093" w:rsidRPr="001431AE" w:rsidRDefault="00C82093" w:rsidP="004E0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</w:tbl>
    <w:p w:rsidR="00C82093" w:rsidRPr="001431AE" w:rsidRDefault="00C82093" w:rsidP="00C82093">
      <w:pPr>
        <w:spacing w:after="0" w:line="240" w:lineRule="auto"/>
        <w:rPr>
          <w:rFonts w:ascii="Times New Roman" w:hAnsi="Times New Roman" w:cs="Times New Roman"/>
        </w:rPr>
      </w:pPr>
    </w:p>
    <w:p w:rsidR="00C82093" w:rsidRPr="001431AE" w:rsidRDefault="00C82093" w:rsidP="00C82093">
      <w:pPr>
        <w:spacing w:after="0" w:line="240" w:lineRule="auto"/>
        <w:rPr>
          <w:rFonts w:ascii="Times New Roman" w:hAnsi="Times New Roman" w:cs="Times New Roman"/>
          <w:b/>
          <w:szCs w:val="18"/>
          <w:u w:val="single"/>
        </w:rPr>
      </w:pPr>
      <w:r w:rsidRPr="001431AE">
        <w:rPr>
          <w:rFonts w:ascii="Times New Roman" w:hAnsi="Times New Roman" w:cs="Times New Roman"/>
          <w:b/>
          <w:szCs w:val="18"/>
          <w:u w:val="single"/>
        </w:rPr>
        <w:t>Rozliczenie nakładu pracy studenta: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560"/>
        <w:gridCol w:w="1154"/>
        <w:gridCol w:w="1154"/>
        <w:gridCol w:w="1154"/>
        <w:gridCol w:w="1155"/>
        <w:gridCol w:w="1154"/>
        <w:gridCol w:w="1154"/>
        <w:gridCol w:w="1155"/>
        <w:gridCol w:w="992"/>
      </w:tblGrid>
      <w:tr w:rsidR="00EB57B2" w:rsidRPr="001431AE" w:rsidTr="00C82093">
        <w:trPr>
          <w:trHeight w:val="170"/>
        </w:trPr>
        <w:tc>
          <w:tcPr>
            <w:tcW w:w="1560" w:type="dxa"/>
            <w:vMerge w:val="restart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Forma kontaktu/nakład pracy</w:t>
            </w:r>
          </w:p>
        </w:tc>
        <w:tc>
          <w:tcPr>
            <w:tcW w:w="8080" w:type="dxa"/>
            <w:gridSpan w:val="7"/>
          </w:tcPr>
          <w:p w:rsidR="00C82093" w:rsidRPr="001431AE" w:rsidRDefault="00C82093" w:rsidP="00C8209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992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EB57B2" w:rsidRPr="001431AE" w:rsidTr="00C82093">
        <w:trPr>
          <w:trHeight w:val="240"/>
        </w:trPr>
        <w:tc>
          <w:tcPr>
            <w:tcW w:w="1560" w:type="dxa"/>
            <w:vMerge/>
          </w:tcPr>
          <w:p w:rsidR="00C82093" w:rsidRPr="001431AE" w:rsidRDefault="00C82093" w:rsidP="00C82093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4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154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154" w:type="dxa"/>
          </w:tcPr>
          <w:p w:rsidR="00C82093" w:rsidRPr="001431AE" w:rsidRDefault="00BB19C3" w:rsidP="00BB19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Seminarium </w:t>
            </w:r>
          </w:p>
        </w:tc>
        <w:tc>
          <w:tcPr>
            <w:tcW w:w="1155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1154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154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155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992" w:type="dxa"/>
          </w:tcPr>
          <w:p w:rsidR="00C82093" w:rsidRPr="001431AE" w:rsidRDefault="00C82093" w:rsidP="00C82093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B57B2" w:rsidRPr="001431AE" w:rsidTr="00C82093">
        <w:trPr>
          <w:trHeight w:val="460"/>
        </w:trPr>
        <w:tc>
          <w:tcPr>
            <w:tcW w:w="1560" w:type="dxa"/>
          </w:tcPr>
          <w:p w:rsidR="00C82093" w:rsidRPr="001431AE" w:rsidRDefault="00C82093" w:rsidP="00C820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sz w:val="18"/>
                <w:szCs w:val="20"/>
              </w:rPr>
              <w:t xml:space="preserve">Kontakt </w:t>
            </w:r>
          </w:p>
          <w:p w:rsidR="00C82093" w:rsidRPr="001431AE" w:rsidRDefault="00C82093" w:rsidP="00C820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sz w:val="18"/>
                <w:szCs w:val="20"/>
              </w:rPr>
              <w:t>bezpośredni</w:t>
            </w:r>
          </w:p>
        </w:tc>
        <w:tc>
          <w:tcPr>
            <w:tcW w:w="1154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54" w:type="dxa"/>
          </w:tcPr>
          <w:p w:rsidR="00C82093" w:rsidRPr="001431AE" w:rsidRDefault="00C82093" w:rsidP="00C82093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C82093" w:rsidRPr="001431AE" w:rsidRDefault="00C82093" w:rsidP="00C8209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1155" w:type="dxa"/>
          </w:tcPr>
          <w:p w:rsidR="00C82093" w:rsidRPr="001431AE" w:rsidRDefault="00C82093" w:rsidP="00C8209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C82093" w:rsidRPr="001431AE" w:rsidRDefault="00C82093" w:rsidP="00C8209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C82093" w:rsidRPr="001431AE" w:rsidRDefault="00C82093" w:rsidP="00C8209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82093" w:rsidRPr="001431AE" w:rsidRDefault="00C82093" w:rsidP="00C82093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</w:tr>
      <w:tr w:rsidR="00C82093" w:rsidRPr="001431AE" w:rsidTr="00C82093">
        <w:trPr>
          <w:trHeight w:val="460"/>
        </w:trPr>
        <w:tc>
          <w:tcPr>
            <w:tcW w:w="1560" w:type="dxa"/>
          </w:tcPr>
          <w:p w:rsidR="00C82093" w:rsidRPr="001431AE" w:rsidRDefault="00C82093" w:rsidP="00C820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sz w:val="18"/>
                <w:szCs w:val="20"/>
              </w:rPr>
              <w:t>Praca własna studenta</w:t>
            </w:r>
          </w:p>
        </w:tc>
        <w:tc>
          <w:tcPr>
            <w:tcW w:w="1154" w:type="dxa"/>
          </w:tcPr>
          <w:p w:rsidR="00C82093" w:rsidRPr="001431AE" w:rsidRDefault="00C408B0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4" w:type="dxa"/>
          </w:tcPr>
          <w:p w:rsidR="00C82093" w:rsidRPr="001431AE" w:rsidRDefault="00C82093" w:rsidP="00C82093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C82093" w:rsidRPr="001431AE" w:rsidRDefault="00C408B0" w:rsidP="00C8209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155" w:type="dxa"/>
          </w:tcPr>
          <w:p w:rsidR="00C82093" w:rsidRPr="001431AE" w:rsidRDefault="00C82093" w:rsidP="00C8209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C82093" w:rsidRPr="001431AE" w:rsidRDefault="00C82093" w:rsidP="00C8209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C82093" w:rsidRPr="001431AE" w:rsidRDefault="00C82093" w:rsidP="00C8209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C82093" w:rsidRPr="001431AE" w:rsidRDefault="00C82093" w:rsidP="00C8209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82093" w:rsidRPr="001431AE" w:rsidRDefault="00C82093" w:rsidP="00C82093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</w:tbl>
    <w:p w:rsidR="00C82093" w:rsidRPr="001431AE" w:rsidRDefault="00C82093" w:rsidP="00C82093">
      <w:pPr>
        <w:spacing w:after="0" w:line="240" w:lineRule="auto"/>
        <w:rPr>
          <w:rFonts w:ascii="Times New Roman" w:hAnsi="Times New Roman" w:cs="Times New Roman"/>
        </w:rPr>
      </w:pPr>
    </w:p>
    <w:p w:rsidR="00C82093" w:rsidRPr="001431AE" w:rsidRDefault="00C82093" w:rsidP="00C82093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1431AE">
        <w:rPr>
          <w:rFonts w:ascii="Times New Roman" w:hAnsi="Times New Roman" w:cs="Times New Roman"/>
          <w:b/>
          <w:u w:val="single"/>
        </w:rPr>
        <w:t>Efekty uczenia się: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8217"/>
        <w:gridCol w:w="2410"/>
      </w:tblGrid>
      <w:tr w:rsidR="00EB57B2" w:rsidRPr="001431AE" w:rsidTr="004E0161">
        <w:tc>
          <w:tcPr>
            <w:tcW w:w="8217" w:type="dxa"/>
          </w:tcPr>
          <w:p w:rsidR="00C82093" w:rsidRPr="001431AE" w:rsidRDefault="006147E6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</w:t>
            </w:r>
            <w:r w:rsidR="00C82093" w:rsidRPr="001431AE">
              <w:rPr>
                <w:rFonts w:ascii="Times New Roman" w:hAnsi="Times New Roman" w:cs="Times New Roman"/>
                <w:b/>
              </w:rPr>
              <w:t>fekty uczenia się:</w:t>
            </w:r>
          </w:p>
        </w:tc>
        <w:tc>
          <w:tcPr>
            <w:tcW w:w="2410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Odniesienie do KEU</w:t>
            </w:r>
          </w:p>
        </w:tc>
      </w:tr>
      <w:tr w:rsidR="00EB57B2" w:rsidRPr="001431AE" w:rsidTr="004E0161">
        <w:tc>
          <w:tcPr>
            <w:tcW w:w="8217" w:type="dxa"/>
          </w:tcPr>
          <w:p w:rsidR="00C82093" w:rsidRPr="001431AE" w:rsidRDefault="00C82093" w:rsidP="00C8209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 xml:space="preserve">Wiedza: </w:t>
            </w:r>
          </w:p>
        </w:tc>
        <w:tc>
          <w:tcPr>
            <w:tcW w:w="2410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7B2" w:rsidRPr="001431AE" w:rsidTr="004E0161">
        <w:tc>
          <w:tcPr>
            <w:tcW w:w="8217" w:type="dxa"/>
          </w:tcPr>
          <w:p w:rsidR="00C82093" w:rsidRPr="001431AE" w:rsidRDefault="00C82093" w:rsidP="002A6F4F">
            <w:pPr>
              <w:numPr>
                <w:ilvl w:val="0"/>
                <w:numId w:val="786"/>
              </w:numPr>
              <w:spacing w:after="0" w:line="240" w:lineRule="auto"/>
              <w:ind w:left="449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wyjaśnia jakie przepisy regulują dokonywanie kontroli legalności zatrudnienia</w:t>
            </w:r>
          </w:p>
        </w:tc>
        <w:tc>
          <w:tcPr>
            <w:tcW w:w="2410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BGP1_W11</w:t>
            </w:r>
          </w:p>
        </w:tc>
      </w:tr>
      <w:tr w:rsidR="00EB57B2" w:rsidRPr="001431AE" w:rsidTr="004E0161">
        <w:tc>
          <w:tcPr>
            <w:tcW w:w="8217" w:type="dxa"/>
          </w:tcPr>
          <w:p w:rsidR="00C82093" w:rsidRPr="001431AE" w:rsidRDefault="00C82093" w:rsidP="002A6F4F">
            <w:pPr>
              <w:numPr>
                <w:ilvl w:val="0"/>
                <w:numId w:val="786"/>
              </w:numPr>
              <w:spacing w:after="0" w:line="240" w:lineRule="auto"/>
              <w:ind w:left="449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rozumie procedury przyjmowania i przekazywania osób w ramach readmisji</w:t>
            </w:r>
          </w:p>
        </w:tc>
        <w:tc>
          <w:tcPr>
            <w:tcW w:w="2410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BGP1_W11</w:t>
            </w:r>
          </w:p>
        </w:tc>
      </w:tr>
      <w:tr w:rsidR="00EB57B2" w:rsidRPr="001431AE" w:rsidTr="004E0161">
        <w:tc>
          <w:tcPr>
            <w:tcW w:w="8217" w:type="dxa"/>
          </w:tcPr>
          <w:p w:rsidR="00C82093" w:rsidRPr="001431AE" w:rsidRDefault="00C82093" w:rsidP="00C8209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Umiejętności:</w:t>
            </w:r>
          </w:p>
        </w:tc>
        <w:tc>
          <w:tcPr>
            <w:tcW w:w="2410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7B2" w:rsidRPr="001431AE" w:rsidTr="004E0161">
        <w:tc>
          <w:tcPr>
            <w:tcW w:w="8217" w:type="dxa"/>
          </w:tcPr>
          <w:p w:rsidR="00C82093" w:rsidRPr="001431AE" w:rsidRDefault="00C82093" w:rsidP="002A6F4F">
            <w:pPr>
              <w:numPr>
                <w:ilvl w:val="0"/>
                <w:numId w:val="787"/>
              </w:numPr>
              <w:spacing w:after="0" w:line="240" w:lineRule="auto"/>
              <w:ind w:left="449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potrafi wskazać stan faktyczny, w którym znajduje się cudzoziemiec</w:t>
            </w:r>
          </w:p>
        </w:tc>
        <w:tc>
          <w:tcPr>
            <w:tcW w:w="2410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</w:rPr>
              <w:t>BGP1_U14</w:t>
            </w:r>
          </w:p>
        </w:tc>
      </w:tr>
      <w:tr w:rsidR="00EB57B2" w:rsidRPr="001431AE" w:rsidTr="004E0161">
        <w:tc>
          <w:tcPr>
            <w:tcW w:w="8217" w:type="dxa"/>
          </w:tcPr>
          <w:p w:rsidR="00C82093" w:rsidRPr="001431AE" w:rsidRDefault="00C82093" w:rsidP="002A6F4F">
            <w:pPr>
              <w:pStyle w:val="Akapitzlist"/>
              <w:numPr>
                <w:ilvl w:val="0"/>
                <w:numId w:val="787"/>
              </w:numPr>
              <w:ind w:left="449"/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potrafi wskazać podstawy prawne do nałożenia mandatu karnego w sprawach cudzoziemców</w:t>
            </w:r>
          </w:p>
        </w:tc>
        <w:tc>
          <w:tcPr>
            <w:tcW w:w="2410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BGP1_U14</w:t>
            </w:r>
          </w:p>
        </w:tc>
      </w:tr>
      <w:tr w:rsidR="00EB57B2" w:rsidRPr="001431AE" w:rsidTr="004E0161">
        <w:tc>
          <w:tcPr>
            <w:tcW w:w="8217" w:type="dxa"/>
          </w:tcPr>
          <w:p w:rsidR="00C82093" w:rsidRPr="001431AE" w:rsidRDefault="00C82093" w:rsidP="00C820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b/>
              </w:rPr>
              <w:t>Kompetencje społeczne (postawy)</w:t>
            </w:r>
          </w:p>
        </w:tc>
        <w:tc>
          <w:tcPr>
            <w:tcW w:w="2410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093" w:rsidRPr="001431AE" w:rsidTr="004E0161">
        <w:tc>
          <w:tcPr>
            <w:tcW w:w="8217" w:type="dxa"/>
          </w:tcPr>
          <w:p w:rsidR="00C82093" w:rsidRPr="001431AE" w:rsidRDefault="00C82093" w:rsidP="002A6F4F">
            <w:pPr>
              <w:numPr>
                <w:ilvl w:val="0"/>
                <w:numId w:val="788"/>
              </w:numPr>
              <w:spacing w:after="0" w:line="240" w:lineRule="auto"/>
              <w:ind w:left="449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jest gotów do należytego pełnienia służby jako funkcjonariusz publiczny potrafiący rozpoznawać sytuację cudzoziemca odnośnie jego pobytu i pracy.</w:t>
            </w:r>
          </w:p>
        </w:tc>
        <w:tc>
          <w:tcPr>
            <w:tcW w:w="2410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</w:rPr>
              <w:t>BGP1_K04</w:t>
            </w:r>
          </w:p>
        </w:tc>
      </w:tr>
    </w:tbl>
    <w:p w:rsidR="00C82093" w:rsidRPr="001431AE" w:rsidRDefault="00C82093" w:rsidP="00C82093">
      <w:pPr>
        <w:spacing w:after="0" w:line="240" w:lineRule="auto"/>
        <w:rPr>
          <w:rFonts w:ascii="Times New Roman" w:hAnsi="Times New Roman" w:cs="Times New Roman"/>
        </w:rPr>
      </w:pPr>
    </w:p>
    <w:p w:rsidR="00C82093" w:rsidRPr="001431AE" w:rsidRDefault="004E0161" w:rsidP="00C82093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1431AE">
        <w:rPr>
          <w:rFonts w:ascii="Times New Roman" w:hAnsi="Times New Roman" w:cs="Times New Roman"/>
          <w:b/>
          <w:u w:val="single"/>
        </w:rPr>
        <w:t>Metody weryfikacji efektów uczenia się</w:t>
      </w:r>
    </w:p>
    <w:tbl>
      <w:tblPr>
        <w:tblStyle w:val="Siatkatabelijasna"/>
        <w:tblW w:w="10598" w:type="dxa"/>
        <w:tblLook w:val="04A0" w:firstRow="1" w:lastRow="0" w:firstColumn="1" w:lastColumn="0" w:noHBand="0" w:noVBand="1"/>
      </w:tblPr>
      <w:tblGrid>
        <w:gridCol w:w="2518"/>
        <w:gridCol w:w="2410"/>
        <w:gridCol w:w="2835"/>
        <w:gridCol w:w="2835"/>
      </w:tblGrid>
      <w:tr w:rsidR="00EB57B2" w:rsidRPr="001431AE" w:rsidTr="00C82093">
        <w:trPr>
          <w:trHeight w:val="53"/>
        </w:trPr>
        <w:tc>
          <w:tcPr>
            <w:tcW w:w="2518" w:type="dxa"/>
            <w:vMerge w:val="restart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Efekty uczenia się</w:t>
            </w:r>
          </w:p>
        </w:tc>
        <w:tc>
          <w:tcPr>
            <w:tcW w:w="8080" w:type="dxa"/>
            <w:gridSpan w:val="3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Metody weryfikacji efektów uczenia się</w:t>
            </w:r>
          </w:p>
        </w:tc>
      </w:tr>
      <w:tr w:rsidR="00EB57B2" w:rsidRPr="001431AE" w:rsidTr="00C82093">
        <w:trPr>
          <w:trHeight w:val="53"/>
        </w:trPr>
        <w:tc>
          <w:tcPr>
            <w:tcW w:w="2518" w:type="dxa"/>
            <w:vMerge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431AE">
              <w:rPr>
                <w:rFonts w:ascii="Times New Roman" w:hAnsi="Times New Roman" w:cs="Times New Roman"/>
                <w:sz w:val="18"/>
              </w:rPr>
              <w:t>Test</w:t>
            </w:r>
          </w:p>
        </w:tc>
        <w:tc>
          <w:tcPr>
            <w:tcW w:w="2835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431AE">
              <w:rPr>
                <w:rFonts w:ascii="Times New Roman" w:hAnsi="Times New Roman" w:cs="Times New Roman"/>
                <w:sz w:val="18"/>
              </w:rPr>
              <w:t>Zadania ćwiczeniowe</w:t>
            </w:r>
          </w:p>
        </w:tc>
        <w:tc>
          <w:tcPr>
            <w:tcW w:w="2835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431AE">
              <w:rPr>
                <w:rFonts w:ascii="Times New Roman" w:hAnsi="Times New Roman" w:cs="Times New Roman"/>
                <w:sz w:val="18"/>
              </w:rPr>
              <w:t>Prezentacja grupowa</w:t>
            </w:r>
          </w:p>
        </w:tc>
      </w:tr>
      <w:tr w:rsidR="00EB57B2" w:rsidRPr="001431AE" w:rsidTr="00C82093">
        <w:trPr>
          <w:trHeight w:val="53"/>
        </w:trPr>
        <w:tc>
          <w:tcPr>
            <w:tcW w:w="2518" w:type="dxa"/>
          </w:tcPr>
          <w:p w:rsidR="00C82093" w:rsidRPr="001431AE" w:rsidRDefault="00C82093" w:rsidP="00C820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W1</w:t>
            </w:r>
          </w:p>
        </w:tc>
        <w:tc>
          <w:tcPr>
            <w:tcW w:w="2410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35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35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</w:tr>
      <w:tr w:rsidR="00EB57B2" w:rsidRPr="001431AE" w:rsidTr="00C82093">
        <w:trPr>
          <w:trHeight w:val="53"/>
        </w:trPr>
        <w:tc>
          <w:tcPr>
            <w:tcW w:w="2518" w:type="dxa"/>
          </w:tcPr>
          <w:p w:rsidR="00C82093" w:rsidRPr="001431AE" w:rsidRDefault="00C82093" w:rsidP="00C820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W2</w:t>
            </w:r>
          </w:p>
        </w:tc>
        <w:tc>
          <w:tcPr>
            <w:tcW w:w="2410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35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35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</w:tr>
      <w:tr w:rsidR="00EB57B2" w:rsidRPr="001431AE" w:rsidTr="00C82093">
        <w:trPr>
          <w:trHeight w:val="53"/>
        </w:trPr>
        <w:tc>
          <w:tcPr>
            <w:tcW w:w="2518" w:type="dxa"/>
          </w:tcPr>
          <w:p w:rsidR="00C82093" w:rsidRPr="001431AE" w:rsidRDefault="00C82093" w:rsidP="00C820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U1</w:t>
            </w:r>
          </w:p>
        </w:tc>
        <w:tc>
          <w:tcPr>
            <w:tcW w:w="2410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35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35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</w:tr>
      <w:tr w:rsidR="00EB57B2" w:rsidRPr="001431AE" w:rsidTr="00C82093">
        <w:trPr>
          <w:trHeight w:val="53"/>
        </w:trPr>
        <w:tc>
          <w:tcPr>
            <w:tcW w:w="2518" w:type="dxa"/>
          </w:tcPr>
          <w:p w:rsidR="00C82093" w:rsidRPr="001431AE" w:rsidRDefault="00C82093" w:rsidP="00C820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U2</w:t>
            </w:r>
          </w:p>
        </w:tc>
        <w:tc>
          <w:tcPr>
            <w:tcW w:w="2410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35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35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</w:tr>
      <w:tr w:rsidR="00C82093" w:rsidRPr="001431AE" w:rsidTr="00C82093">
        <w:trPr>
          <w:trHeight w:val="53"/>
        </w:trPr>
        <w:tc>
          <w:tcPr>
            <w:tcW w:w="2518" w:type="dxa"/>
          </w:tcPr>
          <w:p w:rsidR="00C82093" w:rsidRPr="001431AE" w:rsidRDefault="00C82093" w:rsidP="00C820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K1</w:t>
            </w:r>
          </w:p>
        </w:tc>
        <w:tc>
          <w:tcPr>
            <w:tcW w:w="2410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35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35" w:type="dxa"/>
          </w:tcPr>
          <w:p w:rsidR="00C82093" w:rsidRPr="001431AE" w:rsidRDefault="00C82093" w:rsidP="00C820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</w:tr>
    </w:tbl>
    <w:p w:rsidR="00C82093" w:rsidRPr="001431AE" w:rsidRDefault="00C82093" w:rsidP="00C82093">
      <w:pPr>
        <w:spacing w:after="0" w:line="240" w:lineRule="auto"/>
        <w:rPr>
          <w:rFonts w:ascii="Times New Roman" w:hAnsi="Times New Roman" w:cs="Times New Roman"/>
        </w:rPr>
      </w:pPr>
    </w:p>
    <w:p w:rsidR="00C82093" w:rsidRPr="001431AE" w:rsidRDefault="00C82093" w:rsidP="00C82093">
      <w:pPr>
        <w:spacing w:after="0" w:line="240" w:lineRule="auto"/>
        <w:rPr>
          <w:rFonts w:ascii="Times New Roman" w:hAnsi="Times New Roman" w:cs="Times New Roman"/>
          <w:b/>
          <w:szCs w:val="20"/>
          <w:u w:val="single"/>
        </w:rPr>
      </w:pPr>
      <w:r w:rsidRPr="001431AE">
        <w:rPr>
          <w:rFonts w:ascii="Times New Roman" w:hAnsi="Times New Roman" w:cs="Times New Roman"/>
          <w:b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0632"/>
      </w:tblGrid>
      <w:tr w:rsidR="00EB57B2" w:rsidRPr="001431AE" w:rsidTr="004E0161">
        <w:trPr>
          <w:trHeight w:val="43"/>
        </w:trPr>
        <w:tc>
          <w:tcPr>
            <w:tcW w:w="10632" w:type="dxa"/>
          </w:tcPr>
          <w:p w:rsidR="00C82093" w:rsidRPr="001431AE" w:rsidRDefault="00C82093" w:rsidP="00C820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Formy zaliczenia </w:t>
            </w:r>
          </w:p>
          <w:p w:rsidR="00C82093" w:rsidRPr="001431AE" w:rsidRDefault="00C82093" w:rsidP="00C820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82093" w:rsidRPr="001431AE" w:rsidRDefault="00C82093" w:rsidP="00C820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Semestr V</w:t>
            </w:r>
          </w:p>
          <w:p w:rsidR="00C82093" w:rsidRPr="001431AE" w:rsidRDefault="00C82093" w:rsidP="00C820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 – zaliczenie z oceną</w:t>
            </w:r>
          </w:p>
          <w:p w:rsidR="00C82093" w:rsidRPr="001431AE" w:rsidRDefault="00C82093" w:rsidP="00C820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Seminarium – zaliczenie z oceną</w:t>
            </w:r>
          </w:p>
          <w:p w:rsidR="004C6E51" w:rsidRDefault="004C6E51" w:rsidP="004C6E5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C6E51" w:rsidRPr="001431AE" w:rsidRDefault="004C6E51" w:rsidP="004C6E5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Semestr VI</w:t>
            </w:r>
          </w:p>
          <w:p w:rsidR="004C6E51" w:rsidRPr="001431AE" w:rsidRDefault="004C6E51" w:rsidP="004C6E5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 – egzamin</w:t>
            </w:r>
          </w:p>
          <w:p w:rsidR="004C6E51" w:rsidRPr="001431AE" w:rsidRDefault="004C6E51" w:rsidP="004C6E5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Seminarium – zaliczenie z oceną</w:t>
            </w:r>
          </w:p>
          <w:p w:rsidR="00C82093" w:rsidRDefault="00C82093" w:rsidP="00C82093">
            <w:pPr>
              <w:pStyle w:val="Akapitzlist"/>
              <w:ind w:left="0"/>
              <w:rPr>
                <w:b/>
                <w:sz w:val="20"/>
                <w:szCs w:val="20"/>
              </w:rPr>
            </w:pPr>
          </w:p>
          <w:p w:rsidR="004C6E51" w:rsidRPr="001431AE" w:rsidRDefault="004C6E51" w:rsidP="004C6E5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Sposób zaliczenia: </w:t>
            </w:r>
          </w:p>
          <w:p w:rsidR="004C6E51" w:rsidRPr="001431AE" w:rsidRDefault="004C6E51" w:rsidP="004C6E5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Semestr V</w:t>
            </w:r>
          </w:p>
          <w:p w:rsidR="00C82093" w:rsidRPr="001431AE" w:rsidRDefault="00C82093" w:rsidP="00C82093">
            <w:pPr>
              <w:pStyle w:val="Akapitzlist"/>
              <w:ind w:left="0"/>
              <w:rPr>
                <w:sz w:val="20"/>
                <w:szCs w:val="20"/>
              </w:rPr>
            </w:pPr>
            <w:r w:rsidRPr="001431AE">
              <w:rPr>
                <w:b/>
                <w:sz w:val="20"/>
                <w:szCs w:val="20"/>
              </w:rPr>
              <w:t xml:space="preserve">Wykłady </w:t>
            </w:r>
            <w:r w:rsidRPr="001431AE">
              <w:rPr>
                <w:sz w:val="20"/>
                <w:szCs w:val="20"/>
              </w:rPr>
              <w:t xml:space="preserve"> - zostają zaliczone na podstawie testu wiadomości</w:t>
            </w:r>
          </w:p>
          <w:p w:rsidR="00C82093" w:rsidRPr="001431AE" w:rsidRDefault="00C82093" w:rsidP="00C82093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1431AE">
              <w:rPr>
                <w:b/>
                <w:sz w:val="20"/>
                <w:szCs w:val="20"/>
              </w:rPr>
              <w:t xml:space="preserve">Seminarium – </w:t>
            </w:r>
            <w:r w:rsidRPr="001431AE">
              <w:rPr>
                <w:sz w:val="20"/>
                <w:szCs w:val="20"/>
              </w:rPr>
              <w:t>zostaje zaliczone na podstawie ocen z ćwiczeń</w:t>
            </w:r>
          </w:p>
          <w:p w:rsidR="00F3207A" w:rsidRPr="001431AE" w:rsidRDefault="00F3207A" w:rsidP="00C820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C6E51" w:rsidRPr="001431AE" w:rsidRDefault="004C6E51" w:rsidP="004C6E5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Semestr V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</w:p>
          <w:p w:rsidR="00F3207A" w:rsidRPr="001431AE" w:rsidRDefault="00F3207A" w:rsidP="00F320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Wykłady –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egzamin w formie pisemnej składającego się  z 70% pytań zamkniętych i 30% pytań otwartych. </w:t>
            </w:r>
            <w:r w:rsidRPr="001431AE">
              <w:rPr>
                <w:rFonts w:ascii="Times New Roman" w:hAnsi="Times New Roman" w:cs="Times New Roman"/>
                <w:sz w:val="20"/>
              </w:rPr>
              <w:t>Warunek zaliczenia testu to uzyskanie ponad 60% poprawnych odpowiedzi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1431AE">
              <w:rPr>
                <w:rFonts w:ascii="Times New Roman" w:hAnsi="Times New Roman" w:cs="Times New Roman"/>
                <w:b/>
                <w:sz w:val="20"/>
              </w:rPr>
              <w:t>Test będzie obejmował zagadnienia związane z zatrudnieniem cudzoziemców, ich identyfikację, doprowadzanie osób zatrzymanych oraz przekazywanie cudzoziemców w ramach readmisji lub Dublin III.</w:t>
            </w:r>
          </w:p>
          <w:p w:rsidR="00C82093" w:rsidRPr="001431AE" w:rsidRDefault="00F3207A" w:rsidP="00F3207A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1431AE">
              <w:rPr>
                <w:b/>
                <w:sz w:val="20"/>
                <w:szCs w:val="20"/>
              </w:rPr>
              <w:t xml:space="preserve">Seminarium – </w:t>
            </w:r>
            <w:r w:rsidRPr="001431AE">
              <w:rPr>
                <w:sz w:val="20"/>
                <w:szCs w:val="20"/>
              </w:rPr>
              <w:t>zostaje zaliczone na podstawie ocen z ćwiczeń</w:t>
            </w:r>
          </w:p>
        </w:tc>
      </w:tr>
    </w:tbl>
    <w:p w:rsidR="006D11E1" w:rsidRDefault="006D11E1" w:rsidP="00C82093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:rsidR="00C82093" w:rsidRPr="001431AE" w:rsidRDefault="00C82093" w:rsidP="00C82093">
      <w:pPr>
        <w:spacing w:after="0" w:line="240" w:lineRule="auto"/>
        <w:rPr>
          <w:rFonts w:ascii="Times New Roman" w:hAnsi="Times New Roman" w:cs="Times New Roman"/>
        </w:rPr>
      </w:pPr>
      <w:r w:rsidRPr="001431AE">
        <w:rPr>
          <w:rFonts w:ascii="Times New Roman" w:hAnsi="Times New Roman" w:cs="Times New Roman"/>
          <w:b/>
          <w:u w:val="single"/>
        </w:rPr>
        <w:t>Wykaz literatury: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10627"/>
      </w:tblGrid>
      <w:tr w:rsidR="00C82093" w:rsidRPr="001431AE" w:rsidTr="006D11E1">
        <w:trPr>
          <w:trHeight w:val="3024"/>
        </w:trPr>
        <w:tc>
          <w:tcPr>
            <w:tcW w:w="10627" w:type="dxa"/>
          </w:tcPr>
          <w:p w:rsidR="00C82093" w:rsidRPr="001431AE" w:rsidRDefault="00C82093" w:rsidP="00C82093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A. Literatura wymagana do ostatecznego zaliczenia zajęć (zdania egzaminu):</w:t>
            </w:r>
          </w:p>
          <w:p w:rsidR="00C82093" w:rsidRPr="001431AE" w:rsidRDefault="00C82093" w:rsidP="00C82093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A.1. podstawowa </w:t>
            </w:r>
          </w:p>
          <w:p w:rsidR="00C82093" w:rsidRPr="001431AE" w:rsidRDefault="00C82093" w:rsidP="00C82093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82093" w:rsidRPr="001431AE" w:rsidRDefault="00C82093" w:rsidP="00C82093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1. Ustawa z dnia 12 grudnia 2013 rok o Cudzoziemcach ( Dz.U. 2023r .poz. 519 </w:t>
            </w:r>
            <w:proofErr w:type="spellStart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t.j</w:t>
            </w:r>
            <w:proofErr w:type="spellEnd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. z </w:t>
            </w:r>
            <w:proofErr w:type="spellStart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późn</w:t>
            </w:r>
            <w:proofErr w:type="spellEnd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 zm.)</w:t>
            </w:r>
          </w:p>
          <w:p w:rsidR="00C82093" w:rsidRPr="001431AE" w:rsidRDefault="00C82093" w:rsidP="00C82093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2. Ustawa z dnia 13 czerwca 2003 roku o udzielaniu cudzoziemcom ochrony na terytorium RP ( Dz. U. 2022r. poz.1264 </w:t>
            </w:r>
            <w:proofErr w:type="spellStart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t.j</w:t>
            </w:r>
            <w:proofErr w:type="spellEnd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 z późn.zm.)</w:t>
            </w:r>
          </w:p>
          <w:p w:rsidR="00C82093" w:rsidRPr="001431AE" w:rsidRDefault="00C82093" w:rsidP="00C82093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3. Ustawa z dnia 20 kwietnia 2004 r. o promocji zatrudnienia i instytucjach rynku pracy ( Dz. U. 2022r. poz.690 </w:t>
            </w:r>
            <w:proofErr w:type="spellStart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t.j</w:t>
            </w:r>
            <w:proofErr w:type="spellEnd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 z późn.zm.)</w:t>
            </w:r>
          </w:p>
          <w:p w:rsidR="00C82093" w:rsidRPr="001431AE" w:rsidRDefault="00C82093" w:rsidP="00C82093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4. Ustawa z dnia 14 czerwca 1960 roku Kodeks postępowania administracyjnego ( Dz. U. 2022 r.  poz.2000 </w:t>
            </w:r>
            <w:proofErr w:type="spellStart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t.j</w:t>
            </w:r>
            <w:proofErr w:type="spellEnd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. z </w:t>
            </w:r>
            <w:proofErr w:type="spellStart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późn</w:t>
            </w:r>
            <w:proofErr w:type="spellEnd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 zm.)</w:t>
            </w:r>
          </w:p>
          <w:p w:rsidR="00C82093" w:rsidRPr="001431AE" w:rsidRDefault="00C82093" w:rsidP="00C820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82093" w:rsidRPr="001431AE" w:rsidRDefault="00C82093" w:rsidP="00C82093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A.2. uzupełniająca</w:t>
            </w:r>
          </w:p>
          <w:p w:rsidR="00C82093" w:rsidRPr="001431AE" w:rsidRDefault="00C82093" w:rsidP="00C82093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82093" w:rsidRPr="001431AE" w:rsidRDefault="00C82093" w:rsidP="002A6F4F">
            <w:pPr>
              <w:pStyle w:val="Akapitzlist"/>
              <w:numPr>
                <w:ilvl w:val="0"/>
                <w:numId w:val="1026"/>
              </w:numPr>
              <w:tabs>
                <w:tab w:val="left" w:pos="142"/>
              </w:tabs>
              <w:ind w:left="31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Praca sezonowa – miesiąc w Amazonie, Heike </w:t>
            </w:r>
            <w:proofErr w:type="spellStart"/>
            <w:r w:rsidRPr="001431AE">
              <w:rPr>
                <w:sz w:val="20"/>
                <w:szCs w:val="20"/>
              </w:rPr>
              <w:t>Geisler</w:t>
            </w:r>
            <w:proofErr w:type="spellEnd"/>
            <w:r w:rsidRPr="001431AE">
              <w:rPr>
                <w:sz w:val="20"/>
                <w:szCs w:val="20"/>
              </w:rPr>
              <w:t>, wyd. Czarne, Wołowiec 2020 rok.</w:t>
            </w:r>
          </w:p>
          <w:p w:rsidR="00C82093" w:rsidRPr="001431AE" w:rsidRDefault="00C82093" w:rsidP="002A6F4F">
            <w:pPr>
              <w:pStyle w:val="Akapitzlist"/>
              <w:numPr>
                <w:ilvl w:val="0"/>
                <w:numId w:val="1026"/>
              </w:numPr>
              <w:tabs>
                <w:tab w:val="left" w:pos="142"/>
              </w:tabs>
              <w:ind w:left="31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Nadzy nie boja się wody, </w:t>
            </w:r>
            <w:proofErr w:type="spellStart"/>
            <w:r w:rsidRPr="001431AE">
              <w:rPr>
                <w:sz w:val="20"/>
                <w:szCs w:val="20"/>
              </w:rPr>
              <w:t>Matthieu</w:t>
            </w:r>
            <w:proofErr w:type="spellEnd"/>
            <w:r w:rsidRPr="001431AE">
              <w:rPr>
                <w:sz w:val="20"/>
                <w:szCs w:val="20"/>
              </w:rPr>
              <w:t xml:space="preserve"> </w:t>
            </w:r>
            <w:proofErr w:type="spellStart"/>
            <w:r w:rsidRPr="001431AE">
              <w:rPr>
                <w:sz w:val="20"/>
                <w:szCs w:val="20"/>
              </w:rPr>
              <w:t>Alkins</w:t>
            </w:r>
            <w:proofErr w:type="spellEnd"/>
            <w:r w:rsidRPr="001431AE">
              <w:rPr>
                <w:sz w:val="20"/>
                <w:szCs w:val="20"/>
              </w:rPr>
              <w:t>, wyd. Znak, Kraków 2022 rok.</w:t>
            </w:r>
          </w:p>
          <w:p w:rsidR="00C82093" w:rsidRPr="001431AE" w:rsidRDefault="00C82093" w:rsidP="002A6F4F">
            <w:pPr>
              <w:pStyle w:val="Akapitzlist"/>
              <w:numPr>
                <w:ilvl w:val="0"/>
                <w:numId w:val="1026"/>
              </w:numPr>
              <w:tabs>
                <w:tab w:val="left" w:pos="142"/>
              </w:tabs>
              <w:ind w:left="31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Praca przymusowa cudzoziemców w Polsce, Paweł Dąbrowski, wyd. Uniwersytetu Warszawskiego, Warszawa 2014 rok.</w:t>
            </w:r>
          </w:p>
        </w:tc>
      </w:tr>
    </w:tbl>
    <w:p w:rsidR="00C82093" w:rsidRPr="001431AE" w:rsidRDefault="00C82093" w:rsidP="00C82093">
      <w:pPr>
        <w:spacing w:after="0" w:line="240" w:lineRule="auto"/>
        <w:rPr>
          <w:rFonts w:ascii="Times New Roman" w:hAnsi="Times New Roman" w:cs="Times New Roman"/>
        </w:rPr>
      </w:pPr>
    </w:p>
    <w:p w:rsidR="00C82093" w:rsidRPr="001431AE" w:rsidRDefault="00C82093" w:rsidP="00C82093">
      <w:pPr>
        <w:spacing w:after="0" w:line="240" w:lineRule="auto"/>
        <w:rPr>
          <w:rFonts w:ascii="Times New Roman" w:hAnsi="Times New Roman" w:cs="Times New Roman"/>
        </w:rPr>
      </w:pPr>
    </w:p>
    <w:p w:rsidR="004E0161" w:rsidRPr="001431AE" w:rsidRDefault="004E0161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93" w:name="_Toc212477276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3.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Osoby z grup wrażliwych</w:t>
      </w:r>
      <w:bookmarkEnd w:id="93"/>
    </w:p>
    <w:p w:rsidR="00EB286E" w:rsidRPr="001431AE" w:rsidRDefault="00EB286E" w:rsidP="00EB286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93"/>
      </w:tblGrid>
      <w:tr w:rsidR="00EB57B2" w:rsidRPr="001431AE" w:rsidTr="00EB286E">
        <w:trPr>
          <w:trHeight w:val="538"/>
        </w:trPr>
        <w:tc>
          <w:tcPr>
            <w:tcW w:w="4820" w:type="dxa"/>
            <w:gridSpan w:val="2"/>
          </w:tcPr>
          <w:p w:rsidR="00EB286E" w:rsidRPr="001431AE" w:rsidRDefault="00EB286E" w:rsidP="00EB286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:rsidR="00EB286E" w:rsidRPr="001431AE" w:rsidRDefault="00EB286E" w:rsidP="00EB286E">
            <w:pPr>
              <w:spacing w:after="0" w:line="240" w:lineRule="auto"/>
              <w:ind w:left="356"/>
              <w:rPr>
                <w:rFonts w:ascii="Times New Roman" w:hAnsi="Times New Roman" w:cs="Times New Roman"/>
                <w:i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Cs w:val="20"/>
              </w:rPr>
              <w:t>Osoby z grup wrażliwych</w:t>
            </w:r>
          </w:p>
        </w:tc>
        <w:tc>
          <w:tcPr>
            <w:tcW w:w="2552" w:type="dxa"/>
            <w:gridSpan w:val="2"/>
          </w:tcPr>
          <w:p w:rsidR="00EB286E" w:rsidRPr="001431AE" w:rsidRDefault="00EB286E" w:rsidP="00EB286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EB286E" w:rsidRPr="001431AE" w:rsidRDefault="00EB286E" w:rsidP="00EB286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</w:p>
          <w:p w:rsidR="00EB286E" w:rsidRPr="001431AE" w:rsidRDefault="00EB286E" w:rsidP="00EB286E">
            <w:pPr>
              <w:spacing w:after="0" w:line="240" w:lineRule="auto"/>
              <w:ind w:left="356"/>
              <w:rPr>
                <w:rFonts w:ascii="Times New Roman" w:hAnsi="Times New Roman" w:cs="Times New Roman"/>
                <w:szCs w:val="20"/>
              </w:rPr>
            </w:pPr>
            <w:r w:rsidRPr="001431AE">
              <w:rPr>
                <w:rFonts w:ascii="Times New Roman" w:hAnsi="Times New Roman" w:cs="Times New Roman"/>
                <w:szCs w:val="20"/>
              </w:rPr>
              <w:t>Nauki społeczne/prawne</w:t>
            </w:r>
          </w:p>
        </w:tc>
        <w:tc>
          <w:tcPr>
            <w:tcW w:w="1467" w:type="dxa"/>
          </w:tcPr>
          <w:p w:rsidR="00EB286E" w:rsidRPr="001431AE" w:rsidRDefault="00EB286E" w:rsidP="00EB286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Kod </w:t>
            </w:r>
          </w:p>
          <w:p w:rsidR="00EB286E" w:rsidRPr="001431AE" w:rsidRDefault="00EB286E" w:rsidP="00EB286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EB286E" w:rsidRPr="001431AE" w:rsidRDefault="00EB286E" w:rsidP="00EB286E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D2_3</w:t>
            </w:r>
          </w:p>
        </w:tc>
        <w:tc>
          <w:tcPr>
            <w:tcW w:w="1793" w:type="dxa"/>
          </w:tcPr>
          <w:p w:rsidR="00EB286E" w:rsidRPr="001431AE" w:rsidRDefault="00EB286E" w:rsidP="00EB286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EB286E">
        <w:trPr>
          <w:trHeight w:val="698"/>
        </w:trPr>
        <w:tc>
          <w:tcPr>
            <w:tcW w:w="10632" w:type="dxa"/>
            <w:gridSpan w:val="6"/>
          </w:tcPr>
          <w:p w:rsidR="00EB286E" w:rsidRPr="001431AE" w:rsidRDefault="00EB286E" w:rsidP="00EB286E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8"/>
                <w:szCs w:val="20"/>
              </w:rPr>
              <w:t>Nazwa jednostki prowadzącej/odpowiadającej za zajęcia:</w:t>
            </w:r>
          </w:p>
          <w:p w:rsidR="00EB286E" w:rsidRPr="001752C9" w:rsidRDefault="00EB286E" w:rsidP="001752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52C9">
              <w:rPr>
                <w:rFonts w:ascii="Times New Roman" w:hAnsi="Times New Roman" w:cs="Times New Roman"/>
                <w:sz w:val="18"/>
                <w:szCs w:val="20"/>
              </w:rPr>
              <w:t>Zakład  Operacyjno - Rozpoznawczy</w:t>
            </w:r>
            <w:r w:rsidRPr="001752C9">
              <w:rPr>
                <w:rFonts w:ascii="Times New Roman" w:hAnsi="Times New Roman" w:cs="Times New Roman"/>
                <w:sz w:val="18"/>
                <w:szCs w:val="20"/>
              </w:rPr>
              <w:br/>
            </w:r>
          </w:p>
        </w:tc>
      </w:tr>
      <w:tr w:rsidR="00EB57B2" w:rsidRPr="001431AE" w:rsidTr="00EB286E">
        <w:trPr>
          <w:trHeight w:val="945"/>
        </w:trPr>
        <w:tc>
          <w:tcPr>
            <w:tcW w:w="10632" w:type="dxa"/>
            <w:gridSpan w:val="6"/>
          </w:tcPr>
          <w:p w:rsidR="00EB286E" w:rsidRPr="00F52E44" w:rsidRDefault="00EB286E" w:rsidP="00EB286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2E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F52E44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EB286E" w:rsidRPr="00F52E44" w:rsidRDefault="00EB286E" w:rsidP="00EB286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2E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F52E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2E44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EB286E" w:rsidRPr="00F52E44" w:rsidRDefault="00EB286E" w:rsidP="00EB286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2E44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Prowadzenie czynności wobec cudzoziemców</w:t>
            </w:r>
          </w:p>
          <w:p w:rsidR="00EB286E" w:rsidRPr="00F52E44" w:rsidRDefault="00EB286E" w:rsidP="00BB1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E44">
              <w:rPr>
                <w:rFonts w:ascii="Times New Roman" w:hAnsi="Times New Roman" w:cs="Times New Roman"/>
                <w:b/>
                <w:sz w:val="20"/>
                <w:szCs w:val="20"/>
              </w:rPr>
              <w:t>Rodzaj zajęć:</w:t>
            </w:r>
            <w:r w:rsidRPr="00F52E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B19C3">
              <w:rPr>
                <w:rFonts w:ascii="Times New Roman" w:hAnsi="Times New Roman" w:cs="Times New Roman"/>
                <w:sz w:val="20"/>
                <w:szCs w:val="20"/>
              </w:rPr>
              <w:t>kierunkowe, f</w:t>
            </w:r>
            <w:r w:rsidRPr="00F52E44">
              <w:rPr>
                <w:rFonts w:ascii="Times New Roman" w:hAnsi="Times New Roman" w:cs="Times New Roman"/>
                <w:sz w:val="20"/>
                <w:szCs w:val="20"/>
              </w:rPr>
              <w:t>akultatywn</w:t>
            </w:r>
            <w:r w:rsidR="00BB19C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</w:tr>
      <w:tr w:rsidR="00EB57B2" w:rsidRPr="001431AE" w:rsidTr="00EB286E">
        <w:trPr>
          <w:trHeight w:val="221"/>
        </w:trPr>
        <w:tc>
          <w:tcPr>
            <w:tcW w:w="3544" w:type="dxa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Cs w:val="20"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Cs w:val="20"/>
              </w:rPr>
              <w:t>Rok/Semestr</w:t>
            </w:r>
          </w:p>
        </w:tc>
      </w:tr>
      <w:tr w:rsidR="00EB57B2" w:rsidRPr="001431AE" w:rsidTr="00EB286E">
        <w:trPr>
          <w:trHeight w:val="681"/>
        </w:trPr>
        <w:tc>
          <w:tcPr>
            <w:tcW w:w="3544" w:type="dxa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431AE">
              <w:rPr>
                <w:rFonts w:ascii="Times New Roman" w:hAnsi="Times New Roman" w:cs="Times New Roman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EB286E" w:rsidRPr="001431AE" w:rsidRDefault="00EB286E" w:rsidP="004C6E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431AE">
              <w:rPr>
                <w:rFonts w:ascii="Times New Roman" w:hAnsi="Times New Roman" w:cs="Times New Roman"/>
                <w:szCs w:val="20"/>
              </w:rPr>
              <w:t>2026</w:t>
            </w:r>
            <w:r w:rsidR="004C6E51">
              <w:rPr>
                <w:rFonts w:ascii="Times New Roman" w:hAnsi="Times New Roman" w:cs="Times New Roman"/>
                <w:szCs w:val="20"/>
              </w:rPr>
              <w:t>-</w:t>
            </w:r>
            <w:r w:rsidRPr="001431AE">
              <w:rPr>
                <w:rFonts w:ascii="Times New Roman" w:hAnsi="Times New Roman" w:cs="Times New Roman"/>
                <w:szCs w:val="20"/>
              </w:rPr>
              <w:t>2027</w:t>
            </w:r>
          </w:p>
        </w:tc>
        <w:tc>
          <w:tcPr>
            <w:tcW w:w="3688" w:type="dxa"/>
            <w:gridSpan w:val="3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Cs w:val="20"/>
              </w:rPr>
              <w:t>III/VI</w:t>
            </w:r>
          </w:p>
        </w:tc>
      </w:tr>
      <w:tr w:rsidR="00EB57B2" w:rsidRPr="001431AE" w:rsidTr="00EB286E">
        <w:trPr>
          <w:trHeight w:val="584"/>
        </w:trPr>
        <w:tc>
          <w:tcPr>
            <w:tcW w:w="10632" w:type="dxa"/>
            <w:gridSpan w:val="6"/>
          </w:tcPr>
          <w:p w:rsidR="00EB286E" w:rsidRPr="001431AE" w:rsidRDefault="00EB286E" w:rsidP="00BB1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ppłk SG Maria Marek (</w:t>
            </w:r>
            <w:hyperlink r:id="rId119" w:history="1">
              <w:r w:rsidRPr="001431AE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</w:rPr>
                <w:t>maria.marek@strazgraniczna.pl</w:t>
              </w:r>
            </w:hyperlink>
            <w:r w:rsidR="00BB19C3">
              <w:rPr>
                <w:rFonts w:ascii="Times New Roman" w:hAnsi="Times New Roman" w:cs="Times New Roman"/>
                <w:sz w:val="20"/>
                <w:szCs w:val="20"/>
              </w:rPr>
              <w:t>, tel. 66 44 177)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B286E" w:rsidRPr="001431AE" w:rsidTr="00EB286E">
        <w:trPr>
          <w:trHeight w:val="512"/>
        </w:trPr>
        <w:tc>
          <w:tcPr>
            <w:tcW w:w="10632" w:type="dxa"/>
            <w:gridSpan w:val="6"/>
          </w:tcPr>
          <w:p w:rsidR="00EB286E" w:rsidRPr="001431AE" w:rsidRDefault="00EB286E" w:rsidP="00EB286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EB286E" w:rsidRPr="001431AE" w:rsidRDefault="00EB286E" w:rsidP="009942A6">
            <w:pPr>
              <w:numPr>
                <w:ilvl w:val="0"/>
                <w:numId w:val="2"/>
              </w:numPr>
              <w:spacing w:after="0" w:line="240" w:lineRule="auto"/>
              <w:ind w:left="4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:rsidR="00EB286E" w:rsidRPr="001431AE" w:rsidRDefault="00EB286E" w:rsidP="00EB286E">
      <w:pPr>
        <w:spacing w:after="0" w:line="240" w:lineRule="auto"/>
        <w:rPr>
          <w:rFonts w:ascii="Times New Roman" w:hAnsi="Times New Roman" w:cs="Times New Roman"/>
        </w:rPr>
      </w:pPr>
    </w:p>
    <w:p w:rsidR="00EB286E" w:rsidRPr="001431AE" w:rsidRDefault="00EB286E" w:rsidP="00EB286E">
      <w:pPr>
        <w:spacing w:after="0" w:line="240" w:lineRule="auto"/>
        <w:rPr>
          <w:rFonts w:ascii="Times New Roman" w:hAnsi="Times New Roman" w:cs="Times New Roman"/>
        </w:rPr>
      </w:pPr>
      <w:r w:rsidRPr="001431AE">
        <w:rPr>
          <w:rFonts w:ascii="Times New Roman" w:hAnsi="Times New Roman" w:cs="Times New Roman"/>
          <w:b/>
          <w:szCs w:val="20"/>
          <w:u w:val="single"/>
        </w:rPr>
        <w:t>Cele zajęć: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566"/>
        <w:gridCol w:w="9890"/>
      </w:tblGrid>
      <w:tr w:rsidR="00EB57B2" w:rsidRPr="001431AE" w:rsidTr="00EB286E">
        <w:tc>
          <w:tcPr>
            <w:tcW w:w="568" w:type="dxa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Cs w:val="20"/>
              </w:rPr>
              <w:t>Nr</w:t>
            </w:r>
          </w:p>
        </w:tc>
        <w:tc>
          <w:tcPr>
            <w:tcW w:w="10072" w:type="dxa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b/>
                <w:szCs w:val="20"/>
              </w:rPr>
              <w:t xml:space="preserve">Cel(e): </w:t>
            </w:r>
          </w:p>
        </w:tc>
      </w:tr>
      <w:tr w:rsidR="00EB57B2" w:rsidRPr="001431AE" w:rsidTr="00EB286E">
        <w:tc>
          <w:tcPr>
            <w:tcW w:w="568" w:type="dxa"/>
          </w:tcPr>
          <w:p w:rsidR="00EB286E" w:rsidRPr="001431AE" w:rsidRDefault="00EB286E" w:rsidP="00EB28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10072" w:type="dxa"/>
          </w:tcPr>
          <w:p w:rsidR="00EB286E" w:rsidRPr="001431AE" w:rsidRDefault="00EB286E" w:rsidP="00E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Poznanie wybranych kategorii osób z grup wrażliwych.</w:t>
            </w:r>
          </w:p>
        </w:tc>
      </w:tr>
      <w:tr w:rsidR="00EB57B2" w:rsidRPr="001431AE" w:rsidTr="00EB286E">
        <w:tc>
          <w:tcPr>
            <w:tcW w:w="568" w:type="dxa"/>
          </w:tcPr>
          <w:p w:rsidR="00EB286E" w:rsidRPr="001431AE" w:rsidRDefault="00EB286E" w:rsidP="00EB28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10072" w:type="dxa"/>
          </w:tcPr>
          <w:p w:rsidR="00EB286E" w:rsidRPr="001431AE" w:rsidRDefault="00EB286E" w:rsidP="00E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Poznanie procedury postepowania administracyjnego w stosunku do osób z grup wrażliwych.</w:t>
            </w:r>
          </w:p>
        </w:tc>
      </w:tr>
      <w:tr w:rsidR="00EB57B2" w:rsidRPr="001431AE" w:rsidTr="00EB286E">
        <w:tc>
          <w:tcPr>
            <w:tcW w:w="568" w:type="dxa"/>
          </w:tcPr>
          <w:p w:rsidR="00EB286E" w:rsidRPr="001431AE" w:rsidRDefault="00EB286E" w:rsidP="00E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10072" w:type="dxa"/>
          </w:tcPr>
          <w:p w:rsidR="00EB286E" w:rsidRPr="001431AE" w:rsidRDefault="00EB286E" w:rsidP="00E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Poznanie psychologicznych aspektów w postepowaniu z osobami z grup wrażliwych.</w:t>
            </w:r>
          </w:p>
        </w:tc>
      </w:tr>
      <w:tr w:rsidR="00EB286E" w:rsidRPr="001431AE" w:rsidTr="00EB286E">
        <w:tc>
          <w:tcPr>
            <w:tcW w:w="568" w:type="dxa"/>
          </w:tcPr>
          <w:p w:rsidR="00EB286E" w:rsidRPr="001431AE" w:rsidRDefault="00EB286E" w:rsidP="00EB28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C4</w:t>
            </w:r>
          </w:p>
        </w:tc>
        <w:tc>
          <w:tcPr>
            <w:tcW w:w="10072" w:type="dxa"/>
          </w:tcPr>
          <w:p w:rsidR="00EB286E" w:rsidRPr="001431AE" w:rsidRDefault="00EB286E" w:rsidP="00EB28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Poznanie pozycji dzieci i osób starszych na tle różnych kultur.</w:t>
            </w:r>
          </w:p>
        </w:tc>
      </w:tr>
    </w:tbl>
    <w:p w:rsidR="00EB286E" w:rsidRPr="001431AE" w:rsidRDefault="00EB286E" w:rsidP="00EB286E">
      <w:pPr>
        <w:spacing w:after="0" w:line="240" w:lineRule="auto"/>
        <w:rPr>
          <w:rFonts w:ascii="Times New Roman" w:hAnsi="Times New Roman" w:cs="Times New Roman"/>
        </w:rPr>
      </w:pPr>
    </w:p>
    <w:p w:rsidR="00EB286E" w:rsidRPr="001431AE" w:rsidRDefault="00EB286E" w:rsidP="00EB286E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1431AE">
        <w:rPr>
          <w:rFonts w:ascii="Times New Roman" w:hAnsi="Times New Roman" w:cs="Times New Roman"/>
          <w:b/>
          <w:u w:val="single"/>
        </w:rPr>
        <w:t>Metody dydaktyczne: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214"/>
        <w:gridCol w:w="8242"/>
      </w:tblGrid>
      <w:tr w:rsidR="00EB57B2" w:rsidRPr="001431AE" w:rsidTr="00EB286E">
        <w:tc>
          <w:tcPr>
            <w:tcW w:w="2235" w:type="dxa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Formy zajęć</w:t>
            </w:r>
          </w:p>
        </w:tc>
        <w:tc>
          <w:tcPr>
            <w:tcW w:w="8363" w:type="dxa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Metody dydaktyczne</w:t>
            </w:r>
          </w:p>
        </w:tc>
      </w:tr>
      <w:tr w:rsidR="00EB57B2" w:rsidRPr="001431AE" w:rsidTr="00EB286E">
        <w:tc>
          <w:tcPr>
            <w:tcW w:w="2235" w:type="dxa"/>
          </w:tcPr>
          <w:p w:rsidR="00EB286E" w:rsidRPr="001431AE" w:rsidRDefault="00EB286E" w:rsidP="00D62832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Wykład</w:t>
            </w:r>
          </w:p>
        </w:tc>
        <w:tc>
          <w:tcPr>
            <w:tcW w:w="8363" w:type="dxa"/>
          </w:tcPr>
          <w:p w:rsidR="00EB286E" w:rsidRPr="001431AE" w:rsidRDefault="00EB286E" w:rsidP="00EB286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dyskusja moderowana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pokaz z objaśnieniem</w:t>
            </w:r>
          </w:p>
        </w:tc>
      </w:tr>
      <w:tr w:rsidR="00EB286E" w:rsidRPr="001431AE" w:rsidTr="00EB286E">
        <w:tc>
          <w:tcPr>
            <w:tcW w:w="2235" w:type="dxa"/>
          </w:tcPr>
          <w:p w:rsidR="00EB286E" w:rsidRPr="001431AE" w:rsidRDefault="00EB286E" w:rsidP="00D62832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Ćwiczenia</w:t>
            </w:r>
          </w:p>
        </w:tc>
        <w:tc>
          <w:tcPr>
            <w:tcW w:w="8363" w:type="dxa"/>
          </w:tcPr>
          <w:p w:rsidR="00EB286E" w:rsidRPr="001431AE" w:rsidRDefault="00EB286E" w:rsidP="00EB28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 indywidualne, ćwiczenia w grupach, analiza tekstów, dyskusja.</w:t>
            </w:r>
          </w:p>
        </w:tc>
      </w:tr>
    </w:tbl>
    <w:p w:rsidR="00EB286E" w:rsidRPr="001431AE" w:rsidRDefault="00EB286E" w:rsidP="00EB286E">
      <w:pPr>
        <w:spacing w:after="0" w:line="240" w:lineRule="auto"/>
        <w:rPr>
          <w:rFonts w:ascii="Times New Roman" w:hAnsi="Times New Roman" w:cs="Times New Roman"/>
        </w:rPr>
      </w:pPr>
    </w:p>
    <w:p w:rsidR="00EB286E" w:rsidRPr="001431AE" w:rsidRDefault="00EB286E" w:rsidP="00EB286E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1431AE">
        <w:rPr>
          <w:rFonts w:ascii="Times New Roman" w:hAnsi="Times New Roman" w:cs="Times New Roman"/>
          <w:b/>
          <w:u w:val="single"/>
        </w:rPr>
        <w:t>Treści programowe: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816"/>
        <w:gridCol w:w="3502"/>
        <w:gridCol w:w="5148"/>
        <w:gridCol w:w="990"/>
      </w:tblGrid>
      <w:tr w:rsidR="00EB57B2" w:rsidRPr="001431AE" w:rsidTr="00EB286E">
        <w:trPr>
          <w:tblHeader/>
        </w:trPr>
        <w:tc>
          <w:tcPr>
            <w:tcW w:w="761" w:type="dxa"/>
            <w:vAlign w:val="center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514" w:type="dxa"/>
            <w:vAlign w:val="center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170" w:type="dxa"/>
            <w:vAlign w:val="center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991" w:type="dxa"/>
            <w:vAlign w:val="center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B57B2" w:rsidRPr="001431AE" w:rsidTr="00EB286E">
        <w:tc>
          <w:tcPr>
            <w:tcW w:w="10436" w:type="dxa"/>
            <w:gridSpan w:val="4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Cs w:val="20"/>
              </w:rPr>
              <w:t>Ćwiczenia</w:t>
            </w:r>
          </w:p>
        </w:tc>
      </w:tr>
      <w:tr w:rsidR="00EB57B2" w:rsidRPr="001431AE" w:rsidTr="00EB286E">
        <w:tc>
          <w:tcPr>
            <w:tcW w:w="761" w:type="dxa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14" w:type="dxa"/>
          </w:tcPr>
          <w:p w:rsidR="00EB286E" w:rsidRPr="001431AE" w:rsidRDefault="00EB286E" w:rsidP="00EB28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Charakterystyka poszczególnych grup wrażliwych</w:t>
            </w:r>
          </w:p>
        </w:tc>
        <w:tc>
          <w:tcPr>
            <w:tcW w:w="5170" w:type="dxa"/>
          </w:tcPr>
          <w:p w:rsidR="00EB286E" w:rsidRPr="001431AE" w:rsidRDefault="00EB286E" w:rsidP="00EB28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Małoletni, </w:t>
            </w:r>
          </w:p>
          <w:p w:rsidR="00EB286E" w:rsidRPr="001431AE" w:rsidRDefault="00EB286E" w:rsidP="00EB28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Małoletni bez opieki,</w:t>
            </w:r>
          </w:p>
          <w:p w:rsidR="00EB286E" w:rsidRPr="001431AE" w:rsidRDefault="00EB286E" w:rsidP="00EB28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Osoby z niepełnosprawnością,</w:t>
            </w:r>
          </w:p>
          <w:p w:rsidR="00EB286E" w:rsidRPr="001431AE" w:rsidRDefault="00EB286E" w:rsidP="00EB28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Osoby w podeszłym wieku,</w:t>
            </w:r>
          </w:p>
          <w:p w:rsidR="00EB286E" w:rsidRPr="001431AE" w:rsidRDefault="00EB286E" w:rsidP="00E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Ofiary przemocy psychicznej i fizycznej</w:t>
            </w:r>
          </w:p>
        </w:tc>
        <w:tc>
          <w:tcPr>
            <w:tcW w:w="991" w:type="dxa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5</w:t>
            </w:r>
          </w:p>
        </w:tc>
      </w:tr>
      <w:tr w:rsidR="00EB57B2" w:rsidRPr="001431AE" w:rsidTr="00EB286E">
        <w:tc>
          <w:tcPr>
            <w:tcW w:w="761" w:type="dxa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14" w:type="dxa"/>
          </w:tcPr>
          <w:p w:rsidR="00EB286E" w:rsidRPr="001431AE" w:rsidRDefault="00EB286E" w:rsidP="00EB28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Procedura postępowania administracyjnego w stosunku do grup wrażliwych </w:t>
            </w:r>
          </w:p>
        </w:tc>
        <w:tc>
          <w:tcPr>
            <w:tcW w:w="5170" w:type="dxa"/>
          </w:tcPr>
          <w:p w:rsidR="00EB286E" w:rsidRPr="001431AE" w:rsidRDefault="00EB286E" w:rsidP="00EB28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Małoletni bez opieki w procedurze administracyjnej</w:t>
            </w:r>
          </w:p>
          <w:p w:rsidR="00EB286E" w:rsidRPr="001431AE" w:rsidRDefault="00EB286E" w:rsidP="00EB28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Kurator i pełnomocnik – ich rola i zadania w procedurze administracyjnej</w:t>
            </w:r>
          </w:p>
          <w:p w:rsidR="00EB286E" w:rsidRPr="001431AE" w:rsidRDefault="00EB286E" w:rsidP="00EB28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Wsparcie osób z grup wrażliwych</w:t>
            </w:r>
          </w:p>
        </w:tc>
        <w:tc>
          <w:tcPr>
            <w:tcW w:w="991" w:type="dxa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5</w:t>
            </w:r>
          </w:p>
        </w:tc>
      </w:tr>
      <w:tr w:rsidR="00EB57B2" w:rsidRPr="001431AE" w:rsidTr="00EB286E">
        <w:tc>
          <w:tcPr>
            <w:tcW w:w="761" w:type="dxa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14" w:type="dxa"/>
          </w:tcPr>
          <w:p w:rsidR="00EB286E" w:rsidRPr="001431AE" w:rsidRDefault="00EB286E" w:rsidP="00EB28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Współpraca między instytucjami i służbami, zajmującymi się osobami z grup wrażliwych</w:t>
            </w:r>
          </w:p>
        </w:tc>
        <w:tc>
          <w:tcPr>
            <w:tcW w:w="5170" w:type="dxa"/>
          </w:tcPr>
          <w:p w:rsidR="00EB286E" w:rsidRPr="001431AE" w:rsidRDefault="00EB286E" w:rsidP="00EB28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Pion cudzoziemski w placówkach i oddział SG</w:t>
            </w:r>
          </w:p>
          <w:p w:rsidR="00EB286E" w:rsidRPr="001431AE" w:rsidRDefault="00EB286E" w:rsidP="00EB28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Kadra Strzeżonych ośrodków dla Cudzoziemców – rola psychologa i służby zdrowia</w:t>
            </w:r>
          </w:p>
          <w:p w:rsidR="00EB286E" w:rsidRPr="001431AE" w:rsidRDefault="00EB286E" w:rsidP="00EB28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Urząd ds. Cudzoziemców</w:t>
            </w:r>
          </w:p>
          <w:p w:rsidR="00EB286E" w:rsidRPr="001431AE" w:rsidRDefault="00EB286E" w:rsidP="00E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Sąd</w:t>
            </w:r>
            <w:r w:rsidRPr="001431A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1" w:type="dxa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5</w:t>
            </w:r>
          </w:p>
        </w:tc>
      </w:tr>
      <w:tr w:rsidR="00EB57B2" w:rsidRPr="001431AE" w:rsidTr="00EB286E">
        <w:tc>
          <w:tcPr>
            <w:tcW w:w="761" w:type="dxa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14" w:type="dxa"/>
          </w:tcPr>
          <w:p w:rsidR="00EB286E" w:rsidRPr="001431AE" w:rsidRDefault="00EB286E" w:rsidP="00EB28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Psychologiczne aspekty postepowania z osobami wymagającego szczególnego traktowania</w:t>
            </w:r>
          </w:p>
        </w:tc>
        <w:tc>
          <w:tcPr>
            <w:tcW w:w="5170" w:type="dxa"/>
          </w:tcPr>
          <w:p w:rsidR="00EB286E" w:rsidRPr="001431AE" w:rsidRDefault="00EB286E" w:rsidP="00EB28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Czynniki sytuacyjne wpływające na psychikę migranta</w:t>
            </w:r>
          </w:p>
          <w:p w:rsidR="00EB286E" w:rsidRPr="001431AE" w:rsidRDefault="00EB286E" w:rsidP="00EB28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Zdrowie psychiczne, traumy</w:t>
            </w:r>
          </w:p>
          <w:p w:rsidR="00EB286E" w:rsidRPr="001431AE" w:rsidRDefault="00EB286E" w:rsidP="00EB28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Kontakt migranta ze służbami mundurowymi – niepewność co do wyniku postępowania</w:t>
            </w:r>
          </w:p>
          <w:p w:rsidR="00EB286E" w:rsidRPr="001431AE" w:rsidRDefault="00EB286E" w:rsidP="00EB28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Bariery adaptacyjne a szok kulturowy</w:t>
            </w:r>
          </w:p>
          <w:p w:rsidR="00EB286E" w:rsidRPr="001431AE" w:rsidRDefault="00EB286E" w:rsidP="00EB28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Ocena stanu psychofizycznego migranta – studium przypadku</w:t>
            </w:r>
          </w:p>
        </w:tc>
        <w:tc>
          <w:tcPr>
            <w:tcW w:w="991" w:type="dxa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lastRenderedPageBreak/>
              <w:t>10</w:t>
            </w:r>
          </w:p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B286E" w:rsidRPr="001431AE" w:rsidRDefault="00EB286E" w:rsidP="00EB28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57B2" w:rsidRPr="001431AE" w:rsidTr="00EB286E">
        <w:tc>
          <w:tcPr>
            <w:tcW w:w="761" w:type="dxa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14" w:type="dxa"/>
          </w:tcPr>
          <w:p w:rsidR="00EB286E" w:rsidRPr="001431AE" w:rsidRDefault="00EB286E" w:rsidP="00EB28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Pozycja dzieci i osób starszych w różnych kulturach</w:t>
            </w:r>
          </w:p>
        </w:tc>
        <w:tc>
          <w:tcPr>
            <w:tcW w:w="5170" w:type="dxa"/>
          </w:tcPr>
          <w:p w:rsidR="00EB286E" w:rsidRPr="001431AE" w:rsidRDefault="00EB286E" w:rsidP="00EB28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Dziecko i osoba starsza na tle kulturowym</w:t>
            </w:r>
          </w:p>
          <w:p w:rsidR="00EB286E" w:rsidRPr="001431AE" w:rsidRDefault="00EB286E" w:rsidP="00EB28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Wsparcie małoletnich – pokój przesłuchań małoletnich ( jego rola i zadania )</w:t>
            </w:r>
          </w:p>
        </w:tc>
        <w:tc>
          <w:tcPr>
            <w:tcW w:w="991" w:type="dxa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10</w:t>
            </w:r>
          </w:p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7B2" w:rsidRPr="001431AE" w:rsidTr="00EB286E">
        <w:tc>
          <w:tcPr>
            <w:tcW w:w="9445" w:type="dxa"/>
            <w:gridSpan w:val="3"/>
          </w:tcPr>
          <w:p w:rsidR="00EB286E" w:rsidRPr="001431AE" w:rsidRDefault="00EB286E" w:rsidP="00EB286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991" w:type="dxa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35</w:t>
            </w:r>
          </w:p>
        </w:tc>
      </w:tr>
      <w:tr w:rsidR="00EB286E" w:rsidRPr="001431AE" w:rsidTr="00EB286E">
        <w:tc>
          <w:tcPr>
            <w:tcW w:w="9445" w:type="dxa"/>
            <w:gridSpan w:val="3"/>
          </w:tcPr>
          <w:p w:rsidR="00EB286E" w:rsidRPr="001431AE" w:rsidRDefault="00EB286E" w:rsidP="00EB286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Łącznie</w:t>
            </w:r>
          </w:p>
        </w:tc>
        <w:tc>
          <w:tcPr>
            <w:tcW w:w="991" w:type="dxa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35</w:t>
            </w:r>
          </w:p>
        </w:tc>
      </w:tr>
    </w:tbl>
    <w:p w:rsidR="00EB286E" w:rsidRPr="001431AE" w:rsidRDefault="00EB286E" w:rsidP="00EB286E">
      <w:pPr>
        <w:spacing w:after="0" w:line="240" w:lineRule="auto"/>
        <w:rPr>
          <w:rFonts w:ascii="Times New Roman" w:hAnsi="Times New Roman" w:cs="Times New Roman"/>
        </w:rPr>
      </w:pPr>
    </w:p>
    <w:p w:rsidR="00EB286E" w:rsidRPr="001431AE" w:rsidRDefault="00EB286E" w:rsidP="00EB286E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1431AE">
        <w:rPr>
          <w:rFonts w:ascii="Times New Roman" w:hAnsi="Times New Roman" w:cs="Times New Roman"/>
          <w:b/>
          <w:u w:val="single"/>
        </w:rPr>
        <w:t>Praca własna studenta:</w:t>
      </w:r>
    </w:p>
    <w:tbl>
      <w:tblPr>
        <w:tblStyle w:val="Siatkatabelijasna"/>
        <w:tblW w:w="10606" w:type="dxa"/>
        <w:tblLook w:val="04A0" w:firstRow="1" w:lastRow="0" w:firstColumn="1" w:lastColumn="0" w:noHBand="0" w:noVBand="1"/>
      </w:tblPr>
      <w:tblGrid>
        <w:gridCol w:w="8926"/>
        <w:gridCol w:w="1680"/>
      </w:tblGrid>
      <w:tr w:rsidR="00EB57B2" w:rsidRPr="001431AE" w:rsidTr="00D62832">
        <w:tc>
          <w:tcPr>
            <w:tcW w:w="8926" w:type="dxa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Czynności</w:t>
            </w:r>
          </w:p>
        </w:tc>
        <w:tc>
          <w:tcPr>
            <w:tcW w:w="1680" w:type="dxa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Liczba godzin</w:t>
            </w:r>
          </w:p>
        </w:tc>
      </w:tr>
      <w:tr w:rsidR="00EB57B2" w:rsidRPr="001431AE" w:rsidTr="00D62832">
        <w:trPr>
          <w:trHeight w:val="50"/>
        </w:trPr>
        <w:tc>
          <w:tcPr>
            <w:tcW w:w="8926" w:type="dxa"/>
          </w:tcPr>
          <w:p w:rsidR="00EB286E" w:rsidRPr="001431AE" w:rsidRDefault="00EB286E" w:rsidP="00EB286E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Zapoznanie się z literaturą przedmiotu</w:t>
            </w:r>
          </w:p>
        </w:tc>
        <w:tc>
          <w:tcPr>
            <w:tcW w:w="1680" w:type="dxa"/>
          </w:tcPr>
          <w:p w:rsidR="00EB286E" w:rsidRPr="001431AE" w:rsidRDefault="00EB286E" w:rsidP="00D62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4</w:t>
            </w:r>
          </w:p>
        </w:tc>
      </w:tr>
      <w:tr w:rsidR="00EB57B2" w:rsidRPr="001431AE" w:rsidTr="00D62832">
        <w:tc>
          <w:tcPr>
            <w:tcW w:w="8926" w:type="dxa"/>
          </w:tcPr>
          <w:p w:rsidR="00EB286E" w:rsidRPr="001431AE" w:rsidRDefault="00EB286E" w:rsidP="00EB286E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 xml:space="preserve">Przygotowanie do udziału w zajęciach </w:t>
            </w:r>
          </w:p>
        </w:tc>
        <w:tc>
          <w:tcPr>
            <w:tcW w:w="1680" w:type="dxa"/>
          </w:tcPr>
          <w:p w:rsidR="00EB286E" w:rsidRPr="001431AE" w:rsidRDefault="00EB286E" w:rsidP="00D62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7</w:t>
            </w:r>
          </w:p>
        </w:tc>
      </w:tr>
      <w:tr w:rsidR="00EB286E" w:rsidRPr="001431AE" w:rsidTr="00D62832">
        <w:tc>
          <w:tcPr>
            <w:tcW w:w="8926" w:type="dxa"/>
          </w:tcPr>
          <w:p w:rsidR="00EB286E" w:rsidRPr="001431AE" w:rsidRDefault="00EB286E" w:rsidP="00EB286E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 xml:space="preserve">Przygotowanie do zaliczenia/egzaminu </w:t>
            </w:r>
          </w:p>
        </w:tc>
        <w:tc>
          <w:tcPr>
            <w:tcW w:w="1680" w:type="dxa"/>
          </w:tcPr>
          <w:p w:rsidR="00EB286E" w:rsidRPr="001431AE" w:rsidRDefault="00EB286E" w:rsidP="00D62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4</w:t>
            </w:r>
          </w:p>
        </w:tc>
      </w:tr>
    </w:tbl>
    <w:p w:rsidR="00EB286E" w:rsidRPr="001431AE" w:rsidRDefault="00EB286E" w:rsidP="00EB286E">
      <w:pPr>
        <w:spacing w:after="0" w:line="240" w:lineRule="auto"/>
        <w:rPr>
          <w:rFonts w:ascii="Times New Roman" w:hAnsi="Times New Roman" w:cs="Times New Roman"/>
        </w:rPr>
      </w:pPr>
    </w:p>
    <w:p w:rsidR="00EB286E" w:rsidRPr="001431AE" w:rsidRDefault="00EB286E" w:rsidP="00EB286E">
      <w:pPr>
        <w:spacing w:after="0" w:line="240" w:lineRule="auto"/>
        <w:rPr>
          <w:rFonts w:ascii="Times New Roman" w:hAnsi="Times New Roman" w:cs="Times New Roman"/>
          <w:b/>
          <w:szCs w:val="18"/>
          <w:u w:val="single"/>
        </w:rPr>
      </w:pPr>
      <w:r w:rsidRPr="001431AE">
        <w:rPr>
          <w:rFonts w:ascii="Times New Roman" w:hAnsi="Times New Roman" w:cs="Times New Roman"/>
          <w:b/>
          <w:szCs w:val="18"/>
          <w:u w:val="single"/>
        </w:rPr>
        <w:t>Rozliczenie nakładu pracy studenta: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560"/>
        <w:gridCol w:w="1154"/>
        <w:gridCol w:w="1154"/>
        <w:gridCol w:w="1154"/>
        <w:gridCol w:w="1155"/>
        <w:gridCol w:w="1154"/>
        <w:gridCol w:w="1154"/>
        <w:gridCol w:w="1155"/>
        <w:gridCol w:w="992"/>
      </w:tblGrid>
      <w:tr w:rsidR="00EB57B2" w:rsidRPr="001431AE" w:rsidTr="00EB286E">
        <w:trPr>
          <w:trHeight w:val="170"/>
        </w:trPr>
        <w:tc>
          <w:tcPr>
            <w:tcW w:w="1560" w:type="dxa"/>
            <w:vMerge w:val="restart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Forma kontaktu/nakład pracy</w:t>
            </w:r>
          </w:p>
        </w:tc>
        <w:tc>
          <w:tcPr>
            <w:tcW w:w="8080" w:type="dxa"/>
            <w:gridSpan w:val="7"/>
          </w:tcPr>
          <w:p w:rsidR="00EB286E" w:rsidRPr="001431AE" w:rsidRDefault="00EB286E" w:rsidP="00EB286E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992" w:type="dxa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EB57B2" w:rsidRPr="001431AE" w:rsidTr="00EB286E">
        <w:trPr>
          <w:trHeight w:val="240"/>
        </w:trPr>
        <w:tc>
          <w:tcPr>
            <w:tcW w:w="1560" w:type="dxa"/>
            <w:vMerge/>
          </w:tcPr>
          <w:p w:rsidR="00EB286E" w:rsidRPr="001431AE" w:rsidRDefault="00EB286E" w:rsidP="00EB286E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4" w:type="dxa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154" w:type="dxa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154" w:type="dxa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Seminarium /</w:t>
            </w:r>
            <w:proofErr w:type="spellStart"/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konser-watorium</w:t>
            </w:r>
            <w:proofErr w:type="spellEnd"/>
          </w:p>
        </w:tc>
        <w:tc>
          <w:tcPr>
            <w:tcW w:w="1155" w:type="dxa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1154" w:type="dxa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154" w:type="dxa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155" w:type="dxa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992" w:type="dxa"/>
          </w:tcPr>
          <w:p w:rsidR="00EB286E" w:rsidRPr="001431AE" w:rsidRDefault="00EB286E" w:rsidP="00EB286E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B57B2" w:rsidRPr="001431AE" w:rsidTr="00EB286E">
        <w:trPr>
          <w:trHeight w:val="460"/>
        </w:trPr>
        <w:tc>
          <w:tcPr>
            <w:tcW w:w="1560" w:type="dxa"/>
          </w:tcPr>
          <w:p w:rsidR="00EB286E" w:rsidRPr="001431AE" w:rsidRDefault="00EB286E" w:rsidP="00EB28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sz w:val="18"/>
                <w:szCs w:val="20"/>
              </w:rPr>
              <w:t xml:space="preserve">Kontakt </w:t>
            </w:r>
          </w:p>
          <w:p w:rsidR="00EB286E" w:rsidRPr="001431AE" w:rsidRDefault="00EB286E" w:rsidP="00EB28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sz w:val="18"/>
                <w:szCs w:val="20"/>
              </w:rPr>
              <w:t>bezpośredni</w:t>
            </w:r>
          </w:p>
        </w:tc>
        <w:tc>
          <w:tcPr>
            <w:tcW w:w="1154" w:type="dxa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EB286E" w:rsidRPr="001431AE" w:rsidRDefault="00EB286E" w:rsidP="00EB286E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154" w:type="dxa"/>
          </w:tcPr>
          <w:p w:rsidR="00EB286E" w:rsidRPr="001431AE" w:rsidRDefault="00EB286E" w:rsidP="00EB286E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EB286E" w:rsidRPr="001431AE" w:rsidRDefault="00EB286E" w:rsidP="00EB286E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EB286E" w:rsidRPr="001431AE" w:rsidRDefault="00EB286E" w:rsidP="00EB286E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EB286E" w:rsidRPr="001431AE" w:rsidRDefault="00EB286E" w:rsidP="00EB286E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B286E" w:rsidRPr="001431AE" w:rsidRDefault="00EB286E" w:rsidP="00EB286E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EB286E" w:rsidRPr="001431AE" w:rsidTr="00EB286E">
        <w:trPr>
          <w:trHeight w:val="460"/>
        </w:trPr>
        <w:tc>
          <w:tcPr>
            <w:tcW w:w="1560" w:type="dxa"/>
          </w:tcPr>
          <w:p w:rsidR="00EB286E" w:rsidRPr="001431AE" w:rsidRDefault="00EB286E" w:rsidP="00EB28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sz w:val="18"/>
                <w:szCs w:val="20"/>
              </w:rPr>
              <w:t>Praca własna studenta</w:t>
            </w:r>
          </w:p>
        </w:tc>
        <w:tc>
          <w:tcPr>
            <w:tcW w:w="1154" w:type="dxa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EB286E" w:rsidRPr="001431AE" w:rsidRDefault="00EB286E" w:rsidP="00EB286E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54" w:type="dxa"/>
          </w:tcPr>
          <w:p w:rsidR="00EB286E" w:rsidRPr="001431AE" w:rsidRDefault="00EB286E" w:rsidP="00EB286E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EB286E" w:rsidRPr="001431AE" w:rsidRDefault="00EB286E" w:rsidP="00EB286E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EB286E" w:rsidRPr="001431AE" w:rsidRDefault="00EB286E" w:rsidP="00EB286E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EB286E" w:rsidRPr="001431AE" w:rsidRDefault="00EB286E" w:rsidP="00EB286E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EB286E" w:rsidRPr="001431AE" w:rsidRDefault="00EB286E" w:rsidP="00EB286E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B286E" w:rsidRPr="001431AE" w:rsidRDefault="00EB286E" w:rsidP="00EB286E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</w:tbl>
    <w:p w:rsidR="00EB286E" w:rsidRPr="001431AE" w:rsidRDefault="00EB286E" w:rsidP="00EB286E">
      <w:pPr>
        <w:spacing w:after="0" w:line="240" w:lineRule="auto"/>
        <w:rPr>
          <w:rFonts w:ascii="Times New Roman" w:hAnsi="Times New Roman" w:cs="Times New Roman"/>
        </w:rPr>
      </w:pPr>
    </w:p>
    <w:p w:rsidR="00EB286E" w:rsidRPr="001431AE" w:rsidRDefault="00EB286E" w:rsidP="00EB286E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1431AE">
        <w:rPr>
          <w:rFonts w:ascii="Times New Roman" w:hAnsi="Times New Roman" w:cs="Times New Roman"/>
          <w:b/>
          <w:u w:val="single"/>
        </w:rPr>
        <w:t>Efekty uczenia się:</w:t>
      </w: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8217"/>
        <w:gridCol w:w="2268"/>
      </w:tblGrid>
      <w:tr w:rsidR="00EB57B2" w:rsidRPr="001431AE" w:rsidTr="006147E6">
        <w:tc>
          <w:tcPr>
            <w:tcW w:w="8217" w:type="dxa"/>
          </w:tcPr>
          <w:p w:rsidR="00EB286E" w:rsidRPr="001431AE" w:rsidRDefault="006147E6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</w:t>
            </w:r>
            <w:r w:rsidR="00EB286E" w:rsidRPr="001431AE">
              <w:rPr>
                <w:rFonts w:ascii="Times New Roman" w:hAnsi="Times New Roman" w:cs="Times New Roman"/>
                <w:b/>
              </w:rPr>
              <w:t>fekty uczenia się:</w:t>
            </w:r>
          </w:p>
        </w:tc>
        <w:tc>
          <w:tcPr>
            <w:tcW w:w="2268" w:type="dxa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Odniesienie do KEU</w:t>
            </w:r>
          </w:p>
        </w:tc>
      </w:tr>
      <w:tr w:rsidR="00EB57B2" w:rsidRPr="001431AE" w:rsidTr="006147E6">
        <w:tc>
          <w:tcPr>
            <w:tcW w:w="8217" w:type="dxa"/>
          </w:tcPr>
          <w:p w:rsidR="00EB286E" w:rsidRPr="001431AE" w:rsidRDefault="00EB286E" w:rsidP="00EB286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 xml:space="preserve">Wiedza: </w:t>
            </w:r>
          </w:p>
        </w:tc>
        <w:tc>
          <w:tcPr>
            <w:tcW w:w="2268" w:type="dxa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7B2" w:rsidRPr="001431AE" w:rsidTr="006147E6">
        <w:tc>
          <w:tcPr>
            <w:tcW w:w="8217" w:type="dxa"/>
          </w:tcPr>
          <w:p w:rsidR="00EB286E" w:rsidRPr="001431AE" w:rsidRDefault="00EB286E" w:rsidP="002A6F4F">
            <w:pPr>
              <w:numPr>
                <w:ilvl w:val="0"/>
                <w:numId w:val="789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wyjaśnia  pojęcia związane z wybranymi grupami wrażliwymi</w:t>
            </w:r>
          </w:p>
        </w:tc>
        <w:tc>
          <w:tcPr>
            <w:tcW w:w="2268" w:type="dxa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BGP1_W11</w:t>
            </w:r>
          </w:p>
        </w:tc>
      </w:tr>
      <w:tr w:rsidR="00EB57B2" w:rsidRPr="001431AE" w:rsidTr="006147E6">
        <w:tc>
          <w:tcPr>
            <w:tcW w:w="8217" w:type="dxa"/>
          </w:tcPr>
          <w:p w:rsidR="00EB286E" w:rsidRPr="001431AE" w:rsidRDefault="00EB286E" w:rsidP="002A6F4F">
            <w:pPr>
              <w:numPr>
                <w:ilvl w:val="0"/>
                <w:numId w:val="789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rozumie procedury postepowania administracyjnego w stosunku do osób z grup wrażliwych</w:t>
            </w:r>
          </w:p>
        </w:tc>
        <w:tc>
          <w:tcPr>
            <w:tcW w:w="2268" w:type="dxa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BGP1_W11</w:t>
            </w:r>
          </w:p>
        </w:tc>
      </w:tr>
      <w:tr w:rsidR="00EB57B2" w:rsidRPr="001431AE" w:rsidTr="006147E6">
        <w:tc>
          <w:tcPr>
            <w:tcW w:w="8217" w:type="dxa"/>
          </w:tcPr>
          <w:p w:rsidR="00EB286E" w:rsidRPr="001431AE" w:rsidRDefault="00EB286E" w:rsidP="00EB286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Umiejętności:</w:t>
            </w:r>
          </w:p>
        </w:tc>
        <w:tc>
          <w:tcPr>
            <w:tcW w:w="2268" w:type="dxa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7B2" w:rsidRPr="001431AE" w:rsidTr="006147E6">
        <w:tc>
          <w:tcPr>
            <w:tcW w:w="8217" w:type="dxa"/>
          </w:tcPr>
          <w:p w:rsidR="00EB286E" w:rsidRPr="001431AE" w:rsidRDefault="00EB286E" w:rsidP="002A6F4F">
            <w:pPr>
              <w:numPr>
                <w:ilvl w:val="0"/>
                <w:numId w:val="790"/>
              </w:numPr>
              <w:spacing w:after="0" w:line="240" w:lineRule="auto"/>
              <w:ind w:left="308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potrafi ocenić wpływ czynników sytuacyjnych i traumatycznych na zachowanie osób z grup wrażliwych w kontekście psychologicznym</w:t>
            </w:r>
          </w:p>
        </w:tc>
        <w:tc>
          <w:tcPr>
            <w:tcW w:w="2268" w:type="dxa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</w:rPr>
              <w:t>BGP1_U14</w:t>
            </w:r>
          </w:p>
        </w:tc>
      </w:tr>
      <w:tr w:rsidR="00EB57B2" w:rsidRPr="001431AE" w:rsidTr="006147E6">
        <w:tc>
          <w:tcPr>
            <w:tcW w:w="8217" w:type="dxa"/>
          </w:tcPr>
          <w:p w:rsidR="00EB286E" w:rsidRPr="001431AE" w:rsidRDefault="00EB286E" w:rsidP="002A6F4F">
            <w:pPr>
              <w:numPr>
                <w:ilvl w:val="0"/>
                <w:numId w:val="790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potrafi ocenić wpływ czynników kulturowych na pozycje dzieci i osób starszych w różnych społeczeństwach </w:t>
            </w:r>
          </w:p>
        </w:tc>
        <w:tc>
          <w:tcPr>
            <w:tcW w:w="2268" w:type="dxa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BGP1_U14</w:t>
            </w:r>
          </w:p>
        </w:tc>
      </w:tr>
      <w:tr w:rsidR="00EB57B2" w:rsidRPr="001431AE" w:rsidTr="006147E6">
        <w:tc>
          <w:tcPr>
            <w:tcW w:w="8217" w:type="dxa"/>
          </w:tcPr>
          <w:p w:rsidR="00EB286E" w:rsidRPr="001431AE" w:rsidRDefault="00EB286E" w:rsidP="00E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b/>
              </w:rPr>
              <w:t>Kompetencje społeczne (postawy)</w:t>
            </w:r>
          </w:p>
        </w:tc>
        <w:tc>
          <w:tcPr>
            <w:tcW w:w="2268" w:type="dxa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286E" w:rsidRPr="001431AE" w:rsidTr="006147E6">
        <w:tc>
          <w:tcPr>
            <w:tcW w:w="8217" w:type="dxa"/>
          </w:tcPr>
          <w:p w:rsidR="00EB286E" w:rsidRPr="001431AE" w:rsidRDefault="00EB286E" w:rsidP="002A6F4F">
            <w:pPr>
              <w:numPr>
                <w:ilvl w:val="0"/>
                <w:numId w:val="791"/>
              </w:numPr>
              <w:spacing w:after="0" w:line="240" w:lineRule="auto"/>
              <w:ind w:left="308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jest gotów do należytego pełnienia służby jako funkcjonariusz publiczny uwzględniający w swych działaniach służbowych specjalne potrzeby osób z grup wrażliwych</w:t>
            </w:r>
          </w:p>
        </w:tc>
        <w:tc>
          <w:tcPr>
            <w:tcW w:w="2268" w:type="dxa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</w:rPr>
              <w:t>BGP1_K04</w:t>
            </w:r>
          </w:p>
        </w:tc>
      </w:tr>
    </w:tbl>
    <w:p w:rsidR="00EB286E" w:rsidRPr="001431AE" w:rsidRDefault="00EB286E" w:rsidP="00EB286E">
      <w:pPr>
        <w:spacing w:after="0" w:line="240" w:lineRule="auto"/>
        <w:rPr>
          <w:rFonts w:ascii="Times New Roman" w:hAnsi="Times New Roman" w:cs="Times New Roman"/>
        </w:rPr>
      </w:pPr>
    </w:p>
    <w:p w:rsidR="00EB286E" w:rsidRPr="001431AE" w:rsidRDefault="00EB286E" w:rsidP="00EB286E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1431AE">
        <w:rPr>
          <w:rFonts w:ascii="Times New Roman" w:hAnsi="Times New Roman" w:cs="Times New Roman"/>
          <w:b/>
          <w:u w:val="single"/>
        </w:rPr>
        <w:t>Metody weryfikacji efektów uczenia się:</w:t>
      </w:r>
    </w:p>
    <w:tbl>
      <w:tblPr>
        <w:tblStyle w:val="Siatkatabelijasna"/>
        <w:tblW w:w="10598" w:type="dxa"/>
        <w:tblLook w:val="04A0" w:firstRow="1" w:lastRow="0" w:firstColumn="1" w:lastColumn="0" w:noHBand="0" w:noVBand="1"/>
      </w:tblPr>
      <w:tblGrid>
        <w:gridCol w:w="2518"/>
        <w:gridCol w:w="2410"/>
        <w:gridCol w:w="2835"/>
        <w:gridCol w:w="2835"/>
      </w:tblGrid>
      <w:tr w:rsidR="00EB57B2" w:rsidRPr="001431AE" w:rsidTr="00EB286E">
        <w:trPr>
          <w:trHeight w:val="53"/>
        </w:trPr>
        <w:tc>
          <w:tcPr>
            <w:tcW w:w="2518" w:type="dxa"/>
            <w:vMerge w:val="restart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Efekty uczenia się</w:t>
            </w:r>
          </w:p>
        </w:tc>
        <w:tc>
          <w:tcPr>
            <w:tcW w:w="8080" w:type="dxa"/>
            <w:gridSpan w:val="3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Metody weryfikacji efektów uczenia się</w:t>
            </w:r>
          </w:p>
        </w:tc>
      </w:tr>
      <w:tr w:rsidR="00EB57B2" w:rsidRPr="001431AE" w:rsidTr="00EB286E">
        <w:trPr>
          <w:trHeight w:val="331"/>
        </w:trPr>
        <w:tc>
          <w:tcPr>
            <w:tcW w:w="2518" w:type="dxa"/>
            <w:vMerge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431AE">
              <w:rPr>
                <w:rFonts w:ascii="Times New Roman" w:hAnsi="Times New Roman" w:cs="Times New Roman"/>
                <w:sz w:val="18"/>
              </w:rPr>
              <w:t>Arkusz oceniania</w:t>
            </w:r>
          </w:p>
        </w:tc>
        <w:tc>
          <w:tcPr>
            <w:tcW w:w="2835" w:type="dxa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431AE">
              <w:rPr>
                <w:rFonts w:ascii="Times New Roman" w:hAnsi="Times New Roman" w:cs="Times New Roman"/>
                <w:sz w:val="18"/>
              </w:rPr>
              <w:t>Zadania ćwiczeniowe</w:t>
            </w:r>
          </w:p>
        </w:tc>
        <w:tc>
          <w:tcPr>
            <w:tcW w:w="2835" w:type="dxa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431AE">
              <w:rPr>
                <w:rFonts w:ascii="Times New Roman" w:hAnsi="Times New Roman" w:cs="Times New Roman"/>
                <w:sz w:val="18"/>
              </w:rPr>
              <w:t>Prezentacja indywidualna</w:t>
            </w:r>
          </w:p>
        </w:tc>
      </w:tr>
      <w:tr w:rsidR="00EB57B2" w:rsidRPr="001431AE" w:rsidTr="00EB286E">
        <w:trPr>
          <w:trHeight w:val="271"/>
        </w:trPr>
        <w:tc>
          <w:tcPr>
            <w:tcW w:w="2518" w:type="dxa"/>
          </w:tcPr>
          <w:p w:rsidR="00EB286E" w:rsidRPr="001431AE" w:rsidRDefault="00EB286E" w:rsidP="00E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W1</w:t>
            </w:r>
          </w:p>
        </w:tc>
        <w:tc>
          <w:tcPr>
            <w:tcW w:w="2410" w:type="dxa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35" w:type="dxa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35" w:type="dxa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</w:tr>
      <w:tr w:rsidR="00EB57B2" w:rsidRPr="001431AE" w:rsidTr="00EB286E">
        <w:trPr>
          <w:trHeight w:val="271"/>
        </w:trPr>
        <w:tc>
          <w:tcPr>
            <w:tcW w:w="2518" w:type="dxa"/>
          </w:tcPr>
          <w:p w:rsidR="00EB286E" w:rsidRPr="001431AE" w:rsidRDefault="00EB286E" w:rsidP="00E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W2</w:t>
            </w:r>
          </w:p>
        </w:tc>
        <w:tc>
          <w:tcPr>
            <w:tcW w:w="2410" w:type="dxa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35" w:type="dxa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35" w:type="dxa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</w:tr>
      <w:tr w:rsidR="00EB57B2" w:rsidRPr="001431AE" w:rsidTr="00EB286E">
        <w:trPr>
          <w:trHeight w:val="282"/>
        </w:trPr>
        <w:tc>
          <w:tcPr>
            <w:tcW w:w="2518" w:type="dxa"/>
          </w:tcPr>
          <w:p w:rsidR="00EB286E" w:rsidRPr="001431AE" w:rsidRDefault="00EB286E" w:rsidP="00E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U1</w:t>
            </w:r>
          </w:p>
        </w:tc>
        <w:tc>
          <w:tcPr>
            <w:tcW w:w="2410" w:type="dxa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35" w:type="dxa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35" w:type="dxa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</w:tr>
      <w:tr w:rsidR="00EB57B2" w:rsidRPr="001431AE" w:rsidTr="00EB286E">
        <w:trPr>
          <w:trHeight w:val="271"/>
        </w:trPr>
        <w:tc>
          <w:tcPr>
            <w:tcW w:w="2518" w:type="dxa"/>
          </w:tcPr>
          <w:p w:rsidR="00EB286E" w:rsidRPr="001431AE" w:rsidRDefault="00EB286E" w:rsidP="00E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U2</w:t>
            </w:r>
          </w:p>
        </w:tc>
        <w:tc>
          <w:tcPr>
            <w:tcW w:w="2410" w:type="dxa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35" w:type="dxa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35" w:type="dxa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</w:tr>
      <w:tr w:rsidR="00EB286E" w:rsidRPr="001431AE" w:rsidTr="00EB286E">
        <w:trPr>
          <w:trHeight w:val="271"/>
        </w:trPr>
        <w:tc>
          <w:tcPr>
            <w:tcW w:w="2518" w:type="dxa"/>
          </w:tcPr>
          <w:p w:rsidR="00EB286E" w:rsidRPr="001431AE" w:rsidRDefault="00EB286E" w:rsidP="00E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K1</w:t>
            </w:r>
          </w:p>
        </w:tc>
        <w:tc>
          <w:tcPr>
            <w:tcW w:w="2410" w:type="dxa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35" w:type="dxa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35" w:type="dxa"/>
          </w:tcPr>
          <w:p w:rsidR="00EB286E" w:rsidRPr="001431AE" w:rsidRDefault="00EB286E" w:rsidP="00EB28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</w:tr>
    </w:tbl>
    <w:p w:rsidR="00EB286E" w:rsidRPr="001431AE" w:rsidRDefault="00EB286E" w:rsidP="00EB286E">
      <w:pPr>
        <w:spacing w:after="0" w:line="240" w:lineRule="auto"/>
        <w:rPr>
          <w:rFonts w:ascii="Times New Roman" w:hAnsi="Times New Roman" w:cs="Times New Roman"/>
        </w:rPr>
      </w:pPr>
    </w:p>
    <w:p w:rsidR="00EB286E" w:rsidRPr="001431AE" w:rsidRDefault="00EB286E" w:rsidP="00EB286E">
      <w:pPr>
        <w:spacing w:after="0" w:line="240" w:lineRule="auto"/>
        <w:rPr>
          <w:rFonts w:ascii="Times New Roman" w:hAnsi="Times New Roman" w:cs="Times New Roman"/>
          <w:b/>
          <w:szCs w:val="20"/>
          <w:u w:val="single"/>
        </w:rPr>
      </w:pPr>
      <w:r w:rsidRPr="001431AE">
        <w:rPr>
          <w:rFonts w:ascii="Times New Roman" w:hAnsi="Times New Roman" w:cs="Times New Roman"/>
          <w:b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0632"/>
      </w:tblGrid>
      <w:tr w:rsidR="00EB286E" w:rsidRPr="001431AE" w:rsidTr="00F52E44">
        <w:trPr>
          <w:trHeight w:val="189"/>
        </w:trPr>
        <w:tc>
          <w:tcPr>
            <w:tcW w:w="10632" w:type="dxa"/>
          </w:tcPr>
          <w:p w:rsidR="00F82342" w:rsidRPr="001431AE" w:rsidRDefault="00F82342" w:rsidP="00F8234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Formy zaliczenia </w:t>
            </w:r>
          </w:p>
          <w:p w:rsidR="00EB286E" w:rsidRPr="001431AE" w:rsidRDefault="00EB286E" w:rsidP="00EB286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:rsidR="00F82342" w:rsidRPr="001431AE" w:rsidRDefault="00F82342" w:rsidP="00F8234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</w:t>
            </w:r>
          </w:p>
          <w:p w:rsidR="00EB286E" w:rsidRPr="001431AE" w:rsidRDefault="00EB286E" w:rsidP="00EB286E">
            <w:pPr>
              <w:pStyle w:val="Akapitzlist"/>
              <w:ind w:left="0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Student otrzymuje zaliczenie zajęć, pod warunkiem uzyskania ocen pozytywnych z ćwiczenia polegającego na przygotowaniu krótkiej wypowiedzi słownej, na wybrany temat. Uzyskania co najmniej 60% wg punktacji ocen zawartej w arkuszu oceny obejmującej znajomość tematyki, mechanizmy jej towarzyszące i aspektów </w:t>
            </w:r>
            <w:proofErr w:type="spellStart"/>
            <w:r w:rsidRPr="001431AE">
              <w:rPr>
                <w:sz w:val="20"/>
                <w:szCs w:val="20"/>
              </w:rPr>
              <w:t>psychologiczno</w:t>
            </w:r>
            <w:proofErr w:type="spellEnd"/>
            <w:r w:rsidRPr="001431AE">
              <w:rPr>
                <w:sz w:val="20"/>
                <w:szCs w:val="20"/>
              </w:rPr>
              <w:t xml:space="preserve"> – kulturowych.</w:t>
            </w:r>
          </w:p>
        </w:tc>
      </w:tr>
    </w:tbl>
    <w:p w:rsidR="00EB286E" w:rsidRPr="001431AE" w:rsidRDefault="00EB286E" w:rsidP="00EB286E">
      <w:pPr>
        <w:spacing w:after="0" w:line="240" w:lineRule="auto"/>
        <w:rPr>
          <w:rFonts w:ascii="Times New Roman" w:hAnsi="Times New Roman" w:cs="Times New Roman"/>
        </w:rPr>
      </w:pPr>
    </w:p>
    <w:p w:rsidR="00EB286E" w:rsidRPr="001431AE" w:rsidRDefault="00EB286E" w:rsidP="00EB286E">
      <w:pPr>
        <w:spacing w:after="0" w:line="240" w:lineRule="auto"/>
        <w:rPr>
          <w:rFonts w:ascii="Times New Roman" w:hAnsi="Times New Roman" w:cs="Times New Roman"/>
        </w:rPr>
      </w:pPr>
      <w:r w:rsidRPr="001431AE">
        <w:rPr>
          <w:rFonts w:ascii="Times New Roman" w:hAnsi="Times New Roman" w:cs="Times New Roman"/>
          <w:b/>
          <w:u w:val="single"/>
        </w:rPr>
        <w:lastRenderedPageBreak/>
        <w:t>Wykaz literatury: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B286E" w:rsidRPr="001431AE" w:rsidTr="000E4051">
        <w:trPr>
          <w:trHeight w:val="2750"/>
        </w:trPr>
        <w:tc>
          <w:tcPr>
            <w:tcW w:w="10606" w:type="dxa"/>
          </w:tcPr>
          <w:p w:rsidR="00EB286E" w:rsidRPr="001431AE" w:rsidRDefault="00EB286E" w:rsidP="00EB286E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A. Literatura wymagana do ostatecznego zaliczenia zajęć (zdania egzaminu):</w:t>
            </w:r>
          </w:p>
          <w:p w:rsidR="00EB286E" w:rsidRPr="001431AE" w:rsidRDefault="00EB286E" w:rsidP="00EB286E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A.1. podstawowa</w:t>
            </w:r>
          </w:p>
          <w:p w:rsidR="00EB286E" w:rsidRPr="001431AE" w:rsidRDefault="00EB286E" w:rsidP="00EB286E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B286E" w:rsidRPr="001431AE" w:rsidRDefault="00EB286E" w:rsidP="00EB286E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1. Ustawa z dnia 12 grudnia 2013 rok o Cudzoziemcach ( Dz.U. 2023r .poz. 519 </w:t>
            </w:r>
            <w:proofErr w:type="spellStart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t.j</w:t>
            </w:r>
            <w:proofErr w:type="spellEnd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. z </w:t>
            </w:r>
            <w:proofErr w:type="spellStart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późn</w:t>
            </w:r>
            <w:proofErr w:type="spellEnd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 zm.)</w:t>
            </w:r>
          </w:p>
          <w:p w:rsidR="00EB286E" w:rsidRPr="001431AE" w:rsidRDefault="00EB286E" w:rsidP="00EB286E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2. Ustawa z dnia 13 czerwca 2003 roku o udzielaniu cudzoziemcom ochrony na terytorium RP ( Dz. U. 2022r. poz.1264 </w:t>
            </w:r>
            <w:proofErr w:type="spellStart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t.j</w:t>
            </w:r>
            <w:proofErr w:type="spellEnd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 z późn.zm.)</w:t>
            </w:r>
          </w:p>
          <w:p w:rsidR="00EB286E" w:rsidRPr="001431AE" w:rsidRDefault="00EB286E" w:rsidP="00EB286E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3. Ustawa z dnia 20 kwietnia 2004 r. o promocji zatrudnienia i instytucjach rynku pracy ( Dz. U. 2022r. poz.690 </w:t>
            </w:r>
            <w:proofErr w:type="spellStart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t.j</w:t>
            </w:r>
            <w:proofErr w:type="spellEnd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 z późn.zm.)</w:t>
            </w:r>
          </w:p>
          <w:p w:rsidR="00EB286E" w:rsidRPr="001431AE" w:rsidRDefault="00EB286E" w:rsidP="00EB286E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4. Ustawa z dnia 14 czerwca 1960 roku Kodeks postępowania administracyjnego ( Dz. U. 2022 r.  poz.2000 </w:t>
            </w:r>
            <w:proofErr w:type="spellStart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t.j</w:t>
            </w:r>
            <w:proofErr w:type="spellEnd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. z </w:t>
            </w:r>
            <w:proofErr w:type="spellStart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późn</w:t>
            </w:r>
            <w:proofErr w:type="spellEnd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 zm.)</w:t>
            </w:r>
          </w:p>
          <w:p w:rsidR="00EB286E" w:rsidRPr="001431AE" w:rsidRDefault="00EB286E" w:rsidP="00EB28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B286E" w:rsidRPr="001431AE" w:rsidRDefault="00EB286E" w:rsidP="00EB286E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A.2. uzupełniająca</w:t>
            </w:r>
          </w:p>
          <w:p w:rsidR="00EB286E" w:rsidRPr="001431AE" w:rsidRDefault="00EB286E" w:rsidP="00EB286E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B286E" w:rsidRPr="001431AE" w:rsidRDefault="00EB286E" w:rsidP="002A6F4F">
            <w:pPr>
              <w:pStyle w:val="Akapitzlist"/>
              <w:numPr>
                <w:ilvl w:val="0"/>
                <w:numId w:val="792"/>
              </w:numPr>
              <w:tabs>
                <w:tab w:val="left" w:pos="142"/>
              </w:tabs>
              <w:ind w:left="308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Praca sezonowa – miesiąc w Amazonie, Heike </w:t>
            </w:r>
            <w:proofErr w:type="spellStart"/>
            <w:r w:rsidRPr="001431AE">
              <w:rPr>
                <w:sz w:val="20"/>
                <w:szCs w:val="20"/>
              </w:rPr>
              <w:t>Geisler</w:t>
            </w:r>
            <w:proofErr w:type="spellEnd"/>
            <w:r w:rsidRPr="001431AE">
              <w:rPr>
                <w:sz w:val="20"/>
                <w:szCs w:val="20"/>
              </w:rPr>
              <w:t>, wyd. Czarne, Wołowiec 2020 rok.</w:t>
            </w:r>
          </w:p>
          <w:p w:rsidR="00EB286E" w:rsidRPr="001431AE" w:rsidRDefault="00EB286E" w:rsidP="002A6F4F">
            <w:pPr>
              <w:pStyle w:val="Akapitzlist"/>
              <w:numPr>
                <w:ilvl w:val="0"/>
                <w:numId w:val="792"/>
              </w:numPr>
              <w:tabs>
                <w:tab w:val="left" w:pos="142"/>
              </w:tabs>
              <w:ind w:left="308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Nadzy nie boja się wody, </w:t>
            </w:r>
            <w:proofErr w:type="spellStart"/>
            <w:r w:rsidRPr="001431AE">
              <w:rPr>
                <w:sz w:val="20"/>
                <w:szCs w:val="20"/>
              </w:rPr>
              <w:t>Matthieu</w:t>
            </w:r>
            <w:proofErr w:type="spellEnd"/>
            <w:r w:rsidRPr="001431AE">
              <w:rPr>
                <w:sz w:val="20"/>
                <w:szCs w:val="20"/>
              </w:rPr>
              <w:t xml:space="preserve"> </w:t>
            </w:r>
            <w:proofErr w:type="spellStart"/>
            <w:r w:rsidRPr="001431AE">
              <w:rPr>
                <w:sz w:val="20"/>
                <w:szCs w:val="20"/>
              </w:rPr>
              <w:t>Alkins</w:t>
            </w:r>
            <w:proofErr w:type="spellEnd"/>
            <w:r w:rsidRPr="001431AE">
              <w:rPr>
                <w:sz w:val="20"/>
                <w:szCs w:val="20"/>
              </w:rPr>
              <w:t>, wyd. Znak, Kraków 2022 rok.</w:t>
            </w:r>
          </w:p>
          <w:p w:rsidR="00EB286E" w:rsidRPr="001431AE" w:rsidRDefault="00EB286E" w:rsidP="002A6F4F">
            <w:pPr>
              <w:pStyle w:val="Akapitzlist"/>
              <w:numPr>
                <w:ilvl w:val="0"/>
                <w:numId w:val="792"/>
              </w:numPr>
              <w:tabs>
                <w:tab w:val="left" w:pos="142"/>
              </w:tabs>
              <w:ind w:left="308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Praca przymusowa cudzoziemców w Polsce, Paweł Dąbrowski, wyd. Uniwersytetu Warszawskiego, Warszawa 2014 rok.</w:t>
            </w:r>
          </w:p>
        </w:tc>
      </w:tr>
    </w:tbl>
    <w:p w:rsidR="00EB286E" w:rsidRPr="001431AE" w:rsidRDefault="00EB286E" w:rsidP="00EB286E">
      <w:pPr>
        <w:spacing w:after="0" w:line="240" w:lineRule="auto"/>
        <w:rPr>
          <w:rFonts w:ascii="Times New Roman" w:hAnsi="Times New Roman" w:cs="Times New Roman"/>
        </w:rPr>
      </w:pPr>
    </w:p>
    <w:p w:rsidR="00EB286E" w:rsidRPr="001431AE" w:rsidRDefault="00EB286E" w:rsidP="00EB286E">
      <w:pPr>
        <w:spacing w:after="0" w:line="240" w:lineRule="auto"/>
        <w:rPr>
          <w:rFonts w:ascii="Times New Roman" w:hAnsi="Times New Roman" w:cs="Times New Roman"/>
        </w:rPr>
      </w:pPr>
    </w:p>
    <w:p w:rsidR="00D62832" w:rsidRPr="001431AE" w:rsidRDefault="00D62832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94" w:name="_Toc212477277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4.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Socjokulturowa identyfikacja cudzoziemców</w:t>
      </w:r>
      <w:bookmarkEnd w:id="94"/>
    </w:p>
    <w:p w:rsidR="00D07908" w:rsidRPr="001431AE" w:rsidRDefault="00D07908" w:rsidP="00D07908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iatkatabelijasna"/>
        <w:tblW w:w="10343" w:type="dxa"/>
        <w:tblLayout w:type="fixed"/>
        <w:tblLook w:val="0000" w:firstRow="0" w:lastRow="0" w:firstColumn="0" w:lastColumn="0" w:noHBand="0" w:noVBand="0"/>
      </w:tblPr>
      <w:tblGrid>
        <w:gridCol w:w="3544"/>
        <w:gridCol w:w="908"/>
        <w:gridCol w:w="2133"/>
        <w:gridCol w:w="498"/>
        <w:gridCol w:w="1701"/>
        <w:gridCol w:w="1559"/>
      </w:tblGrid>
      <w:tr w:rsidR="00EB57B2" w:rsidRPr="001431AE" w:rsidTr="00D07908">
        <w:trPr>
          <w:trHeight w:val="538"/>
        </w:trPr>
        <w:tc>
          <w:tcPr>
            <w:tcW w:w="4452" w:type="dxa"/>
            <w:gridSpan w:val="2"/>
          </w:tcPr>
          <w:p w:rsidR="00D07908" w:rsidRPr="001431AE" w:rsidRDefault="00D07908" w:rsidP="00D079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:rsidR="00D07908" w:rsidRPr="001431AE" w:rsidRDefault="00D07908" w:rsidP="00D07908">
            <w:pPr>
              <w:spacing w:after="0" w:line="240" w:lineRule="auto"/>
              <w:ind w:left="356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1431AE">
              <w:rPr>
                <w:rFonts w:ascii="Times New Roman" w:hAnsi="Times New Roman" w:cs="Times New Roman"/>
                <w:i/>
                <w:szCs w:val="20"/>
              </w:rPr>
              <w:t>Socjokulturowa</w:t>
            </w:r>
            <w:proofErr w:type="spellEnd"/>
            <w:r w:rsidRPr="001431AE">
              <w:rPr>
                <w:rFonts w:ascii="Times New Roman" w:hAnsi="Times New Roman" w:cs="Times New Roman"/>
                <w:i/>
                <w:szCs w:val="20"/>
              </w:rPr>
              <w:t xml:space="preserve"> identyfikacja cudzoziemców </w:t>
            </w:r>
          </w:p>
        </w:tc>
        <w:tc>
          <w:tcPr>
            <w:tcW w:w="2631" w:type="dxa"/>
            <w:gridSpan w:val="2"/>
          </w:tcPr>
          <w:p w:rsidR="00D07908" w:rsidRPr="001431AE" w:rsidRDefault="00D07908" w:rsidP="00D079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D07908" w:rsidRPr="001431AE" w:rsidRDefault="00D07908" w:rsidP="00D079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</w:p>
          <w:p w:rsidR="00D07908" w:rsidRPr="001431AE" w:rsidRDefault="00D07908" w:rsidP="00D0790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 / Nauki o bezpieczeństwie</w:t>
            </w:r>
          </w:p>
        </w:tc>
        <w:tc>
          <w:tcPr>
            <w:tcW w:w="1701" w:type="dxa"/>
          </w:tcPr>
          <w:p w:rsidR="00D07908" w:rsidRPr="001431AE" w:rsidRDefault="00D07908" w:rsidP="00D079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Kod </w:t>
            </w:r>
          </w:p>
          <w:p w:rsidR="00D07908" w:rsidRPr="001431AE" w:rsidRDefault="00DA6555" w:rsidP="00D079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D07908" w:rsidRPr="001431AE" w:rsidRDefault="00D07908" w:rsidP="00D07908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D2_4</w:t>
            </w:r>
          </w:p>
        </w:tc>
        <w:tc>
          <w:tcPr>
            <w:tcW w:w="1559" w:type="dxa"/>
          </w:tcPr>
          <w:p w:rsidR="00D07908" w:rsidRPr="001431AE" w:rsidRDefault="00D07908" w:rsidP="00D079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D07908">
        <w:trPr>
          <w:trHeight w:val="698"/>
        </w:trPr>
        <w:tc>
          <w:tcPr>
            <w:tcW w:w="10343" w:type="dxa"/>
            <w:gridSpan w:val="6"/>
          </w:tcPr>
          <w:p w:rsidR="00D07908" w:rsidRPr="001431AE" w:rsidRDefault="00D07908" w:rsidP="00D079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prowadzącej/odpowiadającej za zajęcia:</w:t>
            </w:r>
          </w:p>
          <w:p w:rsidR="00D07908" w:rsidRPr="001752C9" w:rsidRDefault="00D07908" w:rsidP="00D07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52C9">
              <w:rPr>
                <w:rFonts w:ascii="Times New Roman" w:hAnsi="Times New Roman" w:cs="Times New Roman"/>
                <w:sz w:val="20"/>
                <w:szCs w:val="20"/>
              </w:rPr>
              <w:t>Zakład Operacyjno-Rozpoznawczy</w:t>
            </w:r>
          </w:p>
        </w:tc>
      </w:tr>
      <w:tr w:rsidR="00EB57B2" w:rsidRPr="001431AE" w:rsidTr="00D07908">
        <w:trPr>
          <w:trHeight w:val="945"/>
        </w:trPr>
        <w:tc>
          <w:tcPr>
            <w:tcW w:w="10343" w:type="dxa"/>
            <w:gridSpan w:val="6"/>
          </w:tcPr>
          <w:p w:rsidR="00D07908" w:rsidRPr="001431AE" w:rsidRDefault="00D07908" w:rsidP="00D079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D07908" w:rsidRPr="001431AE" w:rsidRDefault="00D07908" w:rsidP="00D079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D07908" w:rsidRPr="001431AE" w:rsidRDefault="00D07908" w:rsidP="00D079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Prowadzenie czynności wobec cudzoziemców</w:t>
            </w:r>
          </w:p>
          <w:p w:rsidR="00D07908" w:rsidRPr="001431AE" w:rsidRDefault="00D07908" w:rsidP="00DA65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kierunkow</w:t>
            </w:r>
            <w:r w:rsidR="00DA6555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fakultatywn</w:t>
            </w:r>
            <w:r w:rsidR="00DA6555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B57B2" w:rsidRPr="001431AE" w:rsidTr="00D07908">
        <w:trPr>
          <w:trHeight w:val="221"/>
        </w:trPr>
        <w:tc>
          <w:tcPr>
            <w:tcW w:w="3544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041" w:type="dxa"/>
            <w:gridSpan w:val="2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758" w:type="dxa"/>
            <w:gridSpan w:val="3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EB57B2" w:rsidRPr="001431AE" w:rsidTr="00D07908">
        <w:trPr>
          <w:trHeight w:val="681"/>
        </w:trPr>
        <w:tc>
          <w:tcPr>
            <w:tcW w:w="3544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041" w:type="dxa"/>
            <w:gridSpan w:val="2"/>
          </w:tcPr>
          <w:p w:rsidR="00D07908" w:rsidRPr="001431AE" w:rsidRDefault="00D07908" w:rsidP="00F823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82342">
              <w:rPr>
                <w:rFonts w:ascii="Times New Roman" w:hAnsi="Times New Roman" w:cs="Times New Roman"/>
                <w:sz w:val="20"/>
                <w:szCs w:val="20"/>
              </w:rPr>
              <w:t>5-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823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58" w:type="dxa"/>
            <w:gridSpan w:val="3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III/V</w:t>
            </w:r>
          </w:p>
        </w:tc>
      </w:tr>
      <w:tr w:rsidR="00EB57B2" w:rsidRPr="001431AE" w:rsidTr="00D07908">
        <w:trPr>
          <w:trHeight w:val="584"/>
        </w:trPr>
        <w:tc>
          <w:tcPr>
            <w:tcW w:w="10343" w:type="dxa"/>
            <w:gridSpan w:val="6"/>
          </w:tcPr>
          <w:p w:rsidR="00D07908" w:rsidRPr="00BB19C3" w:rsidRDefault="00D07908" w:rsidP="00BB1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ppłk SG mgr  Maria Marek (</w:t>
            </w:r>
            <w:hyperlink r:id="rId120" w:history="1">
              <w:r w:rsidRPr="001431AE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</w:rPr>
                <w:t>maria.marek@strazgraniczna.pl</w:t>
              </w:r>
            </w:hyperlink>
            <w:r w:rsidR="00BB19C3">
              <w:rPr>
                <w:rFonts w:ascii="Times New Roman" w:hAnsi="Times New Roman" w:cs="Times New Roman"/>
                <w:sz w:val="20"/>
                <w:szCs w:val="20"/>
              </w:rPr>
              <w:t>, tel. 66 44 177)</w:t>
            </w:r>
          </w:p>
        </w:tc>
      </w:tr>
      <w:tr w:rsidR="00D07908" w:rsidRPr="001431AE" w:rsidTr="00D07908">
        <w:trPr>
          <w:trHeight w:val="512"/>
        </w:trPr>
        <w:tc>
          <w:tcPr>
            <w:tcW w:w="10343" w:type="dxa"/>
            <w:gridSpan w:val="6"/>
          </w:tcPr>
          <w:p w:rsidR="00D07908" w:rsidRPr="001431AE" w:rsidRDefault="00D07908" w:rsidP="00D079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D07908" w:rsidRPr="001431AE" w:rsidRDefault="00D07908" w:rsidP="009942A6">
            <w:pPr>
              <w:numPr>
                <w:ilvl w:val="0"/>
                <w:numId w:val="2"/>
              </w:numPr>
              <w:spacing w:after="0" w:line="240" w:lineRule="auto"/>
              <w:ind w:left="4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:rsidR="00D07908" w:rsidRPr="001431AE" w:rsidRDefault="00D07908" w:rsidP="00D0790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07908" w:rsidRPr="001431AE" w:rsidRDefault="00D07908" w:rsidP="00D0790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566"/>
        <w:gridCol w:w="9890"/>
      </w:tblGrid>
      <w:tr w:rsidR="00EB57B2" w:rsidRPr="001431AE" w:rsidTr="00D07908">
        <w:tc>
          <w:tcPr>
            <w:tcW w:w="566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9924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EB57B2" w:rsidRPr="001431AE" w:rsidTr="00D07908">
        <w:tc>
          <w:tcPr>
            <w:tcW w:w="566" w:type="dxa"/>
          </w:tcPr>
          <w:p w:rsidR="00D07908" w:rsidRPr="001431AE" w:rsidRDefault="00D07908" w:rsidP="00D07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924" w:type="dxa"/>
          </w:tcPr>
          <w:p w:rsidR="00D07908" w:rsidRPr="001431AE" w:rsidRDefault="00D07908" w:rsidP="00D07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Scharakteryzowanie wybranych społeczności cudzoziemców pod kątem społeczno-kulturowym.</w:t>
            </w:r>
          </w:p>
        </w:tc>
      </w:tr>
      <w:tr w:rsidR="00EB57B2" w:rsidRPr="001431AE" w:rsidTr="00D07908">
        <w:tc>
          <w:tcPr>
            <w:tcW w:w="566" w:type="dxa"/>
          </w:tcPr>
          <w:p w:rsidR="00D07908" w:rsidRPr="001431AE" w:rsidRDefault="00D07908" w:rsidP="00D07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924" w:type="dxa"/>
          </w:tcPr>
          <w:p w:rsidR="00D07908" w:rsidRPr="001431AE" w:rsidRDefault="00D07908" w:rsidP="00D07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Omówienie wpływu uwarunkowań społeczno-kulturowych na proces komunikacji z cudzoziemcami pochodzących z wybranych obszarów kulturowych.</w:t>
            </w:r>
          </w:p>
        </w:tc>
      </w:tr>
      <w:tr w:rsidR="00D07908" w:rsidRPr="001431AE" w:rsidTr="00D07908">
        <w:tc>
          <w:tcPr>
            <w:tcW w:w="566" w:type="dxa"/>
          </w:tcPr>
          <w:p w:rsidR="00D07908" w:rsidRPr="001431AE" w:rsidRDefault="00D07908" w:rsidP="00D07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9924" w:type="dxa"/>
          </w:tcPr>
          <w:p w:rsidR="00D07908" w:rsidRPr="001431AE" w:rsidRDefault="00D07908" w:rsidP="00D07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Analiza i ocena zjawisk o charakterze społeczno-kulturowym w kontekście procesu globalizacji.</w:t>
            </w:r>
          </w:p>
        </w:tc>
      </w:tr>
    </w:tbl>
    <w:p w:rsidR="00D07908" w:rsidRPr="001431AE" w:rsidRDefault="00D07908" w:rsidP="00D0790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07908" w:rsidRPr="001431AE" w:rsidRDefault="00D07908" w:rsidP="00D0790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217"/>
        <w:gridCol w:w="8239"/>
      </w:tblGrid>
      <w:tr w:rsidR="00EB57B2" w:rsidRPr="001431AE" w:rsidTr="00D07908">
        <w:tc>
          <w:tcPr>
            <w:tcW w:w="2217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239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EB57B2" w:rsidRPr="001431AE" w:rsidTr="00D07908">
        <w:tc>
          <w:tcPr>
            <w:tcW w:w="2217" w:type="dxa"/>
          </w:tcPr>
          <w:p w:rsidR="00D07908" w:rsidRPr="001431AE" w:rsidRDefault="00D07908" w:rsidP="00D628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8239" w:type="dxa"/>
          </w:tcPr>
          <w:p w:rsidR="00D07908" w:rsidRPr="001431AE" w:rsidRDefault="00D07908" w:rsidP="00D0790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dyskusja moderowana</w:t>
            </w:r>
          </w:p>
        </w:tc>
      </w:tr>
      <w:tr w:rsidR="00D07908" w:rsidRPr="001431AE" w:rsidTr="00D07908">
        <w:tc>
          <w:tcPr>
            <w:tcW w:w="2217" w:type="dxa"/>
          </w:tcPr>
          <w:p w:rsidR="00D07908" w:rsidRPr="001431AE" w:rsidRDefault="00D07908" w:rsidP="00D628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8239" w:type="dxa"/>
          </w:tcPr>
          <w:p w:rsidR="00D07908" w:rsidRPr="001431AE" w:rsidRDefault="00D07908" w:rsidP="00D07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ćwiczenia indywidualne, ćwiczenia w grupach, analiza tekstów, dyskusja, prezentacja multimedialna,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case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study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burza mózgów, praca z filmem, praca z tekstem</w:t>
            </w:r>
          </w:p>
        </w:tc>
      </w:tr>
    </w:tbl>
    <w:p w:rsidR="00D07908" w:rsidRPr="001431AE" w:rsidRDefault="00D07908" w:rsidP="00D0790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07908" w:rsidRPr="001431AE" w:rsidRDefault="00D07908" w:rsidP="00D0790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816"/>
        <w:gridCol w:w="3503"/>
        <w:gridCol w:w="5146"/>
        <w:gridCol w:w="991"/>
      </w:tblGrid>
      <w:tr w:rsidR="00EB57B2" w:rsidRPr="001431AE" w:rsidTr="00D07908">
        <w:trPr>
          <w:tblHeader/>
        </w:trPr>
        <w:tc>
          <w:tcPr>
            <w:tcW w:w="761" w:type="dxa"/>
            <w:vAlign w:val="center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516" w:type="dxa"/>
            <w:vAlign w:val="center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167" w:type="dxa"/>
            <w:vAlign w:val="center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992" w:type="dxa"/>
            <w:vAlign w:val="center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B57B2" w:rsidRPr="001431AE" w:rsidTr="00D07908">
        <w:tc>
          <w:tcPr>
            <w:tcW w:w="10436" w:type="dxa"/>
            <w:gridSpan w:val="4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EB57B2" w:rsidRPr="001431AE" w:rsidTr="00D07908">
        <w:trPr>
          <w:trHeight w:val="434"/>
        </w:trPr>
        <w:tc>
          <w:tcPr>
            <w:tcW w:w="761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6" w:type="dxa"/>
          </w:tcPr>
          <w:p w:rsidR="00D07908" w:rsidRPr="001431AE" w:rsidRDefault="00D07908" w:rsidP="00D07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Zjawisko migracji cudzoziemców</w:t>
            </w:r>
          </w:p>
        </w:tc>
        <w:tc>
          <w:tcPr>
            <w:tcW w:w="5167" w:type="dxa"/>
          </w:tcPr>
          <w:p w:rsidR="00D07908" w:rsidRPr="001431AE" w:rsidRDefault="00D07908" w:rsidP="002A6F4F">
            <w:pPr>
              <w:numPr>
                <w:ilvl w:val="0"/>
                <w:numId w:val="806"/>
              </w:numPr>
              <w:spacing w:after="0" w:line="240" w:lineRule="auto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Przyczyny przyjazdu cudzoziemców.</w:t>
            </w:r>
          </w:p>
          <w:p w:rsidR="00D07908" w:rsidRPr="001431AE" w:rsidRDefault="00D07908" w:rsidP="002A6F4F">
            <w:pPr>
              <w:numPr>
                <w:ilvl w:val="0"/>
                <w:numId w:val="806"/>
              </w:numPr>
              <w:spacing w:after="0" w:line="240" w:lineRule="auto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Specyfika form migrowania.</w:t>
            </w:r>
          </w:p>
        </w:tc>
        <w:tc>
          <w:tcPr>
            <w:tcW w:w="992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57B2" w:rsidRPr="001431AE" w:rsidTr="00D07908">
        <w:tc>
          <w:tcPr>
            <w:tcW w:w="761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16" w:type="dxa"/>
          </w:tcPr>
          <w:p w:rsidR="00D07908" w:rsidRPr="001431AE" w:rsidRDefault="00D07908" w:rsidP="00D07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Liczebność i status prawny imigrantów w Polsce</w:t>
            </w:r>
          </w:p>
        </w:tc>
        <w:tc>
          <w:tcPr>
            <w:tcW w:w="5167" w:type="dxa"/>
          </w:tcPr>
          <w:p w:rsidR="00D07908" w:rsidRPr="001431AE" w:rsidRDefault="00D07908" w:rsidP="002A6F4F">
            <w:pPr>
              <w:numPr>
                <w:ilvl w:val="0"/>
                <w:numId w:val="793"/>
              </w:numPr>
              <w:spacing w:after="0" w:line="240" w:lineRule="auto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Źródła informacji nt. liczby imigrantów w Polsce.</w:t>
            </w:r>
          </w:p>
          <w:p w:rsidR="00D07908" w:rsidRPr="001431AE" w:rsidRDefault="00D07908" w:rsidP="002A6F4F">
            <w:pPr>
              <w:numPr>
                <w:ilvl w:val="0"/>
                <w:numId w:val="793"/>
              </w:numPr>
              <w:spacing w:after="0" w:line="240" w:lineRule="auto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Możliwości prawne zalegalizowania pobytu w Polsce.</w:t>
            </w:r>
          </w:p>
        </w:tc>
        <w:tc>
          <w:tcPr>
            <w:tcW w:w="992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57B2" w:rsidRPr="001431AE" w:rsidTr="00D07908">
        <w:tc>
          <w:tcPr>
            <w:tcW w:w="761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16" w:type="dxa"/>
          </w:tcPr>
          <w:p w:rsidR="00D07908" w:rsidRPr="001431AE" w:rsidRDefault="00D07908" w:rsidP="00D07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Społeczność azjatycka </w:t>
            </w:r>
          </w:p>
        </w:tc>
        <w:tc>
          <w:tcPr>
            <w:tcW w:w="5167" w:type="dxa"/>
          </w:tcPr>
          <w:p w:rsidR="00D07908" w:rsidRPr="001431AE" w:rsidRDefault="00D07908" w:rsidP="002A6F4F">
            <w:pPr>
              <w:numPr>
                <w:ilvl w:val="0"/>
                <w:numId w:val="799"/>
              </w:numPr>
              <w:spacing w:after="0" w:line="240" w:lineRule="auto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Sytuacja polityczna, społeczna i gospodarcza Azji Południowo-Wschodniej oraz Subkontynentu Indyjskiego.</w:t>
            </w:r>
          </w:p>
          <w:p w:rsidR="00D07908" w:rsidRPr="001431AE" w:rsidRDefault="00D07908" w:rsidP="002A6F4F">
            <w:pPr>
              <w:numPr>
                <w:ilvl w:val="0"/>
                <w:numId w:val="799"/>
              </w:numPr>
              <w:spacing w:after="0" w:line="240" w:lineRule="auto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Przyczyny migracji cudzoziemców pochodzących z Azji Południowo-Wschodniej oraz Subkontynentu Indyjskiego i jej specyfika.</w:t>
            </w:r>
          </w:p>
          <w:p w:rsidR="00D07908" w:rsidRPr="001431AE" w:rsidRDefault="00D07908" w:rsidP="002A6F4F">
            <w:pPr>
              <w:numPr>
                <w:ilvl w:val="0"/>
                <w:numId w:val="799"/>
              </w:numPr>
              <w:spacing w:after="0" w:line="240" w:lineRule="auto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Charakterystyka największych skupisk wybranych diaspor azjatyckich w Europie i w Polsce.</w:t>
            </w:r>
          </w:p>
          <w:p w:rsidR="00D07908" w:rsidRPr="001431AE" w:rsidRDefault="00D07908" w:rsidP="002A6F4F">
            <w:pPr>
              <w:numPr>
                <w:ilvl w:val="0"/>
                <w:numId w:val="793"/>
              </w:numPr>
              <w:spacing w:after="0" w:line="240" w:lineRule="auto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Charakterystyka społeczno-kulturowa cudzoziemców pochodzących z Azji Południowo-Wschodniej oraz Subkontynentu Indyjskiego.</w:t>
            </w:r>
          </w:p>
        </w:tc>
        <w:tc>
          <w:tcPr>
            <w:tcW w:w="992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B57B2" w:rsidRPr="001431AE" w:rsidTr="00D07908">
        <w:tc>
          <w:tcPr>
            <w:tcW w:w="761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16" w:type="dxa"/>
          </w:tcPr>
          <w:p w:rsidR="00D07908" w:rsidRPr="001431AE" w:rsidRDefault="00D07908" w:rsidP="00D07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Społeczność kaukaska oraz z Azji Centralnej</w:t>
            </w:r>
          </w:p>
        </w:tc>
        <w:tc>
          <w:tcPr>
            <w:tcW w:w="5167" w:type="dxa"/>
          </w:tcPr>
          <w:p w:rsidR="00D07908" w:rsidRPr="001431AE" w:rsidRDefault="00D07908" w:rsidP="002A6F4F">
            <w:pPr>
              <w:numPr>
                <w:ilvl w:val="0"/>
                <w:numId w:val="800"/>
              </w:numPr>
              <w:spacing w:after="0" w:line="240" w:lineRule="auto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Sytuacja polityczna, społeczna i gospodarcza Kaukazu oraz Azji Centralnej.</w:t>
            </w:r>
          </w:p>
          <w:p w:rsidR="00D07908" w:rsidRPr="001431AE" w:rsidRDefault="00D07908" w:rsidP="002A6F4F">
            <w:pPr>
              <w:numPr>
                <w:ilvl w:val="0"/>
                <w:numId w:val="800"/>
              </w:numPr>
              <w:spacing w:after="0" w:line="240" w:lineRule="auto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Przyczyny migracji cudzoziemców pochodzących z Kaukazu oraz Azji Centralnej i jej specyfika.</w:t>
            </w:r>
          </w:p>
          <w:p w:rsidR="00D07908" w:rsidRPr="001431AE" w:rsidRDefault="00D07908" w:rsidP="002A6F4F">
            <w:pPr>
              <w:numPr>
                <w:ilvl w:val="0"/>
                <w:numId w:val="800"/>
              </w:numPr>
              <w:spacing w:after="0" w:line="240" w:lineRule="auto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Charakterystyka społeczno-kulturowa cudzoziemców pochodzących z Kaukazu oraz Azji Centralnej.</w:t>
            </w:r>
          </w:p>
        </w:tc>
        <w:tc>
          <w:tcPr>
            <w:tcW w:w="992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B57B2" w:rsidRPr="001431AE" w:rsidTr="00D07908">
        <w:tc>
          <w:tcPr>
            <w:tcW w:w="761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3516" w:type="dxa"/>
          </w:tcPr>
          <w:p w:rsidR="00D07908" w:rsidRPr="001431AE" w:rsidRDefault="00D07908" w:rsidP="00D07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Społeczność afrykańska</w:t>
            </w:r>
          </w:p>
        </w:tc>
        <w:tc>
          <w:tcPr>
            <w:tcW w:w="5167" w:type="dxa"/>
          </w:tcPr>
          <w:p w:rsidR="00D07908" w:rsidRPr="001431AE" w:rsidRDefault="00D07908" w:rsidP="002A6F4F">
            <w:pPr>
              <w:numPr>
                <w:ilvl w:val="0"/>
                <w:numId w:val="794"/>
              </w:numPr>
              <w:spacing w:after="0" w:line="240" w:lineRule="auto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Sytuacja polityczna, społeczna i gospodarcza państw afrykańskich.</w:t>
            </w:r>
          </w:p>
          <w:p w:rsidR="00D07908" w:rsidRPr="001431AE" w:rsidRDefault="00D07908" w:rsidP="002A6F4F">
            <w:pPr>
              <w:numPr>
                <w:ilvl w:val="0"/>
                <w:numId w:val="794"/>
              </w:numPr>
              <w:spacing w:after="0" w:line="240" w:lineRule="auto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Przyczyny migracji cudzoziemców pochodzących z państw afrykańskich i jej specyfika.</w:t>
            </w:r>
          </w:p>
          <w:p w:rsidR="00D07908" w:rsidRPr="001431AE" w:rsidRDefault="00D07908" w:rsidP="002A6F4F">
            <w:pPr>
              <w:numPr>
                <w:ilvl w:val="0"/>
                <w:numId w:val="794"/>
              </w:numPr>
              <w:spacing w:after="0" w:line="240" w:lineRule="auto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Charakterystyka społeczno-kulturowa cudzoziemców pochodzących z Afryki.</w:t>
            </w:r>
          </w:p>
        </w:tc>
        <w:tc>
          <w:tcPr>
            <w:tcW w:w="992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D07908">
        <w:tc>
          <w:tcPr>
            <w:tcW w:w="761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16" w:type="dxa"/>
          </w:tcPr>
          <w:p w:rsidR="00D07908" w:rsidRPr="001431AE" w:rsidRDefault="00D07908" w:rsidP="00D07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Społeczność cudzoziemców z Europy Wschodniej</w:t>
            </w:r>
          </w:p>
        </w:tc>
        <w:tc>
          <w:tcPr>
            <w:tcW w:w="5167" w:type="dxa"/>
          </w:tcPr>
          <w:p w:rsidR="00D07908" w:rsidRPr="001431AE" w:rsidRDefault="00D07908" w:rsidP="002A6F4F">
            <w:pPr>
              <w:numPr>
                <w:ilvl w:val="0"/>
                <w:numId w:val="795"/>
              </w:numPr>
              <w:spacing w:after="0" w:line="240" w:lineRule="auto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Sytuacja polityczna, społeczna i gospodarcza państw Europy Wschodniej.</w:t>
            </w:r>
          </w:p>
          <w:p w:rsidR="00D07908" w:rsidRPr="001431AE" w:rsidRDefault="00D07908" w:rsidP="002A6F4F">
            <w:pPr>
              <w:numPr>
                <w:ilvl w:val="0"/>
                <w:numId w:val="795"/>
              </w:numPr>
              <w:spacing w:after="0" w:line="240" w:lineRule="auto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Przyczyny migracji cudzoziemców pochodzących z państw Europy Wschodniej i jej specyfika.</w:t>
            </w:r>
          </w:p>
          <w:p w:rsidR="00D07908" w:rsidRPr="001431AE" w:rsidRDefault="00D07908" w:rsidP="002A6F4F">
            <w:pPr>
              <w:numPr>
                <w:ilvl w:val="0"/>
                <w:numId w:val="795"/>
              </w:numPr>
              <w:spacing w:after="0" w:line="240" w:lineRule="auto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Charakterystyka społeczno-kulturowa cudzoziemców pochodzących z Europy Wschodniej.</w:t>
            </w:r>
          </w:p>
        </w:tc>
        <w:tc>
          <w:tcPr>
            <w:tcW w:w="992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D07908">
        <w:tc>
          <w:tcPr>
            <w:tcW w:w="761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16" w:type="dxa"/>
          </w:tcPr>
          <w:p w:rsidR="00D07908" w:rsidRPr="001431AE" w:rsidRDefault="00D07908" w:rsidP="00D07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Społeczność arabska</w:t>
            </w:r>
          </w:p>
        </w:tc>
        <w:tc>
          <w:tcPr>
            <w:tcW w:w="5167" w:type="dxa"/>
          </w:tcPr>
          <w:p w:rsidR="00D07908" w:rsidRPr="001431AE" w:rsidRDefault="00D07908" w:rsidP="002A6F4F">
            <w:pPr>
              <w:numPr>
                <w:ilvl w:val="0"/>
                <w:numId w:val="801"/>
              </w:numPr>
              <w:spacing w:after="0" w:line="240" w:lineRule="auto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Sytuacja polityczna, społeczna i gospodarcza państw arabskich.</w:t>
            </w:r>
          </w:p>
          <w:p w:rsidR="00D07908" w:rsidRPr="001431AE" w:rsidRDefault="00D07908" w:rsidP="002A6F4F">
            <w:pPr>
              <w:numPr>
                <w:ilvl w:val="0"/>
                <w:numId w:val="801"/>
              </w:numPr>
              <w:spacing w:after="0" w:line="240" w:lineRule="auto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Przyczyny migracji cudzoziemców pochodzących z państw arabskich i jej specyfika.</w:t>
            </w:r>
          </w:p>
          <w:p w:rsidR="00D07908" w:rsidRPr="001431AE" w:rsidRDefault="00D07908" w:rsidP="002A6F4F">
            <w:pPr>
              <w:numPr>
                <w:ilvl w:val="0"/>
                <w:numId w:val="801"/>
              </w:numPr>
              <w:spacing w:after="0" w:line="240" w:lineRule="auto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Charakterystyka społeczno-kulturowa cudzoziemców pochodzących z państw arabskich.</w:t>
            </w:r>
          </w:p>
        </w:tc>
        <w:tc>
          <w:tcPr>
            <w:tcW w:w="992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B57B2" w:rsidRPr="001431AE" w:rsidTr="00D07908">
        <w:tc>
          <w:tcPr>
            <w:tcW w:w="9444" w:type="dxa"/>
            <w:gridSpan w:val="3"/>
          </w:tcPr>
          <w:p w:rsidR="00D07908" w:rsidRPr="001431AE" w:rsidRDefault="00D07908" w:rsidP="00D079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992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B57B2" w:rsidRPr="001431AE" w:rsidTr="00D07908">
        <w:tc>
          <w:tcPr>
            <w:tcW w:w="10436" w:type="dxa"/>
            <w:gridSpan w:val="4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EB57B2" w:rsidRPr="001431AE" w:rsidTr="00D07908">
        <w:tc>
          <w:tcPr>
            <w:tcW w:w="761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6" w:type="dxa"/>
          </w:tcPr>
          <w:p w:rsidR="00D07908" w:rsidRPr="001431AE" w:rsidRDefault="00D07908" w:rsidP="00D07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Migracje cudzoziemców</w:t>
            </w:r>
          </w:p>
        </w:tc>
        <w:tc>
          <w:tcPr>
            <w:tcW w:w="5167" w:type="dxa"/>
          </w:tcPr>
          <w:p w:rsidR="00D07908" w:rsidRPr="001431AE" w:rsidRDefault="00D07908" w:rsidP="00D07908">
            <w:pPr>
              <w:spacing w:after="0" w:line="240" w:lineRule="auto"/>
              <w:ind w:firstLine="1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Analizowanie decyzji migracyjnych podejmowanych przez wybrane grupy cudzoziemców w Polsce</w:t>
            </w:r>
          </w:p>
        </w:tc>
        <w:tc>
          <w:tcPr>
            <w:tcW w:w="992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B57B2" w:rsidRPr="001431AE" w:rsidTr="00D07908">
        <w:tc>
          <w:tcPr>
            <w:tcW w:w="761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16" w:type="dxa"/>
          </w:tcPr>
          <w:p w:rsidR="00D07908" w:rsidRPr="001431AE" w:rsidRDefault="00D07908" w:rsidP="00D07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Stereotypy, uprzedzenia i ich konsekwencje społeczno-kulturowe</w:t>
            </w:r>
          </w:p>
        </w:tc>
        <w:tc>
          <w:tcPr>
            <w:tcW w:w="5167" w:type="dxa"/>
          </w:tcPr>
          <w:p w:rsidR="00D07908" w:rsidRPr="001431AE" w:rsidRDefault="00D07908" w:rsidP="00D07908">
            <w:pPr>
              <w:spacing w:after="0" w:line="240" w:lineRule="auto"/>
              <w:ind w:firstLine="1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Rozpoznawanie i kontrolowanie procesu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stereotypizacji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07908" w:rsidRPr="001431AE" w:rsidRDefault="00D07908" w:rsidP="00D07908">
            <w:pPr>
              <w:spacing w:after="0" w:line="240" w:lineRule="auto"/>
              <w:ind w:firstLine="1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D07908">
        <w:tc>
          <w:tcPr>
            <w:tcW w:w="761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16" w:type="dxa"/>
          </w:tcPr>
          <w:p w:rsidR="00D07908" w:rsidRPr="001431AE" w:rsidRDefault="00D07908" w:rsidP="00D07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Społeczeństwo, model rodziny i więzi społeczne</w:t>
            </w:r>
          </w:p>
        </w:tc>
        <w:tc>
          <w:tcPr>
            <w:tcW w:w="5167" w:type="dxa"/>
          </w:tcPr>
          <w:p w:rsidR="00D07908" w:rsidRPr="001431AE" w:rsidRDefault="00D07908" w:rsidP="00D07908">
            <w:pPr>
              <w:spacing w:after="0" w:line="240" w:lineRule="auto"/>
              <w:ind w:firstLine="1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Analizowanie wybranych grup cudzoziemców pod kątem społeczno-kulturowym (model rodziny, pozycja kobiety, solidarność wspólnotowa). </w:t>
            </w:r>
          </w:p>
        </w:tc>
        <w:tc>
          <w:tcPr>
            <w:tcW w:w="992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D07908">
        <w:tc>
          <w:tcPr>
            <w:tcW w:w="761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16" w:type="dxa"/>
          </w:tcPr>
          <w:p w:rsidR="00D07908" w:rsidRPr="001431AE" w:rsidRDefault="00D07908" w:rsidP="00D07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Religia jako czynnik kształtujący tożsamość </w:t>
            </w:r>
          </w:p>
        </w:tc>
        <w:tc>
          <w:tcPr>
            <w:tcW w:w="5167" w:type="dxa"/>
          </w:tcPr>
          <w:p w:rsidR="00D07908" w:rsidRPr="001431AE" w:rsidRDefault="00D07908" w:rsidP="00D07908">
            <w:pPr>
              <w:spacing w:after="0" w:line="240" w:lineRule="auto"/>
              <w:ind w:firstLine="1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Analizowanie zachowań ludzi funkcjonujących w różnych systemach religijnych. </w:t>
            </w:r>
          </w:p>
        </w:tc>
        <w:tc>
          <w:tcPr>
            <w:tcW w:w="992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D07908">
        <w:tc>
          <w:tcPr>
            <w:tcW w:w="761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16" w:type="dxa"/>
          </w:tcPr>
          <w:p w:rsidR="00D07908" w:rsidRPr="001431AE" w:rsidRDefault="00D07908" w:rsidP="00D07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Zachowania zwyczajowe wybranych grup imigrantów</w:t>
            </w:r>
          </w:p>
        </w:tc>
        <w:tc>
          <w:tcPr>
            <w:tcW w:w="5167" w:type="dxa"/>
          </w:tcPr>
          <w:p w:rsidR="00D07908" w:rsidRPr="001431AE" w:rsidRDefault="00D07908" w:rsidP="00D07908">
            <w:pPr>
              <w:spacing w:after="0" w:line="240" w:lineRule="auto"/>
              <w:ind w:firstLine="1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Interpretacja komunikatu werbalnego i niewerbalnego w środowisku wielokulturowym.</w:t>
            </w:r>
          </w:p>
        </w:tc>
        <w:tc>
          <w:tcPr>
            <w:tcW w:w="992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D07908">
        <w:tc>
          <w:tcPr>
            <w:tcW w:w="761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16" w:type="dxa"/>
          </w:tcPr>
          <w:p w:rsidR="00D07908" w:rsidRPr="001431AE" w:rsidRDefault="00D07908" w:rsidP="00D07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Norma a patologia</w:t>
            </w:r>
          </w:p>
        </w:tc>
        <w:tc>
          <w:tcPr>
            <w:tcW w:w="5167" w:type="dxa"/>
          </w:tcPr>
          <w:p w:rsidR="00D07908" w:rsidRPr="001431AE" w:rsidRDefault="00D07908" w:rsidP="00D07908">
            <w:pPr>
              <w:pStyle w:val="Akapitzlist"/>
              <w:ind w:left="0" w:firstLine="11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Analizowanie zachowań cudzoziemców pochodzących z wybranych obszarów kulturowych w państwie przyjmującym,</w:t>
            </w:r>
          </w:p>
        </w:tc>
        <w:tc>
          <w:tcPr>
            <w:tcW w:w="992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B57B2" w:rsidRPr="001431AE" w:rsidTr="00D07908">
        <w:tc>
          <w:tcPr>
            <w:tcW w:w="761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16" w:type="dxa"/>
          </w:tcPr>
          <w:p w:rsidR="00D07908" w:rsidRPr="001431AE" w:rsidRDefault="00D07908" w:rsidP="00D07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Komunikacja międzykulturowa w globalizującym się świecie</w:t>
            </w:r>
          </w:p>
        </w:tc>
        <w:tc>
          <w:tcPr>
            <w:tcW w:w="5167" w:type="dxa"/>
          </w:tcPr>
          <w:p w:rsidR="00D07908" w:rsidRPr="001431AE" w:rsidRDefault="00D07908" w:rsidP="002A6F4F">
            <w:pPr>
              <w:numPr>
                <w:ilvl w:val="0"/>
                <w:numId w:val="796"/>
              </w:numPr>
              <w:spacing w:after="0" w:line="240" w:lineRule="auto"/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Grupy etniczne w wielokulturowym świecie.</w:t>
            </w:r>
          </w:p>
          <w:p w:rsidR="00D07908" w:rsidRPr="001431AE" w:rsidRDefault="00D07908" w:rsidP="002A6F4F">
            <w:pPr>
              <w:numPr>
                <w:ilvl w:val="0"/>
                <w:numId w:val="796"/>
              </w:numPr>
              <w:spacing w:after="0" w:line="240" w:lineRule="auto"/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Rozumienie praw człowieka w kontekście kulturowym.</w:t>
            </w:r>
          </w:p>
          <w:p w:rsidR="00D07908" w:rsidRPr="001431AE" w:rsidRDefault="00D07908" w:rsidP="002A6F4F">
            <w:pPr>
              <w:numPr>
                <w:ilvl w:val="0"/>
                <w:numId w:val="796"/>
              </w:numPr>
              <w:spacing w:after="0" w:line="240" w:lineRule="auto"/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Problemy społeczne i kulturowe współczesnego świata.</w:t>
            </w:r>
          </w:p>
        </w:tc>
        <w:tc>
          <w:tcPr>
            <w:tcW w:w="992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B57B2" w:rsidRPr="001431AE" w:rsidTr="00D07908">
        <w:tc>
          <w:tcPr>
            <w:tcW w:w="9444" w:type="dxa"/>
            <w:gridSpan w:val="3"/>
          </w:tcPr>
          <w:p w:rsidR="00D07908" w:rsidRPr="001431AE" w:rsidRDefault="00D07908" w:rsidP="00D079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992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D07908" w:rsidRPr="001431AE" w:rsidTr="00D07908">
        <w:tc>
          <w:tcPr>
            <w:tcW w:w="9444" w:type="dxa"/>
            <w:gridSpan w:val="3"/>
          </w:tcPr>
          <w:p w:rsidR="00D07908" w:rsidRPr="001431AE" w:rsidRDefault="00D07908" w:rsidP="00D079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  <w:tc>
          <w:tcPr>
            <w:tcW w:w="992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</w:tr>
    </w:tbl>
    <w:p w:rsidR="00D07908" w:rsidRPr="001431AE" w:rsidRDefault="00D07908" w:rsidP="00D0790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07908" w:rsidRPr="001431AE" w:rsidRDefault="00D07908" w:rsidP="00D0790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Style w:val="Siatkatabelijasna"/>
        <w:tblW w:w="10435" w:type="dxa"/>
        <w:tblLook w:val="04A0" w:firstRow="1" w:lastRow="0" w:firstColumn="1" w:lastColumn="0" w:noHBand="0" w:noVBand="1"/>
      </w:tblPr>
      <w:tblGrid>
        <w:gridCol w:w="8642"/>
        <w:gridCol w:w="1793"/>
      </w:tblGrid>
      <w:tr w:rsidR="00EB57B2" w:rsidRPr="001431AE" w:rsidTr="00D62832">
        <w:trPr>
          <w:trHeight w:val="43"/>
        </w:trPr>
        <w:tc>
          <w:tcPr>
            <w:tcW w:w="8642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793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B57B2" w:rsidRPr="001431AE" w:rsidTr="00D62832">
        <w:trPr>
          <w:trHeight w:val="50"/>
        </w:trPr>
        <w:tc>
          <w:tcPr>
            <w:tcW w:w="8642" w:type="dxa"/>
          </w:tcPr>
          <w:p w:rsidR="00D07908" w:rsidRPr="001431AE" w:rsidRDefault="00D07908" w:rsidP="00D07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się z literaturą przedmiotu</w:t>
            </w:r>
          </w:p>
        </w:tc>
        <w:tc>
          <w:tcPr>
            <w:tcW w:w="1793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07908" w:rsidRPr="001431AE" w:rsidTr="00D62832">
        <w:trPr>
          <w:trHeight w:val="231"/>
        </w:trPr>
        <w:tc>
          <w:tcPr>
            <w:tcW w:w="8642" w:type="dxa"/>
          </w:tcPr>
          <w:p w:rsidR="00D07908" w:rsidRPr="001431AE" w:rsidRDefault="00D07908" w:rsidP="00D07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zaliczenia </w:t>
            </w:r>
          </w:p>
        </w:tc>
        <w:tc>
          <w:tcPr>
            <w:tcW w:w="1793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:rsidR="00D07908" w:rsidRPr="001431AE" w:rsidRDefault="00D07908" w:rsidP="00D0790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07908" w:rsidRPr="001431AE" w:rsidRDefault="00D07908" w:rsidP="00D0790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10510" w:type="dxa"/>
        <w:tblLayout w:type="fixed"/>
        <w:tblLook w:val="0000" w:firstRow="0" w:lastRow="0" w:firstColumn="0" w:lastColumn="0" w:noHBand="0" w:noVBand="0"/>
      </w:tblPr>
      <w:tblGrid>
        <w:gridCol w:w="1542"/>
        <w:gridCol w:w="1140"/>
        <w:gridCol w:w="1140"/>
        <w:gridCol w:w="1140"/>
        <w:gridCol w:w="1141"/>
        <w:gridCol w:w="1140"/>
        <w:gridCol w:w="1140"/>
        <w:gridCol w:w="1141"/>
        <w:gridCol w:w="6"/>
        <w:gridCol w:w="974"/>
        <w:gridCol w:w="6"/>
      </w:tblGrid>
      <w:tr w:rsidR="00EB57B2" w:rsidRPr="001431AE" w:rsidTr="00D07908">
        <w:trPr>
          <w:trHeight w:val="165"/>
        </w:trPr>
        <w:tc>
          <w:tcPr>
            <w:tcW w:w="1542" w:type="dxa"/>
            <w:vMerge w:val="restart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7988" w:type="dxa"/>
            <w:gridSpan w:val="8"/>
          </w:tcPr>
          <w:p w:rsidR="00D07908" w:rsidRPr="001431AE" w:rsidRDefault="00D07908" w:rsidP="00D07908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980" w:type="dxa"/>
            <w:gridSpan w:val="2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EB57B2" w:rsidRPr="001431AE" w:rsidTr="00D07908">
        <w:trPr>
          <w:gridAfter w:val="1"/>
          <w:wAfter w:w="6" w:type="dxa"/>
          <w:trHeight w:val="233"/>
        </w:trPr>
        <w:tc>
          <w:tcPr>
            <w:tcW w:w="1542" w:type="dxa"/>
            <w:vMerge/>
          </w:tcPr>
          <w:p w:rsidR="00D07908" w:rsidRPr="001431AE" w:rsidRDefault="00D07908" w:rsidP="00D07908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140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140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140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141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1140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140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141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980" w:type="dxa"/>
            <w:gridSpan w:val="2"/>
          </w:tcPr>
          <w:p w:rsidR="00D07908" w:rsidRPr="001431AE" w:rsidRDefault="00D07908" w:rsidP="00D07908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B57B2" w:rsidRPr="001431AE" w:rsidTr="00D07908">
        <w:trPr>
          <w:gridAfter w:val="1"/>
          <w:wAfter w:w="6" w:type="dxa"/>
          <w:trHeight w:val="446"/>
        </w:trPr>
        <w:tc>
          <w:tcPr>
            <w:tcW w:w="1542" w:type="dxa"/>
          </w:tcPr>
          <w:p w:rsidR="00D07908" w:rsidRPr="001431AE" w:rsidRDefault="00D07908" w:rsidP="00D07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Kontakt </w:t>
            </w:r>
          </w:p>
          <w:p w:rsidR="00D07908" w:rsidRPr="001431AE" w:rsidRDefault="00D07908" w:rsidP="00D07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bezpośredni</w:t>
            </w:r>
          </w:p>
        </w:tc>
        <w:tc>
          <w:tcPr>
            <w:tcW w:w="1140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40" w:type="dxa"/>
          </w:tcPr>
          <w:p w:rsidR="00D07908" w:rsidRPr="001431AE" w:rsidRDefault="00D07908" w:rsidP="00D07908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40" w:type="dxa"/>
          </w:tcPr>
          <w:p w:rsidR="00D07908" w:rsidRPr="001431AE" w:rsidRDefault="00D07908" w:rsidP="00D07908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D07908" w:rsidRPr="001431AE" w:rsidRDefault="00D07908" w:rsidP="00D07908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D07908" w:rsidRPr="001431AE" w:rsidRDefault="00D07908" w:rsidP="00D07908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D07908" w:rsidRPr="001431AE" w:rsidRDefault="00D07908" w:rsidP="00D07908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2"/>
          </w:tcPr>
          <w:p w:rsidR="00D07908" w:rsidRPr="001431AE" w:rsidRDefault="00D07908" w:rsidP="00D07908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D07908" w:rsidRPr="001431AE" w:rsidTr="00D07908">
        <w:trPr>
          <w:gridAfter w:val="1"/>
          <w:wAfter w:w="6" w:type="dxa"/>
          <w:trHeight w:val="446"/>
        </w:trPr>
        <w:tc>
          <w:tcPr>
            <w:tcW w:w="1542" w:type="dxa"/>
          </w:tcPr>
          <w:p w:rsidR="00D07908" w:rsidRPr="001431AE" w:rsidRDefault="00D07908" w:rsidP="00D07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1140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40" w:type="dxa"/>
          </w:tcPr>
          <w:p w:rsidR="00D07908" w:rsidRPr="001431AE" w:rsidRDefault="00D07908" w:rsidP="00D07908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40" w:type="dxa"/>
          </w:tcPr>
          <w:p w:rsidR="00D07908" w:rsidRPr="001431AE" w:rsidRDefault="00D07908" w:rsidP="00D07908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D07908" w:rsidRPr="001431AE" w:rsidRDefault="00D07908" w:rsidP="00D07908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D07908" w:rsidRPr="001431AE" w:rsidRDefault="00D07908" w:rsidP="00D07908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D07908" w:rsidRPr="001431AE" w:rsidRDefault="00D07908" w:rsidP="00D07908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D07908" w:rsidRPr="001431AE" w:rsidRDefault="00D07908" w:rsidP="00D07908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2"/>
          </w:tcPr>
          <w:p w:rsidR="00D07908" w:rsidRPr="001431AE" w:rsidRDefault="00D07908" w:rsidP="00D07908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D07908" w:rsidRPr="001431AE" w:rsidRDefault="00D07908" w:rsidP="00D0790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62832" w:rsidRPr="001431AE" w:rsidRDefault="00D62832" w:rsidP="00D0790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07908" w:rsidRPr="001431AE" w:rsidRDefault="00D07908" w:rsidP="00D0790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8359"/>
        <w:gridCol w:w="2126"/>
      </w:tblGrid>
      <w:tr w:rsidR="00EB57B2" w:rsidRPr="001431AE" w:rsidTr="00D07908">
        <w:trPr>
          <w:trHeight w:val="469"/>
        </w:trPr>
        <w:tc>
          <w:tcPr>
            <w:tcW w:w="8359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2126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EB57B2" w:rsidRPr="001431AE" w:rsidTr="00D07908">
        <w:trPr>
          <w:trHeight w:val="249"/>
        </w:trPr>
        <w:tc>
          <w:tcPr>
            <w:tcW w:w="8359" w:type="dxa"/>
          </w:tcPr>
          <w:p w:rsidR="00D07908" w:rsidRPr="001431AE" w:rsidRDefault="00D07908" w:rsidP="00D079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2126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D07908">
        <w:trPr>
          <w:trHeight w:val="479"/>
        </w:trPr>
        <w:tc>
          <w:tcPr>
            <w:tcW w:w="8359" w:type="dxa"/>
          </w:tcPr>
          <w:p w:rsidR="00D07908" w:rsidRPr="001431AE" w:rsidRDefault="00D07908" w:rsidP="002A6F4F">
            <w:pPr>
              <w:pStyle w:val="Akapitzlist"/>
              <w:numPr>
                <w:ilvl w:val="0"/>
                <w:numId w:val="798"/>
              </w:numPr>
              <w:ind w:left="449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lastRenderedPageBreak/>
              <w:t>Charakteryzuje społeczności cudzoziemskie pod kątem społeczno-kulturowym, wskazując na metody i techniki badawcze w tym obszarze pozwalające na zgromadzenie odpowiednich informacji mających istotny wpływ na podjęcie i realizację działań przez Straż Graniczną.</w:t>
            </w:r>
          </w:p>
        </w:tc>
        <w:tc>
          <w:tcPr>
            <w:tcW w:w="2126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BGP1_W04</w:t>
            </w:r>
          </w:p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BGP1_W06</w:t>
            </w:r>
          </w:p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BGP1_W11</w:t>
            </w:r>
          </w:p>
        </w:tc>
      </w:tr>
      <w:tr w:rsidR="00EB57B2" w:rsidRPr="001431AE" w:rsidTr="000C2B0A">
        <w:trPr>
          <w:trHeight w:val="165"/>
        </w:trPr>
        <w:tc>
          <w:tcPr>
            <w:tcW w:w="8359" w:type="dxa"/>
          </w:tcPr>
          <w:p w:rsidR="00D07908" w:rsidRPr="001431AE" w:rsidRDefault="00D07908" w:rsidP="002A6F4F">
            <w:pPr>
              <w:pStyle w:val="Akapitzlist"/>
              <w:numPr>
                <w:ilvl w:val="0"/>
                <w:numId w:val="798"/>
              </w:numPr>
              <w:ind w:left="449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Rozumie wpływ uwarunkowań społeczno-kulturowych na proces komunikacji z cudzoziemcami pochodzących z wybranych obszarów kulturowych.</w:t>
            </w:r>
          </w:p>
        </w:tc>
        <w:tc>
          <w:tcPr>
            <w:tcW w:w="2126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BGP1_W11</w:t>
            </w:r>
          </w:p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BGP1_W12</w:t>
            </w:r>
          </w:p>
        </w:tc>
      </w:tr>
      <w:tr w:rsidR="00EB57B2" w:rsidRPr="001431AE" w:rsidTr="00D07908">
        <w:trPr>
          <w:trHeight w:val="249"/>
        </w:trPr>
        <w:tc>
          <w:tcPr>
            <w:tcW w:w="8359" w:type="dxa"/>
          </w:tcPr>
          <w:p w:rsidR="00D07908" w:rsidRPr="001431AE" w:rsidRDefault="00D07908" w:rsidP="00D079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2126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0C2B0A">
        <w:trPr>
          <w:trHeight w:val="430"/>
        </w:trPr>
        <w:tc>
          <w:tcPr>
            <w:tcW w:w="8359" w:type="dxa"/>
          </w:tcPr>
          <w:p w:rsidR="00D07908" w:rsidRPr="001431AE" w:rsidRDefault="00D07908" w:rsidP="002A6F4F">
            <w:pPr>
              <w:pStyle w:val="Akapitzlist"/>
              <w:numPr>
                <w:ilvl w:val="0"/>
                <w:numId w:val="802"/>
              </w:numPr>
              <w:ind w:left="449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Potrafi analizować, ocenić zjawiska o charakterze społeczno-kulturowym w kontekście procesu globalizacji oraz wnioskować na temat zachodzących zmian mogących mieć wpływ na charakter przestępczości granicznej i realizację zadań przez Straż Graniczną.</w:t>
            </w:r>
          </w:p>
        </w:tc>
        <w:tc>
          <w:tcPr>
            <w:tcW w:w="2126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BGP1_U05</w:t>
            </w:r>
          </w:p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BGP1_U06</w:t>
            </w:r>
          </w:p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BGP1_U07</w:t>
            </w:r>
          </w:p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BGP1_U12</w:t>
            </w:r>
          </w:p>
        </w:tc>
      </w:tr>
      <w:tr w:rsidR="00EB57B2" w:rsidRPr="001431AE" w:rsidTr="00D07908">
        <w:trPr>
          <w:trHeight w:val="249"/>
        </w:trPr>
        <w:tc>
          <w:tcPr>
            <w:tcW w:w="8359" w:type="dxa"/>
          </w:tcPr>
          <w:p w:rsidR="00D07908" w:rsidRPr="001431AE" w:rsidRDefault="00D07908" w:rsidP="00D07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2126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908" w:rsidRPr="001431AE" w:rsidTr="00D07908">
        <w:trPr>
          <w:trHeight w:val="688"/>
        </w:trPr>
        <w:tc>
          <w:tcPr>
            <w:tcW w:w="8359" w:type="dxa"/>
          </w:tcPr>
          <w:p w:rsidR="00D07908" w:rsidRPr="001431AE" w:rsidRDefault="00D07908" w:rsidP="002A6F4F">
            <w:pPr>
              <w:pStyle w:val="Akapitzlist"/>
              <w:numPr>
                <w:ilvl w:val="0"/>
                <w:numId w:val="803"/>
              </w:numPr>
              <w:ind w:left="449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Jest gotów do uznawania specjalistycznej wiedzy w zakresie społeczno-kulturowej identyfikacji cudzoziemców w rozwiązywaniu problemów poznawczych i praktycznych związanych z wykonywaniem obowiązków służbowych oraz do odwolywania się do opinii ekspertów w sytuacjach napotkania trudności w samodzielnym rozwiązywaniu problemu.</w:t>
            </w:r>
          </w:p>
        </w:tc>
        <w:tc>
          <w:tcPr>
            <w:tcW w:w="2126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BGP1_K02</w:t>
            </w:r>
          </w:p>
        </w:tc>
      </w:tr>
    </w:tbl>
    <w:p w:rsidR="00D07908" w:rsidRPr="001431AE" w:rsidRDefault="00D07908" w:rsidP="00D0790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07908" w:rsidRPr="001431AE" w:rsidRDefault="00D07908" w:rsidP="00D0790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838"/>
        <w:gridCol w:w="2552"/>
        <w:gridCol w:w="2551"/>
        <w:gridCol w:w="3402"/>
      </w:tblGrid>
      <w:tr w:rsidR="00EB57B2" w:rsidRPr="001431AE" w:rsidTr="000C2B0A">
        <w:trPr>
          <w:trHeight w:val="230"/>
        </w:trPr>
        <w:tc>
          <w:tcPr>
            <w:tcW w:w="1838" w:type="dxa"/>
            <w:vMerge w:val="restart"/>
          </w:tcPr>
          <w:p w:rsidR="00D07908" w:rsidRPr="001431AE" w:rsidRDefault="000C2B0A" w:rsidP="000C2B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D07908"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fekty uczenia się</w:t>
            </w:r>
          </w:p>
        </w:tc>
        <w:tc>
          <w:tcPr>
            <w:tcW w:w="8505" w:type="dxa"/>
            <w:gridSpan w:val="3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EB57B2" w:rsidRPr="001431AE" w:rsidTr="000C2B0A">
        <w:trPr>
          <w:trHeight w:val="53"/>
        </w:trPr>
        <w:tc>
          <w:tcPr>
            <w:tcW w:w="1838" w:type="dxa"/>
            <w:vMerge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D07908" w:rsidRPr="001431AE" w:rsidRDefault="000C2B0A" w:rsidP="000C2B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</w:p>
        </w:tc>
        <w:tc>
          <w:tcPr>
            <w:tcW w:w="2551" w:type="dxa"/>
          </w:tcPr>
          <w:p w:rsidR="00D07908" w:rsidRPr="001431AE" w:rsidRDefault="00D07908" w:rsidP="000C2B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Zadanie ćwiczeniowe</w:t>
            </w:r>
          </w:p>
        </w:tc>
        <w:tc>
          <w:tcPr>
            <w:tcW w:w="3402" w:type="dxa"/>
          </w:tcPr>
          <w:p w:rsidR="00D07908" w:rsidRPr="001431AE" w:rsidRDefault="00D07908" w:rsidP="000C2B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Aktywność na zajęciach</w:t>
            </w:r>
          </w:p>
        </w:tc>
      </w:tr>
      <w:tr w:rsidR="00EB57B2" w:rsidRPr="001431AE" w:rsidTr="000C2B0A">
        <w:trPr>
          <w:trHeight w:val="53"/>
        </w:trPr>
        <w:tc>
          <w:tcPr>
            <w:tcW w:w="1838" w:type="dxa"/>
          </w:tcPr>
          <w:p w:rsidR="00D07908" w:rsidRPr="001431AE" w:rsidRDefault="00D07908" w:rsidP="00D07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2552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51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0C2B0A">
        <w:trPr>
          <w:trHeight w:val="53"/>
        </w:trPr>
        <w:tc>
          <w:tcPr>
            <w:tcW w:w="1838" w:type="dxa"/>
          </w:tcPr>
          <w:p w:rsidR="00D07908" w:rsidRPr="001431AE" w:rsidRDefault="00D07908" w:rsidP="00D07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2552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51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0C2B0A">
        <w:trPr>
          <w:trHeight w:val="53"/>
        </w:trPr>
        <w:tc>
          <w:tcPr>
            <w:tcW w:w="1838" w:type="dxa"/>
          </w:tcPr>
          <w:p w:rsidR="00D07908" w:rsidRPr="001431AE" w:rsidRDefault="00D07908" w:rsidP="00D07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2552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02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D07908" w:rsidRPr="001431AE" w:rsidTr="000C2B0A">
        <w:trPr>
          <w:trHeight w:val="53"/>
        </w:trPr>
        <w:tc>
          <w:tcPr>
            <w:tcW w:w="1838" w:type="dxa"/>
          </w:tcPr>
          <w:p w:rsidR="00D07908" w:rsidRPr="001431AE" w:rsidRDefault="00D07908" w:rsidP="00D07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2552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02" w:type="dxa"/>
          </w:tcPr>
          <w:p w:rsidR="00D07908" w:rsidRPr="001431AE" w:rsidRDefault="00D07908" w:rsidP="00D079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D07908" w:rsidRPr="001431AE" w:rsidRDefault="00D07908" w:rsidP="00D0790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07908" w:rsidRPr="001431AE" w:rsidRDefault="00D07908" w:rsidP="00D0790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10415" w:type="dxa"/>
        <w:tblLayout w:type="fixed"/>
        <w:tblLook w:val="0000" w:firstRow="0" w:lastRow="0" w:firstColumn="0" w:lastColumn="0" w:noHBand="0" w:noVBand="0"/>
      </w:tblPr>
      <w:tblGrid>
        <w:gridCol w:w="10415"/>
      </w:tblGrid>
      <w:tr w:rsidR="00D07908" w:rsidRPr="001431AE" w:rsidTr="000C2B0A">
        <w:trPr>
          <w:trHeight w:val="1259"/>
        </w:trPr>
        <w:tc>
          <w:tcPr>
            <w:tcW w:w="10415" w:type="dxa"/>
          </w:tcPr>
          <w:p w:rsidR="00D07908" w:rsidRPr="001431AE" w:rsidRDefault="00F82342" w:rsidP="00D07908">
            <w:pPr>
              <w:spacing w:after="0" w:line="240" w:lineRule="auto"/>
              <w:ind w:left="-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zaliczenia</w:t>
            </w:r>
          </w:p>
          <w:p w:rsidR="000C2B0A" w:rsidRPr="001431AE" w:rsidRDefault="000C2B0A" w:rsidP="00D079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C2B0A" w:rsidRPr="001431AE" w:rsidRDefault="000C2B0A" w:rsidP="00D079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Wykłady – zaliczenie z oceną</w:t>
            </w:r>
          </w:p>
          <w:p w:rsidR="000C2B0A" w:rsidRPr="001431AE" w:rsidRDefault="000C2B0A" w:rsidP="00D079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:rsidR="000C2B0A" w:rsidRPr="001431AE" w:rsidRDefault="000C2B0A" w:rsidP="00D079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07908" w:rsidRPr="001431AE" w:rsidRDefault="00F82342" w:rsidP="00D079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</w:t>
            </w:r>
          </w:p>
          <w:p w:rsidR="00D07908" w:rsidRPr="001431AE" w:rsidRDefault="00D07908" w:rsidP="00D07908">
            <w:pPr>
              <w:pStyle w:val="Akapitzlist"/>
              <w:ind w:left="0"/>
              <w:rPr>
                <w:b/>
                <w:sz w:val="20"/>
                <w:szCs w:val="20"/>
              </w:rPr>
            </w:pPr>
          </w:p>
          <w:p w:rsidR="000C2B0A" w:rsidRPr="001431AE" w:rsidRDefault="000C2B0A" w:rsidP="000C2B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Wykłady -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D07908"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tudent otrzymuje zaliczenie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r w:rsidR="00D07908" w:rsidRPr="001431AE">
              <w:rPr>
                <w:rFonts w:ascii="Times New Roman" w:hAnsi="Times New Roman" w:cs="Times New Roman"/>
                <w:sz w:val="20"/>
                <w:szCs w:val="20"/>
              </w:rPr>
              <w:t>, pod warunkiem uzyskania oceny pozytywnej z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testu pisemnego, który obejmować będzie zagadnienia z następującej tematyki: </w:t>
            </w:r>
          </w:p>
          <w:p w:rsidR="000C2B0A" w:rsidRPr="001431AE" w:rsidRDefault="000C2B0A" w:rsidP="002A6F4F">
            <w:pPr>
              <w:pStyle w:val="Akapitzlist"/>
              <w:numPr>
                <w:ilvl w:val="0"/>
                <w:numId w:val="797"/>
              </w:numPr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sytuacja polityczna, społeczna i gospodarcza państw: Azji Południowo-Wschodniej, Subkontynentu Indyjskiego, Kaukazu oraz Azji Centralnej, państw afrykańskich, Europy Wschodniej i państw arabskich;</w:t>
            </w:r>
          </w:p>
          <w:p w:rsidR="00D07908" w:rsidRPr="001431AE" w:rsidRDefault="000C2B0A" w:rsidP="002A6F4F">
            <w:pPr>
              <w:pStyle w:val="Akapitzlist"/>
              <w:numPr>
                <w:ilvl w:val="0"/>
                <w:numId w:val="797"/>
              </w:numPr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charakterystyka społeczno-kulturowa cudzoziemców pochodzących z Azji Południowo-Wschodniej oraz Subkontynentu Indyjskiego, cudzoziemców pochodzących z Kaukazu oraz Azji Centralnej, Afryki i Europy Wschodniej</w:t>
            </w:r>
            <w:r w:rsidR="00D07908" w:rsidRPr="001431AE">
              <w:rPr>
                <w:b/>
                <w:sz w:val="20"/>
                <w:szCs w:val="20"/>
              </w:rPr>
              <w:t>:</w:t>
            </w:r>
          </w:p>
          <w:p w:rsidR="000C2B0A" w:rsidRPr="001431AE" w:rsidRDefault="000C2B0A" w:rsidP="00C677A1">
            <w:pPr>
              <w:pStyle w:val="Akapitzlist"/>
              <w:ind w:left="0"/>
              <w:rPr>
                <w:sz w:val="20"/>
                <w:szCs w:val="20"/>
              </w:rPr>
            </w:pPr>
          </w:p>
          <w:p w:rsidR="00D07908" w:rsidRPr="001431AE" w:rsidRDefault="000C2B0A" w:rsidP="000C2B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- student otrzymuje zaliczenie zajęć, pod warunkiem uzyskania oceny pozytywnej z </w:t>
            </w:r>
            <w:r w:rsidR="00D07908" w:rsidRPr="001431AE">
              <w:rPr>
                <w:rFonts w:ascii="Times New Roman" w:hAnsi="Times New Roman" w:cs="Times New Roman"/>
                <w:sz w:val="20"/>
                <w:szCs w:val="20"/>
              </w:rPr>
              <w:t>wykonania zadania ćwiczeniowego polegającego na przygotowaniu prezentacji dotyczącej problematyki społeczno-kulturowych uwarunkowań komunikacji z cudzoziemcami, której temat zostanie uzg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odniony z wykładowcą.</w:t>
            </w:r>
          </w:p>
        </w:tc>
      </w:tr>
    </w:tbl>
    <w:p w:rsidR="00D07908" w:rsidRPr="001431AE" w:rsidRDefault="00D07908" w:rsidP="00D0790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07908" w:rsidRPr="001431AE" w:rsidRDefault="00D07908" w:rsidP="00D0790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07908" w:rsidRPr="001431AE" w:rsidTr="000C2B0A">
        <w:trPr>
          <w:trHeight w:val="2407"/>
        </w:trPr>
        <w:tc>
          <w:tcPr>
            <w:tcW w:w="10606" w:type="dxa"/>
          </w:tcPr>
          <w:p w:rsidR="00D07908" w:rsidRPr="001431AE" w:rsidRDefault="00D07908" w:rsidP="002A6F4F">
            <w:pPr>
              <w:pStyle w:val="Akapitzlist"/>
              <w:numPr>
                <w:ilvl w:val="0"/>
                <w:numId w:val="807"/>
              </w:numPr>
              <w:tabs>
                <w:tab w:val="left" w:pos="142"/>
              </w:tabs>
              <w:rPr>
                <w:b/>
                <w:sz w:val="20"/>
                <w:szCs w:val="20"/>
              </w:rPr>
            </w:pPr>
            <w:r w:rsidRPr="001431AE">
              <w:rPr>
                <w:b/>
                <w:sz w:val="20"/>
                <w:szCs w:val="20"/>
              </w:rPr>
              <w:t xml:space="preserve"> Literatura podstawowa </w:t>
            </w:r>
          </w:p>
          <w:p w:rsidR="00D07908" w:rsidRPr="001431AE" w:rsidRDefault="00D07908" w:rsidP="002A6F4F">
            <w:pPr>
              <w:pStyle w:val="Akapitzlist"/>
              <w:numPr>
                <w:ilvl w:val="0"/>
                <w:numId w:val="805"/>
              </w:numPr>
              <w:tabs>
                <w:tab w:val="left" w:pos="142"/>
              </w:tabs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Górecki W., </w:t>
            </w:r>
            <w:r w:rsidRPr="001431AE">
              <w:rPr>
                <w:i/>
                <w:sz w:val="20"/>
                <w:szCs w:val="20"/>
              </w:rPr>
              <w:t>Planeta Kaukaz</w:t>
            </w:r>
            <w:r w:rsidRPr="001431AE">
              <w:rPr>
                <w:sz w:val="20"/>
                <w:szCs w:val="20"/>
              </w:rPr>
              <w:t>, Wydawnictwo Czarne, Wołowiec 2021</w:t>
            </w:r>
          </w:p>
          <w:p w:rsidR="00D07908" w:rsidRPr="001431AE" w:rsidRDefault="00D07908" w:rsidP="002A6F4F">
            <w:pPr>
              <w:pStyle w:val="Akapitzlist"/>
              <w:numPr>
                <w:ilvl w:val="0"/>
                <w:numId w:val="805"/>
              </w:numPr>
              <w:tabs>
                <w:tab w:val="left" w:pos="142"/>
              </w:tabs>
              <w:rPr>
                <w:sz w:val="20"/>
                <w:szCs w:val="20"/>
              </w:rPr>
            </w:pPr>
            <w:proofErr w:type="spellStart"/>
            <w:r w:rsidRPr="001431AE">
              <w:rPr>
                <w:sz w:val="20"/>
                <w:szCs w:val="20"/>
              </w:rPr>
              <w:t>Pimpaneau</w:t>
            </w:r>
            <w:proofErr w:type="spellEnd"/>
            <w:r w:rsidRPr="001431AE">
              <w:rPr>
                <w:sz w:val="20"/>
                <w:szCs w:val="20"/>
              </w:rPr>
              <w:t xml:space="preserve"> J., </w:t>
            </w:r>
            <w:r w:rsidRPr="001431AE">
              <w:rPr>
                <w:i/>
                <w:sz w:val="20"/>
                <w:szCs w:val="20"/>
              </w:rPr>
              <w:t>Chiny</w:t>
            </w:r>
            <w:r w:rsidRPr="001431AE">
              <w:rPr>
                <w:sz w:val="20"/>
                <w:szCs w:val="20"/>
              </w:rPr>
              <w:t>. Kultura i tradycje, Dialog, Warszawa 2001</w:t>
            </w:r>
          </w:p>
          <w:p w:rsidR="00D07908" w:rsidRPr="001431AE" w:rsidRDefault="00D07908" w:rsidP="002A6F4F">
            <w:pPr>
              <w:pStyle w:val="Akapitzlist"/>
              <w:numPr>
                <w:ilvl w:val="0"/>
                <w:numId w:val="805"/>
              </w:numPr>
              <w:tabs>
                <w:tab w:val="left" w:pos="142"/>
              </w:tabs>
              <w:rPr>
                <w:sz w:val="20"/>
                <w:szCs w:val="20"/>
              </w:rPr>
            </w:pPr>
            <w:proofErr w:type="spellStart"/>
            <w:r w:rsidRPr="001431AE">
              <w:rPr>
                <w:sz w:val="20"/>
                <w:szCs w:val="20"/>
              </w:rPr>
              <w:t>Nydell</w:t>
            </w:r>
            <w:proofErr w:type="spellEnd"/>
            <w:r w:rsidRPr="001431AE">
              <w:rPr>
                <w:sz w:val="20"/>
                <w:szCs w:val="20"/>
              </w:rPr>
              <w:t xml:space="preserve">, M. K.(Omar), </w:t>
            </w:r>
            <w:r w:rsidRPr="001431AE">
              <w:rPr>
                <w:i/>
                <w:sz w:val="20"/>
                <w:szCs w:val="20"/>
              </w:rPr>
              <w:t>Zrozumieć Arabów</w:t>
            </w:r>
            <w:r w:rsidRPr="001431AE">
              <w:rPr>
                <w:sz w:val="20"/>
                <w:szCs w:val="20"/>
              </w:rPr>
              <w:t>, Wydawnictwo Studio EMKA, Warszawa 2001</w:t>
            </w:r>
          </w:p>
          <w:p w:rsidR="00D07908" w:rsidRPr="001431AE" w:rsidRDefault="00D07908" w:rsidP="002A6F4F">
            <w:pPr>
              <w:pStyle w:val="Akapitzlist"/>
              <w:numPr>
                <w:ilvl w:val="0"/>
                <w:numId w:val="807"/>
              </w:numPr>
              <w:tabs>
                <w:tab w:val="left" w:pos="142"/>
              </w:tabs>
              <w:rPr>
                <w:b/>
                <w:sz w:val="20"/>
                <w:szCs w:val="20"/>
              </w:rPr>
            </w:pPr>
            <w:r w:rsidRPr="001431AE">
              <w:rPr>
                <w:b/>
                <w:sz w:val="20"/>
                <w:szCs w:val="20"/>
              </w:rPr>
              <w:t xml:space="preserve">Literatura uzupełniająca </w:t>
            </w:r>
          </w:p>
          <w:p w:rsidR="00D07908" w:rsidRPr="001431AE" w:rsidRDefault="00D07908" w:rsidP="002A6F4F">
            <w:pPr>
              <w:pStyle w:val="Akapitzlist"/>
              <w:numPr>
                <w:ilvl w:val="0"/>
                <w:numId w:val="804"/>
              </w:numPr>
              <w:rPr>
                <w:sz w:val="20"/>
                <w:szCs w:val="20"/>
              </w:rPr>
            </w:pPr>
            <w:proofErr w:type="spellStart"/>
            <w:r w:rsidRPr="001431AE">
              <w:rPr>
                <w:sz w:val="20"/>
                <w:szCs w:val="20"/>
              </w:rPr>
              <w:t>Parzymies</w:t>
            </w:r>
            <w:proofErr w:type="spellEnd"/>
            <w:r w:rsidRPr="001431AE">
              <w:rPr>
                <w:sz w:val="20"/>
                <w:szCs w:val="20"/>
              </w:rPr>
              <w:t xml:space="preserve"> A., </w:t>
            </w:r>
            <w:r w:rsidRPr="001431AE">
              <w:rPr>
                <w:i/>
                <w:sz w:val="20"/>
                <w:szCs w:val="20"/>
              </w:rPr>
              <w:t>Muzułmanie w Europie</w:t>
            </w:r>
            <w:r w:rsidRPr="001431AE">
              <w:rPr>
                <w:sz w:val="20"/>
                <w:szCs w:val="20"/>
              </w:rPr>
              <w:t>, Dialog, Warszawa 2015</w:t>
            </w:r>
          </w:p>
          <w:p w:rsidR="00D07908" w:rsidRPr="001431AE" w:rsidRDefault="00D07908" w:rsidP="002A6F4F">
            <w:pPr>
              <w:pStyle w:val="Akapitzlist"/>
              <w:numPr>
                <w:ilvl w:val="0"/>
                <w:numId w:val="804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Ryszewska M., </w:t>
            </w:r>
            <w:r w:rsidRPr="001431AE">
              <w:rPr>
                <w:i/>
                <w:sz w:val="20"/>
                <w:szCs w:val="20"/>
              </w:rPr>
              <w:t>Polskie Muzułmanki</w:t>
            </w:r>
            <w:r w:rsidRPr="001431AE">
              <w:rPr>
                <w:sz w:val="20"/>
                <w:szCs w:val="20"/>
              </w:rPr>
              <w:t>: W poszukiwaniu tożsamości, Wydawnictwo Naukowe Uniwersytetu Mikołaja Kopernika, Toruń 2018</w:t>
            </w:r>
          </w:p>
          <w:p w:rsidR="00D07908" w:rsidRPr="001431AE" w:rsidRDefault="00D07908" w:rsidP="002A6F4F">
            <w:pPr>
              <w:pStyle w:val="Akapitzlist"/>
              <w:numPr>
                <w:ilvl w:val="0"/>
                <w:numId w:val="804"/>
              </w:numPr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Widy-</w:t>
            </w:r>
            <w:proofErr w:type="spellStart"/>
            <w:r w:rsidRPr="001431AE">
              <w:rPr>
                <w:sz w:val="20"/>
                <w:szCs w:val="20"/>
              </w:rPr>
              <w:t>Behiesse</w:t>
            </w:r>
            <w:proofErr w:type="spellEnd"/>
            <w:r w:rsidRPr="001431AE">
              <w:rPr>
                <w:sz w:val="20"/>
                <w:szCs w:val="20"/>
              </w:rPr>
              <w:t xml:space="preserve"> Marta (red.), </w:t>
            </w:r>
            <w:r w:rsidRPr="001431AE">
              <w:rPr>
                <w:i/>
                <w:sz w:val="20"/>
                <w:szCs w:val="20"/>
              </w:rPr>
              <w:t>Muzułmanie w Europie. Bogactwo różnorodności czy źródło konfliktów</w:t>
            </w:r>
            <w:r w:rsidRPr="001431AE">
              <w:rPr>
                <w:sz w:val="20"/>
                <w:szCs w:val="20"/>
              </w:rPr>
              <w:t>?, Dialog, Warszawa 2012</w:t>
            </w:r>
          </w:p>
        </w:tc>
      </w:tr>
    </w:tbl>
    <w:p w:rsidR="00D62832" w:rsidRPr="001431AE" w:rsidRDefault="00D62832">
      <w:pPr>
        <w:spacing w:after="160" w:line="259" w:lineRule="auto"/>
        <w:rPr>
          <w:rFonts w:ascii="Times New Roman" w:hAnsi="Times New Roman" w:cs="Times New Roman"/>
        </w:rPr>
      </w:pPr>
      <w:r w:rsidRPr="001431AE">
        <w:rPr>
          <w:rFonts w:ascii="Times New Roman" w:hAnsi="Times New Roman" w:cs="Times New Roman"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95" w:name="_Toc212477278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5.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Przygotowanie do egzaminu dyplomowego wg specjalizacji</w:t>
      </w:r>
      <w:bookmarkEnd w:id="95"/>
    </w:p>
    <w:p w:rsidR="00A82382" w:rsidRPr="001431AE" w:rsidRDefault="00A82382" w:rsidP="00A8238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93"/>
      </w:tblGrid>
      <w:tr w:rsidR="00EB57B2" w:rsidRPr="001431AE" w:rsidTr="00A82382">
        <w:trPr>
          <w:trHeight w:val="538"/>
        </w:trPr>
        <w:tc>
          <w:tcPr>
            <w:tcW w:w="4820" w:type="dxa"/>
            <w:gridSpan w:val="2"/>
          </w:tcPr>
          <w:p w:rsidR="00A82382" w:rsidRPr="001431AE" w:rsidRDefault="00A82382" w:rsidP="00A8238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:rsidR="00A82382" w:rsidRPr="001431AE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Cs w:val="20"/>
              </w:rPr>
              <w:t>Przygotowanie do egzaminu dyplomowego wg specjalizacji</w:t>
            </w:r>
          </w:p>
        </w:tc>
        <w:tc>
          <w:tcPr>
            <w:tcW w:w="2552" w:type="dxa"/>
            <w:gridSpan w:val="2"/>
          </w:tcPr>
          <w:p w:rsidR="00A82382" w:rsidRPr="001431AE" w:rsidRDefault="00A82382" w:rsidP="00A8238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A82382" w:rsidRPr="001431AE" w:rsidRDefault="00A82382" w:rsidP="00A8238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  <w:r w:rsidRPr="001431AE">
              <w:rPr>
                <w:rFonts w:ascii="Times New Roman" w:hAnsi="Times New Roman" w:cs="Times New Roman"/>
                <w:szCs w:val="20"/>
              </w:rPr>
              <w:t xml:space="preserve"> nauki </w:t>
            </w:r>
            <w:r w:rsidRPr="001431AE">
              <w:rPr>
                <w:rFonts w:ascii="Times New Roman" w:hAnsi="Times New Roman" w:cs="Times New Roman"/>
                <w:i/>
                <w:szCs w:val="20"/>
              </w:rPr>
              <w:t>społeczne/nauki o bezpieczeństwie</w:t>
            </w:r>
          </w:p>
        </w:tc>
        <w:tc>
          <w:tcPr>
            <w:tcW w:w="1467" w:type="dxa"/>
          </w:tcPr>
          <w:p w:rsidR="00A82382" w:rsidRPr="001431AE" w:rsidRDefault="00A82382" w:rsidP="00A8238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Kod </w:t>
            </w:r>
          </w:p>
          <w:p w:rsidR="00A82382" w:rsidRPr="001431AE" w:rsidRDefault="00A82382" w:rsidP="00A8238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A82382" w:rsidRPr="001431AE" w:rsidRDefault="00A82382" w:rsidP="00A82382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D1_5</w:t>
            </w:r>
          </w:p>
        </w:tc>
        <w:tc>
          <w:tcPr>
            <w:tcW w:w="1793" w:type="dxa"/>
          </w:tcPr>
          <w:p w:rsidR="00A82382" w:rsidRPr="001431AE" w:rsidRDefault="00A82382" w:rsidP="00A8238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A82382" w:rsidRPr="001431AE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B57B2" w:rsidRPr="001431AE" w:rsidTr="00A82382">
        <w:trPr>
          <w:trHeight w:val="698"/>
        </w:trPr>
        <w:tc>
          <w:tcPr>
            <w:tcW w:w="10632" w:type="dxa"/>
            <w:gridSpan w:val="6"/>
          </w:tcPr>
          <w:p w:rsidR="00A82382" w:rsidRPr="001431AE" w:rsidRDefault="00A82382" w:rsidP="001752C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8"/>
                <w:szCs w:val="20"/>
              </w:rPr>
              <w:t>Nazwa jednostki prowadzącej/odpowiadającej za zajęcia:</w:t>
            </w:r>
            <w:r w:rsidRPr="001431AE">
              <w:rPr>
                <w:rFonts w:ascii="Times New Roman" w:hAnsi="Times New Roman" w:cs="Times New Roman"/>
                <w:i/>
                <w:szCs w:val="18"/>
              </w:rPr>
              <w:t xml:space="preserve"> </w:t>
            </w:r>
            <w:r w:rsidRPr="001431AE">
              <w:rPr>
                <w:rFonts w:ascii="Times New Roman" w:hAnsi="Times New Roman" w:cs="Times New Roman"/>
                <w:i/>
                <w:szCs w:val="18"/>
                <w:highlight w:val="yellow"/>
              </w:rPr>
              <w:br/>
            </w:r>
            <w:r w:rsidRPr="001752C9">
              <w:rPr>
                <w:rFonts w:ascii="Times New Roman" w:hAnsi="Times New Roman" w:cs="Times New Roman"/>
                <w:sz w:val="18"/>
                <w:szCs w:val="20"/>
              </w:rPr>
              <w:t>Zakład  Operacyjno - Rozpoznawczy</w:t>
            </w:r>
            <w:r w:rsidRPr="001431AE">
              <w:rPr>
                <w:rFonts w:ascii="Times New Roman" w:hAnsi="Times New Roman" w:cs="Times New Roman"/>
                <w:i/>
                <w:sz w:val="18"/>
                <w:szCs w:val="20"/>
              </w:rPr>
              <w:br/>
            </w:r>
          </w:p>
        </w:tc>
      </w:tr>
      <w:tr w:rsidR="00EB57B2" w:rsidRPr="00BB19C3" w:rsidTr="00A82382">
        <w:trPr>
          <w:trHeight w:val="189"/>
        </w:trPr>
        <w:tc>
          <w:tcPr>
            <w:tcW w:w="10632" w:type="dxa"/>
            <w:gridSpan w:val="6"/>
          </w:tcPr>
          <w:p w:rsidR="00A82382" w:rsidRPr="00BB19C3" w:rsidRDefault="00A82382" w:rsidP="00A8238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19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BB19C3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A82382" w:rsidRPr="00BB19C3" w:rsidRDefault="00A82382" w:rsidP="00A8238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19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BB19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19C3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A82382" w:rsidRPr="00BB19C3" w:rsidRDefault="00A82382" w:rsidP="00A8238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19C3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Prowadzenie czynności wobec cudzoziemców</w:t>
            </w:r>
          </w:p>
          <w:p w:rsidR="00A82382" w:rsidRPr="00BB19C3" w:rsidRDefault="00A82382" w:rsidP="00BB1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19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BB19C3">
              <w:rPr>
                <w:rFonts w:ascii="Times New Roman" w:hAnsi="Times New Roman" w:cs="Times New Roman"/>
                <w:sz w:val="20"/>
                <w:szCs w:val="20"/>
              </w:rPr>
              <w:t>kierunkow</w:t>
            </w:r>
            <w:r w:rsidR="00BB19C3" w:rsidRPr="00BB19C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BB19C3">
              <w:rPr>
                <w:rFonts w:ascii="Times New Roman" w:hAnsi="Times New Roman" w:cs="Times New Roman"/>
                <w:sz w:val="20"/>
                <w:szCs w:val="20"/>
              </w:rPr>
              <w:t>, fakultatywn</w:t>
            </w:r>
            <w:r w:rsidR="00BB19C3" w:rsidRPr="00BB19C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</w:tr>
      <w:tr w:rsidR="00EB57B2" w:rsidRPr="00BB19C3" w:rsidTr="00A82382">
        <w:trPr>
          <w:trHeight w:val="221"/>
        </w:trPr>
        <w:tc>
          <w:tcPr>
            <w:tcW w:w="3544" w:type="dxa"/>
          </w:tcPr>
          <w:p w:rsidR="00A82382" w:rsidRPr="00BB19C3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19C3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A82382" w:rsidRPr="00BB19C3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19C3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A82382" w:rsidRPr="00BB19C3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19C3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EB57B2" w:rsidRPr="00BB19C3" w:rsidTr="00A82382">
        <w:trPr>
          <w:trHeight w:val="569"/>
        </w:trPr>
        <w:tc>
          <w:tcPr>
            <w:tcW w:w="3544" w:type="dxa"/>
          </w:tcPr>
          <w:p w:rsidR="00A82382" w:rsidRPr="00BB19C3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9C3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A82382" w:rsidRPr="00BB19C3" w:rsidRDefault="00A82382" w:rsidP="00F823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9C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82342" w:rsidRPr="00BB19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BB19C3">
              <w:rPr>
                <w:rFonts w:ascii="Times New Roman" w:hAnsi="Times New Roman" w:cs="Times New Roman"/>
                <w:sz w:val="20"/>
                <w:szCs w:val="20"/>
              </w:rPr>
              <w:t>/202</w:t>
            </w:r>
            <w:r w:rsidR="00F82342" w:rsidRPr="00BB19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F82342" w:rsidRPr="00BB19C3" w:rsidRDefault="00F82342" w:rsidP="00F823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19C3">
              <w:rPr>
                <w:rFonts w:ascii="Times New Roman" w:hAnsi="Times New Roman" w:cs="Times New Roman"/>
                <w:sz w:val="20"/>
                <w:szCs w:val="20"/>
              </w:rPr>
              <w:t>2026-2027</w:t>
            </w:r>
          </w:p>
        </w:tc>
        <w:tc>
          <w:tcPr>
            <w:tcW w:w="3688" w:type="dxa"/>
            <w:gridSpan w:val="3"/>
          </w:tcPr>
          <w:p w:rsidR="00A82382" w:rsidRPr="00BB19C3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19C3">
              <w:rPr>
                <w:rFonts w:ascii="Times New Roman" w:hAnsi="Times New Roman" w:cs="Times New Roman"/>
                <w:b/>
                <w:sz w:val="20"/>
                <w:szCs w:val="20"/>
              </w:rPr>
              <w:t>III/V,VI</w:t>
            </w:r>
          </w:p>
        </w:tc>
      </w:tr>
      <w:tr w:rsidR="00EB57B2" w:rsidRPr="00BB19C3" w:rsidTr="00A82382">
        <w:trPr>
          <w:trHeight w:val="584"/>
        </w:trPr>
        <w:tc>
          <w:tcPr>
            <w:tcW w:w="10632" w:type="dxa"/>
            <w:gridSpan w:val="6"/>
          </w:tcPr>
          <w:p w:rsidR="00A82382" w:rsidRPr="00BB19C3" w:rsidRDefault="00A82382" w:rsidP="00A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19C3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 w:rsidRPr="00BB19C3">
              <w:rPr>
                <w:rFonts w:ascii="Times New Roman" w:hAnsi="Times New Roman" w:cs="Times New Roman"/>
                <w:sz w:val="20"/>
                <w:szCs w:val="20"/>
              </w:rPr>
              <w:t xml:space="preserve"> kierownik Zespołu ppłk SG Maria Marek (</w:t>
            </w:r>
            <w:hyperlink r:id="rId121" w:history="1">
              <w:r w:rsidRPr="00BB19C3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</w:rPr>
                <w:t>maria.marek@strazgraniczna.pl</w:t>
              </w:r>
            </w:hyperlink>
            <w:r w:rsidRPr="00BB19C3">
              <w:rPr>
                <w:rFonts w:ascii="Times New Roman" w:hAnsi="Times New Roman" w:cs="Times New Roman"/>
                <w:sz w:val="20"/>
                <w:szCs w:val="20"/>
              </w:rPr>
              <w:t>, tel. 66 44 177)</w:t>
            </w:r>
          </w:p>
          <w:p w:rsidR="00A82382" w:rsidRPr="00BB19C3" w:rsidRDefault="00A82382" w:rsidP="00BB19C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2382" w:rsidRPr="001431AE" w:rsidTr="00A82382">
        <w:trPr>
          <w:trHeight w:val="53"/>
        </w:trPr>
        <w:tc>
          <w:tcPr>
            <w:tcW w:w="10632" w:type="dxa"/>
            <w:gridSpan w:val="6"/>
          </w:tcPr>
          <w:p w:rsidR="00A82382" w:rsidRPr="001431AE" w:rsidRDefault="00A82382" w:rsidP="00A8238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Wymagania wstępne: </w:t>
            </w:r>
            <w:r w:rsidRPr="00BB19C3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:rsidR="00A82382" w:rsidRPr="001431AE" w:rsidRDefault="00A82382" w:rsidP="00A82382">
      <w:pPr>
        <w:spacing w:after="0" w:line="240" w:lineRule="auto"/>
        <w:rPr>
          <w:rFonts w:ascii="Times New Roman" w:hAnsi="Times New Roman" w:cs="Times New Roman"/>
          <w:b/>
          <w:szCs w:val="20"/>
          <w:u w:val="single"/>
        </w:rPr>
      </w:pPr>
    </w:p>
    <w:p w:rsidR="00A82382" w:rsidRPr="001431AE" w:rsidRDefault="00A82382" w:rsidP="00A82382">
      <w:pPr>
        <w:spacing w:after="0" w:line="240" w:lineRule="auto"/>
        <w:rPr>
          <w:rFonts w:ascii="Times New Roman" w:hAnsi="Times New Roman" w:cs="Times New Roman"/>
        </w:rPr>
      </w:pPr>
      <w:r w:rsidRPr="001431AE">
        <w:rPr>
          <w:rFonts w:ascii="Times New Roman" w:hAnsi="Times New Roman" w:cs="Times New Roman"/>
          <w:b/>
          <w:szCs w:val="20"/>
          <w:u w:val="single"/>
        </w:rPr>
        <w:t>Cele zajęć: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015"/>
        <w:gridCol w:w="9441"/>
      </w:tblGrid>
      <w:tr w:rsidR="00EB57B2" w:rsidRPr="001431AE" w:rsidTr="00A82382">
        <w:tc>
          <w:tcPr>
            <w:tcW w:w="1017" w:type="dxa"/>
          </w:tcPr>
          <w:p w:rsidR="00A82382" w:rsidRPr="001431AE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Cs w:val="20"/>
              </w:rPr>
              <w:t>Nr</w:t>
            </w:r>
          </w:p>
        </w:tc>
        <w:tc>
          <w:tcPr>
            <w:tcW w:w="9473" w:type="dxa"/>
          </w:tcPr>
          <w:p w:rsidR="00A82382" w:rsidRPr="001431AE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b/>
                <w:szCs w:val="20"/>
              </w:rPr>
              <w:t xml:space="preserve">Cel(e): </w:t>
            </w:r>
          </w:p>
        </w:tc>
      </w:tr>
      <w:tr w:rsidR="00EB57B2" w:rsidRPr="00BB19C3" w:rsidTr="00A82382">
        <w:tc>
          <w:tcPr>
            <w:tcW w:w="1017" w:type="dxa"/>
          </w:tcPr>
          <w:p w:rsidR="00A82382" w:rsidRPr="00BB19C3" w:rsidRDefault="00A82382" w:rsidP="00A8238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19C3">
              <w:rPr>
                <w:rFonts w:ascii="Times New Roman" w:hAnsi="Times New Roman" w:cs="Times New Roman"/>
                <w:sz w:val="20"/>
              </w:rPr>
              <w:t>C1</w:t>
            </w:r>
          </w:p>
        </w:tc>
        <w:tc>
          <w:tcPr>
            <w:tcW w:w="9473" w:type="dxa"/>
          </w:tcPr>
          <w:p w:rsidR="00A82382" w:rsidRPr="00BB19C3" w:rsidRDefault="00A82382" w:rsidP="00A82382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B19C3">
              <w:rPr>
                <w:rFonts w:ascii="Times New Roman" w:hAnsi="Times New Roman" w:cs="Times New Roman"/>
                <w:sz w:val="20"/>
              </w:rPr>
              <w:t>Poznanie elementów składowych egzaminu dyplomowego oraz wymogów egzaminacyjnych</w:t>
            </w:r>
          </w:p>
        </w:tc>
      </w:tr>
      <w:tr w:rsidR="00EB57B2" w:rsidRPr="00BB19C3" w:rsidTr="00A82382">
        <w:tc>
          <w:tcPr>
            <w:tcW w:w="1017" w:type="dxa"/>
          </w:tcPr>
          <w:p w:rsidR="00A82382" w:rsidRPr="00BB19C3" w:rsidRDefault="00A82382" w:rsidP="00A8238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19C3">
              <w:rPr>
                <w:rFonts w:ascii="Times New Roman" w:hAnsi="Times New Roman" w:cs="Times New Roman"/>
                <w:sz w:val="20"/>
              </w:rPr>
              <w:t>C2</w:t>
            </w:r>
          </w:p>
        </w:tc>
        <w:tc>
          <w:tcPr>
            <w:tcW w:w="9473" w:type="dxa"/>
          </w:tcPr>
          <w:p w:rsidR="00A82382" w:rsidRPr="00BB19C3" w:rsidRDefault="00A82382" w:rsidP="00A82382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B19C3">
              <w:rPr>
                <w:rFonts w:ascii="Times New Roman" w:hAnsi="Times New Roman" w:cs="Times New Roman"/>
                <w:sz w:val="20"/>
              </w:rPr>
              <w:t>Wyposażenie w umiejętności skutecznego i efektywnego przygotowania się do egzaminu dyplomowego</w:t>
            </w:r>
          </w:p>
        </w:tc>
      </w:tr>
      <w:tr w:rsidR="00A82382" w:rsidRPr="00BB19C3" w:rsidTr="00A82382">
        <w:tc>
          <w:tcPr>
            <w:tcW w:w="1017" w:type="dxa"/>
          </w:tcPr>
          <w:p w:rsidR="00A82382" w:rsidRPr="00BB19C3" w:rsidRDefault="00A82382" w:rsidP="00A8238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BB19C3">
              <w:rPr>
                <w:rFonts w:ascii="Times New Roman" w:hAnsi="Times New Roman" w:cs="Times New Roman"/>
                <w:sz w:val="20"/>
              </w:rPr>
              <w:t>C3</w:t>
            </w:r>
          </w:p>
        </w:tc>
        <w:tc>
          <w:tcPr>
            <w:tcW w:w="9473" w:type="dxa"/>
          </w:tcPr>
          <w:p w:rsidR="00A82382" w:rsidRPr="00BB19C3" w:rsidRDefault="00A82382" w:rsidP="00A82382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B19C3">
              <w:rPr>
                <w:rFonts w:ascii="Times New Roman" w:hAnsi="Times New Roman" w:cs="Times New Roman"/>
                <w:sz w:val="20"/>
              </w:rPr>
              <w:t xml:space="preserve">Ukształtowanie postawy krytycznej oceny posiadanej wiedzy związanej z kierunkiem studiów, właściwej jej interpretacji i wykorzystania podczas egzaminu dyplomowego, zarówno w odniesieniu do teorii, jak i realizacji zadań praktycznych </w:t>
            </w:r>
          </w:p>
        </w:tc>
      </w:tr>
    </w:tbl>
    <w:p w:rsidR="00A82382" w:rsidRPr="001431AE" w:rsidRDefault="00A82382" w:rsidP="00A82382">
      <w:pPr>
        <w:spacing w:after="0" w:line="240" w:lineRule="auto"/>
        <w:rPr>
          <w:rFonts w:ascii="Times New Roman" w:hAnsi="Times New Roman" w:cs="Times New Roman"/>
        </w:rPr>
      </w:pPr>
    </w:p>
    <w:p w:rsidR="00A82382" w:rsidRPr="001431AE" w:rsidRDefault="00A82382" w:rsidP="00A82382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1431AE">
        <w:rPr>
          <w:rFonts w:ascii="Times New Roman" w:hAnsi="Times New Roman" w:cs="Times New Roman"/>
          <w:b/>
          <w:u w:val="single"/>
        </w:rPr>
        <w:t>Metody dydaktyczne: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235"/>
        <w:gridCol w:w="8221"/>
      </w:tblGrid>
      <w:tr w:rsidR="00EB57B2" w:rsidRPr="001431AE" w:rsidTr="00A82382">
        <w:tc>
          <w:tcPr>
            <w:tcW w:w="2235" w:type="dxa"/>
          </w:tcPr>
          <w:p w:rsidR="00A82382" w:rsidRPr="001431AE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Formy zajęć</w:t>
            </w:r>
          </w:p>
        </w:tc>
        <w:tc>
          <w:tcPr>
            <w:tcW w:w="8221" w:type="dxa"/>
          </w:tcPr>
          <w:p w:rsidR="00A82382" w:rsidRPr="001431AE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Metody dydaktyczne</w:t>
            </w:r>
          </w:p>
        </w:tc>
      </w:tr>
      <w:tr w:rsidR="00EB57B2" w:rsidRPr="001431AE" w:rsidTr="00A82382">
        <w:tc>
          <w:tcPr>
            <w:tcW w:w="2235" w:type="dxa"/>
          </w:tcPr>
          <w:p w:rsidR="00A82382" w:rsidRPr="001431AE" w:rsidRDefault="00A82382" w:rsidP="00D62832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Wykład</w:t>
            </w:r>
          </w:p>
        </w:tc>
        <w:tc>
          <w:tcPr>
            <w:tcW w:w="8221" w:type="dxa"/>
          </w:tcPr>
          <w:p w:rsidR="00A82382" w:rsidRPr="001431AE" w:rsidRDefault="00A82382" w:rsidP="00A8238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wykład z wykorzystaniem prezentacji multimedialnej, 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</w:tr>
      <w:tr w:rsidR="00A82382" w:rsidRPr="001431AE" w:rsidTr="00A82382">
        <w:tc>
          <w:tcPr>
            <w:tcW w:w="2235" w:type="dxa"/>
          </w:tcPr>
          <w:p w:rsidR="00A82382" w:rsidRPr="001431AE" w:rsidRDefault="00A82382" w:rsidP="00D62832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Ćwiczenia</w:t>
            </w:r>
          </w:p>
        </w:tc>
        <w:tc>
          <w:tcPr>
            <w:tcW w:w="8221" w:type="dxa"/>
          </w:tcPr>
          <w:p w:rsidR="00A82382" w:rsidRPr="001431AE" w:rsidRDefault="00A82382" w:rsidP="00A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 indywidualne,  praca pisemna – esej,</w:t>
            </w:r>
          </w:p>
        </w:tc>
      </w:tr>
    </w:tbl>
    <w:p w:rsidR="00A82382" w:rsidRPr="001431AE" w:rsidRDefault="00A82382" w:rsidP="00A82382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:rsidR="00A82382" w:rsidRPr="001431AE" w:rsidRDefault="00A82382" w:rsidP="00A82382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1431AE">
        <w:rPr>
          <w:rFonts w:ascii="Times New Roman" w:hAnsi="Times New Roman" w:cs="Times New Roman"/>
          <w:b/>
          <w:u w:val="single"/>
        </w:rPr>
        <w:t>Treści programowe:</w:t>
      </w:r>
    </w:p>
    <w:p w:rsidR="00A82382" w:rsidRPr="001431AE" w:rsidRDefault="00A82382" w:rsidP="00A82382">
      <w:pPr>
        <w:spacing w:after="0" w:line="240" w:lineRule="auto"/>
        <w:rPr>
          <w:rFonts w:ascii="Times New Roman" w:hAnsi="Times New Roman" w:cs="Times New Roman"/>
          <w:b/>
        </w:rPr>
      </w:pPr>
      <w:r w:rsidRPr="001431AE">
        <w:rPr>
          <w:rFonts w:ascii="Times New Roman" w:hAnsi="Times New Roman" w:cs="Times New Roman"/>
          <w:b/>
        </w:rPr>
        <w:t>Semestr V</w:t>
      </w:r>
    </w:p>
    <w:tbl>
      <w:tblPr>
        <w:tblStyle w:val="Siatkatabelijasna"/>
        <w:tblW w:w="10617" w:type="dxa"/>
        <w:tblLook w:val="04A0" w:firstRow="1" w:lastRow="0" w:firstColumn="1" w:lastColumn="0" w:noHBand="0" w:noVBand="1"/>
      </w:tblPr>
      <w:tblGrid>
        <w:gridCol w:w="870"/>
        <w:gridCol w:w="4218"/>
        <w:gridCol w:w="4360"/>
        <w:gridCol w:w="1169"/>
      </w:tblGrid>
      <w:tr w:rsidR="00EB57B2" w:rsidRPr="00F52E44" w:rsidTr="00331E85">
        <w:trPr>
          <w:tblHeader/>
        </w:trPr>
        <w:tc>
          <w:tcPr>
            <w:tcW w:w="870" w:type="dxa"/>
            <w:vAlign w:val="center"/>
          </w:tcPr>
          <w:p w:rsidR="00A82382" w:rsidRPr="00F52E44" w:rsidRDefault="00A82382" w:rsidP="00331E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52E44">
              <w:rPr>
                <w:rFonts w:ascii="Times New Roman" w:hAnsi="Times New Roman" w:cs="Times New Roman"/>
                <w:b/>
                <w:sz w:val="20"/>
              </w:rPr>
              <w:t xml:space="preserve">Nr </w:t>
            </w:r>
            <w:r w:rsidRPr="00F52E44">
              <w:rPr>
                <w:rFonts w:ascii="Times New Roman" w:hAnsi="Times New Roman" w:cs="Times New Roman"/>
                <w:b/>
                <w:sz w:val="20"/>
              </w:rPr>
              <w:br/>
              <w:t>tematu</w:t>
            </w:r>
          </w:p>
        </w:tc>
        <w:tc>
          <w:tcPr>
            <w:tcW w:w="4218" w:type="dxa"/>
            <w:vAlign w:val="center"/>
          </w:tcPr>
          <w:p w:rsidR="00A82382" w:rsidRPr="00F52E44" w:rsidRDefault="00A82382" w:rsidP="00331E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52E44">
              <w:rPr>
                <w:rFonts w:ascii="Times New Roman" w:hAnsi="Times New Roman" w:cs="Times New Roman"/>
                <w:b/>
                <w:sz w:val="20"/>
              </w:rPr>
              <w:t>Temat</w:t>
            </w:r>
          </w:p>
        </w:tc>
        <w:tc>
          <w:tcPr>
            <w:tcW w:w="4360" w:type="dxa"/>
            <w:vAlign w:val="center"/>
          </w:tcPr>
          <w:p w:rsidR="00A82382" w:rsidRPr="00F52E44" w:rsidRDefault="00A82382" w:rsidP="00331E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52E44">
              <w:rPr>
                <w:rFonts w:ascii="Times New Roman" w:hAnsi="Times New Roman" w:cs="Times New Roman"/>
                <w:b/>
                <w:sz w:val="20"/>
              </w:rPr>
              <w:t>Problematyka (zagadnienia)</w:t>
            </w:r>
          </w:p>
        </w:tc>
        <w:tc>
          <w:tcPr>
            <w:tcW w:w="1169" w:type="dxa"/>
            <w:vAlign w:val="center"/>
          </w:tcPr>
          <w:p w:rsidR="00A82382" w:rsidRPr="00F52E44" w:rsidRDefault="00A82382" w:rsidP="00331E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52E44">
              <w:rPr>
                <w:rFonts w:ascii="Times New Roman" w:hAnsi="Times New Roman" w:cs="Times New Roman"/>
                <w:b/>
                <w:sz w:val="20"/>
              </w:rPr>
              <w:t>Liczba godzin</w:t>
            </w:r>
          </w:p>
        </w:tc>
      </w:tr>
      <w:tr w:rsidR="00EB57B2" w:rsidRPr="00F52E44" w:rsidTr="00ED3038">
        <w:tc>
          <w:tcPr>
            <w:tcW w:w="10617" w:type="dxa"/>
            <w:gridSpan w:val="4"/>
          </w:tcPr>
          <w:p w:rsidR="00A82382" w:rsidRPr="00F52E44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52E44">
              <w:rPr>
                <w:rFonts w:ascii="Times New Roman" w:hAnsi="Times New Roman" w:cs="Times New Roman"/>
                <w:b/>
                <w:sz w:val="20"/>
              </w:rPr>
              <w:t>Wykład</w:t>
            </w:r>
          </w:p>
        </w:tc>
      </w:tr>
      <w:tr w:rsidR="00EB57B2" w:rsidRPr="00F52E44" w:rsidTr="00ED3038">
        <w:tc>
          <w:tcPr>
            <w:tcW w:w="870" w:type="dxa"/>
          </w:tcPr>
          <w:p w:rsidR="00A82382" w:rsidRPr="00F52E44" w:rsidRDefault="00A82382" w:rsidP="002A6F4F">
            <w:pPr>
              <w:pStyle w:val="Akapitzlist"/>
              <w:numPr>
                <w:ilvl w:val="0"/>
                <w:numId w:val="1187"/>
              </w:numPr>
              <w:jc w:val="center"/>
              <w:rPr>
                <w:sz w:val="20"/>
              </w:rPr>
            </w:pPr>
          </w:p>
        </w:tc>
        <w:tc>
          <w:tcPr>
            <w:tcW w:w="4218" w:type="dxa"/>
          </w:tcPr>
          <w:p w:rsidR="00A82382" w:rsidRPr="00F52E44" w:rsidRDefault="00A82382" w:rsidP="00ED303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F52E44">
              <w:rPr>
                <w:rFonts w:ascii="Times New Roman" w:eastAsia="Calibri" w:hAnsi="Times New Roman" w:cs="Times New Roman"/>
                <w:sz w:val="20"/>
              </w:rPr>
              <w:t xml:space="preserve">Przedstawienie założeń egzaminu dyplomowego </w:t>
            </w:r>
          </w:p>
        </w:tc>
        <w:tc>
          <w:tcPr>
            <w:tcW w:w="4360" w:type="dxa"/>
          </w:tcPr>
          <w:p w:rsidR="00A82382" w:rsidRPr="00F52E44" w:rsidRDefault="00A82382" w:rsidP="002A6F4F">
            <w:pPr>
              <w:pStyle w:val="Akapitzlist"/>
              <w:numPr>
                <w:ilvl w:val="0"/>
                <w:numId w:val="812"/>
              </w:numPr>
              <w:ind w:left="351"/>
              <w:rPr>
                <w:rFonts w:eastAsia="Calibri"/>
                <w:sz w:val="20"/>
              </w:rPr>
            </w:pPr>
            <w:r w:rsidRPr="00F52E44">
              <w:rPr>
                <w:rFonts w:eastAsia="Calibri"/>
                <w:sz w:val="20"/>
              </w:rPr>
              <w:t>Założenia egzaminu dyplomowego</w:t>
            </w:r>
          </w:p>
          <w:p w:rsidR="00A82382" w:rsidRPr="00F52E44" w:rsidRDefault="00A82382" w:rsidP="002A6F4F">
            <w:pPr>
              <w:pStyle w:val="Akapitzlist"/>
              <w:numPr>
                <w:ilvl w:val="0"/>
                <w:numId w:val="812"/>
              </w:numPr>
              <w:ind w:left="351"/>
              <w:rPr>
                <w:rFonts w:eastAsia="Calibri"/>
                <w:sz w:val="20"/>
              </w:rPr>
            </w:pPr>
            <w:r w:rsidRPr="00F52E44">
              <w:rPr>
                <w:rFonts w:eastAsia="Calibri"/>
                <w:sz w:val="20"/>
              </w:rPr>
              <w:t>Wymogi i kryteria oceny</w:t>
            </w:r>
          </w:p>
          <w:p w:rsidR="00A82382" w:rsidRPr="00F52E44" w:rsidRDefault="00A82382" w:rsidP="002A6F4F">
            <w:pPr>
              <w:pStyle w:val="Akapitzlist"/>
              <w:numPr>
                <w:ilvl w:val="0"/>
                <w:numId w:val="812"/>
              </w:numPr>
              <w:ind w:left="351"/>
              <w:rPr>
                <w:rFonts w:eastAsia="Calibri"/>
                <w:sz w:val="20"/>
              </w:rPr>
            </w:pPr>
            <w:r w:rsidRPr="00F52E44">
              <w:rPr>
                <w:rFonts w:eastAsia="Calibri"/>
                <w:sz w:val="20"/>
              </w:rPr>
              <w:t>Organizacja egzaminu</w:t>
            </w:r>
          </w:p>
        </w:tc>
        <w:tc>
          <w:tcPr>
            <w:tcW w:w="1169" w:type="dxa"/>
          </w:tcPr>
          <w:p w:rsidR="00A82382" w:rsidRPr="00F52E44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52E44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EB57B2" w:rsidRPr="00F52E44" w:rsidTr="00ED3038">
        <w:tc>
          <w:tcPr>
            <w:tcW w:w="870" w:type="dxa"/>
          </w:tcPr>
          <w:p w:rsidR="00A82382" w:rsidRPr="00F52E44" w:rsidRDefault="00A82382" w:rsidP="00A82382">
            <w:pPr>
              <w:spacing w:after="0" w:line="240" w:lineRule="auto"/>
              <w:ind w:left="164"/>
              <w:jc w:val="center"/>
              <w:rPr>
                <w:rFonts w:ascii="Times New Roman" w:hAnsi="Times New Roman" w:cs="Times New Roman"/>
                <w:sz w:val="20"/>
              </w:rPr>
            </w:pPr>
            <w:r w:rsidRPr="00F52E44">
              <w:rPr>
                <w:rFonts w:ascii="Times New Roman" w:hAnsi="Times New Roman" w:cs="Times New Roman"/>
                <w:sz w:val="20"/>
              </w:rPr>
              <w:t xml:space="preserve">2. </w:t>
            </w:r>
          </w:p>
        </w:tc>
        <w:tc>
          <w:tcPr>
            <w:tcW w:w="4218" w:type="dxa"/>
          </w:tcPr>
          <w:p w:rsidR="00A82382" w:rsidRPr="00F52E44" w:rsidRDefault="00A82382" w:rsidP="00ED303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F52E44">
              <w:rPr>
                <w:rFonts w:ascii="Times New Roman" w:eastAsia="Calibri" w:hAnsi="Times New Roman" w:cs="Times New Roman"/>
                <w:sz w:val="20"/>
              </w:rPr>
              <w:t xml:space="preserve">Przygotowanie pracy pisemnej w formie eseju z zakresu wiadomości obejmujących zagadnienia specjalizacji na podstawie realizacji zadań w ramach praktyki specjalizacyjnej doświadczeń  </w:t>
            </w:r>
          </w:p>
        </w:tc>
        <w:tc>
          <w:tcPr>
            <w:tcW w:w="4360" w:type="dxa"/>
          </w:tcPr>
          <w:p w:rsidR="00A82382" w:rsidRPr="00F52E44" w:rsidRDefault="00A82382" w:rsidP="002A6F4F">
            <w:pPr>
              <w:pStyle w:val="Akapitzlist"/>
              <w:numPr>
                <w:ilvl w:val="0"/>
                <w:numId w:val="813"/>
              </w:numPr>
              <w:ind w:left="351"/>
              <w:rPr>
                <w:sz w:val="20"/>
              </w:rPr>
            </w:pPr>
            <w:r w:rsidRPr="00F52E44">
              <w:rPr>
                <w:sz w:val="20"/>
              </w:rPr>
              <w:t>Przedstawienie tematyki prac</w:t>
            </w:r>
          </w:p>
          <w:p w:rsidR="00A82382" w:rsidRPr="00F52E44" w:rsidRDefault="00A82382" w:rsidP="002A6F4F">
            <w:pPr>
              <w:pStyle w:val="Akapitzlist"/>
              <w:numPr>
                <w:ilvl w:val="0"/>
                <w:numId w:val="813"/>
              </w:numPr>
              <w:ind w:left="351"/>
              <w:rPr>
                <w:sz w:val="20"/>
              </w:rPr>
            </w:pPr>
            <w:r w:rsidRPr="00F52E44">
              <w:rPr>
                <w:sz w:val="20"/>
              </w:rPr>
              <w:t>Omówienie zasad opracowania tematu (gromadzenie materiału badawczego, metody badawcze, narzędzia)</w:t>
            </w:r>
          </w:p>
          <w:p w:rsidR="00A82382" w:rsidRPr="00F52E44" w:rsidRDefault="00A82382" w:rsidP="002A6F4F">
            <w:pPr>
              <w:pStyle w:val="Akapitzlist"/>
              <w:numPr>
                <w:ilvl w:val="0"/>
                <w:numId w:val="813"/>
              </w:numPr>
              <w:ind w:left="351"/>
              <w:rPr>
                <w:sz w:val="20"/>
              </w:rPr>
            </w:pPr>
            <w:r w:rsidRPr="00F52E44">
              <w:rPr>
                <w:sz w:val="20"/>
              </w:rPr>
              <w:t>Wskazanie zasad opracowania tematu pracy</w:t>
            </w:r>
          </w:p>
        </w:tc>
        <w:tc>
          <w:tcPr>
            <w:tcW w:w="1169" w:type="dxa"/>
          </w:tcPr>
          <w:p w:rsidR="00A82382" w:rsidRPr="00F52E44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A82382" w:rsidRPr="00F52E44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52E44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EB57B2" w:rsidRPr="00F52E44" w:rsidTr="00ED3038">
        <w:tc>
          <w:tcPr>
            <w:tcW w:w="870" w:type="dxa"/>
          </w:tcPr>
          <w:p w:rsidR="00A82382" w:rsidRPr="00F52E44" w:rsidRDefault="00A82382" w:rsidP="00A82382">
            <w:pPr>
              <w:spacing w:after="0" w:line="240" w:lineRule="auto"/>
              <w:ind w:left="164"/>
              <w:jc w:val="center"/>
              <w:rPr>
                <w:rFonts w:ascii="Times New Roman" w:hAnsi="Times New Roman" w:cs="Times New Roman"/>
                <w:sz w:val="20"/>
              </w:rPr>
            </w:pPr>
            <w:r w:rsidRPr="00F52E44">
              <w:rPr>
                <w:rFonts w:ascii="Times New Roman" w:hAnsi="Times New Roman" w:cs="Times New Roman"/>
                <w:sz w:val="20"/>
              </w:rPr>
              <w:t>3.</w:t>
            </w:r>
          </w:p>
        </w:tc>
        <w:tc>
          <w:tcPr>
            <w:tcW w:w="4218" w:type="dxa"/>
          </w:tcPr>
          <w:p w:rsidR="00A82382" w:rsidRPr="00F52E44" w:rsidRDefault="00A82382" w:rsidP="00ED303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F52E44">
              <w:rPr>
                <w:rFonts w:ascii="Times New Roman" w:hAnsi="Times New Roman" w:cs="Times New Roman"/>
                <w:sz w:val="20"/>
              </w:rPr>
              <w:t>Omawianie zagadnień egzaminacyjnych</w:t>
            </w:r>
          </w:p>
        </w:tc>
        <w:tc>
          <w:tcPr>
            <w:tcW w:w="4360" w:type="dxa"/>
          </w:tcPr>
          <w:p w:rsidR="00A82382" w:rsidRPr="00F52E44" w:rsidRDefault="00A82382" w:rsidP="002A6F4F">
            <w:pPr>
              <w:pStyle w:val="Akapitzlist"/>
              <w:numPr>
                <w:ilvl w:val="0"/>
                <w:numId w:val="814"/>
              </w:numPr>
              <w:ind w:left="351"/>
              <w:rPr>
                <w:sz w:val="20"/>
              </w:rPr>
            </w:pPr>
            <w:r w:rsidRPr="00F52E44">
              <w:rPr>
                <w:sz w:val="20"/>
              </w:rPr>
              <w:t>Przedstawienie zakresu merytorycznego odnoszącego się do zagadnień teoretycznych związanych z kierunkiem studiów</w:t>
            </w:r>
          </w:p>
          <w:p w:rsidR="00A82382" w:rsidRPr="00F52E44" w:rsidRDefault="00A82382" w:rsidP="002A6F4F">
            <w:pPr>
              <w:pStyle w:val="Akapitzlist"/>
              <w:numPr>
                <w:ilvl w:val="0"/>
                <w:numId w:val="814"/>
              </w:numPr>
              <w:ind w:left="351"/>
              <w:rPr>
                <w:sz w:val="20"/>
              </w:rPr>
            </w:pPr>
            <w:r w:rsidRPr="00F52E44">
              <w:rPr>
                <w:sz w:val="20"/>
              </w:rPr>
              <w:t>Omówienie tematyki (część teoretyczna, część praktyczna) ze względu na specjalizację – tematyka eseju:</w:t>
            </w:r>
          </w:p>
          <w:p w:rsidR="00A82382" w:rsidRPr="00F52E44" w:rsidRDefault="00A82382" w:rsidP="002A6F4F">
            <w:pPr>
              <w:pStyle w:val="Akapitzlist"/>
              <w:numPr>
                <w:ilvl w:val="0"/>
                <w:numId w:val="810"/>
              </w:numPr>
              <w:rPr>
                <w:sz w:val="20"/>
              </w:rPr>
            </w:pPr>
            <w:r w:rsidRPr="00F52E44">
              <w:rPr>
                <w:sz w:val="20"/>
              </w:rPr>
              <w:t>Opis sposobu postępowania wobec cudzoziemca od momentu pierwszego kontaktu z nim z uwzględnieniem procedury kontroli legalności pobytu – legalność/nielegalność pobytu</w:t>
            </w:r>
          </w:p>
          <w:p w:rsidR="00A82382" w:rsidRPr="00F52E44" w:rsidRDefault="00A82382" w:rsidP="002A6F4F">
            <w:pPr>
              <w:pStyle w:val="Akapitzlist"/>
              <w:numPr>
                <w:ilvl w:val="0"/>
                <w:numId w:val="810"/>
              </w:numPr>
              <w:rPr>
                <w:sz w:val="20"/>
              </w:rPr>
            </w:pPr>
            <w:r w:rsidRPr="00F52E44">
              <w:rPr>
                <w:sz w:val="20"/>
              </w:rPr>
              <w:lastRenderedPageBreak/>
              <w:t>Opis sposobu postępowania wobec cudzoziemców umieszczanych w strzeżonym ośrodku dla cudzoziemców – wniosek o umieszczeniu cudzoziemca w strzeżonym ośrodku dla cudzoziemców</w:t>
            </w:r>
          </w:p>
          <w:p w:rsidR="00A82382" w:rsidRPr="00F52E44" w:rsidRDefault="00A82382" w:rsidP="002A6F4F">
            <w:pPr>
              <w:pStyle w:val="Akapitzlist"/>
              <w:numPr>
                <w:ilvl w:val="0"/>
                <w:numId w:val="810"/>
              </w:numPr>
              <w:rPr>
                <w:sz w:val="20"/>
              </w:rPr>
            </w:pPr>
            <w:r w:rsidRPr="00F52E44">
              <w:rPr>
                <w:sz w:val="20"/>
              </w:rPr>
              <w:t>Opis sposobu postępowania wobec cudzoziemców, wobec których wydawana jest decyzja o zobowiązaniu do powrotu  - wydanie decyzji administracyjnej.</w:t>
            </w:r>
          </w:p>
          <w:p w:rsidR="00A82382" w:rsidRPr="00F52E44" w:rsidRDefault="00A82382" w:rsidP="002A6F4F">
            <w:pPr>
              <w:pStyle w:val="Akapitzlist"/>
              <w:numPr>
                <w:ilvl w:val="0"/>
                <w:numId w:val="814"/>
              </w:numPr>
              <w:ind w:left="351"/>
              <w:rPr>
                <w:sz w:val="20"/>
              </w:rPr>
            </w:pPr>
            <w:r w:rsidRPr="00F52E44">
              <w:rPr>
                <w:sz w:val="20"/>
              </w:rPr>
              <w:t>Przykładowe pytania o charakterze zamkniętym i otwartym oraz oczekiwany sposób ich rozwiązania</w:t>
            </w:r>
          </w:p>
        </w:tc>
        <w:tc>
          <w:tcPr>
            <w:tcW w:w="1169" w:type="dxa"/>
          </w:tcPr>
          <w:p w:rsidR="00A82382" w:rsidRPr="00F52E44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52E44">
              <w:rPr>
                <w:rFonts w:ascii="Times New Roman" w:hAnsi="Times New Roman" w:cs="Times New Roman"/>
                <w:sz w:val="20"/>
              </w:rPr>
              <w:lastRenderedPageBreak/>
              <w:t>8</w:t>
            </w:r>
          </w:p>
        </w:tc>
      </w:tr>
      <w:tr w:rsidR="00EB57B2" w:rsidRPr="00F52E44" w:rsidTr="00ED3038">
        <w:tc>
          <w:tcPr>
            <w:tcW w:w="9448" w:type="dxa"/>
            <w:gridSpan w:val="3"/>
          </w:tcPr>
          <w:p w:rsidR="00A82382" w:rsidRPr="00F52E44" w:rsidRDefault="00A82382" w:rsidP="00A823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</w:rPr>
            </w:pPr>
            <w:r w:rsidRPr="00F52E44">
              <w:rPr>
                <w:rFonts w:ascii="Times New Roman" w:hAnsi="Times New Roman" w:cs="Times New Roman"/>
                <w:sz w:val="20"/>
              </w:rPr>
              <w:t>Razem</w:t>
            </w:r>
          </w:p>
        </w:tc>
        <w:tc>
          <w:tcPr>
            <w:tcW w:w="1169" w:type="dxa"/>
          </w:tcPr>
          <w:p w:rsidR="00A82382" w:rsidRPr="00F52E44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52E44">
              <w:rPr>
                <w:rFonts w:ascii="Times New Roman" w:hAnsi="Times New Roman" w:cs="Times New Roman"/>
                <w:sz w:val="20"/>
              </w:rPr>
              <w:t>15</w:t>
            </w:r>
          </w:p>
        </w:tc>
      </w:tr>
      <w:tr w:rsidR="00EB57B2" w:rsidRPr="00F52E44" w:rsidTr="00ED3038">
        <w:tc>
          <w:tcPr>
            <w:tcW w:w="10617" w:type="dxa"/>
            <w:gridSpan w:val="4"/>
          </w:tcPr>
          <w:p w:rsidR="00A82382" w:rsidRPr="00F52E44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52E44">
              <w:rPr>
                <w:rFonts w:ascii="Times New Roman" w:hAnsi="Times New Roman" w:cs="Times New Roman"/>
                <w:b/>
                <w:sz w:val="20"/>
              </w:rPr>
              <w:t>Ćwiczenia</w:t>
            </w:r>
          </w:p>
        </w:tc>
      </w:tr>
      <w:tr w:rsidR="00EB57B2" w:rsidRPr="00F52E44" w:rsidTr="00ED3038">
        <w:tc>
          <w:tcPr>
            <w:tcW w:w="870" w:type="dxa"/>
          </w:tcPr>
          <w:p w:rsidR="00A82382" w:rsidRPr="00F52E44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52E44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4218" w:type="dxa"/>
          </w:tcPr>
          <w:p w:rsidR="00A82382" w:rsidRPr="00F52E44" w:rsidRDefault="00A82382" w:rsidP="00A8238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F52E44">
              <w:rPr>
                <w:rFonts w:ascii="Times New Roman" w:eastAsia="Calibri" w:hAnsi="Times New Roman" w:cs="Times New Roman"/>
                <w:sz w:val="20"/>
              </w:rPr>
              <w:t>Esej jako forma ukazująca punkt widzenia jego autora</w:t>
            </w:r>
          </w:p>
        </w:tc>
        <w:tc>
          <w:tcPr>
            <w:tcW w:w="4360" w:type="dxa"/>
          </w:tcPr>
          <w:p w:rsidR="00A82382" w:rsidRPr="00F52E44" w:rsidRDefault="00A82382" w:rsidP="002A6F4F">
            <w:pPr>
              <w:pStyle w:val="Akapitzlist"/>
              <w:numPr>
                <w:ilvl w:val="0"/>
                <w:numId w:val="815"/>
              </w:numPr>
              <w:ind w:left="493"/>
              <w:rPr>
                <w:sz w:val="20"/>
              </w:rPr>
            </w:pPr>
            <w:r w:rsidRPr="00F52E44">
              <w:rPr>
                <w:sz w:val="20"/>
              </w:rPr>
              <w:t>Charakterystyka i formy eseju.</w:t>
            </w:r>
          </w:p>
          <w:p w:rsidR="00A82382" w:rsidRPr="00F52E44" w:rsidRDefault="00A82382" w:rsidP="002A6F4F">
            <w:pPr>
              <w:pStyle w:val="Akapitzlist"/>
              <w:numPr>
                <w:ilvl w:val="0"/>
                <w:numId w:val="815"/>
              </w:numPr>
              <w:ind w:left="493"/>
              <w:rPr>
                <w:sz w:val="20"/>
              </w:rPr>
            </w:pPr>
            <w:r w:rsidRPr="00F52E44">
              <w:rPr>
                <w:sz w:val="20"/>
              </w:rPr>
              <w:t>Dobre praktyki czyli jak napisać dobry esej?</w:t>
            </w:r>
          </w:p>
        </w:tc>
        <w:tc>
          <w:tcPr>
            <w:tcW w:w="1169" w:type="dxa"/>
          </w:tcPr>
          <w:p w:rsidR="00A82382" w:rsidRPr="00F52E44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52E44">
              <w:rPr>
                <w:rFonts w:ascii="Times New Roman" w:hAnsi="Times New Roman" w:cs="Times New Roman"/>
                <w:sz w:val="20"/>
              </w:rPr>
              <w:t>15</w:t>
            </w:r>
          </w:p>
        </w:tc>
      </w:tr>
      <w:tr w:rsidR="00EB57B2" w:rsidRPr="00F52E44" w:rsidTr="00ED3038">
        <w:tc>
          <w:tcPr>
            <w:tcW w:w="9448" w:type="dxa"/>
            <w:gridSpan w:val="3"/>
          </w:tcPr>
          <w:p w:rsidR="00A82382" w:rsidRPr="00F52E44" w:rsidRDefault="00A82382" w:rsidP="00A823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</w:rPr>
            </w:pPr>
            <w:r w:rsidRPr="00F52E44">
              <w:rPr>
                <w:rFonts w:ascii="Times New Roman" w:hAnsi="Times New Roman" w:cs="Times New Roman"/>
                <w:sz w:val="20"/>
              </w:rPr>
              <w:t>Razem</w:t>
            </w:r>
          </w:p>
        </w:tc>
        <w:tc>
          <w:tcPr>
            <w:tcW w:w="1169" w:type="dxa"/>
          </w:tcPr>
          <w:p w:rsidR="00A82382" w:rsidRPr="00F52E44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52E44">
              <w:rPr>
                <w:rFonts w:ascii="Times New Roman" w:hAnsi="Times New Roman" w:cs="Times New Roman"/>
                <w:sz w:val="20"/>
              </w:rPr>
              <w:t>15</w:t>
            </w:r>
          </w:p>
        </w:tc>
      </w:tr>
      <w:tr w:rsidR="00A82382" w:rsidRPr="00F52E44" w:rsidTr="00ED3038">
        <w:tc>
          <w:tcPr>
            <w:tcW w:w="9448" w:type="dxa"/>
            <w:gridSpan w:val="3"/>
          </w:tcPr>
          <w:p w:rsidR="00A82382" w:rsidRPr="00F52E44" w:rsidRDefault="00A82382" w:rsidP="00A823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</w:rPr>
            </w:pPr>
            <w:r w:rsidRPr="00F52E44">
              <w:rPr>
                <w:rFonts w:ascii="Times New Roman" w:hAnsi="Times New Roman" w:cs="Times New Roman"/>
                <w:sz w:val="20"/>
              </w:rPr>
              <w:t>Łącznie</w:t>
            </w:r>
          </w:p>
        </w:tc>
        <w:tc>
          <w:tcPr>
            <w:tcW w:w="1169" w:type="dxa"/>
          </w:tcPr>
          <w:p w:rsidR="00A82382" w:rsidRPr="00F52E44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52E44">
              <w:rPr>
                <w:rFonts w:ascii="Times New Roman" w:hAnsi="Times New Roman" w:cs="Times New Roman"/>
                <w:b/>
                <w:sz w:val="20"/>
              </w:rPr>
              <w:t>30</w:t>
            </w:r>
          </w:p>
        </w:tc>
      </w:tr>
    </w:tbl>
    <w:p w:rsidR="00A82382" w:rsidRPr="001431AE" w:rsidRDefault="00A82382" w:rsidP="00A82382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:rsidR="00A82382" w:rsidRPr="001431AE" w:rsidRDefault="00A82382" w:rsidP="00A82382">
      <w:pPr>
        <w:spacing w:after="0" w:line="240" w:lineRule="auto"/>
        <w:rPr>
          <w:rFonts w:ascii="Times New Roman" w:hAnsi="Times New Roman" w:cs="Times New Roman"/>
          <w:b/>
        </w:rPr>
      </w:pPr>
      <w:r w:rsidRPr="001431AE">
        <w:rPr>
          <w:rFonts w:ascii="Times New Roman" w:hAnsi="Times New Roman" w:cs="Times New Roman"/>
          <w:b/>
        </w:rPr>
        <w:t>Semestr VI</w:t>
      </w:r>
    </w:p>
    <w:tbl>
      <w:tblPr>
        <w:tblStyle w:val="Siatkatabelijasna"/>
        <w:tblW w:w="10617" w:type="dxa"/>
        <w:tblLook w:val="04A0" w:firstRow="1" w:lastRow="0" w:firstColumn="1" w:lastColumn="0" w:noHBand="0" w:noVBand="1"/>
      </w:tblPr>
      <w:tblGrid>
        <w:gridCol w:w="870"/>
        <w:gridCol w:w="3471"/>
        <w:gridCol w:w="5107"/>
        <w:gridCol w:w="1169"/>
      </w:tblGrid>
      <w:tr w:rsidR="00EB57B2" w:rsidRPr="00F52E44" w:rsidTr="00B54296">
        <w:trPr>
          <w:tblHeader/>
        </w:trPr>
        <w:tc>
          <w:tcPr>
            <w:tcW w:w="870" w:type="dxa"/>
            <w:vAlign w:val="center"/>
          </w:tcPr>
          <w:p w:rsidR="00A82382" w:rsidRPr="00F52E44" w:rsidRDefault="00A82382" w:rsidP="00B542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52E44">
              <w:rPr>
                <w:rFonts w:ascii="Times New Roman" w:hAnsi="Times New Roman" w:cs="Times New Roman"/>
                <w:b/>
                <w:sz w:val="20"/>
              </w:rPr>
              <w:t xml:space="preserve">Nr </w:t>
            </w:r>
            <w:r w:rsidRPr="00F52E44">
              <w:rPr>
                <w:rFonts w:ascii="Times New Roman" w:hAnsi="Times New Roman" w:cs="Times New Roman"/>
                <w:b/>
                <w:sz w:val="20"/>
              </w:rPr>
              <w:br/>
              <w:t>tematu</w:t>
            </w:r>
          </w:p>
        </w:tc>
        <w:tc>
          <w:tcPr>
            <w:tcW w:w="3471" w:type="dxa"/>
            <w:vAlign w:val="center"/>
          </w:tcPr>
          <w:p w:rsidR="00A82382" w:rsidRPr="00F52E44" w:rsidRDefault="00A82382" w:rsidP="00B542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52E44">
              <w:rPr>
                <w:rFonts w:ascii="Times New Roman" w:hAnsi="Times New Roman" w:cs="Times New Roman"/>
                <w:b/>
                <w:sz w:val="20"/>
              </w:rPr>
              <w:t>Temat</w:t>
            </w:r>
          </w:p>
        </w:tc>
        <w:tc>
          <w:tcPr>
            <w:tcW w:w="5107" w:type="dxa"/>
            <w:vAlign w:val="center"/>
          </w:tcPr>
          <w:p w:rsidR="00A82382" w:rsidRPr="00F52E44" w:rsidRDefault="00A82382" w:rsidP="00B542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52E44">
              <w:rPr>
                <w:rFonts w:ascii="Times New Roman" w:hAnsi="Times New Roman" w:cs="Times New Roman"/>
                <w:b/>
                <w:sz w:val="20"/>
              </w:rPr>
              <w:t>Problematyka (zagadnienia)</w:t>
            </w:r>
          </w:p>
        </w:tc>
        <w:tc>
          <w:tcPr>
            <w:tcW w:w="1169" w:type="dxa"/>
            <w:vAlign w:val="center"/>
          </w:tcPr>
          <w:p w:rsidR="00A82382" w:rsidRPr="00F52E44" w:rsidRDefault="00A82382" w:rsidP="00B542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52E44">
              <w:rPr>
                <w:rFonts w:ascii="Times New Roman" w:hAnsi="Times New Roman" w:cs="Times New Roman"/>
                <w:b/>
                <w:sz w:val="20"/>
              </w:rPr>
              <w:t>Liczba godzin</w:t>
            </w:r>
          </w:p>
        </w:tc>
      </w:tr>
      <w:tr w:rsidR="00EB57B2" w:rsidRPr="00F52E44" w:rsidTr="00B54296">
        <w:tc>
          <w:tcPr>
            <w:tcW w:w="10617" w:type="dxa"/>
            <w:gridSpan w:val="4"/>
          </w:tcPr>
          <w:p w:rsidR="00A82382" w:rsidRPr="00F52E44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52E44">
              <w:rPr>
                <w:rFonts w:ascii="Times New Roman" w:hAnsi="Times New Roman" w:cs="Times New Roman"/>
                <w:b/>
                <w:sz w:val="20"/>
              </w:rPr>
              <w:t>Ćwiczenia</w:t>
            </w:r>
          </w:p>
        </w:tc>
      </w:tr>
      <w:tr w:rsidR="00EB57B2" w:rsidRPr="00F52E44" w:rsidTr="00B54296">
        <w:tc>
          <w:tcPr>
            <w:tcW w:w="870" w:type="dxa"/>
          </w:tcPr>
          <w:p w:rsidR="00A82382" w:rsidRPr="00F52E44" w:rsidRDefault="00A82382" w:rsidP="002A6F4F">
            <w:pPr>
              <w:pStyle w:val="Akapitzlist"/>
              <w:numPr>
                <w:ilvl w:val="0"/>
                <w:numId w:val="816"/>
              </w:numPr>
              <w:jc w:val="center"/>
              <w:rPr>
                <w:sz w:val="20"/>
              </w:rPr>
            </w:pPr>
          </w:p>
        </w:tc>
        <w:tc>
          <w:tcPr>
            <w:tcW w:w="3471" w:type="dxa"/>
          </w:tcPr>
          <w:p w:rsidR="00A82382" w:rsidRPr="00F52E44" w:rsidRDefault="00A82382" w:rsidP="00A8238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F52E44">
              <w:rPr>
                <w:rFonts w:ascii="Times New Roman" w:eastAsia="Calibri" w:hAnsi="Times New Roman" w:cs="Times New Roman"/>
                <w:sz w:val="20"/>
              </w:rPr>
              <w:t xml:space="preserve">Prezentacja prac pisemnych z zakresu wiadomości obejmujących zagadnienia specjalizacji na podstawie realizacji zadań w ramach praktyki specjalizacyjnej doświadczeń  </w:t>
            </w:r>
          </w:p>
        </w:tc>
        <w:tc>
          <w:tcPr>
            <w:tcW w:w="5107" w:type="dxa"/>
          </w:tcPr>
          <w:p w:rsidR="00A82382" w:rsidRPr="00F52E44" w:rsidRDefault="00A82382" w:rsidP="002A6F4F">
            <w:pPr>
              <w:pStyle w:val="Akapitzlist"/>
              <w:numPr>
                <w:ilvl w:val="0"/>
                <w:numId w:val="817"/>
              </w:numPr>
              <w:ind w:left="362"/>
              <w:rPr>
                <w:sz w:val="20"/>
              </w:rPr>
            </w:pPr>
            <w:r w:rsidRPr="00F52E44">
              <w:rPr>
                <w:sz w:val="20"/>
              </w:rPr>
              <w:t xml:space="preserve">Indywidualna prezentacja opracowanych prac zgodnie z założeniem tematycznym: </w:t>
            </w:r>
          </w:p>
          <w:p w:rsidR="00A82382" w:rsidRPr="00F52E44" w:rsidRDefault="00A82382" w:rsidP="002A6F4F">
            <w:pPr>
              <w:pStyle w:val="Akapitzlist"/>
              <w:numPr>
                <w:ilvl w:val="0"/>
                <w:numId w:val="811"/>
              </w:numPr>
              <w:ind w:left="645"/>
              <w:rPr>
                <w:sz w:val="20"/>
              </w:rPr>
            </w:pPr>
            <w:r w:rsidRPr="00F52E44">
              <w:rPr>
                <w:sz w:val="20"/>
              </w:rPr>
              <w:t>Opis sposobu postępowania wobec cudzoziemca od momentu pierwszego kontaktu z nim z uwzględnieniem procedury kontroli legalności pobytu – legalność/nielegalność pobytu</w:t>
            </w:r>
          </w:p>
          <w:p w:rsidR="00A82382" w:rsidRPr="00F52E44" w:rsidRDefault="00A82382" w:rsidP="002A6F4F">
            <w:pPr>
              <w:pStyle w:val="Akapitzlist"/>
              <w:numPr>
                <w:ilvl w:val="0"/>
                <w:numId w:val="811"/>
              </w:numPr>
              <w:ind w:left="645"/>
              <w:rPr>
                <w:sz w:val="20"/>
              </w:rPr>
            </w:pPr>
            <w:r w:rsidRPr="00F52E44">
              <w:rPr>
                <w:sz w:val="20"/>
              </w:rPr>
              <w:t>Opis sposobu postępowania wobec cudzoziemców umieszczanych w strzeżonym ośrodku dla cudzoziemców – wniosek o umieszczeniu cudzoziemca w strzeżonym ośrodku dla cudzoziemców</w:t>
            </w:r>
          </w:p>
          <w:p w:rsidR="00A82382" w:rsidRPr="00F52E44" w:rsidRDefault="00A82382" w:rsidP="002A6F4F">
            <w:pPr>
              <w:pStyle w:val="Akapitzlist"/>
              <w:numPr>
                <w:ilvl w:val="0"/>
                <w:numId w:val="811"/>
              </w:numPr>
              <w:ind w:left="645"/>
              <w:rPr>
                <w:sz w:val="20"/>
              </w:rPr>
            </w:pPr>
            <w:r w:rsidRPr="00F52E44">
              <w:rPr>
                <w:sz w:val="20"/>
              </w:rPr>
              <w:t>Opis sposobu postępowania wobec cudzoziemców, wobec których wydawana jest decyzja o zobowiązaniu do powrotu  - wydanie decyzji administracyjnej.</w:t>
            </w:r>
          </w:p>
          <w:p w:rsidR="00A82382" w:rsidRPr="00F52E44" w:rsidRDefault="00A82382" w:rsidP="002A6F4F">
            <w:pPr>
              <w:pStyle w:val="Akapitzlist"/>
              <w:numPr>
                <w:ilvl w:val="0"/>
                <w:numId w:val="817"/>
              </w:numPr>
              <w:ind w:left="362"/>
              <w:rPr>
                <w:sz w:val="20"/>
              </w:rPr>
            </w:pPr>
            <w:r w:rsidRPr="00F52E44">
              <w:rPr>
                <w:sz w:val="20"/>
              </w:rPr>
              <w:t>Wymiana spostrzeżeń odnośnie sporządzonych prac/wnioski/uwagi zarówno piszących, jak i sprawdzających.</w:t>
            </w:r>
          </w:p>
        </w:tc>
        <w:tc>
          <w:tcPr>
            <w:tcW w:w="1169" w:type="dxa"/>
          </w:tcPr>
          <w:p w:rsidR="00A82382" w:rsidRPr="00F52E44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52E44">
              <w:rPr>
                <w:rFonts w:ascii="Times New Roman" w:hAnsi="Times New Roman" w:cs="Times New Roman"/>
                <w:sz w:val="20"/>
              </w:rPr>
              <w:t>25</w:t>
            </w:r>
          </w:p>
        </w:tc>
      </w:tr>
      <w:tr w:rsidR="00EB57B2" w:rsidRPr="00F52E44" w:rsidTr="00B54296">
        <w:tc>
          <w:tcPr>
            <w:tcW w:w="9448" w:type="dxa"/>
            <w:gridSpan w:val="3"/>
          </w:tcPr>
          <w:p w:rsidR="00A82382" w:rsidRPr="00F52E44" w:rsidRDefault="00A82382" w:rsidP="00A82382">
            <w:pPr>
              <w:spacing w:after="0" w:line="240" w:lineRule="auto"/>
              <w:ind w:left="720"/>
              <w:jc w:val="right"/>
              <w:rPr>
                <w:rFonts w:ascii="Times New Roman" w:hAnsi="Times New Roman" w:cs="Times New Roman"/>
                <w:sz w:val="20"/>
              </w:rPr>
            </w:pPr>
            <w:r w:rsidRPr="00F52E44">
              <w:rPr>
                <w:rFonts w:ascii="Times New Roman" w:hAnsi="Times New Roman" w:cs="Times New Roman"/>
                <w:sz w:val="20"/>
              </w:rPr>
              <w:t>Razem</w:t>
            </w:r>
          </w:p>
        </w:tc>
        <w:tc>
          <w:tcPr>
            <w:tcW w:w="1169" w:type="dxa"/>
          </w:tcPr>
          <w:p w:rsidR="00A82382" w:rsidRPr="00F52E44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52E44">
              <w:rPr>
                <w:rFonts w:ascii="Times New Roman" w:hAnsi="Times New Roman" w:cs="Times New Roman"/>
                <w:b/>
                <w:sz w:val="20"/>
              </w:rPr>
              <w:t>25</w:t>
            </w:r>
          </w:p>
        </w:tc>
      </w:tr>
    </w:tbl>
    <w:p w:rsidR="00A82382" w:rsidRPr="001431AE" w:rsidRDefault="00A82382" w:rsidP="00A82382">
      <w:pPr>
        <w:spacing w:after="0" w:line="240" w:lineRule="auto"/>
        <w:rPr>
          <w:rFonts w:ascii="Times New Roman" w:hAnsi="Times New Roman" w:cs="Times New Roman"/>
        </w:rPr>
      </w:pPr>
    </w:p>
    <w:p w:rsidR="00A82382" w:rsidRPr="001431AE" w:rsidRDefault="00A82382" w:rsidP="00A82382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1431AE">
        <w:rPr>
          <w:rFonts w:ascii="Times New Roman" w:hAnsi="Times New Roman" w:cs="Times New Roman"/>
          <w:b/>
          <w:u w:val="single"/>
        </w:rPr>
        <w:t>Praca własna studenta:</w:t>
      </w:r>
    </w:p>
    <w:tbl>
      <w:tblPr>
        <w:tblStyle w:val="Siatkatabelijasna"/>
        <w:tblW w:w="10606" w:type="dxa"/>
        <w:tblLook w:val="04A0" w:firstRow="1" w:lastRow="0" w:firstColumn="1" w:lastColumn="0" w:noHBand="0" w:noVBand="1"/>
      </w:tblPr>
      <w:tblGrid>
        <w:gridCol w:w="9067"/>
        <w:gridCol w:w="1539"/>
      </w:tblGrid>
      <w:tr w:rsidR="00EB57B2" w:rsidRPr="001431AE" w:rsidTr="00D62832">
        <w:tc>
          <w:tcPr>
            <w:tcW w:w="9067" w:type="dxa"/>
          </w:tcPr>
          <w:p w:rsidR="00A82382" w:rsidRPr="001431AE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Czynności</w:t>
            </w:r>
          </w:p>
        </w:tc>
        <w:tc>
          <w:tcPr>
            <w:tcW w:w="1539" w:type="dxa"/>
          </w:tcPr>
          <w:p w:rsidR="00A82382" w:rsidRPr="001431AE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Liczba godzin</w:t>
            </w:r>
          </w:p>
        </w:tc>
      </w:tr>
      <w:tr w:rsidR="00EB57B2" w:rsidRPr="001431AE" w:rsidTr="00D62832">
        <w:trPr>
          <w:trHeight w:val="50"/>
        </w:trPr>
        <w:tc>
          <w:tcPr>
            <w:tcW w:w="9067" w:type="dxa"/>
          </w:tcPr>
          <w:p w:rsidR="00A82382" w:rsidRPr="001431AE" w:rsidRDefault="00A82382" w:rsidP="00A82382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Zapoznanie się z literaturą przedmiotu/opracowania pracy pisemnej</w:t>
            </w:r>
          </w:p>
        </w:tc>
        <w:tc>
          <w:tcPr>
            <w:tcW w:w="1539" w:type="dxa"/>
          </w:tcPr>
          <w:p w:rsidR="00A82382" w:rsidRPr="001431AE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EB57B2" w:rsidRPr="001431AE" w:rsidTr="00D62832">
        <w:tc>
          <w:tcPr>
            <w:tcW w:w="9067" w:type="dxa"/>
          </w:tcPr>
          <w:p w:rsidR="00A82382" w:rsidRPr="001431AE" w:rsidRDefault="00A82382" w:rsidP="00A82382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 xml:space="preserve">Przygotowanie do udziału w zajęciach </w:t>
            </w:r>
          </w:p>
        </w:tc>
        <w:tc>
          <w:tcPr>
            <w:tcW w:w="1539" w:type="dxa"/>
          </w:tcPr>
          <w:p w:rsidR="00A82382" w:rsidRPr="001431AE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25</w:t>
            </w:r>
          </w:p>
        </w:tc>
      </w:tr>
    </w:tbl>
    <w:p w:rsidR="00B54296" w:rsidRPr="001431AE" w:rsidRDefault="00B54296" w:rsidP="00A82382">
      <w:pPr>
        <w:spacing w:after="0" w:line="240" w:lineRule="auto"/>
        <w:rPr>
          <w:rFonts w:ascii="Times New Roman" w:hAnsi="Times New Roman" w:cs="Times New Roman"/>
        </w:rPr>
      </w:pPr>
    </w:p>
    <w:p w:rsidR="00A82382" w:rsidRPr="001431AE" w:rsidRDefault="00A82382" w:rsidP="00A82382">
      <w:pPr>
        <w:spacing w:after="0" w:line="240" w:lineRule="auto"/>
        <w:rPr>
          <w:rFonts w:ascii="Times New Roman" w:hAnsi="Times New Roman" w:cs="Times New Roman"/>
          <w:b/>
          <w:szCs w:val="18"/>
          <w:u w:val="single"/>
        </w:rPr>
      </w:pPr>
      <w:r w:rsidRPr="001431AE">
        <w:rPr>
          <w:rFonts w:ascii="Times New Roman" w:hAnsi="Times New Roman" w:cs="Times New Roman"/>
          <w:b/>
          <w:szCs w:val="18"/>
          <w:u w:val="single"/>
        </w:rPr>
        <w:t>Rozliczenie nakładu pracy studenta: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560"/>
        <w:gridCol w:w="917"/>
        <w:gridCol w:w="1023"/>
        <w:gridCol w:w="1023"/>
        <w:gridCol w:w="1023"/>
        <w:gridCol w:w="1024"/>
        <w:gridCol w:w="1023"/>
        <w:gridCol w:w="1023"/>
        <w:gridCol w:w="1024"/>
        <w:gridCol w:w="992"/>
      </w:tblGrid>
      <w:tr w:rsidR="00EB57B2" w:rsidRPr="001431AE" w:rsidTr="00F52E44">
        <w:trPr>
          <w:trHeight w:val="170"/>
          <w:tblHeader/>
        </w:trPr>
        <w:tc>
          <w:tcPr>
            <w:tcW w:w="1560" w:type="dxa"/>
            <w:vMerge w:val="restart"/>
          </w:tcPr>
          <w:p w:rsidR="00A82382" w:rsidRPr="001431AE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Forma kontaktu/nakład pracy</w:t>
            </w:r>
          </w:p>
        </w:tc>
        <w:tc>
          <w:tcPr>
            <w:tcW w:w="917" w:type="dxa"/>
            <w:vMerge w:val="restart"/>
          </w:tcPr>
          <w:p w:rsidR="00A82382" w:rsidRPr="001431AE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Semestr</w:t>
            </w:r>
          </w:p>
        </w:tc>
        <w:tc>
          <w:tcPr>
            <w:tcW w:w="7163" w:type="dxa"/>
            <w:gridSpan w:val="7"/>
          </w:tcPr>
          <w:p w:rsidR="00A82382" w:rsidRPr="001431AE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992" w:type="dxa"/>
          </w:tcPr>
          <w:p w:rsidR="00A82382" w:rsidRPr="001431AE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EB57B2" w:rsidRPr="001431AE" w:rsidTr="00F52E44">
        <w:trPr>
          <w:trHeight w:val="240"/>
          <w:tblHeader/>
        </w:trPr>
        <w:tc>
          <w:tcPr>
            <w:tcW w:w="1560" w:type="dxa"/>
            <w:vMerge/>
          </w:tcPr>
          <w:p w:rsidR="00A82382" w:rsidRPr="001431AE" w:rsidRDefault="00A82382" w:rsidP="00A82382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17" w:type="dxa"/>
            <w:vMerge/>
          </w:tcPr>
          <w:p w:rsidR="00A82382" w:rsidRPr="001431AE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023" w:type="dxa"/>
          </w:tcPr>
          <w:p w:rsidR="00A82382" w:rsidRPr="001431AE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023" w:type="dxa"/>
          </w:tcPr>
          <w:p w:rsidR="00A82382" w:rsidRPr="001431AE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  <w:p w:rsidR="00A82382" w:rsidRPr="001431AE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/zajęcia praktyczne</w:t>
            </w:r>
          </w:p>
        </w:tc>
        <w:tc>
          <w:tcPr>
            <w:tcW w:w="1023" w:type="dxa"/>
          </w:tcPr>
          <w:p w:rsidR="00A82382" w:rsidRPr="001431AE" w:rsidRDefault="00C15B02" w:rsidP="00C15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</w:tc>
        <w:tc>
          <w:tcPr>
            <w:tcW w:w="1024" w:type="dxa"/>
          </w:tcPr>
          <w:p w:rsidR="00A82382" w:rsidRPr="001431AE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A82382" w:rsidRPr="001431AE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1023" w:type="dxa"/>
          </w:tcPr>
          <w:p w:rsidR="00A82382" w:rsidRPr="001431AE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023" w:type="dxa"/>
          </w:tcPr>
          <w:p w:rsidR="00A82382" w:rsidRPr="001431AE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024" w:type="dxa"/>
          </w:tcPr>
          <w:p w:rsidR="00A82382" w:rsidRPr="001431AE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992" w:type="dxa"/>
          </w:tcPr>
          <w:p w:rsidR="00A82382" w:rsidRPr="001431AE" w:rsidRDefault="00A82382" w:rsidP="00A82382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B57B2" w:rsidRPr="001431AE" w:rsidTr="00B54296">
        <w:trPr>
          <w:trHeight w:val="53"/>
        </w:trPr>
        <w:tc>
          <w:tcPr>
            <w:tcW w:w="1560" w:type="dxa"/>
            <w:vMerge w:val="restart"/>
          </w:tcPr>
          <w:p w:rsidR="00A82382" w:rsidRPr="001431AE" w:rsidRDefault="00A82382" w:rsidP="00A823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sz w:val="18"/>
                <w:szCs w:val="20"/>
              </w:rPr>
              <w:t xml:space="preserve">Kontakt </w:t>
            </w:r>
          </w:p>
          <w:p w:rsidR="00A82382" w:rsidRPr="001431AE" w:rsidRDefault="00A82382" w:rsidP="00A823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sz w:val="18"/>
                <w:szCs w:val="20"/>
              </w:rPr>
              <w:t>bezpośredni</w:t>
            </w:r>
          </w:p>
        </w:tc>
        <w:tc>
          <w:tcPr>
            <w:tcW w:w="917" w:type="dxa"/>
          </w:tcPr>
          <w:p w:rsidR="00A82382" w:rsidRPr="001431AE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023" w:type="dxa"/>
          </w:tcPr>
          <w:p w:rsidR="00A82382" w:rsidRPr="001431AE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23" w:type="dxa"/>
          </w:tcPr>
          <w:p w:rsidR="00A82382" w:rsidRPr="001431AE" w:rsidRDefault="00A82382" w:rsidP="00A82382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23" w:type="dxa"/>
          </w:tcPr>
          <w:p w:rsidR="00A82382" w:rsidRPr="001431AE" w:rsidRDefault="00A82382" w:rsidP="00A8238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</w:tcPr>
          <w:p w:rsidR="00A82382" w:rsidRPr="001431AE" w:rsidRDefault="00A82382" w:rsidP="00A8238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A82382" w:rsidRPr="001431AE" w:rsidRDefault="00A82382" w:rsidP="00A8238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A82382" w:rsidRPr="001431AE" w:rsidRDefault="00A82382" w:rsidP="00A8238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</w:tcPr>
          <w:p w:rsidR="00A82382" w:rsidRPr="001431AE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82382" w:rsidRPr="001431AE" w:rsidRDefault="00A82382" w:rsidP="00A8238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EB57B2" w:rsidRPr="001431AE" w:rsidTr="00B54296">
        <w:trPr>
          <w:trHeight w:val="53"/>
        </w:trPr>
        <w:tc>
          <w:tcPr>
            <w:tcW w:w="1560" w:type="dxa"/>
            <w:vMerge/>
          </w:tcPr>
          <w:p w:rsidR="00A82382" w:rsidRPr="001431AE" w:rsidRDefault="00A82382" w:rsidP="00A823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17" w:type="dxa"/>
          </w:tcPr>
          <w:p w:rsidR="00A82382" w:rsidRPr="001431AE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VI</w:t>
            </w:r>
          </w:p>
        </w:tc>
        <w:tc>
          <w:tcPr>
            <w:tcW w:w="1023" w:type="dxa"/>
          </w:tcPr>
          <w:p w:rsidR="00A82382" w:rsidRPr="001431AE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A82382" w:rsidRPr="001431AE" w:rsidRDefault="00A82382" w:rsidP="00A82382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23" w:type="dxa"/>
          </w:tcPr>
          <w:p w:rsidR="00A82382" w:rsidRPr="001431AE" w:rsidRDefault="00A82382" w:rsidP="00A8238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</w:tcPr>
          <w:p w:rsidR="00A82382" w:rsidRPr="001431AE" w:rsidRDefault="00A82382" w:rsidP="00A8238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A82382" w:rsidRPr="001431AE" w:rsidRDefault="00A82382" w:rsidP="00A8238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A82382" w:rsidRPr="001431AE" w:rsidRDefault="00A82382" w:rsidP="00A8238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</w:tcPr>
          <w:p w:rsidR="00A82382" w:rsidRPr="001431AE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82382" w:rsidRPr="001431AE" w:rsidRDefault="00A82382" w:rsidP="00A8238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EB57B2" w:rsidRPr="001431AE" w:rsidTr="00B54296">
        <w:trPr>
          <w:trHeight w:val="53"/>
        </w:trPr>
        <w:tc>
          <w:tcPr>
            <w:tcW w:w="1560" w:type="dxa"/>
            <w:vMerge w:val="restart"/>
          </w:tcPr>
          <w:p w:rsidR="00A82382" w:rsidRPr="001431AE" w:rsidRDefault="00A82382" w:rsidP="00A823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sz w:val="18"/>
                <w:szCs w:val="20"/>
              </w:rPr>
              <w:t>Praca własna studenta</w:t>
            </w:r>
          </w:p>
        </w:tc>
        <w:tc>
          <w:tcPr>
            <w:tcW w:w="917" w:type="dxa"/>
          </w:tcPr>
          <w:p w:rsidR="00A82382" w:rsidRPr="001431AE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023" w:type="dxa"/>
          </w:tcPr>
          <w:p w:rsidR="00A82382" w:rsidRPr="001431AE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23" w:type="dxa"/>
          </w:tcPr>
          <w:p w:rsidR="00A82382" w:rsidRPr="001431AE" w:rsidRDefault="00A82382" w:rsidP="00A82382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23" w:type="dxa"/>
          </w:tcPr>
          <w:p w:rsidR="00A82382" w:rsidRPr="001431AE" w:rsidRDefault="00A82382" w:rsidP="00A8238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</w:tcPr>
          <w:p w:rsidR="00A82382" w:rsidRPr="001431AE" w:rsidRDefault="00A82382" w:rsidP="00A8238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A82382" w:rsidRPr="001431AE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A82382" w:rsidRPr="001431AE" w:rsidRDefault="00A82382" w:rsidP="00A8238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</w:tcPr>
          <w:p w:rsidR="00A82382" w:rsidRPr="001431AE" w:rsidRDefault="00A82382" w:rsidP="00A8238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82382" w:rsidRPr="001431AE" w:rsidRDefault="00A82382" w:rsidP="00A8238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EB57B2" w:rsidRPr="001431AE" w:rsidTr="00B54296">
        <w:trPr>
          <w:trHeight w:val="53"/>
        </w:trPr>
        <w:tc>
          <w:tcPr>
            <w:tcW w:w="1560" w:type="dxa"/>
            <w:vMerge/>
          </w:tcPr>
          <w:p w:rsidR="00A82382" w:rsidRPr="001431AE" w:rsidRDefault="00A82382" w:rsidP="00A82382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917" w:type="dxa"/>
          </w:tcPr>
          <w:p w:rsidR="00A82382" w:rsidRPr="001431AE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VI</w:t>
            </w:r>
          </w:p>
        </w:tc>
        <w:tc>
          <w:tcPr>
            <w:tcW w:w="1023" w:type="dxa"/>
          </w:tcPr>
          <w:p w:rsidR="00A82382" w:rsidRPr="001431AE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A82382" w:rsidRPr="001431AE" w:rsidRDefault="00A82382" w:rsidP="00A82382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23" w:type="dxa"/>
          </w:tcPr>
          <w:p w:rsidR="00A82382" w:rsidRPr="001431AE" w:rsidRDefault="00A82382" w:rsidP="00A8238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</w:tcPr>
          <w:p w:rsidR="00A82382" w:rsidRPr="001431AE" w:rsidRDefault="00A82382" w:rsidP="00A8238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A82382" w:rsidRPr="001431AE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A82382" w:rsidRPr="001431AE" w:rsidRDefault="00A82382" w:rsidP="00A8238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</w:tcPr>
          <w:p w:rsidR="00A82382" w:rsidRPr="001431AE" w:rsidRDefault="00A82382" w:rsidP="00A82382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82382" w:rsidRPr="001431AE" w:rsidRDefault="00A82382" w:rsidP="00A82382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</w:tbl>
    <w:p w:rsidR="00A82382" w:rsidRPr="001431AE" w:rsidRDefault="00A82382" w:rsidP="00A82382">
      <w:pPr>
        <w:spacing w:after="0" w:line="240" w:lineRule="auto"/>
        <w:rPr>
          <w:rFonts w:ascii="Times New Roman" w:hAnsi="Times New Roman" w:cs="Times New Roman"/>
        </w:rPr>
      </w:pPr>
    </w:p>
    <w:p w:rsidR="00A82382" w:rsidRPr="001431AE" w:rsidRDefault="00A82382" w:rsidP="00A82382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1431AE">
        <w:rPr>
          <w:rFonts w:ascii="Times New Roman" w:hAnsi="Times New Roman" w:cs="Times New Roman"/>
          <w:b/>
          <w:u w:val="single"/>
        </w:rPr>
        <w:t>Efekty uczenia się:</w:t>
      </w: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8217"/>
        <w:gridCol w:w="2268"/>
      </w:tblGrid>
      <w:tr w:rsidR="00EB57B2" w:rsidRPr="001431AE" w:rsidTr="00D62832">
        <w:tc>
          <w:tcPr>
            <w:tcW w:w="8217" w:type="dxa"/>
          </w:tcPr>
          <w:p w:rsidR="00A82382" w:rsidRPr="001431AE" w:rsidRDefault="00DA6555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E</w:t>
            </w:r>
            <w:r w:rsidR="00A82382" w:rsidRPr="001431AE">
              <w:rPr>
                <w:rFonts w:ascii="Times New Roman" w:hAnsi="Times New Roman" w:cs="Times New Roman"/>
                <w:b/>
              </w:rPr>
              <w:t>fekty uczenia się:</w:t>
            </w:r>
          </w:p>
        </w:tc>
        <w:tc>
          <w:tcPr>
            <w:tcW w:w="2268" w:type="dxa"/>
          </w:tcPr>
          <w:p w:rsidR="00A82382" w:rsidRPr="001431AE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Odniesienie do KEU</w:t>
            </w:r>
          </w:p>
        </w:tc>
      </w:tr>
      <w:tr w:rsidR="00EB57B2" w:rsidRPr="001431AE" w:rsidTr="00D62832">
        <w:tc>
          <w:tcPr>
            <w:tcW w:w="8217" w:type="dxa"/>
          </w:tcPr>
          <w:p w:rsidR="00A82382" w:rsidRPr="001431AE" w:rsidRDefault="00A82382" w:rsidP="00A8238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 xml:space="preserve">Wiedza: </w:t>
            </w:r>
          </w:p>
        </w:tc>
        <w:tc>
          <w:tcPr>
            <w:tcW w:w="2268" w:type="dxa"/>
          </w:tcPr>
          <w:p w:rsidR="00A82382" w:rsidRPr="001431AE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7B2" w:rsidRPr="001431AE" w:rsidTr="00D62832">
        <w:tc>
          <w:tcPr>
            <w:tcW w:w="8217" w:type="dxa"/>
          </w:tcPr>
          <w:p w:rsidR="00A82382" w:rsidRPr="001431AE" w:rsidRDefault="00A82382" w:rsidP="002A6F4F">
            <w:pPr>
              <w:numPr>
                <w:ilvl w:val="0"/>
                <w:numId w:val="818"/>
              </w:numPr>
              <w:spacing w:after="0" w:line="240" w:lineRule="auto"/>
              <w:ind w:left="449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 xml:space="preserve"> Zna i rozumie w zaawansowanym stopniu  zadania Straży Granicznej oraz organów państwowych i wybranych instytucji działających na rzecz cudzoziemców, ze szczególnym uwzględnieniem współpracujących ze Strażą Graniczną, w celu przeciwdziałania i zapobiegania nielegalnej migracji a także rozumie w jaki sposób skutecznie zastosować tą wiedzę w codziennej praktyce działań służbowych</w:t>
            </w:r>
          </w:p>
        </w:tc>
        <w:tc>
          <w:tcPr>
            <w:tcW w:w="2268" w:type="dxa"/>
          </w:tcPr>
          <w:p w:rsidR="00A82382" w:rsidRPr="001431AE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BGP1_W03</w:t>
            </w:r>
          </w:p>
        </w:tc>
      </w:tr>
      <w:tr w:rsidR="00EB57B2" w:rsidRPr="001431AE" w:rsidTr="00D62832">
        <w:tc>
          <w:tcPr>
            <w:tcW w:w="8217" w:type="dxa"/>
          </w:tcPr>
          <w:p w:rsidR="00A82382" w:rsidRPr="001431AE" w:rsidRDefault="00A82382" w:rsidP="00A8238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</w:rPr>
              <w:t>Umiejętności:</w:t>
            </w:r>
          </w:p>
        </w:tc>
        <w:tc>
          <w:tcPr>
            <w:tcW w:w="2268" w:type="dxa"/>
          </w:tcPr>
          <w:p w:rsidR="00A82382" w:rsidRPr="001431AE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7B2" w:rsidRPr="001431AE" w:rsidTr="00D62832">
        <w:tc>
          <w:tcPr>
            <w:tcW w:w="8217" w:type="dxa"/>
          </w:tcPr>
          <w:p w:rsidR="00A82382" w:rsidRPr="001431AE" w:rsidRDefault="00A82382" w:rsidP="002A6F4F">
            <w:pPr>
              <w:pStyle w:val="Akapitzlist"/>
              <w:numPr>
                <w:ilvl w:val="0"/>
                <w:numId w:val="819"/>
              </w:numPr>
              <w:ind w:left="449"/>
              <w:rPr>
                <w:sz w:val="20"/>
              </w:rPr>
            </w:pPr>
            <w:r w:rsidRPr="001431AE">
              <w:rPr>
                <w:sz w:val="20"/>
                <w:szCs w:val="20"/>
              </w:rPr>
              <w:t>Potrafi wykorzystać posiadaną wiedzę do tworzenia i opracowywania dokumentacji służbowej z wykorzystaniem specjalistycznej terminologii pojęciowej w celu realizacji powierzonych zadań służbowych</w:t>
            </w:r>
          </w:p>
        </w:tc>
        <w:tc>
          <w:tcPr>
            <w:tcW w:w="2268" w:type="dxa"/>
          </w:tcPr>
          <w:p w:rsidR="00A82382" w:rsidRPr="001431AE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</w:rPr>
              <w:t>BGP1_U15</w:t>
            </w:r>
            <w:r w:rsidRPr="001431AE">
              <w:rPr>
                <w:rFonts w:ascii="Times New Roman" w:hAnsi="Times New Roman" w:cs="Times New Roman"/>
              </w:rPr>
              <w:br/>
            </w:r>
          </w:p>
        </w:tc>
      </w:tr>
      <w:tr w:rsidR="00EB57B2" w:rsidRPr="001431AE" w:rsidTr="00D62832">
        <w:tc>
          <w:tcPr>
            <w:tcW w:w="8217" w:type="dxa"/>
          </w:tcPr>
          <w:p w:rsidR="00A82382" w:rsidRPr="001431AE" w:rsidRDefault="00A82382" w:rsidP="00A823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b/>
              </w:rPr>
              <w:t>Kompetencje społeczne (postawy)</w:t>
            </w:r>
          </w:p>
        </w:tc>
        <w:tc>
          <w:tcPr>
            <w:tcW w:w="2268" w:type="dxa"/>
          </w:tcPr>
          <w:p w:rsidR="00A82382" w:rsidRPr="001431AE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7B2" w:rsidRPr="001431AE" w:rsidTr="00D62832">
        <w:tc>
          <w:tcPr>
            <w:tcW w:w="8217" w:type="dxa"/>
          </w:tcPr>
          <w:p w:rsidR="00A82382" w:rsidRPr="001431AE" w:rsidRDefault="00A82382" w:rsidP="002A6F4F">
            <w:pPr>
              <w:numPr>
                <w:ilvl w:val="0"/>
                <w:numId w:val="820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Jest gotowy do właściwej oceny posiadanych wiadomości i umiejętności w zakresie pełnienia służby w danej jednostce organizacyjnej Straży Granicznej</w:t>
            </w:r>
          </w:p>
        </w:tc>
        <w:tc>
          <w:tcPr>
            <w:tcW w:w="2268" w:type="dxa"/>
          </w:tcPr>
          <w:p w:rsidR="00A82382" w:rsidRPr="001431AE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</w:rPr>
              <w:t>BGP1_K01</w:t>
            </w:r>
          </w:p>
        </w:tc>
      </w:tr>
      <w:tr w:rsidR="00EB57B2" w:rsidRPr="001431AE" w:rsidTr="00D62832">
        <w:tc>
          <w:tcPr>
            <w:tcW w:w="8217" w:type="dxa"/>
          </w:tcPr>
          <w:p w:rsidR="00A82382" w:rsidRPr="001431AE" w:rsidRDefault="00A82382" w:rsidP="002A6F4F">
            <w:pPr>
              <w:numPr>
                <w:ilvl w:val="0"/>
                <w:numId w:val="820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Wykazuje gotowość do rzetelnej realizacji zadań służbowych, poszanowania dla tradycji i etosu formacji Straży Granicznej, przestrzegania przynależnych jej zasad etycznych i podejmowania działań na rzecz przestrzegania tych zasad przez innych wraz z poszanowaniem praw człowieka</w:t>
            </w:r>
          </w:p>
        </w:tc>
        <w:tc>
          <w:tcPr>
            <w:tcW w:w="2268" w:type="dxa"/>
          </w:tcPr>
          <w:p w:rsidR="00A82382" w:rsidRPr="001431AE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BGP1_K04</w:t>
            </w:r>
            <w:r w:rsidRPr="001431AE">
              <w:rPr>
                <w:rFonts w:ascii="Times New Roman" w:hAnsi="Times New Roman" w:cs="Times New Roman"/>
              </w:rPr>
              <w:br/>
              <w:t>BGP1_K07</w:t>
            </w:r>
            <w:r w:rsidRPr="001431AE">
              <w:rPr>
                <w:rFonts w:ascii="Times New Roman" w:hAnsi="Times New Roman" w:cs="Times New Roman"/>
              </w:rPr>
              <w:br/>
              <w:t>BGP1_K08</w:t>
            </w:r>
          </w:p>
        </w:tc>
      </w:tr>
    </w:tbl>
    <w:p w:rsidR="00A82382" w:rsidRPr="001431AE" w:rsidRDefault="00A82382" w:rsidP="00A82382">
      <w:pPr>
        <w:spacing w:after="0" w:line="240" w:lineRule="auto"/>
        <w:rPr>
          <w:rFonts w:ascii="Times New Roman" w:hAnsi="Times New Roman" w:cs="Times New Roman"/>
        </w:rPr>
      </w:pPr>
    </w:p>
    <w:p w:rsidR="00A82382" w:rsidRPr="001431AE" w:rsidRDefault="00A82382" w:rsidP="00A82382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1431AE">
        <w:rPr>
          <w:rFonts w:ascii="Times New Roman" w:hAnsi="Times New Roman" w:cs="Times New Roman"/>
          <w:b/>
          <w:u w:val="single"/>
        </w:rPr>
        <w:t>Metody weryfikacji efektów uczenia się:</w:t>
      </w: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1271"/>
        <w:gridCol w:w="2126"/>
        <w:gridCol w:w="2268"/>
        <w:gridCol w:w="2410"/>
        <w:gridCol w:w="2410"/>
      </w:tblGrid>
      <w:tr w:rsidR="00EB57B2" w:rsidRPr="001431AE" w:rsidTr="00B54296">
        <w:trPr>
          <w:trHeight w:val="53"/>
        </w:trPr>
        <w:tc>
          <w:tcPr>
            <w:tcW w:w="1271" w:type="dxa"/>
            <w:vMerge w:val="restart"/>
          </w:tcPr>
          <w:p w:rsidR="00A82382" w:rsidRPr="001431AE" w:rsidRDefault="00B54296" w:rsidP="00B542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E</w:t>
            </w:r>
            <w:r w:rsidR="00A82382" w:rsidRPr="001431AE">
              <w:rPr>
                <w:rFonts w:ascii="Times New Roman" w:hAnsi="Times New Roman" w:cs="Times New Roman"/>
                <w:b/>
              </w:rPr>
              <w:t>fekty uczenia się</w:t>
            </w:r>
          </w:p>
        </w:tc>
        <w:tc>
          <w:tcPr>
            <w:tcW w:w="9214" w:type="dxa"/>
            <w:gridSpan w:val="4"/>
          </w:tcPr>
          <w:p w:rsidR="00A82382" w:rsidRPr="001431AE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431AE">
              <w:rPr>
                <w:rFonts w:ascii="Times New Roman" w:hAnsi="Times New Roman" w:cs="Times New Roman"/>
                <w:b/>
              </w:rPr>
              <w:t>Metody weryfikacji efektów uczenia się</w:t>
            </w:r>
          </w:p>
        </w:tc>
      </w:tr>
      <w:tr w:rsidR="00EB57B2" w:rsidRPr="001431AE" w:rsidTr="00B54296">
        <w:trPr>
          <w:trHeight w:val="53"/>
        </w:trPr>
        <w:tc>
          <w:tcPr>
            <w:tcW w:w="1271" w:type="dxa"/>
            <w:vMerge/>
            <w:textDirection w:val="btLr"/>
          </w:tcPr>
          <w:p w:rsidR="00A82382" w:rsidRPr="001431AE" w:rsidRDefault="00A82382" w:rsidP="00A8238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82382" w:rsidRPr="001431AE" w:rsidRDefault="00A82382" w:rsidP="00B54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431AE">
              <w:rPr>
                <w:rFonts w:ascii="Times New Roman" w:hAnsi="Times New Roman" w:cs="Times New Roman"/>
                <w:sz w:val="18"/>
              </w:rPr>
              <w:t>Test</w:t>
            </w:r>
          </w:p>
        </w:tc>
        <w:tc>
          <w:tcPr>
            <w:tcW w:w="2268" w:type="dxa"/>
          </w:tcPr>
          <w:p w:rsidR="00A82382" w:rsidRPr="001431AE" w:rsidRDefault="00A82382" w:rsidP="00B54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431AE">
              <w:rPr>
                <w:rFonts w:ascii="Times New Roman" w:hAnsi="Times New Roman" w:cs="Times New Roman"/>
                <w:sz w:val="18"/>
              </w:rPr>
              <w:t>Esej</w:t>
            </w:r>
          </w:p>
        </w:tc>
        <w:tc>
          <w:tcPr>
            <w:tcW w:w="2410" w:type="dxa"/>
          </w:tcPr>
          <w:p w:rsidR="00A82382" w:rsidRPr="001431AE" w:rsidRDefault="00A82382" w:rsidP="00B54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431AE">
              <w:rPr>
                <w:rFonts w:ascii="Times New Roman" w:hAnsi="Times New Roman" w:cs="Times New Roman"/>
                <w:sz w:val="18"/>
              </w:rPr>
              <w:t>Prezentacja eseju</w:t>
            </w:r>
          </w:p>
        </w:tc>
        <w:tc>
          <w:tcPr>
            <w:tcW w:w="2410" w:type="dxa"/>
          </w:tcPr>
          <w:p w:rsidR="00A82382" w:rsidRPr="001431AE" w:rsidRDefault="00A82382" w:rsidP="00B54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431AE">
              <w:rPr>
                <w:rFonts w:ascii="Times New Roman" w:hAnsi="Times New Roman" w:cs="Times New Roman"/>
                <w:sz w:val="18"/>
              </w:rPr>
              <w:t>Ćwiczenia</w:t>
            </w:r>
          </w:p>
        </w:tc>
      </w:tr>
      <w:tr w:rsidR="00EB57B2" w:rsidRPr="001431AE" w:rsidTr="00B54296">
        <w:tc>
          <w:tcPr>
            <w:tcW w:w="1271" w:type="dxa"/>
          </w:tcPr>
          <w:p w:rsidR="00A82382" w:rsidRPr="001431AE" w:rsidRDefault="00A82382" w:rsidP="00A823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W1</w:t>
            </w:r>
          </w:p>
        </w:tc>
        <w:tc>
          <w:tcPr>
            <w:tcW w:w="2126" w:type="dxa"/>
          </w:tcPr>
          <w:p w:rsidR="00A82382" w:rsidRPr="001431AE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268" w:type="dxa"/>
          </w:tcPr>
          <w:p w:rsidR="00A82382" w:rsidRPr="001431AE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410" w:type="dxa"/>
          </w:tcPr>
          <w:p w:rsidR="00A82382" w:rsidRPr="001431AE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410" w:type="dxa"/>
          </w:tcPr>
          <w:p w:rsidR="00A82382" w:rsidRPr="001431AE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</w:tr>
      <w:tr w:rsidR="00EB57B2" w:rsidRPr="001431AE" w:rsidTr="00B54296">
        <w:tc>
          <w:tcPr>
            <w:tcW w:w="1271" w:type="dxa"/>
          </w:tcPr>
          <w:p w:rsidR="00A82382" w:rsidRPr="001431AE" w:rsidRDefault="00A82382" w:rsidP="00A823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U1</w:t>
            </w:r>
          </w:p>
        </w:tc>
        <w:tc>
          <w:tcPr>
            <w:tcW w:w="2126" w:type="dxa"/>
          </w:tcPr>
          <w:p w:rsidR="00A82382" w:rsidRPr="001431AE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268" w:type="dxa"/>
          </w:tcPr>
          <w:p w:rsidR="00A82382" w:rsidRPr="001431AE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410" w:type="dxa"/>
          </w:tcPr>
          <w:p w:rsidR="00A82382" w:rsidRPr="001431AE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410" w:type="dxa"/>
          </w:tcPr>
          <w:p w:rsidR="00A82382" w:rsidRPr="001431AE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</w:tr>
      <w:tr w:rsidR="00EB57B2" w:rsidRPr="001431AE" w:rsidTr="00B54296">
        <w:tc>
          <w:tcPr>
            <w:tcW w:w="1271" w:type="dxa"/>
          </w:tcPr>
          <w:p w:rsidR="00A82382" w:rsidRPr="001431AE" w:rsidRDefault="00A82382" w:rsidP="00A823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K1</w:t>
            </w:r>
          </w:p>
        </w:tc>
        <w:tc>
          <w:tcPr>
            <w:tcW w:w="2126" w:type="dxa"/>
          </w:tcPr>
          <w:p w:rsidR="00A82382" w:rsidRPr="001431AE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268" w:type="dxa"/>
          </w:tcPr>
          <w:p w:rsidR="00A82382" w:rsidRPr="001431AE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410" w:type="dxa"/>
          </w:tcPr>
          <w:p w:rsidR="00A82382" w:rsidRPr="001431AE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410" w:type="dxa"/>
          </w:tcPr>
          <w:p w:rsidR="00A82382" w:rsidRPr="001431AE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</w:tr>
      <w:tr w:rsidR="00EB57B2" w:rsidRPr="001431AE" w:rsidTr="00B54296">
        <w:tc>
          <w:tcPr>
            <w:tcW w:w="1271" w:type="dxa"/>
          </w:tcPr>
          <w:p w:rsidR="00A82382" w:rsidRPr="001431AE" w:rsidRDefault="00A82382" w:rsidP="00A823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K2</w:t>
            </w:r>
          </w:p>
        </w:tc>
        <w:tc>
          <w:tcPr>
            <w:tcW w:w="2126" w:type="dxa"/>
          </w:tcPr>
          <w:p w:rsidR="00A82382" w:rsidRPr="001431AE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268" w:type="dxa"/>
          </w:tcPr>
          <w:p w:rsidR="00A82382" w:rsidRPr="001431AE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410" w:type="dxa"/>
          </w:tcPr>
          <w:p w:rsidR="00A82382" w:rsidRPr="001431AE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410" w:type="dxa"/>
          </w:tcPr>
          <w:p w:rsidR="00A82382" w:rsidRPr="001431AE" w:rsidRDefault="00A82382" w:rsidP="00A823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</w:tr>
    </w:tbl>
    <w:p w:rsidR="00A82382" w:rsidRPr="001431AE" w:rsidRDefault="00A82382" w:rsidP="00A82382">
      <w:pPr>
        <w:spacing w:after="0" w:line="240" w:lineRule="auto"/>
        <w:rPr>
          <w:rFonts w:ascii="Times New Roman" w:hAnsi="Times New Roman" w:cs="Times New Roman"/>
        </w:rPr>
      </w:pPr>
    </w:p>
    <w:p w:rsidR="00A82382" w:rsidRPr="001431AE" w:rsidRDefault="00A82382" w:rsidP="00A82382">
      <w:pPr>
        <w:spacing w:after="0" w:line="240" w:lineRule="auto"/>
        <w:rPr>
          <w:rFonts w:ascii="Times New Roman" w:hAnsi="Times New Roman" w:cs="Times New Roman"/>
          <w:b/>
          <w:szCs w:val="20"/>
          <w:u w:val="single"/>
        </w:rPr>
      </w:pPr>
      <w:r w:rsidRPr="001431AE">
        <w:rPr>
          <w:rFonts w:ascii="Times New Roman" w:hAnsi="Times New Roman" w:cs="Times New Roman"/>
          <w:b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0632"/>
      </w:tblGrid>
      <w:tr w:rsidR="00EB57B2" w:rsidRPr="001431AE" w:rsidTr="00B54296">
        <w:trPr>
          <w:trHeight w:val="189"/>
        </w:trPr>
        <w:tc>
          <w:tcPr>
            <w:tcW w:w="10632" w:type="dxa"/>
          </w:tcPr>
          <w:p w:rsidR="00A82382" w:rsidRPr="001431AE" w:rsidRDefault="00F82342" w:rsidP="00B542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Sposób i formy zaliczenia</w:t>
            </w:r>
          </w:p>
          <w:p w:rsidR="00A82382" w:rsidRPr="001431AE" w:rsidRDefault="00A82382" w:rsidP="00A82382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4296" w:rsidRPr="001431AE" w:rsidRDefault="00B54296" w:rsidP="00B54296">
            <w:pPr>
              <w:spacing w:after="0" w:line="240" w:lineRule="auto"/>
              <w:ind w:left="2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Semestr V</w:t>
            </w:r>
          </w:p>
          <w:p w:rsidR="00C408B0" w:rsidRDefault="00C408B0" w:rsidP="00B54296">
            <w:pPr>
              <w:spacing w:after="0" w:line="240" w:lineRule="auto"/>
              <w:ind w:left="2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Wykład – zaliczenie z oceną</w:t>
            </w:r>
          </w:p>
          <w:p w:rsidR="00B54296" w:rsidRPr="001431AE" w:rsidRDefault="00B54296" w:rsidP="00B54296">
            <w:pPr>
              <w:spacing w:after="0" w:line="240" w:lineRule="auto"/>
              <w:ind w:left="2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ocena</w:t>
            </w:r>
          </w:p>
          <w:p w:rsidR="00B54296" w:rsidRPr="001431AE" w:rsidRDefault="00B54296" w:rsidP="00B54296">
            <w:pPr>
              <w:spacing w:after="0" w:line="240" w:lineRule="auto"/>
              <w:ind w:left="2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54296" w:rsidRPr="001431AE" w:rsidRDefault="00B54296" w:rsidP="00B54296">
            <w:pPr>
              <w:spacing w:after="0" w:line="240" w:lineRule="auto"/>
              <w:ind w:left="2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Semestr VI </w:t>
            </w:r>
          </w:p>
          <w:p w:rsidR="00B54296" w:rsidRPr="001431AE" w:rsidRDefault="00B54296" w:rsidP="00B54296">
            <w:pPr>
              <w:spacing w:after="0" w:line="240" w:lineRule="auto"/>
              <w:ind w:left="2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 - zaliczenie z oceną</w:t>
            </w:r>
          </w:p>
          <w:p w:rsidR="00B54296" w:rsidRPr="001431AE" w:rsidRDefault="00B54296" w:rsidP="00B54296">
            <w:pPr>
              <w:spacing w:after="0" w:line="240" w:lineRule="auto"/>
              <w:ind w:left="2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54296" w:rsidRPr="001431AE" w:rsidRDefault="00B54296" w:rsidP="00A8238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Semestr V – ćwiczenia </w:t>
            </w:r>
          </w:p>
          <w:p w:rsidR="00A82382" w:rsidRPr="001431AE" w:rsidRDefault="00A82382" w:rsidP="00A8238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Student otrzymuje zaliczenie zajęć:</w:t>
            </w:r>
          </w:p>
          <w:p w:rsidR="00A82382" w:rsidRPr="001431AE" w:rsidRDefault="00A82382" w:rsidP="00A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 ramach zajęć oceniane są zgodnie z podanymi przez prowadzącego kryteriami  testy, ćwiczenia  a także zaangażowanie podczas omawiania poszczególnych zagadnień i ćwiczeń.</w:t>
            </w:r>
          </w:p>
          <w:p w:rsidR="00A82382" w:rsidRPr="001431AE" w:rsidRDefault="00A82382" w:rsidP="00A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Prowadzący udziela informacji zwrotnych na temat poziomu nabycia wiadomości i umiejętności oraz wstawia oceny bieżące, zgodnie z zasadami określonymi w Regulaminie Studiów w odniesieniu do zastosowania w ocenianiu  punktów.</w:t>
            </w:r>
          </w:p>
          <w:p w:rsidR="00A82382" w:rsidRPr="001431AE" w:rsidRDefault="00A82382" w:rsidP="00A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4296" w:rsidRPr="001431AE" w:rsidRDefault="00B54296" w:rsidP="00B542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Semestr VI– ćwiczenia </w:t>
            </w:r>
          </w:p>
          <w:p w:rsidR="00B54296" w:rsidRPr="001431AE" w:rsidRDefault="00B54296" w:rsidP="00B542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Student otrzymuje zaliczenie zajęć:</w:t>
            </w:r>
          </w:p>
          <w:p w:rsidR="00B54296" w:rsidRPr="001431AE" w:rsidRDefault="00B54296" w:rsidP="00B542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 ramach zajęć oceniane są zgodnie z podanymi przez prowadzącego kryteriami  testy, ćwiczenia  a także zaangażowanie podczas omawiania poszczególnych zagadnień i ćwiczeń.</w:t>
            </w:r>
          </w:p>
          <w:p w:rsidR="00A82382" w:rsidRPr="001431AE" w:rsidRDefault="00B54296" w:rsidP="001752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Prowadzący udziela informacji zwrotnych na temat poziomu nabycia wiadomości i umiejętności oraz wstawia oceny bieżące, zgodnie z zasadami określonymi w Regulaminie Studiów w odniesieniu do zastosowania w ocenianiu  punktów.</w:t>
            </w:r>
          </w:p>
        </w:tc>
      </w:tr>
    </w:tbl>
    <w:p w:rsidR="00A82382" w:rsidRPr="001431AE" w:rsidRDefault="00A82382" w:rsidP="00A82382">
      <w:pPr>
        <w:spacing w:after="0" w:line="240" w:lineRule="auto"/>
        <w:rPr>
          <w:rFonts w:ascii="Times New Roman" w:hAnsi="Times New Roman" w:cs="Times New Roman"/>
        </w:rPr>
      </w:pPr>
    </w:p>
    <w:p w:rsidR="00F52E44" w:rsidRDefault="00F52E44" w:rsidP="00A82382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:rsidR="00F52E44" w:rsidRDefault="00F52E44" w:rsidP="00A82382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:rsidR="00BB19C3" w:rsidRDefault="00BB19C3" w:rsidP="00A82382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:rsidR="00BB19C3" w:rsidRDefault="00BB19C3" w:rsidP="00A82382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:rsidR="00BB19C3" w:rsidRDefault="00BB19C3" w:rsidP="00A82382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:rsidR="00BB19C3" w:rsidRDefault="00BB19C3" w:rsidP="00A82382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:rsidR="00BB19C3" w:rsidRDefault="00BB19C3" w:rsidP="00A82382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:rsidR="00BB19C3" w:rsidRDefault="00BB19C3" w:rsidP="00A82382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:rsidR="00A82382" w:rsidRPr="001431AE" w:rsidRDefault="00A82382" w:rsidP="00A82382">
      <w:pPr>
        <w:spacing w:after="0" w:line="240" w:lineRule="auto"/>
        <w:rPr>
          <w:rFonts w:ascii="Times New Roman" w:hAnsi="Times New Roman" w:cs="Times New Roman"/>
        </w:rPr>
      </w:pPr>
      <w:r w:rsidRPr="001431AE">
        <w:rPr>
          <w:rFonts w:ascii="Times New Roman" w:hAnsi="Times New Roman" w:cs="Times New Roman"/>
          <w:b/>
          <w:u w:val="single"/>
        </w:rPr>
        <w:lastRenderedPageBreak/>
        <w:t>Wykaz literatury: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10627"/>
      </w:tblGrid>
      <w:tr w:rsidR="00EB57B2" w:rsidRPr="001431AE" w:rsidTr="00B54296">
        <w:trPr>
          <w:trHeight w:val="1640"/>
        </w:trPr>
        <w:tc>
          <w:tcPr>
            <w:tcW w:w="10627" w:type="dxa"/>
          </w:tcPr>
          <w:p w:rsidR="00A82382" w:rsidRPr="001431AE" w:rsidRDefault="00A82382" w:rsidP="002A6F4F">
            <w:pPr>
              <w:pStyle w:val="Akapitzlist"/>
              <w:numPr>
                <w:ilvl w:val="0"/>
                <w:numId w:val="808"/>
              </w:numPr>
              <w:tabs>
                <w:tab w:val="left" w:pos="142"/>
              </w:tabs>
              <w:ind w:left="306"/>
              <w:rPr>
                <w:b/>
                <w:sz w:val="20"/>
                <w:szCs w:val="20"/>
              </w:rPr>
            </w:pPr>
            <w:r w:rsidRPr="001431AE">
              <w:rPr>
                <w:b/>
                <w:sz w:val="20"/>
                <w:szCs w:val="20"/>
              </w:rPr>
              <w:t>Literatura podstawowa:</w:t>
            </w:r>
          </w:p>
          <w:p w:rsidR="00A82382" w:rsidRPr="001431AE" w:rsidRDefault="00A82382" w:rsidP="00A82382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82382" w:rsidRPr="001431AE" w:rsidRDefault="00A82382" w:rsidP="00A82382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1. Ustawa z dnia 12 grudnia 2013 rok o Cudzoziemcach ( Dz.U. 2023r .poz. 519 </w:t>
            </w:r>
            <w:proofErr w:type="spellStart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t.j</w:t>
            </w:r>
            <w:proofErr w:type="spellEnd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. z </w:t>
            </w:r>
            <w:proofErr w:type="spellStart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późn</w:t>
            </w:r>
            <w:proofErr w:type="spellEnd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 zm.)</w:t>
            </w:r>
          </w:p>
          <w:p w:rsidR="00A82382" w:rsidRPr="001431AE" w:rsidRDefault="00A82382" w:rsidP="00A82382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2. Ustawa z dnia 13 czerwca 2003 roku o udzielaniu cudzoziemcom ochrony na terytorium RP ( Dz. U. 2022r. poz.1264 </w:t>
            </w:r>
            <w:proofErr w:type="spellStart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t.j</w:t>
            </w:r>
            <w:proofErr w:type="spellEnd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 z późn.zm.)</w:t>
            </w:r>
          </w:p>
          <w:p w:rsidR="00A82382" w:rsidRPr="001431AE" w:rsidRDefault="00A82382" w:rsidP="00A82382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3. Ustawa z dnia 20 kwietnia 2004 r. o promocji zatrudnienia i instytucjach rynku pracy ( Dz. U. 2022r. poz.690 </w:t>
            </w:r>
            <w:proofErr w:type="spellStart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t.j</w:t>
            </w:r>
            <w:proofErr w:type="spellEnd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 z późn.zm.)</w:t>
            </w:r>
          </w:p>
          <w:p w:rsidR="00A82382" w:rsidRPr="001431AE" w:rsidRDefault="00A82382" w:rsidP="00A82382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4. Ustawa z dnia 14 czerwca 1960 roku Kodeks postępowania administracyjnego ( Dz. U. 2022 r.  poz.2000 </w:t>
            </w:r>
            <w:proofErr w:type="spellStart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t.j</w:t>
            </w:r>
            <w:proofErr w:type="spellEnd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. z </w:t>
            </w:r>
            <w:proofErr w:type="spellStart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późn</w:t>
            </w:r>
            <w:proofErr w:type="spellEnd"/>
            <w:r w:rsidRPr="001431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 zm.)</w:t>
            </w:r>
          </w:p>
          <w:p w:rsidR="00A82382" w:rsidRPr="001431AE" w:rsidRDefault="00A82382" w:rsidP="00A82382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82382" w:rsidRPr="001431AE" w:rsidRDefault="00A82382" w:rsidP="00A82382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B. Literatura uzupełniająca:</w:t>
            </w:r>
          </w:p>
          <w:p w:rsidR="00A82382" w:rsidRPr="001431AE" w:rsidRDefault="00A82382" w:rsidP="002A6F4F">
            <w:pPr>
              <w:numPr>
                <w:ilvl w:val="0"/>
                <w:numId w:val="821"/>
              </w:numPr>
              <w:tabs>
                <w:tab w:val="left" w:pos="142"/>
              </w:tabs>
              <w:spacing w:after="0" w:line="240" w:lineRule="auto"/>
              <w:ind w:left="30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Praca sezonowa – miesiąc w Amazonie, Heike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Geisler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wyd. Czarne, Wołowiec 2020 rok.</w:t>
            </w:r>
          </w:p>
          <w:p w:rsidR="00A82382" w:rsidRPr="001431AE" w:rsidRDefault="00A82382" w:rsidP="002A6F4F">
            <w:pPr>
              <w:numPr>
                <w:ilvl w:val="0"/>
                <w:numId w:val="821"/>
              </w:numPr>
              <w:tabs>
                <w:tab w:val="left" w:pos="142"/>
              </w:tabs>
              <w:spacing w:after="0" w:line="240" w:lineRule="auto"/>
              <w:ind w:left="30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Nadzy nie boja się wody,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Matthieu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Alkins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wyd. Znak, Kraków 2022 rok.</w:t>
            </w:r>
          </w:p>
          <w:p w:rsidR="00A82382" w:rsidRPr="001431AE" w:rsidRDefault="00A82382" w:rsidP="002A6F4F">
            <w:pPr>
              <w:numPr>
                <w:ilvl w:val="0"/>
                <w:numId w:val="821"/>
              </w:numPr>
              <w:tabs>
                <w:tab w:val="left" w:pos="142"/>
              </w:tabs>
              <w:spacing w:after="0" w:line="240" w:lineRule="auto"/>
              <w:ind w:left="308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Praca przymusowa cudzoziemców w Polsce, Paweł Dąbrowski, wyd. Uniwersytetu Warszawskiego, Warszawa 2014 rok.</w:t>
            </w:r>
          </w:p>
        </w:tc>
      </w:tr>
    </w:tbl>
    <w:p w:rsidR="00A82382" w:rsidRPr="001431AE" w:rsidRDefault="00A82382" w:rsidP="00A82382">
      <w:pPr>
        <w:spacing w:after="0" w:line="240" w:lineRule="auto"/>
        <w:rPr>
          <w:rFonts w:ascii="Times New Roman" w:hAnsi="Times New Roman" w:cs="Times New Roman"/>
        </w:rPr>
      </w:pPr>
    </w:p>
    <w:p w:rsidR="00A82382" w:rsidRPr="001431AE" w:rsidRDefault="00A82382" w:rsidP="00A82382">
      <w:pPr>
        <w:spacing w:after="0" w:line="240" w:lineRule="auto"/>
        <w:rPr>
          <w:rFonts w:ascii="Times New Roman" w:hAnsi="Times New Roman" w:cs="Times New Roman"/>
        </w:rPr>
      </w:pPr>
    </w:p>
    <w:p w:rsidR="00D62832" w:rsidRPr="001431AE" w:rsidRDefault="00D62832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32"/>
          <w:szCs w:val="32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1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96" w:name="_Toc212477279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MODUŁU - D3 – SPECJALIZACJA: REALIZACJA DZIAŁAŃ W OCHRONIE GRANICY PAŃSTWOWEJ I KONTROLI RUCHU GRANICZNEGO</w:t>
      </w:r>
      <w:bookmarkEnd w:id="96"/>
    </w:p>
    <w:p w:rsidR="00D62832" w:rsidRPr="001431AE" w:rsidRDefault="00D62832" w:rsidP="00D62832">
      <w:pPr>
        <w:rPr>
          <w:rFonts w:ascii="Times New Roman" w:hAnsi="Times New Roman" w:cs="Times New Roman"/>
        </w:rPr>
      </w:pP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97" w:name="_Toc212477280"/>
      <w:r w:rsidRPr="001431AE">
        <w:rPr>
          <w:rFonts w:ascii="Times New Roman" w:hAnsi="Times New Roman" w:cs="Times New Roman"/>
          <w:b/>
          <w:noProof/>
          <w:color w:val="auto"/>
        </w:rPr>
        <w:t>1.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Analiza i stawianie zadań w ochronie granicy państwowej</w:t>
      </w:r>
      <w:bookmarkEnd w:id="97"/>
    </w:p>
    <w:p w:rsidR="00A446F8" w:rsidRPr="001431AE" w:rsidRDefault="00A446F8" w:rsidP="00A446F8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93"/>
      </w:tblGrid>
      <w:tr w:rsidR="00EB57B2" w:rsidRPr="001431AE" w:rsidTr="00A446F8">
        <w:trPr>
          <w:trHeight w:val="538"/>
        </w:trPr>
        <w:tc>
          <w:tcPr>
            <w:tcW w:w="4820" w:type="dxa"/>
            <w:gridSpan w:val="2"/>
          </w:tcPr>
          <w:p w:rsidR="00A446F8" w:rsidRPr="001431AE" w:rsidRDefault="00A446F8" w:rsidP="00A446F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Nazwa zajęć</w:t>
            </w:r>
          </w:p>
          <w:p w:rsidR="00A446F8" w:rsidRPr="00BB19C3" w:rsidRDefault="00A446F8" w:rsidP="00A446F8">
            <w:pPr>
              <w:spacing w:after="0" w:line="240" w:lineRule="auto"/>
              <w:rPr>
                <w:rFonts w:ascii="Times New Roman" w:hAnsi="Times New Roman" w:cs="Times New Roman"/>
                <w:i/>
                <w:szCs w:val="20"/>
              </w:rPr>
            </w:pPr>
            <w:r w:rsidRPr="00BB19C3">
              <w:rPr>
                <w:rFonts w:ascii="Times New Roman" w:hAnsi="Times New Roman" w:cs="Times New Roman"/>
                <w:i/>
                <w:szCs w:val="20"/>
              </w:rPr>
              <w:t>Analiza i stawianie zadań w ochronie granicy państwowej</w:t>
            </w:r>
          </w:p>
        </w:tc>
        <w:tc>
          <w:tcPr>
            <w:tcW w:w="2552" w:type="dxa"/>
            <w:gridSpan w:val="2"/>
          </w:tcPr>
          <w:p w:rsidR="00A446F8" w:rsidRPr="001431AE" w:rsidRDefault="00A446F8" w:rsidP="00A446F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A446F8" w:rsidRPr="001431AE" w:rsidRDefault="00A446F8" w:rsidP="00A446F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</w:p>
          <w:p w:rsidR="00A446F8" w:rsidRPr="001431AE" w:rsidRDefault="00A446F8" w:rsidP="00A446F8">
            <w:pPr>
              <w:spacing w:after="0" w:line="240" w:lineRule="auto"/>
              <w:ind w:left="356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67" w:type="dxa"/>
          </w:tcPr>
          <w:p w:rsidR="00A446F8" w:rsidRPr="001431AE" w:rsidRDefault="00A446F8" w:rsidP="00A446F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Kod </w:t>
            </w:r>
          </w:p>
          <w:p w:rsidR="00A446F8" w:rsidRPr="001431AE" w:rsidRDefault="00A446F8" w:rsidP="00A446F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zajęć </w:t>
            </w:r>
          </w:p>
          <w:p w:rsidR="00A446F8" w:rsidRPr="001431AE" w:rsidRDefault="00A446F8" w:rsidP="00A446F8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D3_1</w:t>
            </w:r>
          </w:p>
        </w:tc>
        <w:tc>
          <w:tcPr>
            <w:tcW w:w="1793" w:type="dxa"/>
          </w:tcPr>
          <w:p w:rsidR="00A446F8" w:rsidRPr="001431AE" w:rsidRDefault="00A446F8" w:rsidP="00A446F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B57B2" w:rsidRPr="001431AE" w:rsidTr="00A446F8">
        <w:trPr>
          <w:trHeight w:val="698"/>
        </w:trPr>
        <w:tc>
          <w:tcPr>
            <w:tcW w:w="10632" w:type="dxa"/>
            <w:gridSpan w:val="6"/>
          </w:tcPr>
          <w:p w:rsidR="00A446F8" w:rsidRPr="001431AE" w:rsidRDefault="00A446F8" w:rsidP="00A446F8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8"/>
                <w:szCs w:val="20"/>
              </w:rPr>
              <w:t>Nazwa jednostki prowadzącej/odpowiadającej za zajęcia:</w:t>
            </w:r>
          </w:p>
          <w:p w:rsidR="00A446F8" w:rsidRPr="001752C9" w:rsidRDefault="00A446F8" w:rsidP="001752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52C9">
              <w:rPr>
                <w:rFonts w:ascii="Times New Roman" w:hAnsi="Times New Roman" w:cs="Times New Roman"/>
                <w:sz w:val="18"/>
                <w:szCs w:val="20"/>
              </w:rPr>
              <w:t>Zakład Graniczny</w:t>
            </w:r>
            <w:r w:rsidRPr="001752C9">
              <w:rPr>
                <w:rFonts w:ascii="Times New Roman" w:hAnsi="Times New Roman" w:cs="Times New Roman"/>
                <w:sz w:val="18"/>
                <w:szCs w:val="20"/>
              </w:rPr>
              <w:br/>
            </w:r>
          </w:p>
        </w:tc>
      </w:tr>
      <w:tr w:rsidR="00EB57B2" w:rsidRPr="00BB19C3" w:rsidTr="00A446F8">
        <w:trPr>
          <w:trHeight w:val="945"/>
        </w:trPr>
        <w:tc>
          <w:tcPr>
            <w:tcW w:w="10632" w:type="dxa"/>
            <w:gridSpan w:val="6"/>
          </w:tcPr>
          <w:p w:rsidR="00A446F8" w:rsidRPr="00BB19C3" w:rsidRDefault="00A446F8" w:rsidP="00A446F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19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BB19C3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A446F8" w:rsidRPr="00BB19C3" w:rsidRDefault="00A446F8" w:rsidP="00A446F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19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BB19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19C3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A446F8" w:rsidRPr="00BB19C3" w:rsidRDefault="00A446F8" w:rsidP="00A446F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19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Specjalizacja: </w:t>
            </w:r>
            <w:r w:rsidR="00DC7D6A">
              <w:rPr>
                <w:rFonts w:ascii="Times New Roman" w:hAnsi="Times New Roman" w:cs="Times New Roman"/>
                <w:b/>
                <w:sz w:val="20"/>
                <w:szCs w:val="20"/>
              </w:rPr>
              <w:t>R</w:t>
            </w:r>
            <w:r w:rsidR="00BB19C3" w:rsidRPr="00BB19C3">
              <w:rPr>
                <w:rFonts w:ascii="Times New Roman" w:hAnsi="Times New Roman" w:cs="Times New Roman"/>
                <w:b/>
                <w:sz w:val="20"/>
                <w:szCs w:val="20"/>
              </w:rPr>
              <w:t>ealizacja działań w ochronie granicy państwowej i kontroli ruchu granicznego</w:t>
            </w:r>
          </w:p>
          <w:p w:rsidR="00A446F8" w:rsidRPr="00BB19C3" w:rsidRDefault="00A446F8" w:rsidP="00A4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19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BB19C3">
              <w:rPr>
                <w:rFonts w:ascii="Times New Roman" w:hAnsi="Times New Roman" w:cs="Times New Roman"/>
                <w:sz w:val="20"/>
                <w:szCs w:val="20"/>
              </w:rPr>
              <w:t>kierunkowe, obligatoryjne</w:t>
            </w:r>
          </w:p>
        </w:tc>
      </w:tr>
      <w:tr w:rsidR="00EB57B2" w:rsidRPr="00BB19C3" w:rsidTr="00A446F8">
        <w:trPr>
          <w:trHeight w:val="221"/>
        </w:trPr>
        <w:tc>
          <w:tcPr>
            <w:tcW w:w="3544" w:type="dxa"/>
          </w:tcPr>
          <w:p w:rsidR="00A446F8" w:rsidRPr="00BB19C3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19C3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A446F8" w:rsidRPr="00BB19C3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19C3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A446F8" w:rsidRPr="00BB19C3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19C3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EB57B2" w:rsidRPr="00BB19C3" w:rsidTr="00A446F8">
        <w:trPr>
          <w:trHeight w:val="681"/>
        </w:trPr>
        <w:tc>
          <w:tcPr>
            <w:tcW w:w="3544" w:type="dxa"/>
          </w:tcPr>
          <w:p w:rsidR="00A446F8" w:rsidRPr="00BB19C3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9C3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A446F8" w:rsidRPr="00BB19C3" w:rsidRDefault="00A446F8" w:rsidP="00F823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19C3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="00F82342" w:rsidRPr="00BB19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B19C3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3688" w:type="dxa"/>
            <w:gridSpan w:val="3"/>
          </w:tcPr>
          <w:p w:rsidR="00A446F8" w:rsidRPr="00BB19C3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19C3">
              <w:rPr>
                <w:rFonts w:ascii="Times New Roman" w:hAnsi="Times New Roman" w:cs="Times New Roman"/>
                <w:b/>
                <w:sz w:val="20"/>
                <w:szCs w:val="20"/>
              </w:rPr>
              <w:t>II/IV</w:t>
            </w:r>
          </w:p>
        </w:tc>
      </w:tr>
      <w:tr w:rsidR="00EB57B2" w:rsidRPr="00BB19C3" w:rsidTr="00A446F8">
        <w:trPr>
          <w:trHeight w:val="584"/>
        </w:trPr>
        <w:tc>
          <w:tcPr>
            <w:tcW w:w="10632" w:type="dxa"/>
            <w:gridSpan w:val="6"/>
          </w:tcPr>
          <w:p w:rsidR="00A446F8" w:rsidRPr="00BB19C3" w:rsidRDefault="00A446F8" w:rsidP="00BB1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19C3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 w:rsidRPr="00BB19C3">
              <w:rPr>
                <w:rFonts w:ascii="Times New Roman" w:hAnsi="Times New Roman" w:cs="Times New Roman"/>
                <w:sz w:val="20"/>
                <w:szCs w:val="20"/>
              </w:rPr>
              <w:t xml:space="preserve">  ppłk SG mgr inż. Monika Krucińska (</w:t>
            </w:r>
            <w:hyperlink r:id="rId122" w:history="1">
              <w:r w:rsidRPr="00BB19C3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</w:rPr>
                <w:t>monika.krucinska@strazgraniczna.pl</w:t>
              </w:r>
            </w:hyperlink>
            <w:r w:rsidR="00BB19C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A446F8" w:rsidRPr="001431AE" w:rsidTr="00A446F8">
        <w:trPr>
          <w:trHeight w:val="512"/>
        </w:trPr>
        <w:tc>
          <w:tcPr>
            <w:tcW w:w="10632" w:type="dxa"/>
            <w:gridSpan w:val="6"/>
          </w:tcPr>
          <w:p w:rsidR="00A446F8" w:rsidRPr="001431AE" w:rsidRDefault="00A446F8" w:rsidP="00A446F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A446F8" w:rsidRPr="001431AE" w:rsidRDefault="00A446F8" w:rsidP="009942A6">
            <w:pPr>
              <w:numPr>
                <w:ilvl w:val="0"/>
                <w:numId w:val="2"/>
              </w:numPr>
              <w:spacing w:after="0" w:line="240" w:lineRule="auto"/>
              <w:ind w:left="4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:rsidR="00A446F8" w:rsidRPr="001431AE" w:rsidRDefault="00A446F8" w:rsidP="00A446F8">
      <w:pPr>
        <w:spacing w:after="0" w:line="240" w:lineRule="auto"/>
        <w:rPr>
          <w:rFonts w:ascii="Times New Roman" w:hAnsi="Times New Roman" w:cs="Times New Roman"/>
        </w:rPr>
      </w:pPr>
    </w:p>
    <w:p w:rsidR="00A446F8" w:rsidRPr="001431AE" w:rsidRDefault="00A446F8" w:rsidP="00A446F8">
      <w:pPr>
        <w:spacing w:after="0" w:line="240" w:lineRule="auto"/>
        <w:rPr>
          <w:rFonts w:ascii="Times New Roman" w:hAnsi="Times New Roman" w:cs="Times New Roman"/>
        </w:rPr>
      </w:pPr>
      <w:r w:rsidRPr="001431AE">
        <w:rPr>
          <w:rFonts w:ascii="Times New Roman" w:hAnsi="Times New Roman" w:cs="Times New Roman"/>
          <w:b/>
          <w:szCs w:val="20"/>
          <w:u w:val="single"/>
        </w:rPr>
        <w:t>Cele zajęć: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568"/>
        <w:gridCol w:w="9888"/>
      </w:tblGrid>
      <w:tr w:rsidR="00EB57B2" w:rsidRPr="001431AE" w:rsidTr="00A446F8">
        <w:tc>
          <w:tcPr>
            <w:tcW w:w="568" w:type="dxa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Cs w:val="20"/>
              </w:rPr>
              <w:t>Nr</w:t>
            </w:r>
          </w:p>
        </w:tc>
        <w:tc>
          <w:tcPr>
            <w:tcW w:w="9922" w:type="dxa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b/>
                <w:szCs w:val="20"/>
              </w:rPr>
              <w:t xml:space="preserve">Cel(e): </w:t>
            </w:r>
          </w:p>
        </w:tc>
      </w:tr>
      <w:tr w:rsidR="00EB57B2" w:rsidRPr="001431AE" w:rsidTr="00A446F8">
        <w:tc>
          <w:tcPr>
            <w:tcW w:w="568" w:type="dxa"/>
          </w:tcPr>
          <w:p w:rsidR="00A446F8" w:rsidRPr="00A321B1" w:rsidRDefault="00A446F8" w:rsidP="00A4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21B1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922" w:type="dxa"/>
          </w:tcPr>
          <w:p w:rsidR="00A446F8" w:rsidRPr="001431AE" w:rsidRDefault="00A446F8" w:rsidP="00A44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Poznanie istoty i struktury zadania do służby oraz zasad pełnienia służby</w:t>
            </w:r>
          </w:p>
        </w:tc>
      </w:tr>
      <w:tr w:rsidR="00EB57B2" w:rsidRPr="001431AE" w:rsidTr="00A446F8">
        <w:tc>
          <w:tcPr>
            <w:tcW w:w="568" w:type="dxa"/>
          </w:tcPr>
          <w:p w:rsidR="00A446F8" w:rsidRPr="00A321B1" w:rsidRDefault="00A446F8" w:rsidP="00A4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21B1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922" w:type="dxa"/>
          </w:tcPr>
          <w:p w:rsidR="00A446F8" w:rsidRPr="001431AE" w:rsidRDefault="00A446F8" w:rsidP="00A44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 xml:space="preserve">Zdobycie umiejętności oceny wpływu uwarunkowań zewnętrznych i wewnętrznych na otrzymane zadanie </w:t>
            </w:r>
          </w:p>
        </w:tc>
      </w:tr>
      <w:tr w:rsidR="00EB57B2" w:rsidRPr="001431AE" w:rsidTr="00A446F8">
        <w:tc>
          <w:tcPr>
            <w:tcW w:w="568" w:type="dxa"/>
          </w:tcPr>
          <w:p w:rsidR="00A446F8" w:rsidRPr="00A321B1" w:rsidRDefault="00A446F8" w:rsidP="00A4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21B1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9922" w:type="dxa"/>
          </w:tcPr>
          <w:p w:rsidR="00A446F8" w:rsidRPr="001431AE" w:rsidRDefault="00A446F8" w:rsidP="00A44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Zdobycie umiejętności związanych z wypracowaniem i postawieniem zadań dla zespołu z uwzględnieniem oceny uwarunkowań oraz organizacją służby w zespole</w:t>
            </w:r>
          </w:p>
        </w:tc>
      </w:tr>
      <w:tr w:rsidR="00EB57B2" w:rsidRPr="001431AE" w:rsidTr="00A446F8">
        <w:tc>
          <w:tcPr>
            <w:tcW w:w="568" w:type="dxa"/>
          </w:tcPr>
          <w:p w:rsidR="00A446F8" w:rsidRPr="00A321B1" w:rsidRDefault="00A446F8" w:rsidP="00A4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21B1">
              <w:rPr>
                <w:rFonts w:ascii="Times New Roman" w:hAnsi="Times New Roman" w:cs="Times New Roman"/>
                <w:sz w:val="20"/>
                <w:szCs w:val="20"/>
              </w:rPr>
              <w:t>C4</w:t>
            </w:r>
          </w:p>
        </w:tc>
        <w:tc>
          <w:tcPr>
            <w:tcW w:w="9922" w:type="dxa"/>
          </w:tcPr>
          <w:p w:rsidR="00A446F8" w:rsidRPr="001431AE" w:rsidRDefault="00A446F8" w:rsidP="00A44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Kształtowanie gotowości do stawiania poszczególnym członkom zespołu zadań do działań pościgowych oraz rozpoznawczych </w:t>
            </w:r>
          </w:p>
        </w:tc>
      </w:tr>
      <w:tr w:rsidR="00A446F8" w:rsidRPr="001431AE" w:rsidTr="00A446F8">
        <w:tc>
          <w:tcPr>
            <w:tcW w:w="568" w:type="dxa"/>
          </w:tcPr>
          <w:p w:rsidR="00A446F8" w:rsidRPr="00A321B1" w:rsidRDefault="00A446F8" w:rsidP="00A4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21B1">
              <w:rPr>
                <w:rFonts w:ascii="Times New Roman" w:hAnsi="Times New Roman" w:cs="Times New Roman"/>
                <w:sz w:val="20"/>
                <w:szCs w:val="20"/>
              </w:rPr>
              <w:t>C5</w:t>
            </w:r>
          </w:p>
        </w:tc>
        <w:tc>
          <w:tcPr>
            <w:tcW w:w="9922" w:type="dxa"/>
          </w:tcPr>
          <w:p w:rsidR="00A446F8" w:rsidRPr="001431AE" w:rsidRDefault="00A446F8" w:rsidP="00A44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Przygotowanie do kierowania funkcjonariuszami zespołu w działaniach pościgowych</w:t>
            </w:r>
          </w:p>
        </w:tc>
      </w:tr>
    </w:tbl>
    <w:p w:rsidR="00A446F8" w:rsidRPr="001431AE" w:rsidRDefault="00A446F8" w:rsidP="00A446F8">
      <w:pPr>
        <w:spacing w:after="0" w:line="240" w:lineRule="auto"/>
        <w:rPr>
          <w:rFonts w:ascii="Times New Roman" w:hAnsi="Times New Roman" w:cs="Times New Roman"/>
        </w:rPr>
      </w:pPr>
    </w:p>
    <w:p w:rsidR="00A446F8" w:rsidRPr="001431AE" w:rsidRDefault="00A446F8" w:rsidP="00A446F8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1431AE">
        <w:rPr>
          <w:rFonts w:ascii="Times New Roman" w:hAnsi="Times New Roman" w:cs="Times New Roman"/>
          <w:b/>
          <w:u w:val="single"/>
        </w:rPr>
        <w:t>Metody dydaktyczne: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215"/>
        <w:gridCol w:w="8241"/>
      </w:tblGrid>
      <w:tr w:rsidR="00EB57B2" w:rsidRPr="001431AE" w:rsidTr="00A446F8">
        <w:tc>
          <w:tcPr>
            <w:tcW w:w="2215" w:type="dxa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Formy zajęć</w:t>
            </w:r>
          </w:p>
        </w:tc>
        <w:tc>
          <w:tcPr>
            <w:tcW w:w="8241" w:type="dxa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Metody dydaktyczne</w:t>
            </w:r>
          </w:p>
        </w:tc>
      </w:tr>
      <w:tr w:rsidR="00EB57B2" w:rsidRPr="001431AE" w:rsidTr="00A446F8">
        <w:tc>
          <w:tcPr>
            <w:tcW w:w="2215" w:type="dxa"/>
          </w:tcPr>
          <w:p w:rsidR="00A446F8" w:rsidRPr="00A321B1" w:rsidRDefault="00A446F8" w:rsidP="00A321B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A321B1">
              <w:rPr>
                <w:rFonts w:ascii="Times New Roman" w:hAnsi="Times New Roman" w:cs="Times New Roman"/>
                <w:sz w:val="20"/>
              </w:rPr>
              <w:t>Wykład</w:t>
            </w:r>
          </w:p>
        </w:tc>
        <w:tc>
          <w:tcPr>
            <w:tcW w:w="8241" w:type="dxa"/>
          </w:tcPr>
          <w:p w:rsidR="00A446F8" w:rsidRPr="001431AE" w:rsidRDefault="00A446F8" w:rsidP="00A446F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elementy dyskusji</w:t>
            </w:r>
          </w:p>
        </w:tc>
      </w:tr>
      <w:tr w:rsidR="00EB57B2" w:rsidRPr="001431AE" w:rsidTr="00A446F8">
        <w:tc>
          <w:tcPr>
            <w:tcW w:w="2215" w:type="dxa"/>
          </w:tcPr>
          <w:p w:rsidR="00A446F8" w:rsidRPr="00A321B1" w:rsidRDefault="00A446F8" w:rsidP="00A321B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A321B1">
              <w:rPr>
                <w:rFonts w:ascii="Times New Roman" w:hAnsi="Times New Roman" w:cs="Times New Roman"/>
                <w:sz w:val="20"/>
              </w:rPr>
              <w:t>Ćwiczenie</w:t>
            </w:r>
          </w:p>
        </w:tc>
        <w:tc>
          <w:tcPr>
            <w:tcW w:w="8241" w:type="dxa"/>
          </w:tcPr>
          <w:p w:rsidR="00A446F8" w:rsidRPr="001431AE" w:rsidRDefault="00A446F8" w:rsidP="00A4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ćwiczenia indywidualne, ćwiczenia w grupach, </w:t>
            </w:r>
          </w:p>
        </w:tc>
      </w:tr>
      <w:tr w:rsidR="00A446F8" w:rsidRPr="001431AE" w:rsidTr="00A446F8">
        <w:tc>
          <w:tcPr>
            <w:tcW w:w="2215" w:type="dxa"/>
          </w:tcPr>
          <w:p w:rsidR="00A446F8" w:rsidRPr="00A321B1" w:rsidRDefault="00A446F8" w:rsidP="00A321B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A321B1">
              <w:rPr>
                <w:rFonts w:ascii="Times New Roman" w:hAnsi="Times New Roman" w:cs="Times New Roman"/>
                <w:sz w:val="20"/>
              </w:rPr>
              <w:t>Zajęcia w terenie</w:t>
            </w:r>
          </w:p>
        </w:tc>
        <w:tc>
          <w:tcPr>
            <w:tcW w:w="8241" w:type="dxa"/>
          </w:tcPr>
          <w:p w:rsidR="00A446F8" w:rsidRPr="001431AE" w:rsidRDefault="00A446F8" w:rsidP="00A4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ćwiczenia indywidualne, ćwiczenia w grupach, </w:t>
            </w:r>
          </w:p>
        </w:tc>
      </w:tr>
    </w:tbl>
    <w:p w:rsidR="00A446F8" w:rsidRPr="001431AE" w:rsidRDefault="00A446F8" w:rsidP="00A446F8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:rsidR="00A446F8" w:rsidRPr="001431AE" w:rsidRDefault="00A446F8" w:rsidP="00A446F8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1431AE">
        <w:rPr>
          <w:rFonts w:ascii="Times New Roman" w:hAnsi="Times New Roman" w:cs="Times New Roman"/>
          <w:b/>
          <w:u w:val="single"/>
        </w:rPr>
        <w:t>Treści programowe: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936"/>
        <w:gridCol w:w="3334"/>
        <w:gridCol w:w="4921"/>
        <w:gridCol w:w="1245"/>
      </w:tblGrid>
      <w:tr w:rsidR="00EB57B2" w:rsidRPr="001431AE" w:rsidTr="00A446F8">
        <w:trPr>
          <w:trHeight w:val="53"/>
          <w:tblHeader/>
        </w:trPr>
        <w:tc>
          <w:tcPr>
            <w:tcW w:w="936" w:type="dxa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334" w:type="dxa"/>
            <w:vAlign w:val="center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4921" w:type="dxa"/>
            <w:vAlign w:val="center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1245" w:type="dxa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B57B2" w:rsidRPr="001431AE" w:rsidTr="00A446F8">
        <w:tc>
          <w:tcPr>
            <w:tcW w:w="10436" w:type="dxa"/>
            <w:gridSpan w:val="4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Cs w:val="20"/>
              </w:rPr>
              <w:t>Wykład</w:t>
            </w:r>
          </w:p>
        </w:tc>
      </w:tr>
      <w:tr w:rsidR="00EB57B2" w:rsidRPr="001431AE" w:rsidTr="00A446F8">
        <w:tc>
          <w:tcPr>
            <w:tcW w:w="936" w:type="dxa"/>
          </w:tcPr>
          <w:p w:rsidR="00A446F8" w:rsidRPr="001431AE" w:rsidRDefault="00A446F8" w:rsidP="002A6F4F">
            <w:pPr>
              <w:numPr>
                <w:ilvl w:val="0"/>
                <w:numId w:val="1182"/>
              </w:num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34" w:type="dxa"/>
          </w:tcPr>
          <w:p w:rsidR="00A446F8" w:rsidRPr="001431AE" w:rsidRDefault="00A446F8" w:rsidP="00A446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Zadania zespołu do służby</w:t>
            </w:r>
          </w:p>
        </w:tc>
        <w:tc>
          <w:tcPr>
            <w:tcW w:w="4921" w:type="dxa"/>
          </w:tcPr>
          <w:p w:rsidR="00A446F8" w:rsidRPr="001431AE" w:rsidRDefault="00A446F8" w:rsidP="002A6F4F">
            <w:pPr>
              <w:numPr>
                <w:ilvl w:val="0"/>
                <w:numId w:val="1183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Pojęcie zadania do służby</w:t>
            </w:r>
          </w:p>
          <w:p w:rsidR="00A446F8" w:rsidRPr="001431AE" w:rsidRDefault="00A446F8" w:rsidP="002A6F4F">
            <w:pPr>
              <w:numPr>
                <w:ilvl w:val="0"/>
                <w:numId w:val="1183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Określenie struktury zadania (elementów zadania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i zależności między nimi)</w:t>
            </w:r>
          </w:p>
          <w:p w:rsidR="00A446F8" w:rsidRPr="001431AE" w:rsidRDefault="00A446F8" w:rsidP="002A6F4F">
            <w:pPr>
              <w:numPr>
                <w:ilvl w:val="0"/>
                <w:numId w:val="1183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Typowe zadania zespołu pełniącego służbę graniczną i standardy ich wykonania w ujęciu ilościowym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i jakościowym</w:t>
            </w:r>
          </w:p>
        </w:tc>
        <w:tc>
          <w:tcPr>
            <w:tcW w:w="1245" w:type="dxa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A446F8">
        <w:tc>
          <w:tcPr>
            <w:tcW w:w="936" w:type="dxa"/>
          </w:tcPr>
          <w:p w:rsidR="00A446F8" w:rsidRPr="001431AE" w:rsidRDefault="00A446F8" w:rsidP="002A6F4F">
            <w:pPr>
              <w:numPr>
                <w:ilvl w:val="0"/>
                <w:numId w:val="118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34" w:type="dxa"/>
          </w:tcPr>
          <w:p w:rsidR="00A446F8" w:rsidRPr="001431AE" w:rsidRDefault="00A446F8" w:rsidP="00A446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Zasady pełnienia służby </w:t>
            </w:r>
          </w:p>
        </w:tc>
        <w:tc>
          <w:tcPr>
            <w:tcW w:w="4921" w:type="dxa"/>
          </w:tcPr>
          <w:p w:rsidR="00A446F8" w:rsidRPr="001431AE" w:rsidRDefault="00A446F8" w:rsidP="002A6F4F">
            <w:pPr>
              <w:numPr>
                <w:ilvl w:val="0"/>
                <w:numId w:val="41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Zasady pełnienia służby w ochronie granicy państwowej</w:t>
            </w:r>
          </w:p>
          <w:p w:rsidR="00A446F8" w:rsidRPr="001431AE" w:rsidRDefault="00A446F8" w:rsidP="002A6F4F">
            <w:pPr>
              <w:numPr>
                <w:ilvl w:val="0"/>
                <w:numId w:val="41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 xml:space="preserve">Uwarunkowania mające wpływ na planowanie </w:t>
            </w:r>
            <w:r w:rsidRPr="001431AE">
              <w:rPr>
                <w:rFonts w:ascii="Times New Roman" w:hAnsi="Times New Roman" w:cs="Times New Roman"/>
                <w:sz w:val="20"/>
              </w:rPr>
              <w:br/>
              <w:t xml:space="preserve">i organizowanie pełnienia służby </w:t>
            </w:r>
          </w:p>
        </w:tc>
        <w:tc>
          <w:tcPr>
            <w:tcW w:w="1245" w:type="dxa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B57B2" w:rsidRPr="001431AE" w:rsidTr="00A446F8">
        <w:tc>
          <w:tcPr>
            <w:tcW w:w="9191" w:type="dxa"/>
            <w:gridSpan w:val="3"/>
          </w:tcPr>
          <w:p w:rsidR="00A446F8" w:rsidRPr="001431AE" w:rsidRDefault="00A446F8" w:rsidP="00A446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1245" w:type="dxa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EB57B2" w:rsidRPr="001431AE" w:rsidTr="00A446F8">
        <w:trPr>
          <w:trHeight w:val="264"/>
        </w:trPr>
        <w:tc>
          <w:tcPr>
            <w:tcW w:w="10436" w:type="dxa"/>
            <w:gridSpan w:val="4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Cs w:val="20"/>
              </w:rPr>
              <w:lastRenderedPageBreak/>
              <w:t>Ćwiczenie</w:t>
            </w:r>
          </w:p>
        </w:tc>
      </w:tr>
      <w:tr w:rsidR="00EB57B2" w:rsidRPr="001431AE" w:rsidTr="00A446F8">
        <w:tc>
          <w:tcPr>
            <w:tcW w:w="936" w:type="dxa"/>
          </w:tcPr>
          <w:p w:rsidR="00A446F8" w:rsidRPr="001431AE" w:rsidRDefault="00A446F8" w:rsidP="002A6F4F">
            <w:pPr>
              <w:numPr>
                <w:ilvl w:val="0"/>
                <w:numId w:val="102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4" w:type="dxa"/>
          </w:tcPr>
          <w:p w:rsidR="00A446F8" w:rsidRPr="001431AE" w:rsidRDefault="00A446F8" w:rsidP="00A4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Formułowanie celów i zadań zespołu </w:t>
            </w:r>
          </w:p>
        </w:tc>
        <w:tc>
          <w:tcPr>
            <w:tcW w:w="4921" w:type="dxa"/>
          </w:tcPr>
          <w:p w:rsidR="00A446F8" w:rsidRPr="001431AE" w:rsidRDefault="00A446F8" w:rsidP="002A6F4F">
            <w:pPr>
              <w:numPr>
                <w:ilvl w:val="0"/>
                <w:numId w:val="1184"/>
              </w:num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Omówienie istoty i zasady ustalania celów </w:t>
            </w:r>
          </w:p>
          <w:p w:rsidR="00A446F8" w:rsidRPr="001431AE" w:rsidRDefault="00A446F8" w:rsidP="002A6F4F">
            <w:pPr>
              <w:numPr>
                <w:ilvl w:val="0"/>
                <w:numId w:val="1184"/>
              </w:num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Formułowanie celów (zadań)  i określanie sposobu ich realizacji</w:t>
            </w:r>
          </w:p>
          <w:p w:rsidR="00A446F8" w:rsidRPr="001431AE" w:rsidRDefault="00A446F8" w:rsidP="002A6F4F">
            <w:pPr>
              <w:numPr>
                <w:ilvl w:val="0"/>
                <w:numId w:val="1184"/>
              </w:num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Określenie niezbędnych zasobów (ludzkie, techniczne)</w:t>
            </w:r>
          </w:p>
          <w:p w:rsidR="00A446F8" w:rsidRPr="001431AE" w:rsidRDefault="00A446F8" w:rsidP="002A6F4F">
            <w:pPr>
              <w:numPr>
                <w:ilvl w:val="0"/>
                <w:numId w:val="1184"/>
              </w:numPr>
              <w:suppressAutoHyphens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Sformułowanie zadań niezbędnych do osiągnięcia celów</w:t>
            </w:r>
          </w:p>
          <w:p w:rsidR="00A446F8" w:rsidRPr="001431AE" w:rsidRDefault="00A446F8" w:rsidP="002A6F4F">
            <w:pPr>
              <w:numPr>
                <w:ilvl w:val="0"/>
                <w:numId w:val="1184"/>
              </w:numPr>
              <w:suppressAutoHyphens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Postawienie zadania </w:t>
            </w:r>
          </w:p>
        </w:tc>
        <w:tc>
          <w:tcPr>
            <w:tcW w:w="1245" w:type="dxa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A446F8">
        <w:trPr>
          <w:trHeight w:val="4566"/>
        </w:trPr>
        <w:tc>
          <w:tcPr>
            <w:tcW w:w="936" w:type="dxa"/>
          </w:tcPr>
          <w:p w:rsidR="00A446F8" w:rsidRPr="001431AE" w:rsidRDefault="00A446F8" w:rsidP="002A6F4F">
            <w:pPr>
              <w:numPr>
                <w:ilvl w:val="0"/>
                <w:numId w:val="102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4" w:type="dxa"/>
          </w:tcPr>
          <w:p w:rsidR="00A446F8" w:rsidRPr="001431AE" w:rsidRDefault="00A446F8" w:rsidP="00A4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Ocena uwarunkowań zewnętrznych </w:t>
            </w: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br/>
              <w:t>i wewnętrznych pełnienia służby</w:t>
            </w:r>
          </w:p>
        </w:tc>
        <w:tc>
          <w:tcPr>
            <w:tcW w:w="4921" w:type="dxa"/>
          </w:tcPr>
          <w:p w:rsidR="00A446F8" w:rsidRPr="001431AE" w:rsidRDefault="00A446F8" w:rsidP="002A6F4F">
            <w:pPr>
              <w:numPr>
                <w:ilvl w:val="0"/>
                <w:numId w:val="118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Przyjęcie zadania od przełożonego</w:t>
            </w:r>
          </w:p>
          <w:p w:rsidR="00A446F8" w:rsidRPr="001431AE" w:rsidRDefault="00A446F8" w:rsidP="002A6F4F">
            <w:pPr>
              <w:numPr>
                <w:ilvl w:val="0"/>
                <w:numId w:val="118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Dokonanie analizy zewnętrznych warunków pełnienia służby:</w:t>
            </w:r>
          </w:p>
          <w:p w:rsidR="00A446F8" w:rsidRPr="001431AE" w:rsidRDefault="00A446F8" w:rsidP="002A6F4F">
            <w:pPr>
              <w:numPr>
                <w:ilvl w:val="0"/>
                <w:numId w:val="41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 xml:space="preserve">uwarunkowania prawne, </w:t>
            </w:r>
          </w:p>
          <w:p w:rsidR="00A446F8" w:rsidRPr="001431AE" w:rsidRDefault="00A446F8" w:rsidP="002A6F4F">
            <w:pPr>
              <w:numPr>
                <w:ilvl w:val="0"/>
                <w:numId w:val="41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miejsce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sz w:val="20"/>
              </w:rPr>
              <w:t>pełnienia służby (infrastruktura, ukształtowanie terenu i przedmioty terenowe, warunki meteo),</w:t>
            </w:r>
          </w:p>
          <w:p w:rsidR="00A446F8" w:rsidRPr="001431AE" w:rsidRDefault="00A446F8" w:rsidP="002A6F4F">
            <w:pPr>
              <w:numPr>
                <w:ilvl w:val="0"/>
                <w:numId w:val="416"/>
              </w:num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bieżąca sytuacja,</w:t>
            </w:r>
          </w:p>
          <w:p w:rsidR="00A446F8" w:rsidRPr="001431AE" w:rsidRDefault="00A446F8" w:rsidP="002A6F4F">
            <w:pPr>
              <w:numPr>
                <w:ilvl w:val="0"/>
                <w:numId w:val="416"/>
              </w:num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instytucje współdziałające,</w:t>
            </w:r>
          </w:p>
          <w:p w:rsidR="00A446F8" w:rsidRPr="001431AE" w:rsidRDefault="00A446F8" w:rsidP="002A6F4F">
            <w:pPr>
              <w:numPr>
                <w:ilvl w:val="0"/>
                <w:numId w:val="416"/>
              </w:num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współpraca z ludnością</w:t>
            </w:r>
          </w:p>
          <w:p w:rsidR="00A446F8" w:rsidRPr="001431AE" w:rsidRDefault="00A446F8" w:rsidP="002A6F4F">
            <w:pPr>
              <w:numPr>
                <w:ilvl w:val="0"/>
                <w:numId w:val="1185"/>
              </w:num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Dokonanie analizy wewnętrznych warunków pełnienia służby:</w:t>
            </w:r>
          </w:p>
          <w:p w:rsidR="00A446F8" w:rsidRPr="001431AE" w:rsidRDefault="00A446F8" w:rsidP="002A6F4F">
            <w:pPr>
              <w:numPr>
                <w:ilvl w:val="0"/>
                <w:numId w:val="418"/>
              </w:num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potencjał umiejętności zawodowych funkcjonariuszy,</w:t>
            </w:r>
          </w:p>
          <w:p w:rsidR="00A446F8" w:rsidRPr="001431AE" w:rsidRDefault="00A446F8" w:rsidP="002A6F4F">
            <w:pPr>
              <w:numPr>
                <w:ilvl w:val="0"/>
                <w:numId w:val="418"/>
              </w:num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 xml:space="preserve">motywacja zespołu, poziom jego integracji </w:t>
            </w:r>
            <w:r w:rsidRPr="001431AE">
              <w:rPr>
                <w:rFonts w:ascii="Times New Roman" w:hAnsi="Times New Roman" w:cs="Times New Roman"/>
                <w:sz w:val="20"/>
              </w:rPr>
              <w:br/>
              <w:t>i zdolności do wewnętrznej współpracy,</w:t>
            </w:r>
          </w:p>
          <w:p w:rsidR="00A446F8" w:rsidRPr="001431AE" w:rsidRDefault="00A446F8" w:rsidP="002A6F4F">
            <w:pPr>
              <w:numPr>
                <w:ilvl w:val="0"/>
                <w:numId w:val="418"/>
              </w:num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stan psychofizyczny funkcjonariuszy,</w:t>
            </w:r>
          </w:p>
          <w:p w:rsidR="00A446F8" w:rsidRPr="001431AE" w:rsidRDefault="00A446F8" w:rsidP="002A6F4F">
            <w:pPr>
              <w:numPr>
                <w:ilvl w:val="0"/>
                <w:numId w:val="418"/>
              </w:num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wyposażenie.</w:t>
            </w:r>
          </w:p>
          <w:p w:rsidR="00A446F8" w:rsidRPr="001431AE" w:rsidRDefault="00A446F8" w:rsidP="002A6F4F">
            <w:pPr>
              <w:numPr>
                <w:ilvl w:val="0"/>
                <w:numId w:val="1185"/>
              </w:num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 xml:space="preserve">Wypracowanie zamiaru do działania przez zespół </w:t>
            </w:r>
          </w:p>
        </w:tc>
        <w:tc>
          <w:tcPr>
            <w:tcW w:w="1245" w:type="dxa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B57B2" w:rsidRPr="001431AE" w:rsidTr="00A446F8">
        <w:tc>
          <w:tcPr>
            <w:tcW w:w="936" w:type="dxa"/>
          </w:tcPr>
          <w:p w:rsidR="00A446F8" w:rsidRPr="001431AE" w:rsidRDefault="00A446F8" w:rsidP="002A6F4F">
            <w:pPr>
              <w:numPr>
                <w:ilvl w:val="0"/>
                <w:numId w:val="102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4" w:type="dxa"/>
          </w:tcPr>
          <w:p w:rsidR="00A446F8" w:rsidRPr="001431AE" w:rsidRDefault="00A446F8" w:rsidP="00A4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Planowanie zadań w sytuacji wprowadzenia stanu służby wzmocnionej</w:t>
            </w:r>
          </w:p>
        </w:tc>
        <w:tc>
          <w:tcPr>
            <w:tcW w:w="4921" w:type="dxa"/>
          </w:tcPr>
          <w:p w:rsidR="00A446F8" w:rsidRPr="001431AE" w:rsidRDefault="00A446F8" w:rsidP="002A6F4F">
            <w:pPr>
              <w:pStyle w:val="Akapitzlist"/>
              <w:numPr>
                <w:ilvl w:val="0"/>
                <w:numId w:val="1186"/>
              </w:numPr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Dokonanie analizy sytuacji granicznej w rejonie służbowej odpowiedzialności placówki SG – studium przypadku</w:t>
            </w:r>
          </w:p>
          <w:p w:rsidR="00A446F8" w:rsidRPr="001431AE" w:rsidRDefault="00A446F8" w:rsidP="002A6F4F">
            <w:pPr>
              <w:pStyle w:val="Akapitzlist"/>
              <w:numPr>
                <w:ilvl w:val="0"/>
                <w:numId w:val="1186"/>
              </w:numPr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Określenie potrzeb w zakresie zasobów niezbędnych do realizacji zadań</w:t>
            </w:r>
          </w:p>
          <w:p w:rsidR="00A446F8" w:rsidRPr="001431AE" w:rsidRDefault="00A446F8" w:rsidP="002A6F4F">
            <w:pPr>
              <w:pStyle w:val="Akapitzlist"/>
              <w:numPr>
                <w:ilvl w:val="0"/>
                <w:numId w:val="1186"/>
              </w:numPr>
              <w:contextualSpacing/>
              <w:rPr>
                <w:rFonts w:eastAsia="Arial"/>
                <w:sz w:val="20"/>
                <w:szCs w:val="20"/>
              </w:rPr>
            </w:pPr>
            <w:r w:rsidRPr="001431AE">
              <w:rPr>
                <w:rFonts w:eastAsia="Arial"/>
                <w:sz w:val="20"/>
                <w:szCs w:val="20"/>
              </w:rPr>
              <w:t>Postawienie zadań członkom zespołu</w:t>
            </w:r>
          </w:p>
        </w:tc>
        <w:tc>
          <w:tcPr>
            <w:tcW w:w="1245" w:type="dxa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EB57B2" w:rsidRPr="001431AE" w:rsidTr="00A446F8">
        <w:trPr>
          <w:trHeight w:val="282"/>
        </w:trPr>
        <w:tc>
          <w:tcPr>
            <w:tcW w:w="9191" w:type="dxa"/>
            <w:gridSpan w:val="3"/>
          </w:tcPr>
          <w:p w:rsidR="00A446F8" w:rsidRPr="001431AE" w:rsidRDefault="00A446F8" w:rsidP="00A446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1245" w:type="dxa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</w:tr>
      <w:tr w:rsidR="00EB57B2" w:rsidRPr="001431AE" w:rsidTr="00F52E44">
        <w:trPr>
          <w:trHeight w:val="43"/>
        </w:trPr>
        <w:tc>
          <w:tcPr>
            <w:tcW w:w="10436" w:type="dxa"/>
            <w:gridSpan w:val="4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Cs w:val="20"/>
              </w:rPr>
              <w:t>Zajęcia w terenie</w:t>
            </w:r>
          </w:p>
        </w:tc>
      </w:tr>
      <w:tr w:rsidR="00EB57B2" w:rsidRPr="001431AE" w:rsidTr="00A446F8">
        <w:tc>
          <w:tcPr>
            <w:tcW w:w="936" w:type="dxa"/>
          </w:tcPr>
          <w:p w:rsidR="00A446F8" w:rsidRPr="001431AE" w:rsidRDefault="00A446F8" w:rsidP="002A6F4F">
            <w:pPr>
              <w:numPr>
                <w:ilvl w:val="0"/>
                <w:numId w:val="41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4" w:type="dxa"/>
          </w:tcPr>
          <w:p w:rsidR="00A446F8" w:rsidRPr="001431AE" w:rsidRDefault="00A446F8" w:rsidP="00A4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Stawianie zadań funkcjonariuszom zespołu w sytuacji wprowadzenia stanu służby wzmocnionej – działania rozpoznawcze</w:t>
            </w:r>
          </w:p>
        </w:tc>
        <w:tc>
          <w:tcPr>
            <w:tcW w:w="4921" w:type="dxa"/>
          </w:tcPr>
          <w:p w:rsidR="00A446F8" w:rsidRPr="001431AE" w:rsidRDefault="00A446F8" w:rsidP="002A6F4F">
            <w:pPr>
              <w:numPr>
                <w:ilvl w:val="0"/>
                <w:numId w:val="413"/>
              </w:num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Dokonanie analizy otrzymanego zadania</w:t>
            </w:r>
          </w:p>
          <w:p w:rsidR="00A446F8" w:rsidRPr="001431AE" w:rsidRDefault="00A446F8" w:rsidP="002A6F4F">
            <w:pPr>
              <w:numPr>
                <w:ilvl w:val="0"/>
                <w:numId w:val="413"/>
              </w:num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Określenie zadań dla poszczególnych członków zespołu</w:t>
            </w:r>
          </w:p>
          <w:p w:rsidR="00A446F8" w:rsidRPr="001431AE" w:rsidRDefault="00A446F8" w:rsidP="002A6F4F">
            <w:pPr>
              <w:numPr>
                <w:ilvl w:val="0"/>
                <w:numId w:val="413"/>
              </w:num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Przydzielenie zadań poszczególnym członkom zespołu</w:t>
            </w:r>
          </w:p>
          <w:p w:rsidR="00A446F8" w:rsidRPr="001431AE" w:rsidRDefault="00A446F8" w:rsidP="002A6F4F">
            <w:pPr>
              <w:numPr>
                <w:ilvl w:val="0"/>
                <w:numId w:val="413"/>
              </w:num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Prowadzenie działań</w:t>
            </w:r>
          </w:p>
        </w:tc>
        <w:tc>
          <w:tcPr>
            <w:tcW w:w="1245" w:type="dxa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B57B2" w:rsidRPr="001431AE" w:rsidTr="00A446F8">
        <w:tc>
          <w:tcPr>
            <w:tcW w:w="936" w:type="dxa"/>
          </w:tcPr>
          <w:p w:rsidR="00A446F8" w:rsidRPr="001431AE" w:rsidRDefault="00A446F8" w:rsidP="002A6F4F">
            <w:pPr>
              <w:numPr>
                <w:ilvl w:val="0"/>
                <w:numId w:val="41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4" w:type="dxa"/>
          </w:tcPr>
          <w:p w:rsidR="00A446F8" w:rsidRPr="001431AE" w:rsidRDefault="00A446F8" w:rsidP="00A4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Stawianie zadań funkcjonariuszom zespołu  w sytuacji wprowadzenia stanu służby wzmocnionej – działania pościgowe</w:t>
            </w:r>
          </w:p>
        </w:tc>
        <w:tc>
          <w:tcPr>
            <w:tcW w:w="4921" w:type="dxa"/>
          </w:tcPr>
          <w:p w:rsidR="00A446F8" w:rsidRPr="001431AE" w:rsidRDefault="00A446F8" w:rsidP="002A6F4F">
            <w:pPr>
              <w:numPr>
                <w:ilvl w:val="0"/>
                <w:numId w:val="414"/>
              </w:num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Analiza otrzymanego zadania</w:t>
            </w:r>
          </w:p>
          <w:p w:rsidR="00A446F8" w:rsidRPr="001431AE" w:rsidRDefault="00A446F8" w:rsidP="002A6F4F">
            <w:pPr>
              <w:numPr>
                <w:ilvl w:val="0"/>
                <w:numId w:val="414"/>
              </w:num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Określenie zadań dla poszczególnych członków zespołu</w:t>
            </w:r>
          </w:p>
          <w:p w:rsidR="00A446F8" w:rsidRPr="001431AE" w:rsidRDefault="00A446F8" w:rsidP="002A6F4F">
            <w:pPr>
              <w:numPr>
                <w:ilvl w:val="0"/>
                <w:numId w:val="414"/>
              </w:num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Przydzielenie zadań poszczególnym członkom zespołu</w:t>
            </w:r>
          </w:p>
          <w:p w:rsidR="00A446F8" w:rsidRPr="001431AE" w:rsidRDefault="00A446F8" w:rsidP="002A6F4F">
            <w:pPr>
              <w:numPr>
                <w:ilvl w:val="0"/>
                <w:numId w:val="414"/>
              </w:num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Prowadzenie działań</w:t>
            </w:r>
          </w:p>
        </w:tc>
        <w:tc>
          <w:tcPr>
            <w:tcW w:w="1245" w:type="dxa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B57B2" w:rsidRPr="001431AE" w:rsidTr="00A446F8">
        <w:trPr>
          <w:trHeight w:val="53"/>
        </w:trPr>
        <w:tc>
          <w:tcPr>
            <w:tcW w:w="9191" w:type="dxa"/>
            <w:gridSpan w:val="3"/>
          </w:tcPr>
          <w:p w:rsidR="00A446F8" w:rsidRPr="001431AE" w:rsidRDefault="00A446F8" w:rsidP="00A446F8">
            <w:pPr>
              <w:suppressAutoHyphens/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1245" w:type="dxa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EB57B2" w:rsidRPr="001431AE" w:rsidTr="00A446F8">
        <w:trPr>
          <w:trHeight w:val="53"/>
        </w:trPr>
        <w:tc>
          <w:tcPr>
            <w:tcW w:w="10436" w:type="dxa"/>
            <w:gridSpan w:val="4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Konsultacje</w:t>
            </w:r>
          </w:p>
        </w:tc>
      </w:tr>
      <w:tr w:rsidR="00EB57B2" w:rsidRPr="001431AE" w:rsidTr="00A446F8">
        <w:tc>
          <w:tcPr>
            <w:tcW w:w="936" w:type="dxa"/>
          </w:tcPr>
          <w:p w:rsidR="00A446F8" w:rsidRPr="001431AE" w:rsidRDefault="00A446F8" w:rsidP="002A6F4F">
            <w:pPr>
              <w:pStyle w:val="Akapitzlist"/>
              <w:numPr>
                <w:ilvl w:val="0"/>
                <w:numId w:val="421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3334" w:type="dxa"/>
          </w:tcPr>
          <w:p w:rsidR="00A446F8" w:rsidRPr="001431AE" w:rsidRDefault="00A446F8" w:rsidP="00A4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Ocena uwarunkowań zewnętrznych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i wewnętrznych pełnienia służby – powtórzenie wiadomości</w:t>
            </w:r>
          </w:p>
        </w:tc>
        <w:tc>
          <w:tcPr>
            <w:tcW w:w="4921" w:type="dxa"/>
          </w:tcPr>
          <w:p w:rsidR="00A446F8" w:rsidRPr="001431AE" w:rsidRDefault="00A446F8" w:rsidP="00A446F8">
            <w:pPr>
              <w:tabs>
                <w:tab w:val="left" w:pos="289"/>
              </w:tabs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Wyjaśnienie zagadnień problemowych oraz trudności jakie wystąpiły podczas realizacji ćwiczenia </w:t>
            </w:r>
          </w:p>
        </w:tc>
        <w:tc>
          <w:tcPr>
            <w:tcW w:w="1245" w:type="dxa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A446F8">
        <w:tc>
          <w:tcPr>
            <w:tcW w:w="936" w:type="dxa"/>
          </w:tcPr>
          <w:p w:rsidR="00A446F8" w:rsidRPr="001431AE" w:rsidRDefault="00A446F8" w:rsidP="002A6F4F">
            <w:pPr>
              <w:pStyle w:val="Akapitzlist"/>
              <w:numPr>
                <w:ilvl w:val="0"/>
                <w:numId w:val="421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3334" w:type="dxa"/>
          </w:tcPr>
          <w:p w:rsidR="00A446F8" w:rsidRPr="001431AE" w:rsidRDefault="00A446F8" w:rsidP="00A4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Planowanie zadań w sytuacji wprowadzenia stanu służby wzmocnionej - podsumowanie</w:t>
            </w:r>
          </w:p>
        </w:tc>
        <w:tc>
          <w:tcPr>
            <w:tcW w:w="4921" w:type="dxa"/>
          </w:tcPr>
          <w:p w:rsidR="00A446F8" w:rsidRPr="001431AE" w:rsidRDefault="00A446F8" w:rsidP="00A446F8">
            <w:pPr>
              <w:tabs>
                <w:tab w:val="left" w:pos="289"/>
              </w:tabs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</w:rPr>
              <w:t>Wyjaśnienie zagadnień problemowych oraz trudności jakie wystąpiły podczas realizacji ćwiczenia (aspekt merytoryczny i techniczny)</w:t>
            </w:r>
          </w:p>
        </w:tc>
        <w:tc>
          <w:tcPr>
            <w:tcW w:w="1245" w:type="dxa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B57B2" w:rsidRPr="001431AE" w:rsidTr="00A446F8">
        <w:tc>
          <w:tcPr>
            <w:tcW w:w="9191" w:type="dxa"/>
            <w:gridSpan w:val="3"/>
          </w:tcPr>
          <w:p w:rsidR="00A446F8" w:rsidRPr="001431AE" w:rsidRDefault="00A446F8" w:rsidP="00A446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1245" w:type="dxa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A446F8" w:rsidRPr="001431AE" w:rsidTr="00A446F8">
        <w:tc>
          <w:tcPr>
            <w:tcW w:w="9191" w:type="dxa"/>
            <w:gridSpan w:val="3"/>
          </w:tcPr>
          <w:p w:rsidR="00A446F8" w:rsidRPr="001431AE" w:rsidRDefault="00A446F8" w:rsidP="00A446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  <w:tc>
          <w:tcPr>
            <w:tcW w:w="1245" w:type="dxa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60</w:t>
            </w:r>
          </w:p>
        </w:tc>
      </w:tr>
    </w:tbl>
    <w:p w:rsidR="00A446F8" w:rsidRPr="001431AE" w:rsidRDefault="00A446F8" w:rsidP="00A446F8">
      <w:pPr>
        <w:spacing w:after="0" w:line="240" w:lineRule="auto"/>
        <w:rPr>
          <w:rFonts w:ascii="Times New Roman" w:hAnsi="Times New Roman" w:cs="Times New Roman"/>
        </w:rPr>
      </w:pPr>
    </w:p>
    <w:p w:rsidR="00A446F8" w:rsidRPr="001431AE" w:rsidRDefault="00A446F8" w:rsidP="00A446F8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1431AE">
        <w:rPr>
          <w:rFonts w:ascii="Times New Roman" w:hAnsi="Times New Roman" w:cs="Times New Roman"/>
          <w:b/>
          <w:u w:val="single"/>
        </w:rPr>
        <w:t>Praca własna studenta:</w:t>
      </w:r>
    </w:p>
    <w:tbl>
      <w:tblPr>
        <w:tblStyle w:val="Siatkatabelijasna"/>
        <w:tblW w:w="10606" w:type="dxa"/>
        <w:tblLook w:val="04A0" w:firstRow="1" w:lastRow="0" w:firstColumn="1" w:lastColumn="0" w:noHBand="0" w:noVBand="1"/>
      </w:tblPr>
      <w:tblGrid>
        <w:gridCol w:w="8926"/>
        <w:gridCol w:w="1680"/>
      </w:tblGrid>
      <w:tr w:rsidR="00EB57B2" w:rsidRPr="001431AE" w:rsidTr="00D62832">
        <w:tc>
          <w:tcPr>
            <w:tcW w:w="8926" w:type="dxa"/>
            <w:vAlign w:val="center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Czynności</w:t>
            </w:r>
          </w:p>
        </w:tc>
        <w:tc>
          <w:tcPr>
            <w:tcW w:w="1680" w:type="dxa"/>
            <w:vAlign w:val="center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Liczba godzin</w:t>
            </w:r>
          </w:p>
        </w:tc>
      </w:tr>
      <w:tr w:rsidR="00EB57B2" w:rsidRPr="001431AE" w:rsidTr="00D62832">
        <w:trPr>
          <w:trHeight w:val="50"/>
        </w:trPr>
        <w:tc>
          <w:tcPr>
            <w:tcW w:w="8926" w:type="dxa"/>
          </w:tcPr>
          <w:p w:rsidR="00A446F8" w:rsidRPr="001431AE" w:rsidRDefault="00A446F8" w:rsidP="00A446F8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Zapoznanie się z literaturą przedmiotu</w:t>
            </w:r>
          </w:p>
        </w:tc>
        <w:tc>
          <w:tcPr>
            <w:tcW w:w="1680" w:type="dxa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EB57B2" w:rsidRPr="001431AE" w:rsidTr="00D62832">
        <w:tc>
          <w:tcPr>
            <w:tcW w:w="8926" w:type="dxa"/>
          </w:tcPr>
          <w:p w:rsidR="00A446F8" w:rsidRPr="001431AE" w:rsidRDefault="00A446F8" w:rsidP="00A446F8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 xml:space="preserve">Przygotowanie do udziału w zajęciach </w:t>
            </w:r>
          </w:p>
        </w:tc>
        <w:tc>
          <w:tcPr>
            <w:tcW w:w="1680" w:type="dxa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EB57B2" w:rsidRPr="001431AE" w:rsidTr="00D62832">
        <w:tc>
          <w:tcPr>
            <w:tcW w:w="8926" w:type="dxa"/>
          </w:tcPr>
          <w:p w:rsidR="00A446F8" w:rsidRPr="001431AE" w:rsidRDefault="00A446F8" w:rsidP="00A446F8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Przygotowanie do zaliczenia/egzaminu</w:t>
            </w:r>
          </w:p>
        </w:tc>
        <w:tc>
          <w:tcPr>
            <w:tcW w:w="1680" w:type="dxa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</w:tbl>
    <w:p w:rsidR="00A446F8" w:rsidRPr="001431AE" w:rsidRDefault="00A446F8" w:rsidP="00A446F8">
      <w:pPr>
        <w:spacing w:after="0" w:line="240" w:lineRule="auto"/>
        <w:rPr>
          <w:rFonts w:ascii="Times New Roman" w:hAnsi="Times New Roman" w:cs="Times New Roman"/>
        </w:rPr>
      </w:pPr>
    </w:p>
    <w:p w:rsidR="00A446F8" w:rsidRPr="001431AE" w:rsidRDefault="00A446F8" w:rsidP="00A446F8">
      <w:pPr>
        <w:spacing w:after="0" w:line="240" w:lineRule="auto"/>
        <w:rPr>
          <w:rFonts w:ascii="Times New Roman" w:hAnsi="Times New Roman" w:cs="Times New Roman"/>
          <w:b/>
          <w:szCs w:val="18"/>
          <w:u w:val="single"/>
        </w:rPr>
      </w:pPr>
      <w:r w:rsidRPr="001431AE">
        <w:rPr>
          <w:rFonts w:ascii="Times New Roman" w:hAnsi="Times New Roman" w:cs="Times New Roman"/>
          <w:b/>
          <w:szCs w:val="18"/>
          <w:u w:val="single"/>
        </w:rPr>
        <w:t>Rozliczenie nakładu pracy studenta: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560"/>
        <w:gridCol w:w="1154"/>
        <w:gridCol w:w="1154"/>
        <w:gridCol w:w="1154"/>
        <w:gridCol w:w="1155"/>
        <w:gridCol w:w="1154"/>
        <w:gridCol w:w="1154"/>
        <w:gridCol w:w="1155"/>
        <w:gridCol w:w="992"/>
      </w:tblGrid>
      <w:tr w:rsidR="00EB57B2" w:rsidRPr="001431AE" w:rsidTr="00A446F8">
        <w:trPr>
          <w:trHeight w:val="170"/>
        </w:trPr>
        <w:tc>
          <w:tcPr>
            <w:tcW w:w="1560" w:type="dxa"/>
            <w:vMerge w:val="restart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Forma kontaktu/nakład pracy</w:t>
            </w:r>
          </w:p>
        </w:tc>
        <w:tc>
          <w:tcPr>
            <w:tcW w:w="8080" w:type="dxa"/>
            <w:gridSpan w:val="7"/>
          </w:tcPr>
          <w:p w:rsidR="00A446F8" w:rsidRPr="001431AE" w:rsidRDefault="00A446F8" w:rsidP="00A446F8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992" w:type="dxa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EB57B2" w:rsidRPr="001431AE" w:rsidTr="00A446F8">
        <w:trPr>
          <w:trHeight w:val="240"/>
        </w:trPr>
        <w:tc>
          <w:tcPr>
            <w:tcW w:w="1560" w:type="dxa"/>
            <w:vMerge/>
          </w:tcPr>
          <w:p w:rsidR="00A446F8" w:rsidRPr="001431AE" w:rsidRDefault="00A446F8" w:rsidP="00A446F8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4" w:type="dxa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154" w:type="dxa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154" w:type="dxa"/>
          </w:tcPr>
          <w:p w:rsidR="00A446F8" w:rsidRPr="001431AE" w:rsidRDefault="00C15B02" w:rsidP="00C15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</w:tc>
        <w:tc>
          <w:tcPr>
            <w:tcW w:w="1155" w:type="dxa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1154" w:type="dxa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154" w:type="dxa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155" w:type="dxa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992" w:type="dxa"/>
          </w:tcPr>
          <w:p w:rsidR="00A446F8" w:rsidRPr="001431AE" w:rsidRDefault="00A446F8" w:rsidP="00A446F8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B57B2" w:rsidRPr="001431AE" w:rsidTr="00A446F8">
        <w:trPr>
          <w:trHeight w:val="460"/>
        </w:trPr>
        <w:tc>
          <w:tcPr>
            <w:tcW w:w="1560" w:type="dxa"/>
          </w:tcPr>
          <w:p w:rsidR="00A446F8" w:rsidRPr="001431AE" w:rsidRDefault="00A446F8" w:rsidP="00A446F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sz w:val="18"/>
                <w:szCs w:val="20"/>
              </w:rPr>
              <w:t xml:space="preserve">Kontakt </w:t>
            </w:r>
          </w:p>
          <w:p w:rsidR="00A446F8" w:rsidRPr="001431AE" w:rsidRDefault="00A446F8" w:rsidP="00A446F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sz w:val="18"/>
                <w:szCs w:val="20"/>
              </w:rPr>
              <w:t>bezpośredni</w:t>
            </w:r>
          </w:p>
        </w:tc>
        <w:tc>
          <w:tcPr>
            <w:tcW w:w="1154" w:type="dxa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4" w:type="dxa"/>
          </w:tcPr>
          <w:p w:rsidR="00A446F8" w:rsidRPr="001431AE" w:rsidRDefault="00A446F8" w:rsidP="00A446F8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54" w:type="dxa"/>
          </w:tcPr>
          <w:p w:rsidR="00A446F8" w:rsidRPr="001431AE" w:rsidRDefault="00A446F8" w:rsidP="00A446F8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A446F8" w:rsidRPr="001431AE" w:rsidRDefault="00A446F8" w:rsidP="00A446F8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54" w:type="dxa"/>
          </w:tcPr>
          <w:p w:rsidR="00A446F8" w:rsidRPr="001431AE" w:rsidRDefault="00A446F8" w:rsidP="00A446F8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A446F8" w:rsidRPr="001431AE" w:rsidTr="00A446F8">
        <w:trPr>
          <w:trHeight w:val="460"/>
        </w:trPr>
        <w:tc>
          <w:tcPr>
            <w:tcW w:w="1560" w:type="dxa"/>
          </w:tcPr>
          <w:p w:rsidR="00A446F8" w:rsidRPr="001431AE" w:rsidRDefault="00A446F8" w:rsidP="00A446F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sz w:val="18"/>
                <w:szCs w:val="20"/>
              </w:rPr>
              <w:t>Praca własna studenta</w:t>
            </w:r>
          </w:p>
        </w:tc>
        <w:tc>
          <w:tcPr>
            <w:tcW w:w="1154" w:type="dxa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54" w:type="dxa"/>
          </w:tcPr>
          <w:p w:rsidR="00A446F8" w:rsidRPr="001431AE" w:rsidRDefault="00A446F8" w:rsidP="00A446F8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4" w:type="dxa"/>
          </w:tcPr>
          <w:p w:rsidR="00A446F8" w:rsidRPr="001431AE" w:rsidRDefault="00A446F8" w:rsidP="00A446F8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A446F8" w:rsidRPr="001431AE" w:rsidRDefault="00A446F8" w:rsidP="00A446F8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4" w:type="dxa"/>
          </w:tcPr>
          <w:p w:rsidR="00A446F8" w:rsidRPr="001431AE" w:rsidRDefault="00A446F8" w:rsidP="00A446F8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</w:tbl>
    <w:p w:rsidR="00A446F8" w:rsidRPr="001431AE" w:rsidRDefault="00A446F8" w:rsidP="00A446F8">
      <w:pPr>
        <w:spacing w:after="0" w:line="240" w:lineRule="auto"/>
        <w:rPr>
          <w:rFonts w:ascii="Times New Roman" w:hAnsi="Times New Roman" w:cs="Times New Roman"/>
        </w:rPr>
      </w:pPr>
    </w:p>
    <w:p w:rsidR="00A446F8" w:rsidRPr="001431AE" w:rsidRDefault="00A446F8" w:rsidP="00A446F8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1431AE">
        <w:rPr>
          <w:rFonts w:ascii="Times New Roman" w:hAnsi="Times New Roman" w:cs="Times New Roman"/>
          <w:b/>
          <w:u w:val="single"/>
        </w:rPr>
        <w:t>Efekty uczenia się: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7789"/>
        <w:gridCol w:w="2667"/>
      </w:tblGrid>
      <w:tr w:rsidR="00EB57B2" w:rsidRPr="001431AE" w:rsidTr="00A446F8">
        <w:tc>
          <w:tcPr>
            <w:tcW w:w="7789" w:type="dxa"/>
          </w:tcPr>
          <w:p w:rsidR="00A446F8" w:rsidRPr="001431AE" w:rsidRDefault="00DA6555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</w:t>
            </w:r>
            <w:r w:rsidR="00A446F8" w:rsidRPr="001431AE">
              <w:rPr>
                <w:rFonts w:ascii="Times New Roman" w:hAnsi="Times New Roman" w:cs="Times New Roman"/>
                <w:b/>
              </w:rPr>
              <w:t>fekty uczenia się:</w:t>
            </w:r>
          </w:p>
        </w:tc>
        <w:tc>
          <w:tcPr>
            <w:tcW w:w="2667" w:type="dxa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Odniesienie do KEU</w:t>
            </w:r>
          </w:p>
        </w:tc>
      </w:tr>
      <w:tr w:rsidR="00EB57B2" w:rsidRPr="001431AE" w:rsidTr="00A446F8">
        <w:tc>
          <w:tcPr>
            <w:tcW w:w="7789" w:type="dxa"/>
          </w:tcPr>
          <w:p w:rsidR="00A446F8" w:rsidRPr="001431AE" w:rsidRDefault="00A446F8" w:rsidP="00A446F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 xml:space="preserve">Wiedza: </w:t>
            </w:r>
          </w:p>
        </w:tc>
        <w:tc>
          <w:tcPr>
            <w:tcW w:w="2667" w:type="dxa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B57B2" w:rsidRPr="001431AE" w:rsidTr="00A446F8">
        <w:tc>
          <w:tcPr>
            <w:tcW w:w="7789" w:type="dxa"/>
          </w:tcPr>
          <w:p w:rsidR="00A446F8" w:rsidRPr="001431AE" w:rsidRDefault="00A446F8" w:rsidP="002A6F4F">
            <w:pPr>
              <w:numPr>
                <w:ilvl w:val="0"/>
                <w:numId w:val="422"/>
              </w:numPr>
              <w:spacing w:after="0" w:line="240" w:lineRule="auto"/>
              <w:ind w:left="284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 xml:space="preserve">omawia strukturę zadania do służby </w:t>
            </w:r>
          </w:p>
        </w:tc>
        <w:tc>
          <w:tcPr>
            <w:tcW w:w="2667" w:type="dxa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BGP1_W01</w:t>
            </w:r>
          </w:p>
        </w:tc>
      </w:tr>
      <w:tr w:rsidR="00EB57B2" w:rsidRPr="001431AE" w:rsidTr="00A446F8">
        <w:tc>
          <w:tcPr>
            <w:tcW w:w="7789" w:type="dxa"/>
          </w:tcPr>
          <w:p w:rsidR="00A446F8" w:rsidRPr="001431AE" w:rsidRDefault="00A446F8" w:rsidP="002A6F4F">
            <w:pPr>
              <w:numPr>
                <w:ilvl w:val="0"/>
                <w:numId w:val="422"/>
              </w:numPr>
              <w:spacing w:after="0" w:line="240" w:lineRule="auto"/>
              <w:ind w:left="284" w:hanging="142"/>
              <w:jc w:val="both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 xml:space="preserve">zna zasady pełnienia służby oraz determinanty kształtujące sposób planowania </w:t>
            </w:r>
            <w:r w:rsidRPr="001431AE">
              <w:rPr>
                <w:rFonts w:ascii="Times New Roman" w:hAnsi="Times New Roman" w:cs="Times New Roman"/>
                <w:sz w:val="20"/>
              </w:rPr>
              <w:br/>
              <w:t>i organizowania służby</w:t>
            </w:r>
          </w:p>
        </w:tc>
        <w:tc>
          <w:tcPr>
            <w:tcW w:w="2667" w:type="dxa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BGP1_W01</w:t>
            </w:r>
          </w:p>
        </w:tc>
      </w:tr>
      <w:tr w:rsidR="00EB57B2" w:rsidRPr="001431AE" w:rsidTr="00A446F8">
        <w:tc>
          <w:tcPr>
            <w:tcW w:w="7789" w:type="dxa"/>
          </w:tcPr>
          <w:p w:rsidR="00A446F8" w:rsidRPr="001431AE" w:rsidRDefault="00A446F8" w:rsidP="00A446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Umiejętności:</w:t>
            </w:r>
          </w:p>
        </w:tc>
        <w:tc>
          <w:tcPr>
            <w:tcW w:w="2667" w:type="dxa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7B2" w:rsidRPr="001431AE" w:rsidTr="00A446F8">
        <w:tc>
          <w:tcPr>
            <w:tcW w:w="7789" w:type="dxa"/>
          </w:tcPr>
          <w:p w:rsidR="00A446F8" w:rsidRPr="001431AE" w:rsidRDefault="00A446F8" w:rsidP="002A6F4F">
            <w:pPr>
              <w:numPr>
                <w:ilvl w:val="0"/>
                <w:numId w:val="1265"/>
              </w:numPr>
              <w:spacing w:after="0" w:line="240" w:lineRule="auto"/>
              <w:ind w:left="284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stosuje przepisy dotyczące organizacji służby w ochronie granicy państwowej</w:t>
            </w:r>
          </w:p>
        </w:tc>
        <w:tc>
          <w:tcPr>
            <w:tcW w:w="2667" w:type="dxa"/>
          </w:tcPr>
          <w:p w:rsidR="00A446F8" w:rsidRPr="001431AE" w:rsidRDefault="001752C9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BGP1_U01</w:t>
            </w:r>
          </w:p>
          <w:p w:rsidR="00A446F8" w:rsidRPr="001431AE" w:rsidRDefault="001752C9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BGP1_U03</w:t>
            </w:r>
            <w:r w:rsidR="00A446F8" w:rsidRPr="001431AE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BGP1_U14</w:t>
            </w:r>
          </w:p>
        </w:tc>
      </w:tr>
      <w:tr w:rsidR="00EB57B2" w:rsidRPr="001431AE" w:rsidTr="00A446F8">
        <w:tc>
          <w:tcPr>
            <w:tcW w:w="7789" w:type="dxa"/>
          </w:tcPr>
          <w:p w:rsidR="00A446F8" w:rsidRPr="001431AE" w:rsidRDefault="00A446F8" w:rsidP="002A6F4F">
            <w:pPr>
              <w:numPr>
                <w:ilvl w:val="0"/>
                <w:numId w:val="1265"/>
              </w:numPr>
              <w:spacing w:after="0" w:line="240" w:lineRule="auto"/>
              <w:ind w:left="284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potrafi zaplanować i zorganizować działania rozpoznawcze i pościgowe</w:t>
            </w:r>
          </w:p>
        </w:tc>
        <w:tc>
          <w:tcPr>
            <w:tcW w:w="2667" w:type="dxa"/>
          </w:tcPr>
          <w:p w:rsidR="00A446F8" w:rsidRPr="001431AE" w:rsidRDefault="001752C9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BGP1_U01</w:t>
            </w:r>
          </w:p>
          <w:p w:rsidR="00A446F8" w:rsidRPr="001431AE" w:rsidRDefault="001752C9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20"/>
              </w:rPr>
              <w:t>BGP1_U03</w:t>
            </w:r>
            <w:r w:rsidR="00A446F8" w:rsidRPr="001431AE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A446F8" w:rsidRPr="001431AE">
              <w:rPr>
                <w:rFonts w:ascii="Times New Roman" w:hAnsi="Times New Roman" w:cs="Times New Roman"/>
                <w:sz w:val="16"/>
              </w:rPr>
              <w:t xml:space="preserve"> </w:t>
            </w:r>
          </w:p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BGP1_U14</w:t>
            </w:r>
          </w:p>
        </w:tc>
      </w:tr>
      <w:tr w:rsidR="00EB57B2" w:rsidRPr="001431AE" w:rsidTr="00A446F8">
        <w:tc>
          <w:tcPr>
            <w:tcW w:w="7789" w:type="dxa"/>
          </w:tcPr>
          <w:p w:rsidR="00A446F8" w:rsidRPr="001431AE" w:rsidRDefault="00A446F8" w:rsidP="002A6F4F">
            <w:pPr>
              <w:numPr>
                <w:ilvl w:val="0"/>
                <w:numId w:val="1265"/>
              </w:numPr>
              <w:spacing w:after="0" w:line="240" w:lineRule="auto"/>
              <w:ind w:left="284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potrafi właściwie postawić zadania do służby poszczególnym członkom zespołu</w:t>
            </w:r>
          </w:p>
        </w:tc>
        <w:tc>
          <w:tcPr>
            <w:tcW w:w="2667" w:type="dxa"/>
          </w:tcPr>
          <w:p w:rsidR="00A446F8" w:rsidRPr="001431AE" w:rsidRDefault="001752C9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BGP1_U01</w:t>
            </w:r>
            <w:r w:rsidR="00A446F8" w:rsidRPr="001431AE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A446F8" w:rsidRPr="001431AE" w:rsidRDefault="001752C9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BGP1_U03</w:t>
            </w:r>
          </w:p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BGP1_U14</w:t>
            </w:r>
          </w:p>
        </w:tc>
      </w:tr>
      <w:tr w:rsidR="00EB57B2" w:rsidRPr="001431AE" w:rsidTr="00A446F8">
        <w:tc>
          <w:tcPr>
            <w:tcW w:w="7789" w:type="dxa"/>
          </w:tcPr>
          <w:p w:rsidR="00A446F8" w:rsidRPr="001431AE" w:rsidRDefault="00A446F8" w:rsidP="00A446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  <w:b/>
              </w:rPr>
              <w:t>Kompetencje społeczne (postawy)</w:t>
            </w:r>
          </w:p>
        </w:tc>
        <w:tc>
          <w:tcPr>
            <w:tcW w:w="2667" w:type="dxa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46F8" w:rsidRPr="001431AE" w:rsidTr="00A446F8">
        <w:tc>
          <w:tcPr>
            <w:tcW w:w="7789" w:type="dxa"/>
          </w:tcPr>
          <w:p w:rsidR="00A446F8" w:rsidRPr="001431AE" w:rsidRDefault="00A446F8" w:rsidP="002A6F4F">
            <w:pPr>
              <w:numPr>
                <w:ilvl w:val="0"/>
                <w:numId w:val="423"/>
              </w:numPr>
              <w:spacing w:after="0" w:line="240" w:lineRule="auto"/>
              <w:ind w:left="308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jest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gotowy do rzetelnej i odpowiedzialnej realizacji  zadań w ochronie granicy państwowej w ramach prowadzanych działań pościgowych i  blokadowych</w:t>
            </w:r>
          </w:p>
        </w:tc>
        <w:tc>
          <w:tcPr>
            <w:tcW w:w="2667" w:type="dxa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</w:rPr>
              <w:t>BGP1_K04</w:t>
            </w:r>
          </w:p>
        </w:tc>
      </w:tr>
    </w:tbl>
    <w:p w:rsidR="00A446F8" w:rsidRPr="001431AE" w:rsidRDefault="00A446F8" w:rsidP="00A446F8">
      <w:pPr>
        <w:spacing w:after="0" w:line="240" w:lineRule="auto"/>
        <w:rPr>
          <w:rFonts w:ascii="Times New Roman" w:hAnsi="Times New Roman" w:cs="Times New Roman"/>
        </w:rPr>
      </w:pPr>
    </w:p>
    <w:p w:rsidR="00A446F8" w:rsidRPr="001431AE" w:rsidRDefault="00A446F8" w:rsidP="00A446F8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1431AE">
        <w:rPr>
          <w:rFonts w:ascii="Times New Roman" w:hAnsi="Times New Roman" w:cs="Times New Roman"/>
          <w:b/>
          <w:u w:val="single"/>
        </w:rPr>
        <w:t>Metody weryfikacji efektów uczenia się:</w:t>
      </w:r>
    </w:p>
    <w:p w:rsidR="00A446F8" w:rsidRPr="001431AE" w:rsidRDefault="00A446F8" w:rsidP="00A446F8">
      <w:pPr>
        <w:spacing w:after="0" w:line="240" w:lineRule="auto"/>
        <w:rPr>
          <w:rFonts w:ascii="Times New Roman" w:hAnsi="Times New Roman" w:cs="Times New Roman"/>
          <w:u w:val="single"/>
        </w:rPr>
      </w:pPr>
    </w:p>
    <w:tbl>
      <w:tblPr>
        <w:tblStyle w:val="Siatkatabelijasna"/>
        <w:tblW w:w="5000" w:type="pct"/>
        <w:tblLook w:val="04A0" w:firstRow="1" w:lastRow="0" w:firstColumn="1" w:lastColumn="0" w:noHBand="0" w:noVBand="1"/>
      </w:tblPr>
      <w:tblGrid>
        <w:gridCol w:w="1224"/>
        <w:gridCol w:w="1650"/>
        <w:gridCol w:w="1514"/>
        <w:gridCol w:w="1514"/>
        <w:gridCol w:w="1514"/>
        <w:gridCol w:w="1524"/>
        <w:gridCol w:w="1516"/>
      </w:tblGrid>
      <w:tr w:rsidR="00EB57B2" w:rsidRPr="001431AE" w:rsidTr="00A446F8">
        <w:trPr>
          <w:trHeight w:val="323"/>
        </w:trPr>
        <w:tc>
          <w:tcPr>
            <w:tcW w:w="585" w:type="pct"/>
            <w:vMerge w:val="restart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31AE">
              <w:rPr>
                <w:rFonts w:ascii="Times New Roman" w:hAnsi="Times New Roman" w:cs="Times New Roman"/>
                <w:b/>
              </w:rPr>
              <w:t>Efekty uczenia się</w:t>
            </w:r>
          </w:p>
        </w:tc>
        <w:tc>
          <w:tcPr>
            <w:tcW w:w="4415" w:type="pct"/>
            <w:gridSpan w:val="6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1431AE">
              <w:rPr>
                <w:rFonts w:ascii="Times New Roman" w:hAnsi="Times New Roman" w:cs="Times New Roman"/>
                <w:b/>
              </w:rPr>
              <w:t>Metody weryfikacji efektów uczenia się</w:t>
            </w:r>
          </w:p>
        </w:tc>
      </w:tr>
      <w:tr w:rsidR="00EB57B2" w:rsidRPr="001431AE" w:rsidTr="00A446F8">
        <w:trPr>
          <w:trHeight w:val="270"/>
        </w:trPr>
        <w:tc>
          <w:tcPr>
            <w:tcW w:w="585" w:type="pct"/>
            <w:vMerge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9" w:type="pct"/>
            <w:vAlign w:val="center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431AE">
              <w:rPr>
                <w:rFonts w:ascii="Times New Roman" w:hAnsi="Times New Roman" w:cs="Times New Roman"/>
                <w:sz w:val="18"/>
              </w:rPr>
              <w:t>Kolokwium</w:t>
            </w:r>
          </w:p>
        </w:tc>
        <w:tc>
          <w:tcPr>
            <w:tcW w:w="724" w:type="pct"/>
            <w:vAlign w:val="center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431AE">
              <w:rPr>
                <w:rFonts w:ascii="Times New Roman" w:hAnsi="Times New Roman" w:cs="Times New Roman"/>
                <w:sz w:val="18"/>
              </w:rPr>
              <w:t>Ćwiczenie w terenie/symulacja</w:t>
            </w:r>
          </w:p>
        </w:tc>
        <w:tc>
          <w:tcPr>
            <w:tcW w:w="724" w:type="pct"/>
            <w:vAlign w:val="center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431AE">
              <w:rPr>
                <w:rFonts w:ascii="Times New Roman" w:hAnsi="Times New Roman" w:cs="Times New Roman"/>
                <w:sz w:val="18"/>
              </w:rPr>
              <w:t>Odpowiedź ustna/sprawdzian</w:t>
            </w:r>
          </w:p>
        </w:tc>
        <w:tc>
          <w:tcPr>
            <w:tcW w:w="724" w:type="pct"/>
            <w:vAlign w:val="center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431AE">
              <w:rPr>
                <w:rFonts w:ascii="Times New Roman" w:hAnsi="Times New Roman" w:cs="Times New Roman"/>
                <w:sz w:val="18"/>
              </w:rPr>
              <w:t>Prezentacja grupowa</w:t>
            </w:r>
          </w:p>
        </w:tc>
        <w:tc>
          <w:tcPr>
            <w:tcW w:w="729" w:type="pct"/>
            <w:vAlign w:val="center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431AE">
              <w:rPr>
                <w:rFonts w:ascii="Times New Roman" w:hAnsi="Times New Roman" w:cs="Times New Roman"/>
                <w:sz w:val="18"/>
              </w:rPr>
              <w:t>Ćwiczenie zadaniowe</w:t>
            </w:r>
          </w:p>
        </w:tc>
        <w:tc>
          <w:tcPr>
            <w:tcW w:w="725" w:type="pct"/>
            <w:vAlign w:val="center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431AE">
              <w:rPr>
                <w:rFonts w:ascii="Times New Roman" w:hAnsi="Times New Roman" w:cs="Times New Roman"/>
                <w:sz w:val="18"/>
              </w:rPr>
              <w:t>Aktywność na zajęciach</w:t>
            </w:r>
          </w:p>
        </w:tc>
      </w:tr>
      <w:tr w:rsidR="00EB57B2" w:rsidRPr="001431AE" w:rsidTr="00A446F8">
        <w:tc>
          <w:tcPr>
            <w:tcW w:w="585" w:type="pct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W1</w:t>
            </w:r>
          </w:p>
        </w:tc>
        <w:tc>
          <w:tcPr>
            <w:tcW w:w="789" w:type="pct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24" w:type="pct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24" w:type="pct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9" w:type="pct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5" w:type="pct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7B2" w:rsidRPr="001431AE" w:rsidTr="00A446F8">
        <w:tc>
          <w:tcPr>
            <w:tcW w:w="585" w:type="pct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W2</w:t>
            </w:r>
          </w:p>
        </w:tc>
        <w:tc>
          <w:tcPr>
            <w:tcW w:w="789" w:type="pct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24" w:type="pct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24" w:type="pct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9" w:type="pct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5" w:type="pct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7B2" w:rsidRPr="001431AE" w:rsidTr="00A446F8">
        <w:tc>
          <w:tcPr>
            <w:tcW w:w="585" w:type="pct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U1</w:t>
            </w:r>
          </w:p>
        </w:tc>
        <w:tc>
          <w:tcPr>
            <w:tcW w:w="789" w:type="pct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24" w:type="pct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9" w:type="pct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25" w:type="pct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7B2" w:rsidRPr="001431AE" w:rsidTr="00A446F8">
        <w:tc>
          <w:tcPr>
            <w:tcW w:w="585" w:type="pct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U2</w:t>
            </w:r>
          </w:p>
        </w:tc>
        <w:tc>
          <w:tcPr>
            <w:tcW w:w="789" w:type="pct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9" w:type="pct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25" w:type="pct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7B2" w:rsidRPr="001431AE" w:rsidTr="00A446F8">
        <w:tc>
          <w:tcPr>
            <w:tcW w:w="585" w:type="pct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U3</w:t>
            </w:r>
          </w:p>
        </w:tc>
        <w:tc>
          <w:tcPr>
            <w:tcW w:w="789" w:type="pct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24" w:type="pct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9" w:type="pct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25" w:type="pct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46F8" w:rsidRPr="001431AE" w:rsidTr="00A446F8">
        <w:tc>
          <w:tcPr>
            <w:tcW w:w="585" w:type="pct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K1</w:t>
            </w:r>
          </w:p>
        </w:tc>
        <w:tc>
          <w:tcPr>
            <w:tcW w:w="789" w:type="pct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1A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24" w:type="pct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9" w:type="pct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5" w:type="pct"/>
          </w:tcPr>
          <w:p w:rsidR="00A446F8" w:rsidRPr="001431AE" w:rsidRDefault="00A446F8" w:rsidP="00A446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52E44" w:rsidRDefault="00F52E44" w:rsidP="00A446F8">
      <w:pPr>
        <w:spacing w:after="0" w:line="240" w:lineRule="auto"/>
        <w:rPr>
          <w:rFonts w:ascii="Times New Roman" w:hAnsi="Times New Roman" w:cs="Times New Roman"/>
          <w:b/>
          <w:szCs w:val="20"/>
          <w:u w:val="single"/>
        </w:rPr>
      </w:pPr>
    </w:p>
    <w:p w:rsidR="00F52E44" w:rsidRDefault="00F52E44" w:rsidP="00A446F8">
      <w:pPr>
        <w:spacing w:after="0" w:line="240" w:lineRule="auto"/>
        <w:rPr>
          <w:rFonts w:ascii="Times New Roman" w:hAnsi="Times New Roman" w:cs="Times New Roman"/>
          <w:b/>
          <w:szCs w:val="20"/>
          <w:u w:val="single"/>
        </w:rPr>
      </w:pPr>
    </w:p>
    <w:p w:rsidR="00F52E44" w:rsidRDefault="00F52E44" w:rsidP="00A446F8">
      <w:pPr>
        <w:spacing w:after="0" w:line="240" w:lineRule="auto"/>
        <w:rPr>
          <w:rFonts w:ascii="Times New Roman" w:hAnsi="Times New Roman" w:cs="Times New Roman"/>
          <w:b/>
          <w:szCs w:val="20"/>
          <w:u w:val="single"/>
        </w:rPr>
      </w:pPr>
    </w:p>
    <w:p w:rsidR="00E84E34" w:rsidRDefault="00E84E34">
      <w:pPr>
        <w:spacing w:after="160" w:line="259" w:lineRule="auto"/>
        <w:rPr>
          <w:rFonts w:ascii="Times New Roman" w:hAnsi="Times New Roman" w:cs="Times New Roman"/>
          <w:b/>
          <w:szCs w:val="20"/>
          <w:u w:val="single"/>
        </w:rPr>
      </w:pPr>
      <w:r>
        <w:rPr>
          <w:rFonts w:ascii="Times New Roman" w:hAnsi="Times New Roman" w:cs="Times New Roman"/>
          <w:b/>
          <w:szCs w:val="20"/>
          <w:u w:val="single"/>
        </w:rPr>
        <w:br w:type="page"/>
      </w:r>
    </w:p>
    <w:p w:rsidR="00A446F8" w:rsidRPr="001431AE" w:rsidRDefault="00A446F8" w:rsidP="00A446F8">
      <w:pPr>
        <w:spacing w:after="0" w:line="240" w:lineRule="auto"/>
        <w:rPr>
          <w:rFonts w:ascii="Times New Roman" w:hAnsi="Times New Roman" w:cs="Times New Roman"/>
          <w:b/>
          <w:szCs w:val="20"/>
          <w:u w:val="single"/>
        </w:rPr>
      </w:pPr>
      <w:r w:rsidRPr="001431AE">
        <w:rPr>
          <w:rFonts w:ascii="Times New Roman" w:hAnsi="Times New Roman" w:cs="Times New Roman"/>
          <w:b/>
          <w:szCs w:val="20"/>
          <w:u w:val="single"/>
        </w:rPr>
        <w:lastRenderedPageBreak/>
        <w:t>Forma i sposób zaliczenia oraz podstawowe kryteria oceny lub wymagania egzaminacyjne:</w:t>
      </w:r>
    </w:p>
    <w:p w:rsidR="00A446F8" w:rsidRPr="001431AE" w:rsidRDefault="00A446F8" w:rsidP="00A446F8">
      <w:pPr>
        <w:spacing w:after="0" w:line="240" w:lineRule="auto"/>
        <w:rPr>
          <w:rFonts w:ascii="Times New Roman" w:hAnsi="Times New Roman" w:cs="Times New Roman"/>
          <w:b/>
          <w:szCs w:val="20"/>
          <w:u w:val="single"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0632"/>
      </w:tblGrid>
      <w:tr w:rsidR="00A446F8" w:rsidRPr="001431AE" w:rsidTr="00965B51">
        <w:trPr>
          <w:trHeight w:val="5718"/>
        </w:trPr>
        <w:tc>
          <w:tcPr>
            <w:tcW w:w="10632" w:type="dxa"/>
          </w:tcPr>
          <w:p w:rsidR="00A446F8" w:rsidRPr="001431AE" w:rsidRDefault="00A446F8" w:rsidP="00A4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Formy zaliczenia: </w:t>
            </w:r>
          </w:p>
          <w:p w:rsidR="00965B51" w:rsidRPr="001431AE" w:rsidRDefault="00965B51" w:rsidP="00965B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965B51" w:rsidRPr="001431AE" w:rsidRDefault="00965B51" w:rsidP="00965B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Pomiar bieżący</w:t>
            </w:r>
          </w:p>
          <w:p w:rsidR="00965B51" w:rsidRPr="001431AE" w:rsidRDefault="00965B51" w:rsidP="00965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Ocenie może podlegać każdy z elementów przedstawiony na zajęciach, ujęty w tabeli jako problematyka (zagadnienie). Pomiaru można dokonać na podstawie odpowiedzi ustnej studenta lub też przez sprawdzenie wiedzy całej grupy poprzez formę pisemną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tj. tzw. wejściówka.</w:t>
            </w:r>
          </w:p>
          <w:p w:rsidR="00A446F8" w:rsidRPr="001431AE" w:rsidRDefault="00A446F8" w:rsidP="00A4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5B51" w:rsidRPr="001431AE" w:rsidRDefault="00965B51" w:rsidP="00A446F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 – egzamin</w:t>
            </w:r>
          </w:p>
          <w:p w:rsidR="00965B51" w:rsidRPr="001431AE" w:rsidRDefault="00965B51" w:rsidP="00A446F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:rsidR="00F82342" w:rsidRDefault="00F82342" w:rsidP="00A446F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65B51" w:rsidRPr="001431AE" w:rsidRDefault="00F82342" w:rsidP="00A446F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zaliczenia:</w:t>
            </w:r>
          </w:p>
          <w:p w:rsidR="00965B51" w:rsidRPr="001431AE" w:rsidRDefault="00965B51" w:rsidP="00A446F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Egzamin</w:t>
            </w:r>
          </w:p>
          <w:p w:rsidR="00A446F8" w:rsidRPr="001431AE" w:rsidRDefault="00A446F8" w:rsidP="00A44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Warunkiem przystąpienia do egzaminu końcowego jest uzyskanie pozytywnej oceny z ćwiczenia zadaniowego oraz 100% pozytywnych ocen z bieżącego pomiaru dydaktycznego. </w:t>
            </w:r>
          </w:p>
          <w:p w:rsidR="00A446F8" w:rsidRPr="001431AE" w:rsidRDefault="00965B51" w:rsidP="00965B5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Egzamin praktyczny składa się z dwóch części. Pierwsza cześć obejmuje wypracowanie zadania do działań pościgowych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wg wskazanego założenia oraz wyrysowanie przyjętej koncepcji na arkuszu mapy. Natomiast druga cześć egzaminu dotyczy postawienia ustnie zadania dla funkcjonariuszy wybranego przez siebie patrolu, który będzie brał udział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w działaniach pościgowych. Ocenę pozytywną z egzaminu student otrzymuje po uzyskaniu min. 60% ogólnej liczby punktów wynikających z arkusza egzaminacyjnego</w:t>
            </w:r>
          </w:p>
          <w:p w:rsidR="00965B51" w:rsidRPr="001431AE" w:rsidRDefault="00965B51" w:rsidP="00A446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A446F8" w:rsidRPr="001431AE" w:rsidRDefault="00965B51" w:rsidP="00A446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  <w:p w:rsidR="00A446F8" w:rsidRPr="001431AE" w:rsidRDefault="00A446F8" w:rsidP="00A44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Ocenę pozytywną z ćwiczenia student otrzymuje po uzyskaniu min. 60% ogólnej liczby punktów wynikających z arkusza oceny. Ćwiczenie realizowane jest przez każdego ze słuchaczy samodzielnie. Ocenie podlega umiejętność:</w:t>
            </w:r>
          </w:p>
          <w:p w:rsidR="00A446F8" w:rsidRPr="001431AE" w:rsidRDefault="00A446F8" w:rsidP="002A6F4F">
            <w:pPr>
              <w:pStyle w:val="Akapitzlist"/>
              <w:numPr>
                <w:ilvl w:val="0"/>
                <w:numId w:val="410"/>
              </w:numPr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 xml:space="preserve">planowania i organizowania działań pościgowych z wykorzystaniem arkusza mapy na podstawie otrzymanego założenia </w:t>
            </w:r>
          </w:p>
          <w:p w:rsidR="00A446F8" w:rsidRPr="001431AE" w:rsidRDefault="00A446F8" w:rsidP="002A6F4F">
            <w:pPr>
              <w:pStyle w:val="Akapitzlist"/>
              <w:numPr>
                <w:ilvl w:val="0"/>
                <w:numId w:val="410"/>
              </w:numPr>
              <w:jc w:val="both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planowanie i stawianie zadań funkcjonariuszom zespołu wyznaczonych do przeprowadzenia działań pościgowych</w:t>
            </w:r>
          </w:p>
        </w:tc>
      </w:tr>
    </w:tbl>
    <w:p w:rsidR="00A446F8" w:rsidRPr="001431AE" w:rsidRDefault="00A446F8" w:rsidP="00965B51">
      <w:pPr>
        <w:spacing w:after="0" w:line="240" w:lineRule="auto"/>
        <w:rPr>
          <w:rFonts w:ascii="Times New Roman" w:hAnsi="Times New Roman" w:cs="Times New Roman"/>
        </w:rPr>
      </w:pPr>
    </w:p>
    <w:p w:rsidR="00A446F8" w:rsidRPr="001431AE" w:rsidRDefault="00A446F8" w:rsidP="00965B51">
      <w:pPr>
        <w:spacing w:after="0" w:line="240" w:lineRule="auto"/>
        <w:rPr>
          <w:rFonts w:ascii="Times New Roman" w:hAnsi="Times New Roman" w:cs="Times New Roman"/>
        </w:rPr>
      </w:pPr>
      <w:r w:rsidRPr="001431AE">
        <w:rPr>
          <w:rFonts w:ascii="Times New Roman" w:hAnsi="Times New Roman" w:cs="Times New Roman"/>
          <w:b/>
          <w:u w:val="single"/>
        </w:rPr>
        <w:t>Wykaz literatury: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446F8" w:rsidRPr="001431AE" w:rsidTr="00965B51">
        <w:trPr>
          <w:trHeight w:val="4924"/>
        </w:trPr>
        <w:tc>
          <w:tcPr>
            <w:tcW w:w="10606" w:type="dxa"/>
          </w:tcPr>
          <w:p w:rsidR="00A446F8" w:rsidRPr="001431AE" w:rsidRDefault="00A446F8" w:rsidP="00965B51">
            <w:pPr>
              <w:spacing w:after="0" w:line="240" w:lineRule="auto"/>
              <w:ind w:left="35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A. Literatura podstawowa:</w:t>
            </w:r>
          </w:p>
          <w:p w:rsidR="00A446F8" w:rsidRPr="001431AE" w:rsidRDefault="00A446F8" w:rsidP="002A6F4F">
            <w:pPr>
              <w:numPr>
                <w:ilvl w:val="0"/>
                <w:numId w:val="419"/>
              </w:numPr>
              <w:spacing w:after="0" w:line="240" w:lineRule="auto"/>
              <w:ind w:left="44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Griffin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Ricky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W., 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Podstawy zarzadzania organizacjami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, PWN, Warszawa 2004</w:t>
            </w:r>
          </w:p>
          <w:p w:rsidR="00A446F8" w:rsidRPr="001431AE" w:rsidRDefault="00A446F8" w:rsidP="002A6F4F">
            <w:pPr>
              <w:numPr>
                <w:ilvl w:val="0"/>
                <w:numId w:val="419"/>
              </w:numPr>
              <w:spacing w:after="0" w:line="240" w:lineRule="auto"/>
              <w:ind w:left="44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Ustawa z dnia 12 października 1990 r. o Straży Granicznej (Dz.U. 2022 poz. 1061t.j. z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późn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 zm.)</w:t>
            </w:r>
          </w:p>
          <w:p w:rsidR="00A446F8" w:rsidRPr="001431AE" w:rsidRDefault="00A446F8" w:rsidP="002A6F4F">
            <w:pPr>
              <w:numPr>
                <w:ilvl w:val="0"/>
                <w:numId w:val="419"/>
              </w:numPr>
              <w:spacing w:after="0" w:line="240" w:lineRule="auto"/>
              <w:ind w:left="44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Ustawa z dnia 24 maja 2013 roku o środkach przymusu bezpośredniego i broni palnej (Dz.U. 2023 poz. 202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t.j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. z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późn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 zm.)</w:t>
            </w:r>
          </w:p>
          <w:p w:rsidR="00A446F8" w:rsidRPr="001431AE" w:rsidRDefault="00A446F8" w:rsidP="002A6F4F">
            <w:pPr>
              <w:numPr>
                <w:ilvl w:val="0"/>
                <w:numId w:val="419"/>
              </w:numPr>
              <w:spacing w:after="0" w:line="240" w:lineRule="auto"/>
              <w:ind w:left="44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Rozporządzenie Ministra Spraw Wewnętrznych i Administracji z dnia 5 listopada 2019 r. w sprawie kontroli ruchu drogowego (Dz.U. 2019 poz. 2141)</w:t>
            </w:r>
          </w:p>
          <w:p w:rsidR="00A446F8" w:rsidRPr="001431AE" w:rsidRDefault="00A446F8" w:rsidP="002A6F4F">
            <w:pPr>
              <w:numPr>
                <w:ilvl w:val="0"/>
                <w:numId w:val="419"/>
              </w:numPr>
              <w:spacing w:after="0" w:line="240" w:lineRule="auto"/>
              <w:ind w:left="44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Rozporządzenie Rady Ministrów z 4 lutego 2020 r. w sprawie wykonywania niektórych uprawnień przez funkcjonariuszy Straży Granicznej (Dz.U. 2020 poz. 187)</w:t>
            </w:r>
          </w:p>
          <w:p w:rsidR="00A446F8" w:rsidRPr="001431AE" w:rsidRDefault="00A446F8" w:rsidP="002A6F4F">
            <w:pPr>
              <w:numPr>
                <w:ilvl w:val="0"/>
                <w:numId w:val="419"/>
              </w:numPr>
              <w:spacing w:after="0" w:line="240" w:lineRule="auto"/>
              <w:ind w:left="44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Zarządzenie Nr Z-77 Komendanta Głównego Straży Granicznej z dnia 25 października 2013 r. w sprawie sposobu pełnienia służby granicznej i prowadzenia działań granicznych</w:t>
            </w:r>
          </w:p>
          <w:p w:rsidR="00A446F8" w:rsidRPr="001431AE" w:rsidRDefault="00A446F8" w:rsidP="002A6F4F">
            <w:pPr>
              <w:numPr>
                <w:ilvl w:val="0"/>
                <w:numId w:val="419"/>
              </w:numPr>
              <w:spacing w:after="0" w:line="240" w:lineRule="auto"/>
              <w:ind w:left="44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Zarządzenie Nr Z-40 Komendanta Głównego Straży Granicznej z dnia 13 października 2011 r. w sprawie organizowania i prowadzenia działań pościgowych oraz działań blokadowych przez Straż Graniczną</w:t>
            </w:r>
          </w:p>
          <w:p w:rsidR="00A446F8" w:rsidRPr="001431AE" w:rsidRDefault="00A446F8" w:rsidP="002A6F4F">
            <w:pPr>
              <w:numPr>
                <w:ilvl w:val="0"/>
                <w:numId w:val="419"/>
              </w:numPr>
              <w:spacing w:after="0" w:line="240" w:lineRule="auto"/>
              <w:ind w:left="44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Wyciąg z zestawu zasadniczych umówionych znaków operacyjnych właściwych dla komórek organizacyjnych MSWiA oraz jednostek organizacyjnych podległych lub nadzorowanych przez Ministra Spraw Wewnętrznych i Administracji, MSWiA, Warszawa, 2007</w:t>
            </w:r>
          </w:p>
          <w:p w:rsidR="00A446F8" w:rsidRPr="001431AE" w:rsidRDefault="00A446F8" w:rsidP="00965B51">
            <w:pPr>
              <w:spacing w:after="0" w:line="240" w:lineRule="auto"/>
              <w:ind w:firstLine="63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446F8" w:rsidRPr="001431AE" w:rsidRDefault="00A446F8" w:rsidP="00965B51">
            <w:pPr>
              <w:spacing w:after="0" w:line="240" w:lineRule="auto"/>
              <w:ind w:firstLine="35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B. Literatura uzupełniająca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446F8" w:rsidRPr="001431AE" w:rsidRDefault="00A446F8" w:rsidP="002A6F4F">
            <w:pPr>
              <w:numPr>
                <w:ilvl w:val="0"/>
                <w:numId w:val="420"/>
              </w:numPr>
              <w:spacing w:after="0" w:line="240" w:lineRule="auto"/>
              <w:ind w:left="44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Rozporządzenie Ministra Spraw Wewnętrznych z dnia 22 czerwca 2011 r. w sprawie usuwania pojazdów, których używanie może zagrażać bezpieczeństwu lub porządkowi ruchu drogowego albo utrudniających prowadzenie akcji ratowniczej (Dz.U. 2011 nr 143 poz. 846 z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późn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 zm.)</w:t>
            </w:r>
          </w:p>
        </w:tc>
      </w:tr>
    </w:tbl>
    <w:p w:rsidR="00A446F8" w:rsidRPr="001431AE" w:rsidRDefault="00A446F8" w:rsidP="00A446F8">
      <w:pPr>
        <w:spacing w:after="0" w:line="240" w:lineRule="auto"/>
        <w:rPr>
          <w:rFonts w:ascii="Times New Roman" w:hAnsi="Times New Roman" w:cs="Times New Roman"/>
        </w:rPr>
      </w:pPr>
    </w:p>
    <w:p w:rsidR="00A446F8" w:rsidRPr="001431AE" w:rsidRDefault="00A446F8" w:rsidP="00A446F8">
      <w:pPr>
        <w:spacing w:after="0" w:line="240" w:lineRule="auto"/>
        <w:rPr>
          <w:rFonts w:ascii="Times New Roman" w:hAnsi="Times New Roman" w:cs="Times New Roman"/>
        </w:rPr>
      </w:pPr>
    </w:p>
    <w:p w:rsidR="00D62832" w:rsidRPr="001431AE" w:rsidRDefault="00D62832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98" w:name="_Toc212477281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2.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</w:r>
      <w:r w:rsidR="008B77E1" w:rsidRPr="008B77E1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Przewóz towarów niebezpiecznych w transporcie drogowym.</w:t>
      </w:r>
      <w:bookmarkEnd w:id="98"/>
    </w:p>
    <w:p w:rsidR="008B77E1" w:rsidRPr="008B77E1" w:rsidRDefault="008B77E1" w:rsidP="008B77E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Siatkatabelijasna1"/>
        <w:tblW w:w="9918" w:type="dxa"/>
        <w:tblLayout w:type="fixed"/>
        <w:tblLook w:val="04A0" w:firstRow="1" w:lastRow="0" w:firstColumn="1" w:lastColumn="0" w:noHBand="0" w:noVBand="1"/>
      </w:tblPr>
      <w:tblGrid>
        <w:gridCol w:w="3544"/>
        <w:gridCol w:w="846"/>
        <w:gridCol w:w="2551"/>
        <w:gridCol w:w="449"/>
        <w:gridCol w:w="968"/>
        <w:gridCol w:w="1560"/>
      </w:tblGrid>
      <w:tr w:rsidR="008B77E1" w:rsidRPr="008B77E1" w:rsidTr="008B77E1">
        <w:trPr>
          <w:trHeight w:val="900"/>
        </w:trPr>
        <w:tc>
          <w:tcPr>
            <w:tcW w:w="4390" w:type="dxa"/>
            <w:gridSpan w:val="2"/>
          </w:tcPr>
          <w:p w:rsidR="008B77E1" w:rsidRPr="008B77E1" w:rsidRDefault="008B77E1" w:rsidP="008B77E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Nazwa zajęć:</w:t>
            </w:r>
          </w:p>
          <w:p w:rsidR="008B77E1" w:rsidRPr="008B77E1" w:rsidRDefault="008B77E1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Przewóz towarów niebezpiecznych w transporcie drogowym</w:t>
            </w:r>
          </w:p>
          <w:p w:rsidR="008B77E1" w:rsidRPr="008B77E1" w:rsidRDefault="008B77E1" w:rsidP="008B77E1">
            <w:pPr>
              <w:spacing w:after="0" w:line="240" w:lineRule="auto"/>
              <w:ind w:left="356"/>
              <w:rPr>
                <w:rFonts w:ascii="Times New Roman" w:hAnsi="Times New Roman" w:cs="Times New Roman"/>
                <w:i/>
                <w:strike/>
                <w:sz w:val="20"/>
                <w:szCs w:val="20"/>
              </w:rPr>
            </w:pPr>
          </w:p>
        </w:tc>
        <w:tc>
          <w:tcPr>
            <w:tcW w:w="2551" w:type="dxa"/>
          </w:tcPr>
          <w:p w:rsidR="008B77E1" w:rsidRPr="008B77E1" w:rsidRDefault="008B77E1" w:rsidP="008B77E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8B77E1" w:rsidRPr="008B77E1" w:rsidRDefault="008B77E1" w:rsidP="008B77E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</w:p>
          <w:p w:rsidR="008B77E1" w:rsidRPr="008B77E1" w:rsidRDefault="008B77E1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społeczne/Nauki o bezpieczeństwie</w:t>
            </w:r>
          </w:p>
        </w:tc>
        <w:tc>
          <w:tcPr>
            <w:tcW w:w="1417" w:type="dxa"/>
            <w:gridSpan w:val="2"/>
          </w:tcPr>
          <w:p w:rsidR="008B77E1" w:rsidRPr="008B77E1" w:rsidRDefault="008B77E1" w:rsidP="008B77E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Kod zajęć</w:t>
            </w:r>
          </w:p>
          <w:p w:rsidR="008B77E1" w:rsidRPr="008B77E1" w:rsidRDefault="008B77E1" w:rsidP="008B77E1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77E1" w:rsidRPr="008B77E1" w:rsidRDefault="008B77E1" w:rsidP="008B77E1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D3 2</w:t>
            </w:r>
          </w:p>
        </w:tc>
        <w:tc>
          <w:tcPr>
            <w:tcW w:w="1560" w:type="dxa"/>
          </w:tcPr>
          <w:p w:rsidR="008B77E1" w:rsidRPr="008B77E1" w:rsidRDefault="008B77E1" w:rsidP="008B77E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B77E1" w:rsidRPr="008B77E1" w:rsidTr="008B77E1">
        <w:trPr>
          <w:trHeight w:val="827"/>
        </w:trPr>
        <w:tc>
          <w:tcPr>
            <w:tcW w:w="9918" w:type="dxa"/>
            <w:gridSpan w:val="6"/>
          </w:tcPr>
          <w:p w:rsidR="008B77E1" w:rsidRPr="008B77E1" w:rsidRDefault="008B77E1" w:rsidP="008B77E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odpowiadającej za zajęcia:</w:t>
            </w:r>
          </w:p>
          <w:p w:rsidR="008B77E1" w:rsidRPr="008B77E1" w:rsidRDefault="008B77E1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i/>
                <w:sz w:val="20"/>
                <w:szCs w:val="20"/>
              </w:rPr>
              <w:t>Zakład Graniczny</w:t>
            </w:r>
          </w:p>
        </w:tc>
      </w:tr>
      <w:tr w:rsidR="008B77E1" w:rsidRPr="008B77E1" w:rsidTr="008B77E1">
        <w:trPr>
          <w:trHeight w:val="721"/>
        </w:trPr>
        <w:tc>
          <w:tcPr>
            <w:tcW w:w="9918" w:type="dxa"/>
            <w:gridSpan w:val="6"/>
            <w:hideMark/>
          </w:tcPr>
          <w:p w:rsidR="008B77E1" w:rsidRPr="008B77E1" w:rsidRDefault="008B77E1" w:rsidP="008B77E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8B77E1" w:rsidRPr="008B77E1" w:rsidRDefault="008B77E1" w:rsidP="008B77E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8B77E1" w:rsidRPr="008B77E1" w:rsidRDefault="008B77E1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kierunkowe, fakultatywne</w:t>
            </w:r>
          </w:p>
        </w:tc>
      </w:tr>
      <w:tr w:rsidR="008B77E1" w:rsidRPr="008B77E1" w:rsidTr="008B77E1">
        <w:trPr>
          <w:trHeight w:val="221"/>
        </w:trPr>
        <w:tc>
          <w:tcPr>
            <w:tcW w:w="3544" w:type="dxa"/>
            <w:hideMark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846" w:type="dxa"/>
            <w:gridSpan w:val="3"/>
            <w:hideMark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2528" w:type="dxa"/>
            <w:gridSpan w:val="2"/>
            <w:hideMark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8B77E1" w:rsidRPr="008B77E1" w:rsidTr="008B77E1">
        <w:trPr>
          <w:trHeight w:val="681"/>
        </w:trPr>
        <w:tc>
          <w:tcPr>
            <w:tcW w:w="3544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846" w:type="dxa"/>
            <w:gridSpan w:val="3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2025-2026</w:t>
            </w:r>
          </w:p>
        </w:tc>
        <w:tc>
          <w:tcPr>
            <w:tcW w:w="2528" w:type="dxa"/>
            <w:gridSpan w:val="2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II/IV</w:t>
            </w:r>
          </w:p>
        </w:tc>
      </w:tr>
      <w:tr w:rsidR="008B77E1" w:rsidRPr="008B77E1" w:rsidTr="008B77E1">
        <w:trPr>
          <w:trHeight w:val="584"/>
        </w:trPr>
        <w:tc>
          <w:tcPr>
            <w:tcW w:w="9918" w:type="dxa"/>
            <w:gridSpan w:val="6"/>
          </w:tcPr>
          <w:p w:rsidR="008B77E1" w:rsidRPr="008B77E1" w:rsidRDefault="008B77E1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 xml:space="preserve"> ppłk SG mgr Marek Świętanowski (</w:t>
            </w:r>
            <w:hyperlink r:id="rId123" w:history="1">
              <w:r w:rsidRPr="008B77E1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Marek.Swietanowski@strazgraniczna.pl</w:t>
              </w:r>
            </w:hyperlink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, tel. 66 44121)</w:t>
            </w:r>
          </w:p>
        </w:tc>
      </w:tr>
      <w:tr w:rsidR="008B77E1" w:rsidRPr="008B77E1" w:rsidTr="008B77E1">
        <w:trPr>
          <w:trHeight w:val="512"/>
        </w:trPr>
        <w:tc>
          <w:tcPr>
            <w:tcW w:w="9918" w:type="dxa"/>
            <w:gridSpan w:val="6"/>
          </w:tcPr>
          <w:p w:rsidR="008B77E1" w:rsidRPr="008B77E1" w:rsidRDefault="008B77E1" w:rsidP="008B77E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8B77E1" w:rsidRPr="008B77E1" w:rsidRDefault="008B77E1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:rsidR="008B77E1" w:rsidRPr="008B77E1" w:rsidRDefault="008B77E1" w:rsidP="008B77E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B77E1" w:rsidRPr="008B77E1" w:rsidRDefault="008B77E1" w:rsidP="008B77E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8B77E1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p w:rsidR="008B77E1" w:rsidRPr="008B77E1" w:rsidRDefault="008B77E1" w:rsidP="008B77E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Siatkatabelijasna1"/>
        <w:tblW w:w="0" w:type="auto"/>
        <w:tblLook w:val="04A0" w:firstRow="1" w:lastRow="0" w:firstColumn="1" w:lastColumn="0" w:noHBand="0" w:noVBand="1"/>
      </w:tblPr>
      <w:tblGrid>
        <w:gridCol w:w="566"/>
        <w:gridCol w:w="9890"/>
      </w:tblGrid>
      <w:tr w:rsidR="008B77E1" w:rsidRPr="008B77E1" w:rsidTr="008B77E1">
        <w:tc>
          <w:tcPr>
            <w:tcW w:w="566" w:type="dxa"/>
            <w:hideMark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9924" w:type="dxa"/>
            <w:hideMark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8B77E1" w:rsidRPr="008B77E1" w:rsidTr="008B77E1">
        <w:tc>
          <w:tcPr>
            <w:tcW w:w="566" w:type="dxa"/>
            <w:hideMark/>
          </w:tcPr>
          <w:p w:rsidR="008B77E1" w:rsidRPr="008B77E1" w:rsidRDefault="008B77E1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924" w:type="dxa"/>
            <w:shd w:val="clear" w:color="auto" w:fill="auto"/>
          </w:tcPr>
          <w:p w:rsidR="008B77E1" w:rsidRPr="008B77E1" w:rsidRDefault="008B77E1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Poznanie regulacji prawnych i zasad kontroli towarów niebezpiecznych w transporcie drogowym oraz kontroli tachografów. Poznanie rodzajów towarów niebezpiecznych, dokumentów obowiązujących przy wykonywaniu</w:t>
            </w:r>
            <w:r w:rsidRPr="008B77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przewozu towarów</w:t>
            </w:r>
            <w:r w:rsidRPr="008B77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 xml:space="preserve">niebezpiecznych. </w:t>
            </w:r>
          </w:p>
        </w:tc>
      </w:tr>
      <w:tr w:rsidR="008B77E1" w:rsidRPr="008B77E1" w:rsidTr="008B77E1">
        <w:tc>
          <w:tcPr>
            <w:tcW w:w="566" w:type="dxa"/>
            <w:hideMark/>
          </w:tcPr>
          <w:p w:rsidR="008B77E1" w:rsidRPr="008B77E1" w:rsidRDefault="008B77E1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924" w:type="dxa"/>
            <w:shd w:val="clear" w:color="auto" w:fill="auto"/>
          </w:tcPr>
          <w:p w:rsidR="008B77E1" w:rsidRPr="008B77E1" w:rsidRDefault="008B77E1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Zdobycie umiejętności posługiwania się przepisami i procedurami w zakresie</w:t>
            </w:r>
            <w:r w:rsidRPr="008B77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 xml:space="preserve">przewozu towarów niebezpiecznych </w:t>
            </w:r>
            <w:r w:rsidRPr="008B77E1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 xml:space="preserve"> transporcie drogowym, dokonywania kontroli transportu drogowego, oceniania zgodności realizacji zakresie</w:t>
            </w:r>
            <w:r w:rsidRPr="008B77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przewozu towarów niebezpiecznych transportem drogowym z obowiązującym stanem prawnym, analizy i klasyfikacji stwierdzonych nieprawidłowości, weryfikowania autentyczności dokumentów związanych z przewozem drogowym.</w:t>
            </w:r>
          </w:p>
        </w:tc>
      </w:tr>
      <w:tr w:rsidR="008B77E1" w:rsidRPr="008B77E1" w:rsidTr="008B77E1">
        <w:tc>
          <w:tcPr>
            <w:tcW w:w="566" w:type="dxa"/>
            <w:hideMark/>
          </w:tcPr>
          <w:p w:rsidR="008B77E1" w:rsidRPr="008B77E1" w:rsidRDefault="008B77E1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9924" w:type="dxa"/>
            <w:shd w:val="clear" w:color="auto" w:fill="auto"/>
          </w:tcPr>
          <w:p w:rsidR="008B77E1" w:rsidRPr="008B77E1" w:rsidRDefault="008B77E1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Zdobycie umiejętności sporządzania dokumentacji pokontrolnej, w tym protokołu kontroli drogowej</w:t>
            </w:r>
          </w:p>
        </w:tc>
      </w:tr>
      <w:tr w:rsidR="008B77E1" w:rsidRPr="008B77E1" w:rsidTr="008B77E1">
        <w:tc>
          <w:tcPr>
            <w:tcW w:w="566" w:type="dxa"/>
          </w:tcPr>
          <w:p w:rsidR="008B77E1" w:rsidRPr="008B77E1" w:rsidRDefault="008B77E1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C4</w:t>
            </w:r>
          </w:p>
        </w:tc>
        <w:tc>
          <w:tcPr>
            <w:tcW w:w="9924" w:type="dxa"/>
          </w:tcPr>
          <w:p w:rsidR="008B77E1" w:rsidRPr="008B77E1" w:rsidRDefault="008B77E1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Kształtowanie odpowiedzialności za bezpieczeństwo w komunikacji i ochronie granicy państwowej, uznanie znaczenia wiedzy specjalistycznej w rozwiązywaniu problemów poznawczych i praktycznych, w przypadku napotkania trudności w samodzielnym rozwiązywaniu problemów - potrzebę korzystania z opinii ekspertów</w:t>
            </w:r>
          </w:p>
        </w:tc>
      </w:tr>
      <w:tr w:rsidR="008B77E1" w:rsidRPr="008B77E1" w:rsidTr="008B77E1">
        <w:tc>
          <w:tcPr>
            <w:tcW w:w="566" w:type="dxa"/>
          </w:tcPr>
          <w:p w:rsidR="008B77E1" w:rsidRPr="008B77E1" w:rsidRDefault="008B77E1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C5</w:t>
            </w:r>
          </w:p>
        </w:tc>
        <w:tc>
          <w:tcPr>
            <w:tcW w:w="9924" w:type="dxa"/>
          </w:tcPr>
          <w:p w:rsidR="008B77E1" w:rsidRPr="008B77E1" w:rsidRDefault="008B77E1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Kształtowanie potrzeby pogłębiania oraz aktualizowania wiedzy celem rzetelnej realizacji zadań służbowych i wypełniania zobowiązań społecznych</w:t>
            </w:r>
          </w:p>
        </w:tc>
      </w:tr>
    </w:tbl>
    <w:p w:rsidR="008B77E1" w:rsidRPr="008B77E1" w:rsidRDefault="008B77E1" w:rsidP="008B77E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B77E1" w:rsidRPr="008B77E1" w:rsidRDefault="008B77E1" w:rsidP="008B77E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8B77E1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p w:rsidR="008B77E1" w:rsidRPr="008B77E1" w:rsidRDefault="008B77E1" w:rsidP="008B77E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1"/>
        <w:tblW w:w="10485" w:type="dxa"/>
        <w:tblLook w:val="04A0" w:firstRow="1" w:lastRow="0" w:firstColumn="1" w:lastColumn="0" w:noHBand="0" w:noVBand="1"/>
      </w:tblPr>
      <w:tblGrid>
        <w:gridCol w:w="1555"/>
        <w:gridCol w:w="8930"/>
      </w:tblGrid>
      <w:tr w:rsidR="008B77E1" w:rsidRPr="008B77E1" w:rsidTr="008B77E1">
        <w:tc>
          <w:tcPr>
            <w:tcW w:w="1555" w:type="dxa"/>
            <w:hideMark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930" w:type="dxa"/>
            <w:hideMark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8B77E1" w:rsidRPr="008B77E1" w:rsidTr="008B77E1">
        <w:tc>
          <w:tcPr>
            <w:tcW w:w="1555" w:type="dxa"/>
            <w:hideMark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  <w:tc>
          <w:tcPr>
            <w:tcW w:w="8930" w:type="dxa"/>
          </w:tcPr>
          <w:p w:rsidR="008B77E1" w:rsidRPr="008B77E1" w:rsidRDefault="008B77E1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dyskusja, pokaz z objaśnieniem</w:t>
            </w:r>
          </w:p>
        </w:tc>
      </w:tr>
      <w:tr w:rsidR="008B77E1" w:rsidRPr="008B77E1" w:rsidTr="008B77E1">
        <w:tc>
          <w:tcPr>
            <w:tcW w:w="1555" w:type="dxa"/>
            <w:hideMark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  <w:tc>
          <w:tcPr>
            <w:tcW w:w="8930" w:type="dxa"/>
          </w:tcPr>
          <w:p w:rsidR="008B77E1" w:rsidRPr="008B77E1" w:rsidRDefault="008B77E1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 xml:space="preserve">ćwiczenia indywidualne, ćwiczenia w grupach, analiza przypadku, dyskusja </w:t>
            </w:r>
          </w:p>
        </w:tc>
      </w:tr>
    </w:tbl>
    <w:p w:rsidR="008B77E1" w:rsidRPr="008B77E1" w:rsidRDefault="008B77E1" w:rsidP="008B77E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8B77E1" w:rsidRPr="008B77E1" w:rsidRDefault="008B77E1" w:rsidP="008B77E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8B77E1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p w:rsidR="008B77E1" w:rsidRPr="008B77E1" w:rsidRDefault="008B77E1" w:rsidP="008B77E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Siatkatabelijasna1"/>
        <w:tblW w:w="10499" w:type="dxa"/>
        <w:tblLook w:val="04A0" w:firstRow="1" w:lastRow="0" w:firstColumn="1" w:lastColumn="0" w:noHBand="0" w:noVBand="1"/>
      </w:tblPr>
      <w:tblGrid>
        <w:gridCol w:w="858"/>
        <w:gridCol w:w="1856"/>
        <w:gridCol w:w="3802"/>
        <w:gridCol w:w="1216"/>
        <w:gridCol w:w="1572"/>
        <w:gridCol w:w="1195"/>
      </w:tblGrid>
      <w:tr w:rsidR="008B77E1" w:rsidRPr="008B77E1" w:rsidTr="008B77E1">
        <w:trPr>
          <w:tblHeader/>
        </w:trPr>
        <w:tc>
          <w:tcPr>
            <w:tcW w:w="858" w:type="dxa"/>
            <w:vMerge w:val="restart"/>
            <w:vAlign w:val="center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1856" w:type="dxa"/>
            <w:vMerge w:val="restart"/>
            <w:vAlign w:val="center"/>
            <w:hideMark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3802" w:type="dxa"/>
            <w:vMerge w:val="restart"/>
            <w:vAlign w:val="center"/>
            <w:hideMark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3982" w:type="dxa"/>
            <w:gridSpan w:val="3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Liczba godzin </w:t>
            </w:r>
          </w:p>
        </w:tc>
      </w:tr>
      <w:tr w:rsidR="008B77E1" w:rsidRPr="008B77E1" w:rsidTr="008B77E1">
        <w:trPr>
          <w:cantSplit/>
          <w:trHeight w:val="572"/>
          <w:tblHeader/>
        </w:trPr>
        <w:tc>
          <w:tcPr>
            <w:tcW w:w="858" w:type="dxa"/>
            <w:vMerge/>
            <w:hideMark/>
          </w:tcPr>
          <w:p w:rsidR="008B77E1" w:rsidRPr="008B77E1" w:rsidRDefault="008B77E1" w:rsidP="008B77E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:rsidR="008B77E1" w:rsidRPr="008B77E1" w:rsidRDefault="008B77E1" w:rsidP="008B77E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02" w:type="dxa"/>
            <w:vMerge/>
            <w:hideMark/>
          </w:tcPr>
          <w:p w:rsidR="008B77E1" w:rsidRPr="008B77E1" w:rsidRDefault="008B77E1" w:rsidP="008B77E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6" w:type="dxa"/>
            <w:hideMark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Studia</w:t>
            </w:r>
          </w:p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stacjonarne</w:t>
            </w:r>
          </w:p>
        </w:tc>
        <w:tc>
          <w:tcPr>
            <w:tcW w:w="1572" w:type="dxa"/>
            <w:hideMark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Studia niestacjonarne*</w:t>
            </w:r>
          </w:p>
        </w:tc>
        <w:tc>
          <w:tcPr>
            <w:tcW w:w="1194" w:type="dxa"/>
            <w:hideMark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Kształcenie na odległość*</w:t>
            </w:r>
          </w:p>
        </w:tc>
      </w:tr>
      <w:tr w:rsidR="008B77E1" w:rsidRPr="008B77E1" w:rsidTr="008B77E1">
        <w:tc>
          <w:tcPr>
            <w:tcW w:w="10499" w:type="dxa"/>
            <w:gridSpan w:val="6"/>
            <w:hideMark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8B77E1" w:rsidRPr="008B77E1" w:rsidTr="008B77E1">
        <w:tc>
          <w:tcPr>
            <w:tcW w:w="858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56" w:type="dxa"/>
          </w:tcPr>
          <w:p w:rsidR="008B77E1" w:rsidRPr="008B77E1" w:rsidRDefault="008B77E1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Regulacje prawne dotyczące przewozu towarów</w:t>
            </w:r>
            <w:r w:rsidRPr="008B77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niebezpiecznych w transporcie drogowym.</w:t>
            </w:r>
          </w:p>
        </w:tc>
        <w:tc>
          <w:tcPr>
            <w:tcW w:w="3802" w:type="dxa"/>
          </w:tcPr>
          <w:p w:rsidR="008B77E1" w:rsidRPr="008B77E1" w:rsidRDefault="008B77E1" w:rsidP="002A6F4F">
            <w:pPr>
              <w:numPr>
                <w:ilvl w:val="0"/>
                <w:numId w:val="429"/>
              </w:numPr>
              <w:spacing w:after="0" w:line="240" w:lineRule="auto"/>
              <w:ind w:left="314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Przepisy prawa krajowego.</w:t>
            </w:r>
          </w:p>
          <w:p w:rsidR="008B77E1" w:rsidRPr="008B77E1" w:rsidRDefault="008B77E1" w:rsidP="002A6F4F">
            <w:pPr>
              <w:numPr>
                <w:ilvl w:val="0"/>
                <w:numId w:val="429"/>
              </w:numPr>
              <w:spacing w:after="0" w:line="240" w:lineRule="auto"/>
              <w:ind w:left="314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Przepisy prawa Unii Europejskiej.</w:t>
            </w:r>
          </w:p>
          <w:p w:rsidR="008B77E1" w:rsidRPr="008B77E1" w:rsidRDefault="008B77E1" w:rsidP="002A6F4F">
            <w:pPr>
              <w:numPr>
                <w:ilvl w:val="0"/>
                <w:numId w:val="429"/>
              </w:numPr>
              <w:spacing w:after="0" w:line="240" w:lineRule="auto"/>
              <w:ind w:left="314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Przepisy prawa międzynarodowego.</w:t>
            </w:r>
          </w:p>
          <w:p w:rsidR="008B77E1" w:rsidRPr="008B77E1" w:rsidRDefault="008B77E1" w:rsidP="008B77E1">
            <w:pPr>
              <w:spacing w:after="0" w:line="240" w:lineRule="auto"/>
              <w:ind w:left="299" w:hanging="268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ab/>
              <w:t>Zadania i uprawnienia SG w zakresie drogowego przewozu towarów niebezpiecznych</w:t>
            </w:r>
          </w:p>
        </w:tc>
        <w:tc>
          <w:tcPr>
            <w:tcW w:w="1216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72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4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7E1" w:rsidRPr="008B77E1" w:rsidTr="008B77E1">
        <w:tc>
          <w:tcPr>
            <w:tcW w:w="858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56" w:type="dxa"/>
          </w:tcPr>
          <w:p w:rsidR="008B77E1" w:rsidRPr="008B77E1" w:rsidRDefault="008B77E1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 xml:space="preserve">Zasady wykonywania </w:t>
            </w:r>
            <w:r w:rsidRPr="008B77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przewozu towarów</w:t>
            </w:r>
            <w:r w:rsidRPr="008B77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niebezpiecznych w transporcie drogowym</w:t>
            </w:r>
          </w:p>
        </w:tc>
        <w:tc>
          <w:tcPr>
            <w:tcW w:w="3802" w:type="dxa"/>
          </w:tcPr>
          <w:p w:rsidR="008B77E1" w:rsidRPr="008B77E1" w:rsidRDefault="008B77E1" w:rsidP="002A6F4F">
            <w:pPr>
              <w:numPr>
                <w:ilvl w:val="0"/>
                <w:numId w:val="430"/>
              </w:numPr>
              <w:spacing w:after="0" w:line="240" w:lineRule="auto"/>
              <w:ind w:left="314" w:hanging="283"/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Wymagania dotyczące kierowców.</w:t>
            </w:r>
          </w:p>
          <w:p w:rsidR="008B77E1" w:rsidRPr="008B77E1" w:rsidRDefault="008B77E1" w:rsidP="002A6F4F">
            <w:pPr>
              <w:numPr>
                <w:ilvl w:val="0"/>
                <w:numId w:val="430"/>
              </w:numPr>
              <w:spacing w:after="0" w:line="240" w:lineRule="auto"/>
              <w:ind w:left="314" w:hanging="283"/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Oznakowanie sztuk przesyłki.</w:t>
            </w:r>
          </w:p>
          <w:p w:rsidR="008B77E1" w:rsidRPr="008B77E1" w:rsidRDefault="008B77E1" w:rsidP="002A6F4F">
            <w:pPr>
              <w:numPr>
                <w:ilvl w:val="0"/>
                <w:numId w:val="430"/>
              </w:numPr>
              <w:spacing w:after="0" w:line="240" w:lineRule="auto"/>
              <w:ind w:left="314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Sposoby przewozu towarów.</w:t>
            </w:r>
          </w:p>
          <w:p w:rsidR="008B77E1" w:rsidRPr="008B77E1" w:rsidRDefault="008B77E1" w:rsidP="002A6F4F">
            <w:pPr>
              <w:numPr>
                <w:ilvl w:val="0"/>
                <w:numId w:val="430"/>
              </w:numPr>
              <w:spacing w:after="0" w:line="240" w:lineRule="auto"/>
              <w:ind w:left="314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Oznakowanie i wyposażenie pojazdów</w:t>
            </w:r>
          </w:p>
        </w:tc>
        <w:tc>
          <w:tcPr>
            <w:tcW w:w="1216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572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4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7E1" w:rsidRPr="008B77E1" w:rsidTr="008B77E1">
        <w:tc>
          <w:tcPr>
            <w:tcW w:w="858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56" w:type="dxa"/>
          </w:tcPr>
          <w:p w:rsidR="008B77E1" w:rsidRPr="008B77E1" w:rsidRDefault="008B77E1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Klasyfikacja towarów niebezpiecznych.</w:t>
            </w:r>
          </w:p>
        </w:tc>
        <w:tc>
          <w:tcPr>
            <w:tcW w:w="3802" w:type="dxa"/>
          </w:tcPr>
          <w:p w:rsidR="008B77E1" w:rsidRPr="008B77E1" w:rsidRDefault="008B77E1" w:rsidP="002A6F4F">
            <w:pPr>
              <w:numPr>
                <w:ilvl w:val="0"/>
                <w:numId w:val="431"/>
              </w:numPr>
              <w:spacing w:after="0" w:line="240" w:lineRule="auto"/>
              <w:ind w:left="314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Struktura umowy ADR</w:t>
            </w:r>
          </w:p>
          <w:p w:rsidR="008B77E1" w:rsidRPr="008B77E1" w:rsidRDefault="008B77E1" w:rsidP="002A6F4F">
            <w:pPr>
              <w:numPr>
                <w:ilvl w:val="0"/>
                <w:numId w:val="431"/>
              </w:numPr>
              <w:spacing w:after="0" w:line="240" w:lineRule="auto"/>
              <w:ind w:left="314" w:hanging="283"/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 xml:space="preserve">Szczegółowa charakterystyka klas towarów niebezpiecznych. </w:t>
            </w:r>
          </w:p>
          <w:p w:rsidR="008B77E1" w:rsidRPr="008B77E1" w:rsidRDefault="008B77E1" w:rsidP="002A6F4F">
            <w:pPr>
              <w:numPr>
                <w:ilvl w:val="0"/>
                <w:numId w:val="431"/>
              </w:numPr>
              <w:spacing w:after="0" w:line="240" w:lineRule="auto"/>
              <w:ind w:left="314" w:hanging="283"/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 xml:space="preserve">Zwolnienia – wyłączenia ze stosowania przepisów ADR. </w:t>
            </w:r>
          </w:p>
          <w:p w:rsidR="008B77E1" w:rsidRPr="008B77E1" w:rsidRDefault="008B77E1" w:rsidP="008B77E1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72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4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7E1" w:rsidRPr="008B77E1" w:rsidTr="008B77E1">
        <w:tc>
          <w:tcPr>
            <w:tcW w:w="858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56" w:type="dxa"/>
          </w:tcPr>
          <w:p w:rsidR="008B77E1" w:rsidRPr="008B77E1" w:rsidRDefault="008B77E1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Dokumenty związane z przewozem towarów niebezpiecznych w transporcie drogowym</w:t>
            </w:r>
          </w:p>
        </w:tc>
        <w:tc>
          <w:tcPr>
            <w:tcW w:w="3802" w:type="dxa"/>
          </w:tcPr>
          <w:p w:rsidR="008B77E1" w:rsidRPr="008B77E1" w:rsidRDefault="008B77E1" w:rsidP="002A6F4F">
            <w:pPr>
              <w:numPr>
                <w:ilvl w:val="0"/>
                <w:numId w:val="432"/>
              </w:numPr>
              <w:spacing w:after="0" w:line="240" w:lineRule="auto"/>
              <w:ind w:left="314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Dokumenty wymagane od przewoźnika na podstawie obowiązujących przepisów</w:t>
            </w:r>
          </w:p>
          <w:p w:rsidR="008B77E1" w:rsidRPr="008B77E1" w:rsidRDefault="008B77E1" w:rsidP="002A6F4F">
            <w:pPr>
              <w:numPr>
                <w:ilvl w:val="0"/>
                <w:numId w:val="432"/>
              </w:numPr>
              <w:spacing w:after="0" w:line="240" w:lineRule="auto"/>
              <w:ind w:left="314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Zakres informacji zawartych  w poszczególnych dokumentach.</w:t>
            </w:r>
          </w:p>
        </w:tc>
        <w:tc>
          <w:tcPr>
            <w:tcW w:w="1216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72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4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7E1" w:rsidRPr="008B77E1" w:rsidTr="008B77E1">
        <w:tc>
          <w:tcPr>
            <w:tcW w:w="858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56" w:type="dxa"/>
          </w:tcPr>
          <w:p w:rsidR="008B77E1" w:rsidRPr="008B77E1" w:rsidRDefault="008B77E1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Urządzenia do rejestracji czasu pracy kierowców.</w:t>
            </w:r>
          </w:p>
        </w:tc>
        <w:tc>
          <w:tcPr>
            <w:tcW w:w="3802" w:type="dxa"/>
          </w:tcPr>
          <w:p w:rsidR="008B77E1" w:rsidRPr="008B77E1" w:rsidRDefault="008B77E1" w:rsidP="002A6F4F">
            <w:pPr>
              <w:numPr>
                <w:ilvl w:val="0"/>
                <w:numId w:val="433"/>
              </w:numPr>
              <w:spacing w:after="0" w:line="240" w:lineRule="auto"/>
              <w:ind w:left="314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Zasady działania tachografów.</w:t>
            </w:r>
          </w:p>
          <w:p w:rsidR="008B77E1" w:rsidRPr="008B77E1" w:rsidRDefault="008B77E1" w:rsidP="002A6F4F">
            <w:pPr>
              <w:numPr>
                <w:ilvl w:val="0"/>
                <w:numId w:val="433"/>
              </w:numPr>
              <w:spacing w:after="0" w:line="240" w:lineRule="auto"/>
              <w:ind w:left="314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Zasady używania tachografów .</w:t>
            </w:r>
          </w:p>
          <w:p w:rsidR="008B77E1" w:rsidRPr="008B77E1" w:rsidRDefault="008B77E1" w:rsidP="002A6F4F">
            <w:pPr>
              <w:numPr>
                <w:ilvl w:val="0"/>
                <w:numId w:val="433"/>
              </w:numPr>
              <w:spacing w:after="0" w:line="240" w:lineRule="auto"/>
              <w:ind w:left="314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Przepisy dotyczące tachografów.</w:t>
            </w:r>
          </w:p>
        </w:tc>
        <w:tc>
          <w:tcPr>
            <w:tcW w:w="1216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72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4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7E1" w:rsidRPr="008B77E1" w:rsidTr="008B77E1">
        <w:tc>
          <w:tcPr>
            <w:tcW w:w="858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56" w:type="dxa"/>
          </w:tcPr>
          <w:p w:rsidR="008B77E1" w:rsidRPr="008B77E1" w:rsidRDefault="008B77E1" w:rsidP="008B77E1">
            <w:pPr>
              <w:spacing w:after="0"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Ewidencjonowanie wyników kontroli towarów niebezpiecznych w transporcie drogowym .</w:t>
            </w:r>
            <w:r w:rsidRPr="008B77E1">
              <w:rPr>
                <w:rFonts w:ascii="Times New Roman" w:hAnsi="Times New Roman" w:cs="Times New Roman"/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3802" w:type="dxa"/>
          </w:tcPr>
          <w:p w:rsidR="008B77E1" w:rsidRPr="008B77E1" w:rsidRDefault="008B77E1" w:rsidP="008B77E1">
            <w:pPr>
              <w:spacing w:after="0" w:line="240" w:lineRule="auto"/>
              <w:ind w:left="299" w:hanging="268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ab/>
              <w:t>Dokumentacja sporządzana przez organy kontrolne.</w:t>
            </w:r>
          </w:p>
          <w:p w:rsidR="008B77E1" w:rsidRPr="008B77E1" w:rsidRDefault="008B77E1" w:rsidP="008B77E1">
            <w:pPr>
              <w:spacing w:after="0" w:line="240" w:lineRule="auto"/>
              <w:ind w:left="299" w:hanging="268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ab/>
              <w:t>Bazy danych SG.</w:t>
            </w:r>
          </w:p>
          <w:p w:rsidR="008B77E1" w:rsidRPr="008B77E1" w:rsidRDefault="008B77E1" w:rsidP="008B77E1">
            <w:pPr>
              <w:spacing w:after="0" w:line="240" w:lineRule="auto"/>
              <w:ind w:left="299" w:hanging="268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ab/>
              <w:t>Protokoły kontroli.</w:t>
            </w:r>
          </w:p>
        </w:tc>
        <w:tc>
          <w:tcPr>
            <w:tcW w:w="1216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72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4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7E1" w:rsidRPr="008B77E1" w:rsidTr="008B77E1">
        <w:tc>
          <w:tcPr>
            <w:tcW w:w="858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56" w:type="dxa"/>
          </w:tcPr>
          <w:p w:rsidR="008B77E1" w:rsidRPr="008B77E1" w:rsidRDefault="008B77E1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Zasady przeprowadzania kontroli przewozu towarów niebezpiecznych w  transporcie drogowym.</w:t>
            </w:r>
          </w:p>
        </w:tc>
        <w:tc>
          <w:tcPr>
            <w:tcW w:w="3802" w:type="dxa"/>
          </w:tcPr>
          <w:p w:rsidR="008B77E1" w:rsidRPr="008B77E1" w:rsidRDefault="008B77E1" w:rsidP="002A6F4F">
            <w:pPr>
              <w:numPr>
                <w:ilvl w:val="0"/>
                <w:numId w:val="424"/>
              </w:numPr>
              <w:spacing w:after="0" w:line="240" w:lineRule="auto"/>
              <w:ind w:left="299" w:hanging="268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Odpowiedzialność administracyjna.</w:t>
            </w:r>
          </w:p>
          <w:p w:rsidR="008B77E1" w:rsidRPr="008B77E1" w:rsidRDefault="008B77E1" w:rsidP="002A6F4F">
            <w:pPr>
              <w:numPr>
                <w:ilvl w:val="0"/>
                <w:numId w:val="424"/>
              </w:numPr>
              <w:spacing w:after="0" w:line="240" w:lineRule="auto"/>
              <w:ind w:left="299" w:hanging="268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Postępowanie podczas kontroli. przewozu towarów niebezpiecznych.</w:t>
            </w:r>
          </w:p>
          <w:p w:rsidR="008B77E1" w:rsidRPr="008B77E1" w:rsidRDefault="008B77E1" w:rsidP="008B77E1">
            <w:pPr>
              <w:spacing w:after="0" w:line="240" w:lineRule="auto"/>
              <w:ind w:left="299" w:hanging="268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1. Ładowanie i pakowanie razem.</w:t>
            </w:r>
          </w:p>
          <w:p w:rsidR="008B77E1" w:rsidRPr="008B77E1" w:rsidRDefault="008B77E1" w:rsidP="008B77E1">
            <w:pPr>
              <w:spacing w:after="0" w:line="240" w:lineRule="auto"/>
              <w:ind w:left="299" w:hanging="268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2. Ocena prawidłowości załadunku i oznakowania.</w:t>
            </w:r>
          </w:p>
          <w:p w:rsidR="008B77E1" w:rsidRPr="008B77E1" w:rsidRDefault="008B77E1" w:rsidP="008B77E1">
            <w:pPr>
              <w:spacing w:after="0" w:line="240" w:lineRule="auto"/>
              <w:ind w:left="299" w:hanging="268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3. Posługiwanie się wykazem numerycznym.</w:t>
            </w:r>
          </w:p>
          <w:p w:rsidR="008B77E1" w:rsidRPr="008B77E1" w:rsidRDefault="008B77E1" w:rsidP="008B77E1">
            <w:pPr>
              <w:spacing w:after="0" w:line="240" w:lineRule="auto"/>
              <w:ind w:left="7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72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4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7E1" w:rsidRPr="008B77E1" w:rsidTr="008B77E1">
        <w:tc>
          <w:tcPr>
            <w:tcW w:w="6516" w:type="dxa"/>
            <w:gridSpan w:val="3"/>
            <w:hideMark/>
          </w:tcPr>
          <w:p w:rsidR="008B77E1" w:rsidRPr="008B77E1" w:rsidRDefault="008B77E1" w:rsidP="008B77E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Razem:</w:t>
            </w:r>
          </w:p>
        </w:tc>
        <w:tc>
          <w:tcPr>
            <w:tcW w:w="1216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572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94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8B77E1" w:rsidRPr="008B77E1" w:rsidTr="008B77E1">
        <w:tc>
          <w:tcPr>
            <w:tcW w:w="10499" w:type="dxa"/>
            <w:gridSpan w:val="6"/>
            <w:hideMark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8B77E1" w:rsidRPr="008B77E1" w:rsidTr="008B77E1">
        <w:tc>
          <w:tcPr>
            <w:tcW w:w="858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56" w:type="dxa"/>
          </w:tcPr>
          <w:p w:rsidR="008B77E1" w:rsidRPr="008B77E1" w:rsidRDefault="008B77E1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Stan faktyczny i stan prawny</w:t>
            </w:r>
          </w:p>
        </w:tc>
        <w:tc>
          <w:tcPr>
            <w:tcW w:w="3802" w:type="dxa"/>
          </w:tcPr>
          <w:p w:rsidR="008B77E1" w:rsidRPr="008B77E1" w:rsidRDefault="008B77E1" w:rsidP="002A6F4F">
            <w:pPr>
              <w:numPr>
                <w:ilvl w:val="0"/>
                <w:numId w:val="425"/>
              </w:numPr>
              <w:spacing w:after="0" w:line="240" w:lineRule="auto"/>
              <w:ind w:left="314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Ustalanie stanu faktycznego i prawnego na postawie analizy przypadku.</w:t>
            </w:r>
          </w:p>
        </w:tc>
        <w:tc>
          <w:tcPr>
            <w:tcW w:w="1216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72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4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7E1" w:rsidRPr="008B77E1" w:rsidTr="008B77E1">
        <w:tc>
          <w:tcPr>
            <w:tcW w:w="858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56" w:type="dxa"/>
          </w:tcPr>
          <w:p w:rsidR="008B77E1" w:rsidRPr="008B77E1" w:rsidRDefault="008B77E1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Dokumenty związane przewozem towarów niebezpiecznych w transporcie drogowym</w:t>
            </w:r>
          </w:p>
        </w:tc>
        <w:tc>
          <w:tcPr>
            <w:tcW w:w="3802" w:type="dxa"/>
          </w:tcPr>
          <w:p w:rsidR="008B77E1" w:rsidRPr="008B77E1" w:rsidRDefault="008B77E1" w:rsidP="002A6F4F">
            <w:pPr>
              <w:numPr>
                <w:ilvl w:val="0"/>
                <w:numId w:val="426"/>
              </w:numPr>
              <w:spacing w:after="0" w:line="240" w:lineRule="auto"/>
              <w:ind w:left="299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Analiza dokumentów związanych z transportem drogowym.</w:t>
            </w:r>
          </w:p>
          <w:p w:rsidR="008B77E1" w:rsidRPr="008B77E1" w:rsidRDefault="008B77E1" w:rsidP="002A6F4F">
            <w:pPr>
              <w:numPr>
                <w:ilvl w:val="0"/>
                <w:numId w:val="426"/>
              </w:numPr>
              <w:spacing w:after="0" w:line="240" w:lineRule="auto"/>
              <w:ind w:left="299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 xml:space="preserve">Ocena autentyczności dokumentów związanych </w:t>
            </w:r>
            <w:r w:rsidRPr="008B77E1">
              <w:rPr>
                <w:rFonts w:ascii="Times New Roman" w:hAnsi="Times New Roman" w:cs="Times New Roman"/>
                <w:sz w:val="20"/>
                <w:szCs w:val="20"/>
              </w:rPr>
              <w:br/>
              <w:t>z transportem drogowym.</w:t>
            </w:r>
          </w:p>
        </w:tc>
        <w:tc>
          <w:tcPr>
            <w:tcW w:w="1216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72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4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7E1" w:rsidRPr="008B77E1" w:rsidTr="008B77E1">
        <w:tc>
          <w:tcPr>
            <w:tcW w:w="858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56" w:type="dxa"/>
          </w:tcPr>
          <w:p w:rsidR="008B77E1" w:rsidRPr="008B77E1" w:rsidRDefault="008B77E1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Kontrola tachografu podczas wykonywania przewozu.</w:t>
            </w:r>
          </w:p>
        </w:tc>
        <w:tc>
          <w:tcPr>
            <w:tcW w:w="3802" w:type="dxa"/>
          </w:tcPr>
          <w:p w:rsidR="008B77E1" w:rsidRPr="008B77E1" w:rsidRDefault="008B77E1" w:rsidP="002A6F4F">
            <w:pPr>
              <w:numPr>
                <w:ilvl w:val="0"/>
                <w:numId w:val="427"/>
              </w:numPr>
              <w:spacing w:after="0" w:line="240" w:lineRule="auto"/>
              <w:ind w:left="299" w:hanging="299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Obsługa  tachografów.</w:t>
            </w:r>
          </w:p>
          <w:p w:rsidR="008B77E1" w:rsidRPr="008B77E1" w:rsidRDefault="008B77E1" w:rsidP="002A6F4F">
            <w:pPr>
              <w:numPr>
                <w:ilvl w:val="0"/>
                <w:numId w:val="427"/>
              </w:numPr>
              <w:spacing w:after="0" w:line="240" w:lineRule="auto"/>
              <w:ind w:left="299" w:hanging="299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Interpretacja informacji zawartych w dokumentacji czasu pracy kierowców.</w:t>
            </w:r>
          </w:p>
        </w:tc>
        <w:tc>
          <w:tcPr>
            <w:tcW w:w="1216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72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4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7E1" w:rsidRPr="008B77E1" w:rsidTr="008B77E1">
        <w:tc>
          <w:tcPr>
            <w:tcW w:w="858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56" w:type="dxa"/>
          </w:tcPr>
          <w:p w:rsidR="008B77E1" w:rsidRPr="008B77E1" w:rsidRDefault="008B77E1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 xml:space="preserve">Dokumentacja z kontroli przewozu towarów niebezpiecznych w  transporcie drogowym. </w:t>
            </w:r>
          </w:p>
        </w:tc>
        <w:tc>
          <w:tcPr>
            <w:tcW w:w="3802" w:type="dxa"/>
          </w:tcPr>
          <w:p w:rsidR="008B77E1" w:rsidRPr="008B77E1" w:rsidRDefault="008B77E1" w:rsidP="008B77E1">
            <w:pPr>
              <w:spacing w:after="0" w:line="240" w:lineRule="auto"/>
              <w:ind w:left="299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1. Zasady dokumentowania kontroli transportu drogowego.</w:t>
            </w:r>
          </w:p>
          <w:p w:rsidR="008B77E1" w:rsidRPr="008B77E1" w:rsidRDefault="008B77E1" w:rsidP="008B77E1">
            <w:pPr>
              <w:spacing w:after="0" w:line="240" w:lineRule="auto"/>
              <w:ind w:left="299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ab/>
              <w:t>Nakładanie kar na podmioty odpowiedzialne za naruszenia w transporcie drogowym.</w:t>
            </w:r>
          </w:p>
          <w:p w:rsidR="008B77E1" w:rsidRPr="008B77E1" w:rsidRDefault="008B77E1" w:rsidP="008B77E1">
            <w:pPr>
              <w:spacing w:after="0" w:line="240" w:lineRule="auto"/>
              <w:ind w:left="299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72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4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7E1" w:rsidRPr="008B77E1" w:rsidTr="008B77E1">
        <w:tc>
          <w:tcPr>
            <w:tcW w:w="858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856" w:type="dxa"/>
          </w:tcPr>
          <w:p w:rsidR="008B77E1" w:rsidRPr="008B77E1" w:rsidRDefault="008B77E1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Sporządzanie protokołów z kontroli przewozu towarów niebezpiecznych w  transporcie drogowym.</w:t>
            </w:r>
          </w:p>
        </w:tc>
        <w:tc>
          <w:tcPr>
            <w:tcW w:w="3802" w:type="dxa"/>
          </w:tcPr>
          <w:p w:rsidR="008B77E1" w:rsidRPr="008B77E1" w:rsidRDefault="008B77E1" w:rsidP="008B77E1">
            <w:pPr>
              <w:spacing w:after="0" w:line="240" w:lineRule="auto"/>
              <w:ind w:left="299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 xml:space="preserve">1. Analiza stanu faktycznego </w:t>
            </w:r>
            <w:r w:rsidRPr="008B77E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pod kątem wypełnienia wymagań przepisów. </w:t>
            </w:r>
          </w:p>
          <w:p w:rsidR="008B77E1" w:rsidRPr="008B77E1" w:rsidRDefault="008B77E1" w:rsidP="008B77E1">
            <w:pPr>
              <w:spacing w:after="0" w:line="240" w:lineRule="auto"/>
              <w:ind w:left="299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 xml:space="preserve">2.   Praktyczne sporządzanie protokołów </w:t>
            </w:r>
          </w:p>
        </w:tc>
        <w:tc>
          <w:tcPr>
            <w:tcW w:w="1216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</w:p>
        </w:tc>
        <w:tc>
          <w:tcPr>
            <w:tcW w:w="1572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4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7E1" w:rsidRPr="008B77E1" w:rsidTr="008B77E1">
        <w:tc>
          <w:tcPr>
            <w:tcW w:w="6516" w:type="dxa"/>
            <w:gridSpan w:val="3"/>
            <w:hideMark/>
          </w:tcPr>
          <w:p w:rsidR="008B77E1" w:rsidRPr="008B77E1" w:rsidRDefault="008B77E1" w:rsidP="008B77E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Razem:</w:t>
            </w:r>
          </w:p>
        </w:tc>
        <w:tc>
          <w:tcPr>
            <w:tcW w:w="1216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572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94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8B77E1" w:rsidRPr="008B77E1" w:rsidTr="008B77E1">
        <w:tc>
          <w:tcPr>
            <w:tcW w:w="6516" w:type="dxa"/>
            <w:gridSpan w:val="3"/>
            <w:hideMark/>
          </w:tcPr>
          <w:p w:rsidR="008B77E1" w:rsidRPr="008B77E1" w:rsidRDefault="008B77E1" w:rsidP="008B77E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SUMA GODZIN:</w:t>
            </w:r>
          </w:p>
        </w:tc>
        <w:tc>
          <w:tcPr>
            <w:tcW w:w="1216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1572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94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8B77E1" w:rsidRPr="008B77E1" w:rsidRDefault="008B77E1" w:rsidP="008B77E1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8B77E1">
        <w:rPr>
          <w:rFonts w:ascii="Times New Roman" w:hAnsi="Times New Roman" w:cs="Times New Roman"/>
          <w:i/>
          <w:sz w:val="20"/>
          <w:szCs w:val="20"/>
        </w:rPr>
        <w:t>*kolumnę umieszczamy w przypadku, gdy program obejmuje daną formę jego realizacji</w:t>
      </w:r>
    </w:p>
    <w:p w:rsidR="008B77E1" w:rsidRPr="008B77E1" w:rsidRDefault="008B77E1" w:rsidP="008B77E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8B77E1" w:rsidRPr="008B77E1" w:rsidRDefault="008B77E1" w:rsidP="008B77E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8B77E1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p w:rsidR="008B77E1" w:rsidRPr="008B77E1" w:rsidRDefault="008B77E1" w:rsidP="008B77E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1"/>
        <w:tblW w:w="10485" w:type="dxa"/>
        <w:tblLook w:val="04A0" w:firstRow="1" w:lastRow="0" w:firstColumn="1" w:lastColumn="0" w:noHBand="0" w:noVBand="1"/>
      </w:tblPr>
      <w:tblGrid>
        <w:gridCol w:w="9351"/>
        <w:gridCol w:w="1134"/>
      </w:tblGrid>
      <w:tr w:rsidR="008B77E1" w:rsidRPr="008B77E1" w:rsidTr="008B77E1">
        <w:trPr>
          <w:trHeight w:val="514"/>
        </w:trPr>
        <w:tc>
          <w:tcPr>
            <w:tcW w:w="9351" w:type="dxa"/>
            <w:hideMark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134" w:type="dxa"/>
            <w:hideMark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8B77E1" w:rsidRPr="008B77E1" w:rsidTr="008B77E1">
        <w:trPr>
          <w:trHeight w:val="50"/>
        </w:trPr>
        <w:tc>
          <w:tcPr>
            <w:tcW w:w="9351" w:type="dxa"/>
          </w:tcPr>
          <w:p w:rsidR="008B77E1" w:rsidRPr="008B77E1" w:rsidRDefault="008B77E1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Zapoznanie się z literaturą przedmiotu</w:t>
            </w:r>
          </w:p>
        </w:tc>
        <w:tc>
          <w:tcPr>
            <w:tcW w:w="1134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B77E1" w:rsidRPr="008B77E1" w:rsidTr="008B77E1">
        <w:trPr>
          <w:trHeight w:val="231"/>
        </w:trPr>
        <w:tc>
          <w:tcPr>
            <w:tcW w:w="9351" w:type="dxa"/>
          </w:tcPr>
          <w:p w:rsidR="008B77E1" w:rsidRPr="008B77E1" w:rsidRDefault="008B77E1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Przygotowanie do udziału w zajęciach</w:t>
            </w:r>
          </w:p>
        </w:tc>
        <w:tc>
          <w:tcPr>
            <w:tcW w:w="1134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B77E1" w:rsidRPr="008B77E1" w:rsidTr="008B77E1">
        <w:trPr>
          <w:trHeight w:val="231"/>
        </w:trPr>
        <w:tc>
          <w:tcPr>
            <w:tcW w:w="9351" w:type="dxa"/>
          </w:tcPr>
          <w:p w:rsidR="008B77E1" w:rsidRPr="008B77E1" w:rsidRDefault="008B77E1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Przygotowanie do zaliczenia</w:t>
            </w:r>
          </w:p>
        </w:tc>
        <w:tc>
          <w:tcPr>
            <w:tcW w:w="1134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:rsidR="008B77E1" w:rsidRPr="008B77E1" w:rsidRDefault="008B77E1" w:rsidP="008B77E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8B77E1" w:rsidRPr="008B77E1" w:rsidRDefault="008B77E1" w:rsidP="008B77E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8B77E1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p w:rsidR="008B77E1" w:rsidRPr="008B77E1" w:rsidRDefault="008B77E1" w:rsidP="008B77E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1"/>
        <w:tblW w:w="10486" w:type="dxa"/>
        <w:tblLayout w:type="fixed"/>
        <w:tblLook w:val="04A0" w:firstRow="1" w:lastRow="0" w:firstColumn="1" w:lastColumn="0" w:noHBand="0" w:noVBand="1"/>
      </w:tblPr>
      <w:tblGrid>
        <w:gridCol w:w="2122"/>
        <w:gridCol w:w="1012"/>
        <w:gridCol w:w="1013"/>
        <w:gridCol w:w="1012"/>
        <w:gridCol w:w="1216"/>
        <w:gridCol w:w="951"/>
        <w:gridCol w:w="1013"/>
        <w:gridCol w:w="17"/>
        <w:gridCol w:w="1279"/>
        <w:gridCol w:w="851"/>
      </w:tblGrid>
      <w:tr w:rsidR="008B77E1" w:rsidRPr="008B77E1" w:rsidTr="000F2FB5">
        <w:trPr>
          <w:trHeight w:val="165"/>
        </w:trPr>
        <w:tc>
          <w:tcPr>
            <w:tcW w:w="2122" w:type="dxa"/>
            <w:vMerge w:val="restart"/>
            <w:hideMark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Forma kontaktu/nakład pracy</w:t>
            </w:r>
          </w:p>
        </w:tc>
        <w:tc>
          <w:tcPr>
            <w:tcW w:w="7513" w:type="dxa"/>
            <w:gridSpan w:val="8"/>
            <w:hideMark/>
          </w:tcPr>
          <w:p w:rsidR="008B77E1" w:rsidRPr="008B77E1" w:rsidRDefault="008B77E1" w:rsidP="008B77E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851" w:type="dxa"/>
            <w:vMerge w:val="restart"/>
            <w:hideMark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8B77E1" w:rsidRPr="008B77E1" w:rsidTr="000F2FB5">
        <w:trPr>
          <w:trHeight w:val="233"/>
        </w:trPr>
        <w:tc>
          <w:tcPr>
            <w:tcW w:w="2122" w:type="dxa"/>
            <w:vMerge/>
            <w:hideMark/>
          </w:tcPr>
          <w:p w:rsidR="008B77E1" w:rsidRPr="008B77E1" w:rsidRDefault="008B77E1" w:rsidP="008B77E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2" w:type="dxa"/>
            <w:vMerge w:val="restart"/>
            <w:hideMark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  <w:tc>
          <w:tcPr>
            <w:tcW w:w="5222" w:type="dxa"/>
            <w:gridSpan w:val="6"/>
            <w:hideMark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  <w:tc>
          <w:tcPr>
            <w:tcW w:w="1279" w:type="dxa"/>
            <w:hideMark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seminarium</w:t>
            </w:r>
          </w:p>
        </w:tc>
        <w:tc>
          <w:tcPr>
            <w:tcW w:w="851" w:type="dxa"/>
            <w:vMerge/>
            <w:hideMark/>
          </w:tcPr>
          <w:p w:rsidR="008B77E1" w:rsidRPr="008B77E1" w:rsidRDefault="008B77E1" w:rsidP="008B77E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B77E1" w:rsidRPr="008B77E1" w:rsidTr="000F2FB5">
        <w:trPr>
          <w:trHeight w:val="233"/>
        </w:trPr>
        <w:tc>
          <w:tcPr>
            <w:tcW w:w="2122" w:type="dxa"/>
            <w:vMerge/>
            <w:hideMark/>
          </w:tcPr>
          <w:p w:rsidR="008B77E1" w:rsidRPr="008B77E1" w:rsidRDefault="008B77E1" w:rsidP="008B77E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2" w:type="dxa"/>
            <w:vMerge/>
            <w:hideMark/>
          </w:tcPr>
          <w:p w:rsidR="008B77E1" w:rsidRPr="008B77E1" w:rsidRDefault="008B77E1" w:rsidP="008B77E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  <w:hideMark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zajęcia praktyczne</w:t>
            </w:r>
          </w:p>
        </w:tc>
        <w:tc>
          <w:tcPr>
            <w:tcW w:w="1012" w:type="dxa"/>
            <w:hideMark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warsztat</w:t>
            </w:r>
          </w:p>
        </w:tc>
        <w:tc>
          <w:tcPr>
            <w:tcW w:w="1216" w:type="dxa"/>
            <w:hideMark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laboratorium</w:t>
            </w:r>
          </w:p>
        </w:tc>
        <w:tc>
          <w:tcPr>
            <w:tcW w:w="951" w:type="dxa"/>
            <w:hideMark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lektorat</w:t>
            </w:r>
          </w:p>
        </w:tc>
        <w:tc>
          <w:tcPr>
            <w:tcW w:w="1013" w:type="dxa"/>
            <w:hideMark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zajęcia w terenie</w:t>
            </w:r>
          </w:p>
        </w:tc>
        <w:tc>
          <w:tcPr>
            <w:tcW w:w="1296" w:type="dxa"/>
            <w:gridSpan w:val="2"/>
            <w:hideMark/>
          </w:tcPr>
          <w:p w:rsidR="008B77E1" w:rsidRPr="008B77E1" w:rsidRDefault="008B77E1" w:rsidP="008B77E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8B77E1" w:rsidRPr="008B77E1" w:rsidRDefault="008B77E1" w:rsidP="008B77E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B77E1" w:rsidRPr="008B77E1" w:rsidTr="000F2FB5">
        <w:trPr>
          <w:trHeight w:val="446"/>
        </w:trPr>
        <w:tc>
          <w:tcPr>
            <w:tcW w:w="2122" w:type="dxa"/>
            <w:hideMark/>
          </w:tcPr>
          <w:p w:rsidR="008B77E1" w:rsidRPr="008B77E1" w:rsidRDefault="008B77E1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 xml:space="preserve">Kontakt </w:t>
            </w:r>
          </w:p>
          <w:p w:rsidR="008B77E1" w:rsidRPr="008B77E1" w:rsidRDefault="008B77E1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bezpośredni</w:t>
            </w:r>
          </w:p>
        </w:tc>
        <w:tc>
          <w:tcPr>
            <w:tcW w:w="1012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13" w:type="dxa"/>
          </w:tcPr>
          <w:p w:rsidR="008B77E1" w:rsidRPr="008B77E1" w:rsidRDefault="008B77E1" w:rsidP="008B77E1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12" w:type="dxa"/>
          </w:tcPr>
          <w:p w:rsidR="008B77E1" w:rsidRPr="008B77E1" w:rsidRDefault="008B77E1" w:rsidP="008B77E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</w:tcPr>
          <w:p w:rsidR="008B77E1" w:rsidRPr="008B77E1" w:rsidRDefault="008B77E1" w:rsidP="008B77E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</w:tcPr>
          <w:p w:rsidR="008B77E1" w:rsidRPr="008B77E1" w:rsidRDefault="008B77E1" w:rsidP="008B77E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</w:tcPr>
          <w:p w:rsidR="008B77E1" w:rsidRPr="008B77E1" w:rsidRDefault="008B77E1" w:rsidP="008B77E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gridSpan w:val="2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B77E1" w:rsidRPr="008B77E1" w:rsidRDefault="008B77E1" w:rsidP="008B77E1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</w:tr>
      <w:tr w:rsidR="008B77E1" w:rsidRPr="008B77E1" w:rsidTr="000F2FB5">
        <w:trPr>
          <w:trHeight w:val="446"/>
        </w:trPr>
        <w:tc>
          <w:tcPr>
            <w:tcW w:w="2122" w:type="dxa"/>
            <w:hideMark/>
          </w:tcPr>
          <w:p w:rsidR="008B77E1" w:rsidRPr="008B77E1" w:rsidRDefault="008B77E1" w:rsidP="008B77E1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i/>
                <w:sz w:val="20"/>
                <w:szCs w:val="20"/>
              </w:rPr>
              <w:t>w tym kształcenie na odległość</w:t>
            </w:r>
          </w:p>
        </w:tc>
        <w:tc>
          <w:tcPr>
            <w:tcW w:w="1012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013" w:type="dxa"/>
          </w:tcPr>
          <w:p w:rsidR="008B77E1" w:rsidRPr="008B77E1" w:rsidRDefault="008B77E1" w:rsidP="008B77E1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012" w:type="dxa"/>
          </w:tcPr>
          <w:p w:rsidR="008B77E1" w:rsidRPr="008B77E1" w:rsidRDefault="008B77E1" w:rsidP="008B77E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216" w:type="dxa"/>
          </w:tcPr>
          <w:p w:rsidR="008B77E1" w:rsidRPr="008B77E1" w:rsidRDefault="008B77E1" w:rsidP="008B77E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51" w:type="dxa"/>
          </w:tcPr>
          <w:p w:rsidR="008B77E1" w:rsidRPr="008B77E1" w:rsidRDefault="008B77E1" w:rsidP="008B77E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013" w:type="dxa"/>
          </w:tcPr>
          <w:p w:rsidR="008B77E1" w:rsidRPr="008B77E1" w:rsidRDefault="008B77E1" w:rsidP="008B77E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296" w:type="dxa"/>
            <w:gridSpan w:val="2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8B77E1" w:rsidRPr="008B77E1" w:rsidRDefault="008B77E1" w:rsidP="008B77E1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B77E1" w:rsidRPr="008B77E1" w:rsidTr="000F2FB5">
        <w:trPr>
          <w:trHeight w:val="446"/>
        </w:trPr>
        <w:tc>
          <w:tcPr>
            <w:tcW w:w="2122" w:type="dxa"/>
            <w:hideMark/>
          </w:tcPr>
          <w:p w:rsidR="008B77E1" w:rsidRPr="008B77E1" w:rsidRDefault="008B77E1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1012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13" w:type="dxa"/>
          </w:tcPr>
          <w:p w:rsidR="008B77E1" w:rsidRPr="008B77E1" w:rsidRDefault="008B77E1" w:rsidP="008B77E1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12" w:type="dxa"/>
          </w:tcPr>
          <w:p w:rsidR="008B77E1" w:rsidRPr="008B77E1" w:rsidRDefault="008B77E1" w:rsidP="008B77E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</w:tcPr>
          <w:p w:rsidR="008B77E1" w:rsidRPr="008B77E1" w:rsidRDefault="008B77E1" w:rsidP="008B77E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</w:tcPr>
          <w:p w:rsidR="008B77E1" w:rsidRPr="008B77E1" w:rsidRDefault="008B77E1" w:rsidP="008B77E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</w:tcPr>
          <w:p w:rsidR="008B77E1" w:rsidRPr="008B77E1" w:rsidRDefault="008B77E1" w:rsidP="008B77E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gridSpan w:val="2"/>
          </w:tcPr>
          <w:p w:rsidR="008B77E1" w:rsidRPr="008B77E1" w:rsidRDefault="008B77E1" w:rsidP="008B77E1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B77E1" w:rsidRPr="008B77E1" w:rsidRDefault="008B77E1" w:rsidP="008B77E1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</w:tbl>
    <w:p w:rsidR="008B77E1" w:rsidRPr="008B77E1" w:rsidRDefault="008B77E1" w:rsidP="008B77E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8B77E1" w:rsidRPr="008B77E1" w:rsidRDefault="008B77E1" w:rsidP="008B77E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8B77E1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p w:rsidR="008B77E1" w:rsidRPr="008B77E1" w:rsidRDefault="008B77E1" w:rsidP="008B77E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1"/>
        <w:tblW w:w="10426" w:type="dxa"/>
        <w:tblLook w:val="04A0" w:firstRow="1" w:lastRow="0" w:firstColumn="1" w:lastColumn="0" w:noHBand="0" w:noVBand="1"/>
      </w:tblPr>
      <w:tblGrid>
        <w:gridCol w:w="9209"/>
        <w:gridCol w:w="1217"/>
      </w:tblGrid>
      <w:tr w:rsidR="008B77E1" w:rsidRPr="008B77E1" w:rsidTr="000F2FB5">
        <w:trPr>
          <w:trHeight w:val="466"/>
        </w:trPr>
        <w:tc>
          <w:tcPr>
            <w:tcW w:w="9209" w:type="dxa"/>
            <w:hideMark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1217" w:type="dxa"/>
            <w:hideMark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8B77E1" w:rsidRPr="008B77E1" w:rsidTr="000F2FB5">
        <w:trPr>
          <w:trHeight w:val="406"/>
        </w:trPr>
        <w:tc>
          <w:tcPr>
            <w:tcW w:w="9209" w:type="dxa"/>
            <w:hideMark/>
          </w:tcPr>
          <w:p w:rsidR="008B77E1" w:rsidRPr="008B77E1" w:rsidRDefault="008B77E1" w:rsidP="008B77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1217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7E1" w:rsidRPr="008B77E1" w:rsidTr="000F2FB5">
        <w:trPr>
          <w:trHeight w:val="406"/>
        </w:trPr>
        <w:tc>
          <w:tcPr>
            <w:tcW w:w="9209" w:type="dxa"/>
          </w:tcPr>
          <w:p w:rsidR="008B77E1" w:rsidRPr="008B77E1" w:rsidRDefault="008B77E1" w:rsidP="002A6F4F">
            <w:pPr>
              <w:numPr>
                <w:ilvl w:val="0"/>
                <w:numId w:val="127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B77E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Zna i rozumie rodzaje przestępstw i wykroczeń związanych z </w:t>
            </w: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przewozem towarów niebezpiecznych w transporcie drogowym</w:t>
            </w:r>
            <w:r w:rsidRPr="008B77E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wynikających z przepisów prawa krajowego i międzynarodowego, w szczególności związanych z przestępczością graniczną,</w:t>
            </w:r>
          </w:p>
        </w:tc>
        <w:tc>
          <w:tcPr>
            <w:tcW w:w="1217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BGP1_W08</w:t>
            </w:r>
          </w:p>
        </w:tc>
      </w:tr>
      <w:tr w:rsidR="008B77E1" w:rsidRPr="008B77E1" w:rsidTr="000F2FB5">
        <w:trPr>
          <w:trHeight w:val="406"/>
        </w:trPr>
        <w:tc>
          <w:tcPr>
            <w:tcW w:w="9209" w:type="dxa"/>
          </w:tcPr>
          <w:p w:rsidR="008B77E1" w:rsidRPr="008B77E1" w:rsidRDefault="008B77E1" w:rsidP="002A6F4F">
            <w:pPr>
              <w:numPr>
                <w:ilvl w:val="0"/>
                <w:numId w:val="1272"/>
              </w:numPr>
              <w:spacing w:after="0" w:line="240" w:lineRule="auto"/>
              <w:ind w:left="311" w:hanging="284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B77E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Zna i rozumie systemy, metody, techniki i narzędzia umożliwiające realizację czynności służbowych funkcjonariusza Straży Granicznej pozwalające na optymalizację procesów monitoringu, wykrywania i analizy zagrożeń w zakresie</w:t>
            </w: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 xml:space="preserve"> przewozu towarów niebezpiecznych w transporcie drogowym</w:t>
            </w:r>
            <w:r w:rsidRPr="008B77E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217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BGP1_W10</w:t>
            </w:r>
          </w:p>
        </w:tc>
      </w:tr>
      <w:tr w:rsidR="008B77E1" w:rsidRPr="008B77E1" w:rsidTr="000F2FB5">
        <w:trPr>
          <w:trHeight w:val="406"/>
        </w:trPr>
        <w:tc>
          <w:tcPr>
            <w:tcW w:w="9209" w:type="dxa"/>
            <w:hideMark/>
          </w:tcPr>
          <w:p w:rsidR="008B77E1" w:rsidRPr="008B77E1" w:rsidRDefault="008B77E1" w:rsidP="008B77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217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7E1" w:rsidRPr="008B77E1" w:rsidTr="000F2FB5">
        <w:trPr>
          <w:trHeight w:val="406"/>
        </w:trPr>
        <w:tc>
          <w:tcPr>
            <w:tcW w:w="9209" w:type="dxa"/>
          </w:tcPr>
          <w:p w:rsidR="008B77E1" w:rsidRPr="008B77E1" w:rsidRDefault="008B77E1" w:rsidP="002A6F4F">
            <w:pPr>
              <w:numPr>
                <w:ilvl w:val="0"/>
                <w:numId w:val="428"/>
              </w:numPr>
              <w:spacing w:after="0" w:line="240" w:lineRule="auto"/>
              <w:ind w:left="284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Wykazuje umiejętność posługiwania się przepisami i procedurami w zakresie przewozu towarów niebezpiecznych w transporcie drogowym, dokonywania kontroli przewozu towarów niebezpiecznych w transporcie drogowym, oceny zgodność realizacji przewozu towarów niebezpiecznych w transporcie drogowym z obowiązującym stanem prawnym, analizy i klasyfikacji zarejestrowanych w tym przedmiocie nieprawidłowości oraz oceny poprawność realizacji kontroli, a także sporządzania i opracowywania dokumentów służbowych na potrzeby podejmowanych czynności służbowych</w:t>
            </w:r>
          </w:p>
        </w:tc>
        <w:tc>
          <w:tcPr>
            <w:tcW w:w="1217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BGP1_U03</w:t>
            </w:r>
          </w:p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BGP1_U09</w:t>
            </w:r>
          </w:p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BGP1_U12</w:t>
            </w:r>
            <w:r w:rsidRPr="008B77E1">
              <w:rPr>
                <w:rFonts w:ascii="Times New Roman" w:hAnsi="Times New Roman" w:cs="Times New Roman"/>
                <w:sz w:val="20"/>
                <w:szCs w:val="20"/>
              </w:rPr>
              <w:br/>
              <w:t>BGP1_U14</w:t>
            </w:r>
          </w:p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BGP1_U16</w:t>
            </w:r>
          </w:p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BGP1_U17</w:t>
            </w:r>
          </w:p>
        </w:tc>
      </w:tr>
      <w:tr w:rsidR="008B77E1" w:rsidRPr="008B77E1" w:rsidTr="000F2FB5">
        <w:trPr>
          <w:trHeight w:val="406"/>
        </w:trPr>
        <w:tc>
          <w:tcPr>
            <w:tcW w:w="9209" w:type="dxa"/>
          </w:tcPr>
          <w:p w:rsidR="008B77E1" w:rsidRPr="008B77E1" w:rsidRDefault="008B77E1" w:rsidP="002A6F4F">
            <w:pPr>
              <w:numPr>
                <w:ilvl w:val="0"/>
                <w:numId w:val="428"/>
              </w:numPr>
              <w:spacing w:after="0" w:line="240" w:lineRule="auto"/>
              <w:ind w:left="306" w:hanging="142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B77E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Potrafi wykorzystać posiadana wiedzę do weryfikacji autentyczności dokumentów związanych z wykonywaniem </w:t>
            </w: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przewozu towarów niebezpiecznych w transporcie drogowym</w:t>
            </w:r>
            <w:r w:rsidRPr="008B77E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oraz sporządzenia dokumentacji pokontrolnej, w tym protokołu kontroli.</w:t>
            </w:r>
          </w:p>
        </w:tc>
        <w:tc>
          <w:tcPr>
            <w:tcW w:w="1217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BGP1_U08</w:t>
            </w:r>
          </w:p>
        </w:tc>
      </w:tr>
      <w:tr w:rsidR="008B77E1" w:rsidRPr="008B77E1" w:rsidTr="000F2FB5">
        <w:trPr>
          <w:trHeight w:val="406"/>
        </w:trPr>
        <w:tc>
          <w:tcPr>
            <w:tcW w:w="9209" w:type="dxa"/>
            <w:hideMark/>
          </w:tcPr>
          <w:p w:rsidR="008B77E1" w:rsidRPr="008B77E1" w:rsidRDefault="008B77E1" w:rsidP="008B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Kompetencje społeczne (postawy)</w:t>
            </w:r>
          </w:p>
        </w:tc>
        <w:tc>
          <w:tcPr>
            <w:tcW w:w="1217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7E1" w:rsidRPr="008B77E1" w:rsidTr="000F2FB5">
        <w:trPr>
          <w:trHeight w:val="406"/>
        </w:trPr>
        <w:tc>
          <w:tcPr>
            <w:tcW w:w="9209" w:type="dxa"/>
          </w:tcPr>
          <w:p w:rsidR="008B77E1" w:rsidRPr="008B77E1" w:rsidRDefault="008B77E1" w:rsidP="002A6F4F">
            <w:pPr>
              <w:numPr>
                <w:ilvl w:val="0"/>
                <w:numId w:val="127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B77E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Jest gotów do odpowiedzialnego pełnienia ról zawodowych, rzetelnej realizacji zadań służbowych, krytycznej oceny posiadanej wiedzy, korzystania z opinii ekspertów oraz podejmowania inicjatyw na rzecz bezpieczeństwa i ochrony granicy państwowej.</w:t>
            </w:r>
          </w:p>
        </w:tc>
        <w:tc>
          <w:tcPr>
            <w:tcW w:w="1217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BGP1_K01</w:t>
            </w:r>
          </w:p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BGP1_K02</w:t>
            </w:r>
          </w:p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BGP1_K03</w:t>
            </w:r>
          </w:p>
        </w:tc>
      </w:tr>
      <w:tr w:rsidR="008B77E1" w:rsidRPr="008B77E1" w:rsidTr="000F2FB5">
        <w:trPr>
          <w:trHeight w:val="406"/>
        </w:trPr>
        <w:tc>
          <w:tcPr>
            <w:tcW w:w="9209" w:type="dxa"/>
          </w:tcPr>
          <w:p w:rsidR="008B77E1" w:rsidRPr="008B77E1" w:rsidRDefault="008B77E1" w:rsidP="002A6F4F">
            <w:pPr>
              <w:numPr>
                <w:ilvl w:val="0"/>
                <w:numId w:val="1273"/>
              </w:numPr>
              <w:spacing w:after="0" w:line="240" w:lineRule="auto"/>
              <w:ind w:left="311" w:hanging="284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B77E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Wykazuje gotowość do odpowiedzialności za podejmowane decyzje i ich wpływu na bezpieczeństwo i ochronę granicy państwowej</w:t>
            </w:r>
          </w:p>
        </w:tc>
        <w:tc>
          <w:tcPr>
            <w:tcW w:w="1217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BGP1_K01</w:t>
            </w:r>
          </w:p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BGP1_K03</w:t>
            </w:r>
          </w:p>
        </w:tc>
      </w:tr>
    </w:tbl>
    <w:p w:rsidR="008B77E1" w:rsidRPr="008B77E1" w:rsidRDefault="008B77E1" w:rsidP="008B77E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8B77E1" w:rsidRPr="008B77E1" w:rsidRDefault="008B77E1" w:rsidP="008B77E1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8B77E1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p w:rsidR="008B77E1" w:rsidRPr="008B77E1" w:rsidRDefault="008B77E1" w:rsidP="008B77E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Siatkatabelijasna1"/>
        <w:tblW w:w="10480" w:type="dxa"/>
        <w:tblLook w:val="04A0" w:firstRow="1" w:lastRow="0" w:firstColumn="1" w:lastColumn="0" w:noHBand="0" w:noVBand="1"/>
      </w:tblPr>
      <w:tblGrid>
        <w:gridCol w:w="3301"/>
        <w:gridCol w:w="1413"/>
        <w:gridCol w:w="1569"/>
        <w:gridCol w:w="1528"/>
        <w:gridCol w:w="1541"/>
        <w:gridCol w:w="1128"/>
      </w:tblGrid>
      <w:tr w:rsidR="008B77E1" w:rsidRPr="008B77E1" w:rsidTr="000F2FB5">
        <w:trPr>
          <w:trHeight w:val="348"/>
        </w:trPr>
        <w:tc>
          <w:tcPr>
            <w:tcW w:w="3301" w:type="dxa"/>
            <w:vMerge w:val="restart"/>
            <w:vAlign w:val="center"/>
            <w:hideMark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  <w:tc>
          <w:tcPr>
            <w:tcW w:w="7179" w:type="dxa"/>
            <w:gridSpan w:val="5"/>
            <w:vAlign w:val="center"/>
            <w:hideMark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8B77E1" w:rsidRPr="008B77E1" w:rsidTr="000F2FB5">
        <w:trPr>
          <w:trHeight w:val="282"/>
        </w:trPr>
        <w:tc>
          <w:tcPr>
            <w:tcW w:w="3301" w:type="dxa"/>
            <w:vMerge/>
            <w:hideMark/>
          </w:tcPr>
          <w:p w:rsidR="008B77E1" w:rsidRPr="008B77E1" w:rsidRDefault="008B77E1" w:rsidP="008B77E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3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</w:p>
        </w:tc>
        <w:tc>
          <w:tcPr>
            <w:tcW w:w="1569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Zadania ćwiczeniowe</w:t>
            </w:r>
          </w:p>
        </w:tc>
        <w:tc>
          <w:tcPr>
            <w:tcW w:w="1528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Arkusz obserwacji</w:t>
            </w:r>
          </w:p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Prezentacja grupowa</w:t>
            </w:r>
          </w:p>
        </w:tc>
        <w:tc>
          <w:tcPr>
            <w:tcW w:w="1128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Aktywność na zajęciach</w:t>
            </w:r>
          </w:p>
        </w:tc>
      </w:tr>
      <w:tr w:rsidR="008B77E1" w:rsidRPr="008B77E1" w:rsidTr="000F2FB5">
        <w:trPr>
          <w:trHeight w:val="382"/>
        </w:trPr>
        <w:tc>
          <w:tcPr>
            <w:tcW w:w="3301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413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9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8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8B77E1" w:rsidRPr="008B77E1" w:rsidTr="000F2FB5">
        <w:trPr>
          <w:trHeight w:val="382"/>
        </w:trPr>
        <w:tc>
          <w:tcPr>
            <w:tcW w:w="3301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1413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9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8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8B77E1" w:rsidRPr="008B77E1" w:rsidTr="000F2FB5">
        <w:trPr>
          <w:trHeight w:val="382"/>
        </w:trPr>
        <w:tc>
          <w:tcPr>
            <w:tcW w:w="3301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413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9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28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8B77E1" w:rsidRPr="008B77E1" w:rsidTr="000F2FB5">
        <w:trPr>
          <w:trHeight w:val="382"/>
        </w:trPr>
        <w:tc>
          <w:tcPr>
            <w:tcW w:w="3301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1413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9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28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8B77E1" w:rsidRPr="008B77E1" w:rsidTr="000F2FB5">
        <w:trPr>
          <w:trHeight w:val="382"/>
        </w:trPr>
        <w:tc>
          <w:tcPr>
            <w:tcW w:w="3301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413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9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28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8B77E1" w:rsidRPr="008B77E1" w:rsidTr="000F2FB5">
        <w:trPr>
          <w:trHeight w:val="395"/>
        </w:trPr>
        <w:tc>
          <w:tcPr>
            <w:tcW w:w="3301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K2</w:t>
            </w:r>
          </w:p>
        </w:tc>
        <w:tc>
          <w:tcPr>
            <w:tcW w:w="1413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9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28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8B77E1" w:rsidRPr="008B77E1" w:rsidRDefault="008B77E1" w:rsidP="008B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8B77E1" w:rsidRPr="008B77E1" w:rsidRDefault="008B77E1" w:rsidP="008B77E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8B77E1" w:rsidRPr="008B77E1" w:rsidRDefault="008B77E1" w:rsidP="008B77E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8B77E1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p w:rsidR="008B77E1" w:rsidRPr="008B77E1" w:rsidRDefault="008B77E1" w:rsidP="008B77E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1"/>
        <w:tblW w:w="10485" w:type="dxa"/>
        <w:tblLayout w:type="fixed"/>
        <w:tblLook w:val="04A0" w:firstRow="1" w:lastRow="0" w:firstColumn="1" w:lastColumn="0" w:noHBand="0" w:noVBand="1"/>
      </w:tblPr>
      <w:tblGrid>
        <w:gridCol w:w="10485"/>
      </w:tblGrid>
      <w:tr w:rsidR="008B77E1" w:rsidRPr="008B77E1" w:rsidTr="000F2FB5">
        <w:trPr>
          <w:trHeight w:val="128"/>
        </w:trPr>
        <w:tc>
          <w:tcPr>
            <w:tcW w:w="10485" w:type="dxa"/>
          </w:tcPr>
          <w:p w:rsidR="008B77E1" w:rsidRPr="008B77E1" w:rsidRDefault="008B77E1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</w:t>
            </w: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8B77E1" w:rsidRPr="008B77E1" w:rsidRDefault="008B77E1" w:rsidP="008B77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77E1" w:rsidRPr="008B77E1" w:rsidRDefault="008B77E1" w:rsidP="008B77E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Wykłady - zaliczenie z oceną,</w:t>
            </w:r>
          </w:p>
          <w:p w:rsidR="008B77E1" w:rsidRPr="008B77E1" w:rsidRDefault="008B77E1" w:rsidP="008B77E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Ćwiczenie – zaliczenie z oceną</w:t>
            </w:r>
          </w:p>
          <w:p w:rsidR="008B77E1" w:rsidRPr="008B77E1" w:rsidRDefault="008B77E1" w:rsidP="008B77E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B77E1" w:rsidRPr="008B77E1" w:rsidRDefault="008B77E1" w:rsidP="008B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Sposób  zaliczenia:  </w:t>
            </w:r>
            <w:r w:rsidRPr="008B77E1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:</w:t>
            </w:r>
            <w:r w:rsidRPr="008B77E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:rsidR="008B77E1" w:rsidRPr="008B77E1" w:rsidRDefault="008B77E1" w:rsidP="002A6F4F">
            <w:pPr>
              <w:numPr>
                <w:ilvl w:val="0"/>
                <w:numId w:val="435"/>
              </w:num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 xml:space="preserve"> ocenianie są na podstawie testu. Student rozwiązuje test składający się z pytań zamkniętych wielokrotnego wyboru z jedną poprawną odpowiedzią. Do zaliczenia testu wymagane jest uzyskanie 60% poprawnych odpowiedzi. Za każdą prawidłową odpowiedź student otrzymuje 1 pkt.</w:t>
            </w:r>
          </w:p>
          <w:p w:rsidR="008B77E1" w:rsidRPr="008B77E1" w:rsidRDefault="008B77E1" w:rsidP="008B77E1">
            <w:p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77E1" w:rsidRPr="008B77E1" w:rsidRDefault="008B77E1" w:rsidP="002A6F4F">
            <w:pPr>
              <w:numPr>
                <w:ilvl w:val="0"/>
                <w:numId w:val="435"/>
              </w:num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 xml:space="preserve"> oceniane są na podstawie poprawności wykonania zadań postawionych przez prowadzącego. Kryteria oceniania określone zostały w karcie pracy /arkuszu oceny/protokole kontroli i są omówione przed rozpoczęciem ćwiczenia.</w:t>
            </w:r>
          </w:p>
          <w:p w:rsidR="008B77E1" w:rsidRPr="008B77E1" w:rsidRDefault="008B77E1" w:rsidP="008B77E1">
            <w:p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Warunkiem zaliczenia jest uzyskanie min. 60% maksymalnej punktacji.</w:t>
            </w:r>
          </w:p>
          <w:p w:rsidR="008B77E1" w:rsidRPr="008B77E1" w:rsidRDefault="008B77E1" w:rsidP="008B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Ocena zostanie wystawiona zgodnie ze skalą określoną w Regulaminie Studiów.</w:t>
            </w:r>
          </w:p>
          <w:p w:rsidR="008B77E1" w:rsidRPr="008B77E1" w:rsidRDefault="008B77E1" w:rsidP="008B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77E1" w:rsidRPr="008B77E1" w:rsidRDefault="008B77E1" w:rsidP="008B77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Student po uzyskaniu pozytywnej oceny z zajęć uzyskuje kwalifikację równoważne z ukończeniem kursu doskonalącego z zakresu przewozu towarów niebezpiecznych</w:t>
            </w:r>
            <w:r w:rsidRPr="008B77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„</w:t>
            </w:r>
            <w:r w:rsidRPr="008B77E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Drogowy przewóz towarów niebezpiecznych – poziom podstawowy”</w:t>
            </w:r>
          </w:p>
          <w:p w:rsidR="008B77E1" w:rsidRPr="008B77E1" w:rsidRDefault="008B77E1" w:rsidP="008B7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77E1" w:rsidRPr="008B77E1" w:rsidRDefault="008B77E1" w:rsidP="008B77E1">
            <w:pPr>
              <w:tabs>
                <w:tab w:val="left" w:pos="428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B77E1" w:rsidRPr="008B77E1" w:rsidRDefault="008B77E1" w:rsidP="008B77E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8B77E1" w:rsidRPr="008B77E1" w:rsidRDefault="008B77E1" w:rsidP="008B77E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8B77E1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p w:rsidR="008B77E1" w:rsidRPr="008B77E1" w:rsidRDefault="008B77E1" w:rsidP="008B77E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Siatkatabelijasna1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8B77E1" w:rsidRPr="008B77E1" w:rsidTr="008B77E1">
        <w:trPr>
          <w:trHeight w:val="70"/>
        </w:trPr>
        <w:tc>
          <w:tcPr>
            <w:tcW w:w="10606" w:type="dxa"/>
            <w:hideMark/>
          </w:tcPr>
          <w:p w:rsidR="008B77E1" w:rsidRPr="008B77E1" w:rsidRDefault="008B77E1" w:rsidP="002A6F4F">
            <w:pPr>
              <w:numPr>
                <w:ilvl w:val="0"/>
                <w:numId w:val="1270"/>
              </w:numPr>
              <w:tabs>
                <w:tab w:val="left" w:pos="142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B77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Literatura podstawowa:</w:t>
            </w:r>
          </w:p>
          <w:p w:rsidR="008B77E1" w:rsidRPr="008B77E1" w:rsidRDefault="008B77E1" w:rsidP="008B77E1">
            <w:pPr>
              <w:tabs>
                <w:tab w:val="left" w:pos="142"/>
              </w:tabs>
              <w:suppressAutoHyphens/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8B77E1" w:rsidRPr="008B77E1" w:rsidRDefault="008B77E1" w:rsidP="008B77E1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Aktualnie obowiązujące artykuły, działy i paragrafy aktów prawnych, rozdziały, podrozdziały, części literatury wskazane są przez prowadzącego zajęcia</w:t>
            </w:r>
          </w:p>
          <w:p w:rsidR="008B77E1" w:rsidRPr="008B77E1" w:rsidRDefault="008B77E1" w:rsidP="008B77E1">
            <w:pPr>
              <w:tabs>
                <w:tab w:val="left" w:pos="142"/>
              </w:tabs>
              <w:spacing w:after="0" w:line="240" w:lineRule="auto"/>
              <w:ind w:left="142" w:hanging="14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B77E1" w:rsidRPr="008B77E1" w:rsidRDefault="008B77E1" w:rsidP="002A6F4F">
            <w:pPr>
              <w:numPr>
                <w:ilvl w:val="0"/>
                <w:numId w:val="434"/>
              </w:numPr>
              <w:spacing w:after="0" w:line="240" w:lineRule="auto"/>
              <w:ind w:firstLine="1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 xml:space="preserve">Rozporządzenie Ministra Infrastruktury w sprawie formularza listy kontrolnej i formularza   </w:t>
            </w:r>
          </w:p>
          <w:p w:rsidR="008B77E1" w:rsidRPr="008B77E1" w:rsidRDefault="008B77E1" w:rsidP="008B77E1">
            <w:pPr>
              <w:spacing w:after="0" w:line="240" w:lineRule="auto"/>
              <w:ind w:left="4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 xml:space="preserve">     protokołu kontroli.</w:t>
            </w:r>
          </w:p>
          <w:p w:rsidR="008B77E1" w:rsidRPr="008B77E1" w:rsidRDefault="008B77E1" w:rsidP="002A6F4F">
            <w:pPr>
              <w:numPr>
                <w:ilvl w:val="0"/>
                <w:numId w:val="434"/>
              </w:numPr>
              <w:spacing w:after="0" w:line="240" w:lineRule="auto"/>
              <w:ind w:firstLine="1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bCs/>
                <w:sz w:val="20"/>
                <w:szCs w:val="20"/>
              </w:rPr>
              <w:t>Umowa ADR i aktualnie obowiązująca</w:t>
            </w:r>
          </w:p>
          <w:p w:rsidR="008B77E1" w:rsidRPr="008B77E1" w:rsidRDefault="008B77E1" w:rsidP="002A6F4F">
            <w:pPr>
              <w:numPr>
                <w:ilvl w:val="0"/>
                <w:numId w:val="434"/>
              </w:numPr>
              <w:spacing w:after="0" w:line="240" w:lineRule="auto"/>
              <w:ind w:left="73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 xml:space="preserve">Ustawa z dnia 19 sierpnia 2011 r. o przewozie towarów niebezpiecznych Dz.U.2024.0.643 </w:t>
            </w:r>
            <w:proofErr w:type="spellStart"/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t.j</w:t>
            </w:r>
            <w:proofErr w:type="spellEnd"/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B77E1" w:rsidRPr="008B77E1" w:rsidRDefault="008B77E1" w:rsidP="002A6F4F">
            <w:pPr>
              <w:numPr>
                <w:ilvl w:val="0"/>
                <w:numId w:val="434"/>
              </w:numPr>
              <w:spacing w:after="0" w:line="240" w:lineRule="auto"/>
              <w:ind w:left="73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 xml:space="preserve">Rozporządzenie (WE) nr 561/2006  Parlamentu Europejskiego i Rady (WE) z dnia 15 marca 2006 r. w sprawie harmonizacji niektórych przepisów socjalnych odnoszących się do transportu drogowego oraz zmieniające </w:t>
            </w:r>
            <w:r w:rsidRPr="008B77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rozporządzenia Rady (EWG) nr 3821/85 i (WE) 2135/98, jak również uchylające rozporządzenie Rady (EWG) nr 3820/85 (</w:t>
            </w:r>
            <w:proofErr w:type="spellStart"/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Dz.U.UE.L</w:t>
            </w:r>
            <w:proofErr w:type="spellEnd"/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. z 2006, Nr 102, poz. 1)</w:t>
            </w:r>
          </w:p>
          <w:p w:rsidR="008B77E1" w:rsidRPr="008B77E1" w:rsidRDefault="008B77E1" w:rsidP="002A6F4F">
            <w:pPr>
              <w:numPr>
                <w:ilvl w:val="0"/>
                <w:numId w:val="434"/>
              </w:numPr>
              <w:spacing w:after="0" w:line="240" w:lineRule="auto"/>
              <w:ind w:left="73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Ustawa z dnia 6 września 2001 r. o transporcie drogowym (</w:t>
            </w:r>
            <w:proofErr w:type="spellStart"/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t.j</w:t>
            </w:r>
            <w:proofErr w:type="spellEnd"/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. Dz.U. z 2022, poz. 2201)</w:t>
            </w:r>
          </w:p>
          <w:p w:rsidR="008B77E1" w:rsidRPr="008B77E1" w:rsidRDefault="008B77E1" w:rsidP="002A6F4F">
            <w:pPr>
              <w:numPr>
                <w:ilvl w:val="0"/>
                <w:numId w:val="434"/>
              </w:numPr>
              <w:spacing w:after="0" w:line="240" w:lineRule="auto"/>
              <w:ind w:left="73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Ustawa z dnia 20 czerwca 1997 r. Prawo o ruchu drogowym (</w:t>
            </w:r>
            <w:proofErr w:type="spellStart"/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t.j</w:t>
            </w:r>
            <w:proofErr w:type="spellEnd"/>
            <w:r w:rsidRPr="008B77E1">
              <w:rPr>
                <w:rFonts w:ascii="Times New Roman" w:hAnsi="Times New Roman" w:cs="Times New Roman"/>
                <w:sz w:val="20"/>
                <w:szCs w:val="20"/>
              </w:rPr>
              <w:t xml:space="preserve">.  Dz.U. z 2022, poz. 988 z </w:t>
            </w:r>
            <w:proofErr w:type="spellStart"/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późn</w:t>
            </w:r>
            <w:proofErr w:type="spellEnd"/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. zm.)</w:t>
            </w:r>
          </w:p>
          <w:p w:rsidR="008B77E1" w:rsidRPr="008B77E1" w:rsidRDefault="008B77E1" w:rsidP="002A6F4F">
            <w:pPr>
              <w:numPr>
                <w:ilvl w:val="0"/>
                <w:numId w:val="434"/>
              </w:numPr>
              <w:spacing w:after="0" w:line="240" w:lineRule="auto"/>
              <w:ind w:left="73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Rozporządzenie Ministra Spraw Wewnętrznych z dnia 18 kwietnia 2014 r. w sprawie wykroczeń, za które funkcjonariusze Straży Granicznej są uprawnieni do nakładania grzywien w drodze mandatu karnego (</w:t>
            </w:r>
            <w:proofErr w:type="spellStart"/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t.j</w:t>
            </w:r>
            <w:proofErr w:type="spellEnd"/>
            <w:r w:rsidRPr="008B77E1">
              <w:rPr>
                <w:rFonts w:ascii="Times New Roman" w:hAnsi="Times New Roman" w:cs="Times New Roman"/>
                <w:sz w:val="20"/>
                <w:szCs w:val="20"/>
              </w:rPr>
              <w:t xml:space="preserve">. Dz.U. z 2020, poz. 1437 z </w:t>
            </w:r>
            <w:proofErr w:type="spellStart"/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późn</w:t>
            </w:r>
            <w:proofErr w:type="spellEnd"/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. zm.)</w:t>
            </w:r>
          </w:p>
          <w:p w:rsidR="008B77E1" w:rsidRPr="008B77E1" w:rsidRDefault="008B77E1" w:rsidP="002A6F4F">
            <w:pPr>
              <w:numPr>
                <w:ilvl w:val="0"/>
                <w:numId w:val="434"/>
              </w:numPr>
              <w:spacing w:after="0" w:line="240" w:lineRule="auto"/>
              <w:ind w:left="73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77E1">
              <w:rPr>
                <w:rFonts w:ascii="Times New Roman" w:hAnsi="Times New Roman" w:cs="Times New Roman"/>
                <w:sz w:val="20"/>
                <w:szCs w:val="20"/>
              </w:rPr>
              <w:t xml:space="preserve">Zarządzenie nr 9 Komendanta Głównego Straży Granicznej z 7 lutego 2017r.  w sprawie sposobu przeprowadzania przez funkcjonariuszy Straży Granicznej kontroli przemieszczania przez granicę państwową szkodliwych substancji chemicznych, odpadów, materiałów promieniotwórczych, broni i amunicji, materiałów wybuchowych, środków odurzających i substancji psychotropowych, towarów niebezpiecznych oraz zapobiegania zanieczyszczaniu wód granicznych (Dz. Urz. KGSG z 2017, poz. 5 z </w:t>
            </w:r>
            <w:proofErr w:type="spellStart"/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późn</w:t>
            </w:r>
            <w:proofErr w:type="spellEnd"/>
            <w:r w:rsidRPr="008B77E1">
              <w:rPr>
                <w:rFonts w:ascii="Times New Roman" w:hAnsi="Times New Roman" w:cs="Times New Roman"/>
                <w:sz w:val="20"/>
                <w:szCs w:val="20"/>
              </w:rPr>
              <w:t>. zm.)</w:t>
            </w:r>
          </w:p>
          <w:p w:rsidR="008B77E1" w:rsidRPr="008B77E1" w:rsidRDefault="008B77E1" w:rsidP="008B77E1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B77E1" w:rsidRPr="008B77E1" w:rsidRDefault="008B77E1" w:rsidP="002A6F4F">
            <w:pPr>
              <w:numPr>
                <w:ilvl w:val="0"/>
                <w:numId w:val="1270"/>
              </w:numPr>
              <w:tabs>
                <w:tab w:val="left" w:pos="142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B77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Literatura uzupełniająca:</w:t>
            </w:r>
          </w:p>
          <w:p w:rsidR="008B77E1" w:rsidRPr="008B77E1" w:rsidRDefault="008B77E1" w:rsidP="008B77E1">
            <w:pPr>
              <w:tabs>
                <w:tab w:val="left" w:pos="142"/>
              </w:tabs>
              <w:suppressAutoHyphens/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8B77E1" w:rsidRPr="008B77E1" w:rsidRDefault="008B77E1" w:rsidP="002A6F4F">
            <w:pPr>
              <w:numPr>
                <w:ilvl w:val="0"/>
                <w:numId w:val="127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8B77E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Etel</w:t>
            </w:r>
            <w:proofErr w:type="spellEnd"/>
            <w:r w:rsidRPr="008B77E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M.,  Piszcz A. – „Ustawa o transporcie drogowym. Komentarz”, wyd. </w:t>
            </w:r>
            <w:proofErr w:type="spellStart"/>
            <w:r w:rsidRPr="008B77E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C.H.Beck</w:t>
            </w:r>
            <w:proofErr w:type="spellEnd"/>
            <w:r w:rsidRPr="008B77E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2020</w:t>
            </w:r>
          </w:p>
          <w:p w:rsidR="008B77E1" w:rsidRPr="008B77E1" w:rsidRDefault="008B77E1" w:rsidP="002A6F4F">
            <w:pPr>
              <w:numPr>
                <w:ilvl w:val="0"/>
                <w:numId w:val="127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B77E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Grzegorczyk K., </w:t>
            </w:r>
            <w:proofErr w:type="spellStart"/>
            <w:r w:rsidRPr="008B77E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Buchcar</w:t>
            </w:r>
            <w:proofErr w:type="spellEnd"/>
            <w:r w:rsidRPr="008B77E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R., „Podręcznik ADR </w:t>
            </w:r>
            <w:r w:rsidRPr="008B77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aktualne wydanie</w:t>
            </w:r>
            <w:r w:rsidRPr="008B77E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,, </w:t>
            </w:r>
            <w:proofErr w:type="spellStart"/>
            <w:r w:rsidRPr="008B77E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ADeR</w:t>
            </w:r>
            <w:proofErr w:type="spellEnd"/>
            <w:r w:rsidRPr="008B77E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</w:tc>
      </w:tr>
    </w:tbl>
    <w:p w:rsidR="008B77E1" w:rsidRDefault="008B77E1" w:rsidP="008B77E1"/>
    <w:p w:rsidR="008B77E1" w:rsidRDefault="008B77E1" w:rsidP="008B77E1"/>
    <w:p w:rsidR="00D62832" w:rsidRPr="001431AE" w:rsidRDefault="00D62832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99" w:name="_Toc212477282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3.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Odprawa graniczna w przypadkach szczególnych na I i II linii kontroli</w:t>
      </w:r>
      <w:bookmarkEnd w:id="99"/>
    </w:p>
    <w:p w:rsidR="00A446F8" w:rsidRPr="001431AE" w:rsidRDefault="00A446F8" w:rsidP="00A446F8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iatkatabelijasna"/>
        <w:tblW w:w="10547" w:type="dxa"/>
        <w:tblLayout w:type="fixed"/>
        <w:tblLook w:val="0000" w:firstRow="0" w:lastRow="0" w:firstColumn="0" w:lastColumn="0" w:noHBand="0" w:noVBand="0"/>
      </w:tblPr>
      <w:tblGrid>
        <w:gridCol w:w="3129"/>
        <w:gridCol w:w="1127"/>
        <w:gridCol w:w="1875"/>
        <w:gridCol w:w="378"/>
        <w:gridCol w:w="1295"/>
        <w:gridCol w:w="2743"/>
      </w:tblGrid>
      <w:tr w:rsidR="00EB57B2" w:rsidRPr="001431AE" w:rsidTr="00516379">
        <w:trPr>
          <w:trHeight w:val="512"/>
        </w:trPr>
        <w:tc>
          <w:tcPr>
            <w:tcW w:w="4256" w:type="dxa"/>
            <w:gridSpan w:val="2"/>
          </w:tcPr>
          <w:p w:rsidR="00E1187E" w:rsidRPr="001431AE" w:rsidRDefault="00E1187E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:rsidR="00E1187E" w:rsidRPr="001431AE" w:rsidRDefault="00E1187E" w:rsidP="00BD5E90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Cs w:val="20"/>
              </w:rPr>
              <w:t xml:space="preserve">Odprawa graniczna w przypadkach szczególnych na I </w:t>
            </w:r>
            <w:proofErr w:type="spellStart"/>
            <w:r w:rsidRPr="001431AE">
              <w:rPr>
                <w:rFonts w:ascii="Times New Roman" w:hAnsi="Times New Roman" w:cs="Times New Roman"/>
                <w:i/>
                <w:szCs w:val="20"/>
              </w:rPr>
              <w:t>i</w:t>
            </w:r>
            <w:proofErr w:type="spellEnd"/>
            <w:r w:rsidRPr="001431AE">
              <w:rPr>
                <w:rFonts w:ascii="Times New Roman" w:hAnsi="Times New Roman" w:cs="Times New Roman"/>
                <w:i/>
                <w:szCs w:val="20"/>
              </w:rPr>
              <w:t xml:space="preserve"> II linii kontroli </w:t>
            </w:r>
          </w:p>
        </w:tc>
        <w:tc>
          <w:tcPr>
            <w:tcW w:w="2253" w:type="dxa"/>
            <w:gridSpan w:val="2"/>
          </w:tcPr>
          <w:p w:rsidR="00E1187E" w:rsidRPr="001431AE" w:rsidRDefault="00E1187E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E1187E" w:rsidRPr="001431AE" w:rsidRDefault="00E1187E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</w:p>
          <w:p w:rsidR="00E1187E" w:rsidRPr="001431AE" w:rsidRDefault="00E1187E" w:rsidP="00BD5E90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społeczne/nauki o bezpieczeństwie</w:t>
            </w:r>
          </w:p>
        </w:tc>
        <w:tc>
          <w:tcPr>
            <w:tcW w:w="1295" w:type="dxa"/>
          </w:tcPr>
          <w:p w:rsidR="00E1187E" w:rsidRPr="001431AE" w:rsidRDefault="00E1187E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Kod </w:t>
            </w:r>
          </w:p>
          <w:p w:rsidR="00E1187E" w:rsidRPr="001431AE" w:rsidRDefault="00E1187E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E1187E" w:rsidRPr="001431AE" w:rsidRDefault="00E1187E" w:rsidP="00BD5E90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D3_3</w:t>
            </w:r>
          </w:p>
        </w:tc>
        <w:tc>
          <w:tcPr>
            <w:tcW w:w="2743" w:type="dxa"/>
          </w:tcPr>
          <w:p w:rsidR="00E1187E" w:rsidRPr="001431AE" w:rsidRDefault="00E1187E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B57B2" w:rsidRPr="001431AE" w:rsidTr="00516379">
        <w:trPr>
          <w:trHeight w:val="665"/>
        </w:trPr>
        <w:tc>
          <w:tcPr>
            <w:tcW w:w="10547" w:type="dxa"/>
            <w:gridSpan w:val="6"/>
          </w:tcPr>
          <w:p w:rsidR="00E1187E" w:rsidRPr="001431AE" w:rsidRDefault="00E1187E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Nazwa jednostki prowadzącej/odpowiadającej za </w:t>
            </w:r>
            <w:r w:rsidR="003A2BA7">
              <w:rPr>
                <w:rFonts w:ascii="Times New Roman" w:hAnsi="Times New Roman" w:cs="Times New Roman"/>
                <w:b/>
                <w:sz w:val="20"/>
                <w:szCs w:val="20"/>
              </w:rPr>
              <w:t>zajęcia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E1187E" w:rsidRPr="003A2BA7" w:rsidRDefault="00E1187E" w:rsidP="00BD5E90">
            <w:pPr>
              <w:spacing w:after="0" w:line="240" w:lineRule="auto"/>
              <w:ind w:firstLine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3A2BA7">
              <w:rPr>
                <w:rFonts w:ascii="Times New Roman" w:hAnsi="Times New Roman" w:cs="Times New Roman"/>
                <w:sz w:val="20"/>
                <w:szCs w:val="20"/>
              </w:rPr>
              <w:t>Zakład Graniczny</w:t>
            </w:r>
          </w:p>
        </w:tc>
      </w:tr>
      <w:tr w:rsidR="00EB57B2" w:rsidRPr="001431AE" w:rsidTr="00516379">
        <w:trPr>
          <w:trHeight w:val="900"/>
        </w:trPr>
        <w:tc>
          <w:tcPr>
            <w:tcW w:w="10547" w:type="dxa"/>
            <w:gridSpan w:val="6"/>
          </w:tcPr>
          <w:p w:rsidR="00E1187E" w:rsidRPr="001431AE" w:rsidRDefault="00E1187E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E1187E" w:rsidRPr="001431AE" w:rsidRDefault="00E1187E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E1187E" w:rsidRPr="001431AE" w:rsidRDefault="00E1187E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Realizacja działań w ochronie granicy państwowej i kontroli ruchu granicznego</w:t>
            </w:r>
          </w:p>
          <w:p w:rsidR="00E1187E" w:rsidRPr="001431AE" w:rsidRDefault="00E1187E" w:rsidP="00E118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kierunkowe, fakultatywne</w:t>
            </w:r>
          </w:p>
        </w:tc>
      </w:tr>
      <w:tr w:rsidR="00EB57B2" w:rsidRPr="001431AE" w:rsidTr="00516379">
        <w:trPr>
          <w:trHeight w:val="210"/>
        </w:trPr>
        <w:tc>
          <w:tcPr>
            <w:tcW w:w="3129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002" w:type="dxa"/>
            <w:gridSpan w:val="2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4416" w:type="dxa"/>
            <w:gridSpan w:val="3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EB57B2" w:rsidRPr="001431AE" w:rsidTr="00516379">
        <w:trPr>
          <w:trHeight w:val="648"/>
        </w:trPr>
        <w:tc>
          <w:tcPr>
            <w:tcW w:w="3129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002" w:type="dxa"/>
            <w:gridSpan w:val="2"/>
          </w:tcPr>
          <w:p w:rsidR="00E1187E" w:rsidRPr="001431AE" w:rsidRDefault="00E1187E" w:rsidP="00F823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82342">
              <w:rPr>
                <w:rFonts w:ascii="Times New Roman" w:hAnsi="Times New Roman" w:cs="Times New Roman"/>
                <w:sz w:val="20"/>
                <w:szCs w:val="20"/>
              </w:rPr>
              <w:t>5-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823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416" w:type="dxa"/>
            <w:gridSpan w:val="3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III/V</w:t>
            </w:r>
          </w:p>
        </w:tc>
      </w:tr>
      <w:tr w:rsidR="00EB57B2" w:rsidRPr="001431AE" w:rsidTr="00516379">
        <w:trPr>
          <w:trHeight w:val="556"/>
        </w:trPr>
        <w:tc>
          <w:tcPr>
            <w:tcW w:w="10547" w:type="dxa"/>
            <w:gridSpan w:val="6"/>
          </w:tcPr>
          <w:p w:rsidR="00E1187E" w:rsidRPr="001431AE" w:rsidRDefault="00E1187E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Koordynator </w:t>
            </w:r>
            <w:r w:rsidR="00DA6555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ppłk SG mgr inż. Monika Krucińska (monika.krucinska@strazgraniczna.pl tel. 66 44109)</w:t>
            </w:r>
          </w:p>
          <w:p w:rsidR="00E1187E" w:rsidRPr="001431AE" w:rsidRDefault="00E1187E" w:rsidP="00E84E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187E" w:rsidRPr="001431AE" w:rsidTr="00516379">
        <w:trPr>
          <w:trHeight w:val="487"/>
        </w:trPr>
        <w:tc>
          <w:tcPr>
            <w:tcW w:w="10547" w:type="dxa"/>
            <w:gridSpan w:val="6"/>
          </w:tcPr>
          <w:p w:rsidR="00E1187E" w:rsidRPr="001431AE" w:rsidRDefault="00E1187E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E1187E" w:rsidRPr="001431AE" w:rsidRDefault="00E1187E" w:rsidP="009942A6">
            <w:pPr>
              <w:numPr>
                <w:ilvl w:val="0"/>
                <w:numId w:val="2"/>
              </w:numPr>
              <w:spacing w:after="0" w:line="240" w:lineRule="auto"/>
              <w:ind w:left="4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:rsidR="00E1187E" w:rsidRPr="001431AE" w:rsidRDefault="00E1187E" w:rsidP="00E1187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E1187E" w:rsidRPr="001431AE" w:rsidRDefault="00E1187E" w:rsidP="00E118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566"/>
        <w:gridCol w:w="9890"/>
      </w:tblGrid>
      <w:tr w:rsidR="00EB57B2" w:rsidRPr="001431AE" w:rsidTr="00E1187E">
        <w:tc>
          <w:tcPr>
            <w:tcW w:w="566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9924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EB57B2" w:rsidRPr="001431AE" w:rsidTr="00E1187E">
        <w:tc>
          <w:tcPr>
            <w:tcW w:w="566" w:type="dxa"/>
          </w:tcPr>
          <w:p w:rsidR="00E1187E" w:rsidRPr="001431AE" w:rsidRDefault="00E1187E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924" w:type="dxa"/>
          </w:tcPr>
          <w:p w:rsidR="00E1187E" w:rsidRPr="001431AE" w:rsidRDefault="00E1187E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z przepisami prawnymi i innymi źródłami informacji regulujących tryb postępowania i sposób sporządzania meldunków na wypadek zaistnienia różnych zdarzeń w przejściach granicznych i wyposażenie w wiedzę z zakresu trybu i możliwości zastosowania tych wiadomości w praktycznych działaniach służbowych</w:t>
            </w:r>
          </w:p>
        </w:tc>
      </w:tr>
      <w:tr w:rsidR="00EB57B2" w:rsidRPr="001431AE" w:rsidTr="00E1187E">
        <w:trPr>
          <w:trHeight w:val="60"/>
        </w:trPr>
        <w:tc>
          <w:tcPr>
            <w:tcW w:w="566" w:type="dxa"/>
          </w:tcPr>
          <w:p w:rsidR="00E1187E" w:rsidRPr="001431AE" w:rsidRDefault="00E1187E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924" w:type="dxa"/>
          </w:tcPr>
          <w:p w:rsidR="00E1187E" w:rsidRPr="001431AE" w:rsidRDefault="00E1187E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Wyposażenie w umiejętności analizy zagrożenia oraz wskazywania właściwego trybu postępowania w przypadku uzyskania informacji o podłożeniu ładunku wybuchowego, pożaru, blokady przejścia granicznego i w innych sytuacjach nie do końca przewidywalnych</w:t>
            </w:r>
          </w:p>
        </w:tc>
      </w:tr>
      <w:tr w:rsidR="00EB57B2" w:rsidRPr="001431AE" w:rsidTr="00E1187E">
        <w:tc>
          <w:tcPr>
            <w:tcW w:w="566" w:type="dxa"/>
          </w:tcPr>
          <w:p w:rsidR="00E1187E" w:rsidRPr="001431AE" w:rsidRDefault="00E1187E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9924" w:type="dxa"/>
          </w:tcPr>
          <w:p w:rsidR="00E1187E" w:rsidRPr="001431AE" w:rsidRDefault="00E1187E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Wyposażenie w umiejętności realizacji i koordynacji działań w przypadku zaistnienia nieprzewidzianych zdarzeń w przejściu granicznym</w:t>
            </w:r>
          </w:p>
        </w:tc>
      </w:tr>
      <w:tr w:rsidR="00E1187E" w:rsidRPr="001431AE" w:rsidTr="00E1187E">
        <w:tc>
          <w:tcPr>
            <w:tcW w:w="566" w:type="dxa"/>
          </w:tcPr>
          <w:p w:rsidR="00E1187E" w:rsidRPr="001431AE" w:rsidRDefault="00E1187E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C4</w:t>
            </w:r>
          </w:p>
        </w:tc>
        <w:tc>
          <w:tcPr>
            <w:tcW w:w="9924" w:type="dxa"/>
          </w:tcPr>
          <w:p w:rsidR="00E1187E" w:rsidRPr="001431AE" w:rsidRDefault="00E1187E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Ukształtowanie postawy szacunku i uznania wiedzy specjalistycznej, jako narzędzia umożliwiającego rozwiązywanie sytuacji problemowych dotyczących bezpieczeństwa i ochrony granic państwowych, przy zachowaniu jednocześnie krytycznego stosunku do stanu posiadania wiedzy w tym obszarze i skłonności do analizy i refleksji treści wiadomości posiadanych na ten temat, które mogą służyć realizacji działań na rzecz bezpieczeństwa granic w wymiarze teoretycznym i praktycznym </w:t>
            </w:r>
          </w:p>
        </w:tc>
      </w:tr>
    </w:tbl>
    <w:p w:rsidR="00E1187E" w:rsidRPr="001431AE" w:rsidRDefault="00E1187E" w:rsidP="00E118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1187E" w:rsidRPr="001431AE" w:rsidRDefault="00E1187E" w:rsidP="00E1187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215"/>
        <w:gridCol w:w="8241"/>
      </w:tblGrid>
      <w:tr w:rsidR="00EB57B2" w:rsidRPr="001431AE" w:rsidTr="00E1187E">
        <w:tc>
          <w:tcPr>
            <w:tcW w:w="2215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241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EB57B2" w:rsidRPr="001431AE" w:rsidTr="00E1187E">
        <w:tc>
          <w:tcPr>
            <w:tcW w:w="2215" w:type="dxa"/>
          </w:tcPr>
          <w:p w:rsidR="00E1187E" w:rsidRPr="001431AE" w:rsidRDefault="00E1187E" w:rsidP="005C3B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8241" w:type="dxa"/>
          </w:tcPr>
          <w:p w:rsidR="00E1187E" w:rsidRPr="001431AE" w:rsidRDefault="00E1187E" w:rsidP="00BD5E90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dyskusja moderowana</w:t>
            </w: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pokaz z objaśnieniem</w:t>
            </w:r>
          </w:p>
        </w:tc>
      </w:tr>
      <w:tr w:rsidR="00EB57B2" w:rsidRPr="001431AE" w:rsidTr="00E1187E">
        <w:tc>
          <w:tcPr>
            <w:tcW w:w="2215" w:type="dxa"/>
          </w:tcPr>
          <w:p w:rsidR="00E1187E" w:rsidRPr="001431AE" w:rsidRDefault="00E1187E" w:rsidP="005C3B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8241" w:type="dxa"/>
          </w:tcPr>
          <w:p w:rsidR="00E1187E" w:rsidRPr="001431AE" w:rsidRDefault="00E1187E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 w grupach, analiza dokumentów, dyskusja, demonstracje.</w:t>
            </w:r>
          </w:p>
        </w:tc>
      </w:tr>
      <w:tr w:rsidR="00E1187E" w:rsidRPr="001431AE" w:rsidTr="00E1187E">
        <w:tc>
          <w:tcPr>
            <w:tcW w:w="2215" w:type="dxa"/>
          </w:tcPr>
          <w:p w:rsidR="00E1187E" w:rsidRPr="001431AE" w:rsidRDefault="00E1187E" w:rsidP="005C3B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Konsultacje</w:t>
            </w:r>
          </w:p>
        </w:tc>
        <w:tc>
          <w:tcPr>
            <w:tcW w:w="8241" w:type="dxa"/>
          </w:tcPr>
          <w:p w:rsidR="00E1187E" w:rsidRPr="001431AE" w:rsidRDefault="00E1187E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 indywidualne, analiza dokumentów.</w:t>
            </w:r>
          </w:p>
        </w:tc>
      </w:tr>
    </w:tbl>
    <w:p w:rsidR="00E1187E" w:rsidRPr="001431AE" w:rsidRDefault="00E1187E" w:rsidP="00E118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1187E" w:rsidRPr="001431AE" w:rsidRDefault="00E1187E" w:rsidP="00E1187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816"/>
        <w:gridCol w:w="3965"/>
        <w:gridCol w:w="4910"/>
        <w:gridCol w:w="794"/>
      </w:tblGrid>
      <w:tr w:rsidR="00EB57B2" w:rsidRPr="001431AE" w:rsidTr="00F52E44">
        <w:trPr>
          <w:trHeight w:val="81"/>
          <w:tblHeader/>
        </w:trPr>
        <w:tc>
          <w:tcPr>
            <w:tcW w:w="704" w:type="dxa"/>
            <w:vAlign w:val="center"/>
          </w:tcPr>
          <w:p w:rsidR="00E1187E" w:rsidRPr="001431AE" w:rsidRDefault="00E1187E" w:rsidP="00E118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4017" w:type="dxa"/>
            <w:vAlign w:val="center"/>
          </w:tcPr>
          <w:p w:rsidR="00E1187E" w:rsidRPr="001431AE" w:rsidRDefault="00E1187E" w:rsidP="00E118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4970" w:type="dxa"/>
            <w:vAlign w:val="center"/>
          </w:tcPr>
          <w:p w:rsidR="00E1187E" w:rsidRPr="001431AE" w:rsidRDefault="00E1187E" w:rsidP="00E118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794" w:type="dxa"/>
            <w:vAlign w:val="center"/>
          </w:tcPr>
          <w:p w:rsidR="00E1187E" w:rsidRPr="001431AE" w:rsidRDefault="00E1187E" w:rsidP="00E118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B57B2" w:rsidRPr="001431AE" w:rsidTr="00E1187E">
        <w:trPr>
          <w:trHeight w:val="238"/>
        </w:trPr>
        <w:tc>
          <w:tcPr>
            <w:tcW w:w="10485" w:type="dxa"/>
            <w:gridSpan w:val="4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EB57B2" w:rsidRPr="001431AE" w:rsidTr="00F52E44">
        <w:trPr>
          <w:trHeight w:val="456"/>
        </w:trPr>
        <w:tc>
          <w:tcPr>
            <w:tcW w:w="704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17" w:type="dxa"/>
          </w:tcPr>
          <w:p w:rsidR="00E1187E" w:rsidRPr="001431AE" w:rsidRDefault="00E1187E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Prawne unormowania, dokumentacja oraz instrukcje postępowania  na wypadek zaistnienia różnych zdarzeń w przejściach granicznych</w:t>
            </w:r>
          </w:p>
        </w:tc>
        <w:tc>
          <w:tcPr>
            <w:tcW w:w="4970" w:type="dxa"/>
          </w:tcPr>
          <w:p w:rsidR="00E1187E" w:rsidRPr="001431AE" w:rsidRDefault="00E1187E" w:rsidP="002A6F4F">
            <w:pPr>
              <w:numPr>
                <w:ilvl w:val="0"/>
                <w:numId w:val="437"/>
              </w:numPr>
              <w:tabs>
                <w:tab w:val="clear" w:pos="720"/>
                <w:tab w:val="num" w:pos="330"/>
              </w:tabs>
              <w:spacing w:after="0" w:line="240" w:lineRule="auto"/>
              <w:ind w:left="329" w:hanging="329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Przepisy prawne i inne źródła informacji regulujące tryb postępowania i sposób sporządzania meldunków</w:t>
            </w:r>
          </w:p>
        </w:tc>
        <w:tc>
          <w:tcPr>
            <w:tcW w:w="794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B57B2" w:rsidRPr="001431AE" w:rsidTr="00F52E44">
        <w:trPr>
          <w:trHeight w:val="223"/>
        </w:trPr>
        <w:tc>
          <w:tcPr>
            <w:tcW w:w="9691" w:type="dxa"/>
            <w:gridSpan w:val="3"/>
          </w:tcPr>
          <w:p w:rsidR="00E1187E" w:rsidRPr="001431AE" w:rsidRDefault="00E1187E" w:rsidP="00BD5E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794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B57B2" w:rsidRPr="001431AE" w:rsidTr="00E1187E">
        <w:trPr>
          <w:trHeight w:val="223"/>
        </w:trPr>
        <w:tc>
          <w:tcPr>
            <w:tcW w:w="10485" w:type="dxa"/>
            <w:gridSpan w:val="4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EB57B2" w:rsidRPr="001431AE" w:rsidTr="00F52E44">
        <w:trPr>
          <w:trHeight w:val="153"/>
        </w:trPr>
        <w:tc>
          <w:tcPr>
            <w:tcW w:w="704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17" w:type="dxa"/>
          </w:tcPr>
          <w:p w:rsidR="00E1187E" w:rsidRPr="001431AE" w:rsidRDefault="00E1187E" w:rsidP="00F82342">
            <w:pPr>
              <w:tabs>
                <w:tab w:val="num" w:pos="91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Analiza, ocena potencjalnych zagrożeń oraz postępowanie w przypadku uzyskania informacji o</w:t>
            </w:r>
            <w:r w:rsidR="00F82342">
              <w:rPr>
                <w:rFonts w:ascii="Times New Roman" w:hAnsi="Times New Roman" w:cs="Times New Roman"/>
                <w:sz w:val="20"/>
                <w:szCs w:val="20"/>
              </w:rPr>
              <w:t xml:space="preserve"> podłożeniu ładunku </w:t>
            </w:r>
            <w:r w:rsidR="003A2BA7">
              <w:rPr>
                <w:rFonts w:ascii="Times New Roman" w:hAnsi="Times New Roman" w:cs="Times New Roman"/>
                <w:sz w:val="20"/>
                <w:szCs w:val="20"/>
              </w:rPr>
              <w:t>wybuchowego</w:t>
            </w:r>
          </w:p>
        </w:tc>
        <w:tc>
          <w:tcPr>
            <w:tcW w:w="4970" w:type="dxa"/>
          </w:tcPr>
          <w:p w:rsidR="00E1187E" w:rsidRPr="001431AE" w:rsidRDefault="00E1187E" w:rsidP="002A6F4F">
            <w:pPr>
              <w:numPr>
                <w:ilvl w:val="0"/>
                <w:numId w:val="438"/>
              </w:numPr>
              <w:snapToGrid w:val="0"/>
              <w:spacing w:after="0" w:line="240" w:lineRule="auto"/>
              <w:ind w:left="326" w:hanging="24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Pozorowanie potencjalnego zdarzenia w kontroli ruchu granicznego - uzyskania informacji o podłożeniu ładunku wybuchowego - kazusy.</w:t>
            </w:r>
          </w:p>
          <w:p w:rsidR="00E1187E" w:rsidRPr="001431AE" w:rsidRDefault="00E1187E" w:rsidP="002A6F4F">
            <w:pPr>
              <w:numPr>
                <w:ilvl w:val="0"/>
                <w:numId w:val="438"/>
              </w:numPr>
              <w:snapToGrid w:val="0"/>
              <w:spacing w:after="0" w:line="240" w:lineRule="auto"/>
              <w:ind w:left="326" w:hanging="24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Analiza sytuacji oraz dostępnych zasobów.</w:t>
            </w:r>
          </w:p>
          <w:p w:rsidR="00E1187E" w:rsidRPr="001431AE" w:rsidRDefault="00E1187E" w:rsidP="002A6F4F">
            <w:pPr>
              <w:numPr>
                <w:ilvl w:val="0"/>
                <w:numId w:val="438"/>
              </w:numPr>
              <w:snapToGrid w:val="0"/>
              <w:spacing w:after="0" w:line="240" w:lineRule="auto"/>
              <w:ind w:left="326" w:hanging="24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Określenie możliwych wariantów rozwiązania sytuacji problemowych, zmierzając do przywrócenia pożądanego stanu.</w:t>
            </w:r>
          </w:p>
        </w:tc>
        <w:tc>
          <w:tcPr>
            <w:tcW w:w="794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</w:tr>
      <w:tr w:rsidR="00EB57B2" w:rsidRPr="001431AE" w:rsidTr="00F52E44">
        <w:trPr>
          <w:trHeight w:val="806"/>
        </w:trPr>
        <w:tc>
          <w:tcPr>
            <w:tcW w:w="704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17" w:type="dxa"/>
          </w:tcPr>
          <w:p w:rsidR="00E1187E" w:rsidRPr="001431AE" w:rsidRDefault="00E1187E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Analiza, ocena potencjalnych zagrożeń oraz postępowanie w przypadku blokady przejścia granicznego</w:t>
            </w:r>
          </w:p>
        </w:tc>
        <w:tc>
          <w:tcPr>
            <w:tcW w:w="4970" w:type="dxa"/>
          </w:tcPr>
          <w:p w:rsidR="00E1187E" w:rsidRPr="001431AE" w:rsidRDefault="00E1187E" w:rsidP="002A6F4F">
            <w:pPr>
              <w:numPr>
                <w:ilvl w:val="0"/>
                <w:numId w:val="441"/>
              </w:numPr>
              <w:snapToGrid w:val="0"/>
              <w:spacing w:after="0" w:line="240" w:lineRule="auto"/>
              <w:ind w:left="32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Pozorowanie potencjalnego zdarzenia w kontroli ruchu granicznego - blokady przejścia granicznego- kazusy.</w:t>
            </w:r>
          </w:p>
          <w:p w:rsidR="00E1187E" w:rsidRPr="001431AE" w:rsidRDefault="00E1187E" w:rsidP="002A6F4F">
            <w:pPr>
              <w:numPr>
                <w:ilvl w:val="0"/>
                <w:numId w:val="441"/>
              </w:numPr>
              <w:snapToGrid w:val="0"/>
              <w:spacing w:after="0" w:line="240" w:lineRule="auto"/>
              <w:ind w:left="32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Analiza sytuacji oraz dostępnych zasobów.</w:t>
            </w:r>
          </w:p>
          <w:p w:rsidR="00E1187E" w:rsidRPr="001431AE" w:rsidRDefault="00E1187E" w:rsidP="002A6F4F">
            <w:pPr>
              <w:numPr>
                <w:ilvl w:val="0"/>
                <w:numId w:val="441"/>
              </w:numPr>
              <w:snapToGrid w:val="0"/>
              <w:spacing w:after="0" w:line="240" w:lineRule="auto"/>
              <w:ind w:left="32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Określenie możliwych wariantów rozwiązania sytuacji problemowych, zmierzających do przywrócenia pożądanego stanu.</w:t>
            </w:r>
          </w:p>
        </w:tc>
        <w:tc>
          <w:tcPr>
            <w:tcW w:w="794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B57B2" w:rsidRPr="001431AE" w:rsidTr="00F52E44">
        <w:trPr>
          <w:trHeight w:val="806"/>
        </w:trPr>
        <w:tc>
          <w:tcPr>
            <w:tcW w:w="704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17" w:type="dxa"/>
          </w:tcPr>
          <w:p w:rsidR="00E1187E" w:rsidRPr="001431AE" w:rsidRDefault="00E1187E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Analiza, ocena potencjalnych zagrożeń oraz postępowanie w przypadku zaistnienia pożaru w przejściu granicznym</w:t>
            </w:r>
          </w:p>
        </w:tc>
        <w:tc>
          <w:tcPr>
            <w:tcW w:w="4970" w:type="dxa"/>
          </w:tcPr>
          <w:p w:rsidR="00E1187E" w:rsidRPr="001431AE" w:rsidRDefault="00E1187E" w:rsidP="002A6F4F">
            <w:pPr>
              <w:numPr>
                <w:ilvl w:val="0"/>
                <w:numId w:val="439"/>
              </w:numPr>
              <w:snapToGrid w:val="0"/>
              <w:spacing w:after="0" w:line="240" w:lineRule="auto"/>
              <w:ind w:left="32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Pozoracja potencjalnego zdarzenia w kontroli ruchu granicznego - pożar – kazusy.</w:t>
            </w:r>
          </w:p>
          <w:p w:rsidR="00E1187E" w:rsidRPr="001431AE" w:rsidRDefault="00E1187E" w:rsidP="002A6F4F">
            <w:pPr>
              <w:numPr>
                <w:ilvl w:val="0"/>
                <w:numId w:val="439"/>
              </w:numPr>
              <w:snapToGrid w:val="0"/>
              <w:spacing w:after="0" w:line="240" w:lineRule="auto"/>
              <w:ind w:left="32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Analiza sytuacji oraz dostępnych zasobów. </w:t>
            </w:r>
          </w:p>
          <w:p w:rsidR="00E1187E" w:rsidRPr="001431AE" w:rsidRDefault="00E1187E" w:rsidP="002A6F4F">
            <w:pPr>
              <w:numPr>
                <w:ilvl w:val="0"/>
                <w:numId w:val="439"/>
              </w:numPr>
              <w:snapToGrid w:val="0"/>
              <w:spacing w:after="0" w:line="240" w:lineRule="auto"/>
              <w:ind w:left="32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Określenie możliwych wariantów rozwiązania sytuacji problemowych, zmierzających do przywrócenia pożądanego stanu</w:t>
            </w:r>
          </w:p>
          <w:p w:rsidR="00E1187E" w:rsidRPr="001431AE" w:rsidRDefault="00E1187E" w:rsidP="002A6F4F">
            <w:pPr>
              <w:numPr>
                <w:ilvl w:val="0"/>
                <w:numId w:val="439"/>
              </w:numPr>
              <w:snapToGrid w:val="0"/>
              <w:spacing w:after="0" w:line="240" w:lineRule="auto"/>
              <w:ind w:left="32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Opracowanie szczegółowego algorytmu postępowania i trybu meldunkowego. </w:t>
            </w:r>
          </w:p>
        </w:tc>
        <w:tc>
          <w:tcPr>
            <w:tcW w:w="794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B57B2" w:rsidRPr="001431AE" w:rsidTr="00F52E44">
        <w:trPr>
          <w:trHeight w:val="238"/>
        </w:trPr>
        <w:tc>
          <w:tcPr>
            <w:tcW w:w="9691" w:type="dxa"/>
            <w:gridSpan w:val="3"/>
          </w:tcPr>
          <w:p w:rsidR="00E1187E" w:rsidRPr="001431AE" w:rsidRDefault="00E1187E" w:rsidP="00BD5E90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794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</w:tr>
      <w:tr w:rsidR="00EB57B2" w:rsidRPr="001431AE" w:rsidTr="00F52E44">
        <w:trPr>
          <w:trHeight w:val="223"/>
        </w:trPr>
        <w:tc>
          <w:tcPr>
            <w:tcW w:w="9691" w:type="dxa"/>
            <w:gridSpan w:val="3"/>
          </w:tcPr>
          <w:p w:rsidR="00E1187E" w:rsidRPr="001431AE" w:rsidRDefault="00E1187E" w:rsidP="00BD5E9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Konsultacje</w:t>
            </w:r>
          </w:p>
        </w:tc>
        <w:tc>
          <w:tcPr>
            <w:tcW w:w="794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B57B2" w:rsidRPr="001431AE" w:rsidTr="00F52E44">
        <w:trPr>
          <w:trHeight w:val="806"/>
        </w:trPr>
        <w:tc>
          <w:tcPr>
            <w:tcW w:w="704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17" w:type="dxa"/>
          </w:tcPr>
          <w:p w:rsidR="00E1187E" w:rsidRPr="001431AE" w:rsidRDefault="00E1187E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Analiza zagrożenia oraz wskazywania właściwego trybu postępowania w przypadku uzyskania informacji o podłożeniu ładunku wybuchowego, pożaru, blokady przejścia granicznego.</w:t>
            </w:r>
          </w:p>
        </w:tc>
        <w:tc>
          <w:tcPr>
            <w:tcW w:w="4970" w:type="dxa"/>
          </w:tcPr>
          <w:p w:rsidR="00E1187E" w:rsidRPr="001431AE" w:rsidRDefault="00E1187E" w:rsidP="002A6F4F">
            <w:pPr>
              <w:numPr>
                <w:ilvl w:val="0"/>
                <w:numId w:val="440"/>
              </w:numPr>
              <w:snapToGrid w:val="0"/>
              <w:spacing w:after="0" w:line="240" w:lineRule="auto"/>
              <w:ind w:left="469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Analiza zagrożeń w przypadku zaistnienia sytuacji rzeczywistej, ich identyfikowanie i wskazywanie rozwiązań (analiza przypadków)</w:t>
            </w:r>
          </w:p>
          <w:p w:rsidR="00E1187E" w:rsidRPr="001431AE" w:rsidRDefault="00E1187E" w:rsidP="002A6F4F">
            <w:pPr>
              <w:numPr>
                <w:ilvl w:val="0"/>
                <w:numId w:val="440"/>
              </w:numPr>
              <w:snapToGrid w:val="0"/>
              <w:spacing w:after="0" w:line="240" w:lineRule="auto"/>
              <w:ind w:left="469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Wyjaśnienie zagadnień problemowych oraz trudności jakie wystąpiły podczas realizacji ćwiczenia.</w:t>
            </w:r>
          </w:p>
        </w:tc>
        <w:tc>
          <w:tcPr>
            <w:tcW w:w="794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B57B2" w:rsidRPr="001431AE" w:rsidTr="00F52E44">
        <w:trPr>
          <w:trHeight w:val="223"/>
        </w:trPr>
        <w:tc>
          <w:tcPr>
            <w:tcW w:w="9691" w:type="dxa"/>
            <w:gridSpan w:val="3"/>
          </w:tcPr>
          <w:p w:rsidR="00E1187E" w:rsidRPr="001431AE" w:rsidRDefault="00E1187E" w:rsidP="00BD5E90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94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1187E" w:rsidRPr="001431AE" w:rsidTr="00F52E44">
        <w:trPr>
          <w:trHeight w:val="238"/>
        </w:trPr>
        <w:tc>
          <w:tcPr>
            <w:tcW w:w="9691" w:type="dxa"/>
            <w:gridSpan w:val="3"/>
          </w:tcPr>
          <w:p w:rsidR="00E1187E" w:rsidRPr="001431AE" w:rsidRDefault="00E1187E" w:rsidP="00BD5E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  <w:tc>
          <w:tcPr>
            <w:tcW w:w="794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</w:p>
        </w:tc>
      </w:tr>
    </w:tbl>
    <w:p w:rsidR="00E1187E" w:rsidRPr="001431AE" w:rsidRDefault="00E1187E" w:rsidP="00E118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1187E" w:rsidRPr="001431AE" w:rsidRDefault="00E1187E" w:rsidP="00E1187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9067"/>
        <w:gridCol w:w="1418"/>
      </w:tblGrid>
      <w:tr w:rsidR="00EB57B2" w:rsidRPr="001431AE" w:rsidTr="005C3BF2">
        <w:trPr>
          <w:trHeight w:val="305"/>
        </w:trPr>
        <w:tc>
          <w:tcPr>
            <w:tcW w:w="9067" w:type="dxa"/>
            <w:vAlign w:val="center"/>
          </w:tcPr>
          <w:p w:rsidR="00E1187E" w:rsidRPr="001431AE" w:rsidRDefault="00E1187E" w:rsidP="00E118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418" w:type="dxa"/>
            <w:vAlign w:val="center"/>
          </w:tcPr>
          <w:p w:rsidR="00E1187E" w:rsidRPr="001431AE" w:rsidRDefault="00E1187E" w:rsidP="00E118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B57B2" w:rsidRPr="001431AE" w:rsidTr="005C3BF2">
        <w:trPr>
          <w:trHeight w:val="44"/>
        </w:trPr>
        <w:tc>
          <w:tcPr>
            <w:tcW w:w="9067" w:type="dxa"/>
          </w:tcPr>
          <w:p w:rsidR="00E1187E" w:rsidRPr="001431AE" w:rsidRDefault="00E1187E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się z literaturą przedmiotu</w:t>
            </w:r>
          </w:p>
        </w:tc>
        <w:tc>
          <w:tcPr>
            <w:tcW w:w="1418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B57B2" w:rsidRPr="001431AE" w:rsidTr="005C3BF2">
        <w:trPr>
          <w:trHeight w:val="152"/>
        </w:trPr>
        <w:tc>
          <w:tcPr>
            <w:tcW w:w="9067" w:type="dxa"/>
          </w:tcPr>
          <w:p w:rsidR="00E1187E" w:rsidRPr="001431AE" w:rsidRDefault="00E1187E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udziału w zajęciach </w:t>
            </w:r>
          </w:p>
        </w:tc>
        <w:tc>
          <w:tcPr>
            <w:tcW w:w="1418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E1187E" w:rsidRPr="001431AE" w:rsidTr="005C3BF2">
        <w:trPr>
          <w:trHeight w:val="152"/>
        </w:trPr>
        <w:tc>
          <w:tcPr>
            <w:tcW w:w="9067" w:type="dxa"/>
          </w:tcPr>
          <w:p w:rsidR="00E1187E" w:rsidRPr="001431AE" w:rsidRDefault="00E1187E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zaliczenia/egzaminu </w:t>
            </w:r>
          </w:p>
        </w:tc>
        <w:tc>
          <w:tcPr>
            <w:tcW w:w="1418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E1187E" w:rsidRPr="001431AE" w:rsidRDefault="00E1187E" w:rsidP="00E118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1187E" w:rsidRPr="001431AE" w:rsidRDefault="00E1187E" w:rsidP="00E1187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10557" w:type="dxa"/>
        <w:tblLayout w:type="fixed"/>
        <w:tblLook w:val="0000" w:firstRow="0" w:lastRow="0" w:firstColumn="0" w:lastColumn="0" w:noHBand="0" w:noVBand="0"/>
      </w:tblPr>
      <w:tblGrid>
        <w:gridCol w:w="1418"/>
        <w:gridCol w:w="1184"/>
        <w:gridCol w:w="1184"/>
        <w:gridCol w:w="1184"/>
        <w:gridCol w:w="1184"/>
        <w:gridCol w:w="1184"/>
        <w:gridCol w:w="1184"/>
        <w:gridCol w:w="1184"/>
        <w:gridCol w:w="851"/>
      </w:tblGrid>
      <w:tr w:rsidR="00EB57B2" w:rsidRPr="001431AE" w:rsidTr="00E1187E">
        <w:trPr>
          <w:trHeight w:val="165"/>
        </w:trPr>
        <w:tc>
          <w:tcPr>
            <w:tcW w:w="1418" w:type="dxa"/>
            <w:vMerge w:val="restart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8288" w:type="dxa"/>
            <w:gridSpan w:val="7"/>
          </w:tcPr>
          <w:p w:rsidR="00E1187E" w:rsidRPr="001431AE" w:rsidRDefault="00E1187E" w:rsidP="00BD5E9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851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EB57B2" w:rsidRPr="001431AE" w:rsidTr="00E1187E">
        <w:trPr>
          <w:trHeight w:val="233"/>
        </w:trPr>
        <w:tc>
          <w:tcPr>
            <w:tcW w:w="1418" w:type="dxa"/>
            <w:vMerge/>
          </w:tcPr>
          <w:p w:rsidR="00E1187E" w:rsidRPr="001431AE" w:rsidRDefault="00E1187E" w:rsidP="00BD5E90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184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184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184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seminarium/</w:t>
            </w:r>
          </w:p>
        </w:tc>
        <w:tc>
          <w:tcPr>
            <w:tcW w:w="1184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1184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184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184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851" w:type="dxa"/>
          </w:tcPr>
          <w:p w:rsidR="00E1187E" w:rsidRPr="001431AE" w:rsidRDefault="00E1187E" w:rsidP="00BD5E90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B57B2" w:rsidRPr="001431AE" w:rsidTr="00E1187E">
        <w:trPr>
          <w:trHeight w:val="447"/>
        </w:trPr>
        <w:tc>
          <w:tcPr>
            <w:tcW w:w="1418" w:type="dxa"/>
          </w:tcPr>
          <w:p w:rsidR="00E1187E" w:rsidRPr="001431AE" w:rsidRDefault="00E1187E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Kontakt </w:t>
            </w:r>
          </w:p>
          <w:p w:rsidR="00E1187E" w:rsidRPr="001431AE" w:rsidRDefault="00E1187E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bezpośredni</w:t>
            </w:r>
          </w:p>
        </w:tc>
        <w:tc>
          <w:tcPr>
            <w:tcW w:w="1184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84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84" w:type="dxa"/>
          </w:tcPr>
          <w:p w:rsidR="00E1187E" w:rsidRPr="001431AE" w:rsidRDefault="00E1187E" w:rsidP="00BD5E90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84" w:type="dxa"/>
          </w:tcPr>
          <w:p w:rsidR="00E1187E" w:rsidRPr="001431AE" w:rsidRDefault="00E1187E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84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84" w:type="dxa"/>
          </w:tcPr>
          <w:p w:rsidR="00E1187E" w:rsidRPr="001431AE" w:rsidRDefault="00E1187E" w:rsidP="00BD5E9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4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51" w:type="dxa"/>
          </w:tcPr>
          <w:p w:rsidR="00E1187E" w:rsidRPr="001431AE" w:rsidRDefault="00E1187E" w:rsidP="00BD5E90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E1187E" w:rsidRPr="001431AE" w:rsidTr="00E1187E">
        <w:trPr>
          <w:trHeight w:val="447"/>
        </w:trPr>
        <w:tc>
          <w:tcPr>
            <w:tcW w:w="1418" w:type="dxa"/>
          </w:tcPr>
          <w:p w:rsidR="00E1187E" w:rsidRPr="001431AE" w:rsidRDefault="00E1187E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1184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84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84" w:type="dxa"/>
          </w:tcPr>
          <w:p w:rsidR="00E1187E" w:rsidRPr="001431AE" w:rsidRDefault="00E1187E" w:rsidP="00BD5E9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4" w:type="dxa"/>
          </w:tcPr>
          <w:p w:rsidR="00E1187E" w:rsidRPr="001431AE" w:rsidRDefault="00E1187E" w:rsidP="00BD5E9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4" w:type="dxa"/>
          </w:tcPr>
          <w:p w:rsidR="00E1187E" w:rsidRPr="001431AE" w:rsidRDefault="00E1187E" w:rsidP="00BD5E90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4" w:type="dxa"/>
          </w:tcPr>
          <w:p w:rsidR="00E1187E" w:rsidRPr="001431AE" w:rsidRDefault="00E1187E" w:rsidP="00BD5E9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4" w:type="dxa"/>
          </w:tcPr>
          <w:p w:rsidR="00E1187E" w:rsidRPr="001431AE" w:rsidRDefault="00E1187E" w:rsidP="00BD5E9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1187E" w:rsidRPr="001431AE" w:rsidRDefault="00E1187E" w:rsidP="00BD5E90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</w:tbl>
    <w:p w:rsidR="00E1187E" w:rsidRPr="001431AE" w:rsidRDefault="00E1187E" w:rsidP="00E118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1187E" w:rsidRPr="001431AE" w:rsidRDefault="00E1187E" w:rsidP="00E1187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8500"/>
        <w:gridCol w:w="1985"/>
      </w:tblGrid>
      <w:tr w:rsidR="00EB57B2" w:rsidRPr="001431AE" w:rsidTr="005C3BF2">
        <w:trPr>
          <w:tblHeader/>
        </w:trPr>
        <w:tc>
          <w:tcPr>
            <w:tcW w:w="8500" w:type="dxa"/>
            <w:vAlign w:val="center"/>
            <w:hideMark/>
          </w:tcPr>
          <w:p w:rsidR="00E1187E" w:rsidRPr="001431AE" w:rsidRDefault="00DA6555" w:rsidP="00E118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E1187E"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fekty uczenia się:</w:t>
            </w:r>
          </w:p>
        </w:tc>
        <w:tc>
          <w:tcPr>
            <w:tcW w:w="1985" w:type="dxa"/>
            <w:vAlign w:val="center"/>
            <w:hideMark/>
          </w:tcPr>
          <w:p w:rsidR="00E1187E" w:rsidRPr="001431AE" w:rsidRDefault="00E1187E" w:rsidP="00E118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EB57B2" w:rsidRPr="001431AE" w:rsidTr="005C3BF2">
        <w:tc>
          <w:tcPr>
            <w:tcW w:w="8500" w:type="dxa"/>
            <w:hideMark/>
          </w:tcPr>
          <w:p w:rsidR="00E1187E" w:rsidRPr="001431AE" w:rsidRDefault="00E1187E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1985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5C3BF2">
        <w:tc>
          <w:tcPr>
            <w:tcW w:w="8500" w:type="dxa"/>
          </w:tcPr>
          <w:p w:rsidR="00E1187E" w:rsidRPr="001431AE" w:rsidRDefault="00E1187E" w:rsidP="002A6F4F">
            <w:pPr>
              <w:pStyle w:val="Akapitzlist"/>
              <w:numPr>
                <w:ilvl w:val="0"/>
                <w:numId w:val="1028"/>
              </w:numPr>
              <w:ind w:left="284" w:hanging="218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zna w stopniu zaawansowanym pojęcia, teorie z zakresu prawnego unormowania, dokumentacji oraz instrukcji postępowania na wypadek zaistnienia różnych zdarzeń w przejściach granicznych i rozumie jak wykorzystać tą wiedze w działaniach praktycznych</w:t>
            </w:r>
          </w:p>
        </w:tc>
        <w:tc>
          <w:tcPr>
            <w:tcW w:w="1985" w:type="dxa"/>
            <w:hideMark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BGP1_W01</w:t>
            </w:r>
          </w:p>
        </w:tc>
      </w:tr>
      <w:tr w:rsidR="00EB57B2" w:rsidRPr="001431AE" w:rsidTr="005C3BF2">
        <w:tc>
          <w:tcPr>
            <w:tcW w:w="8500" w:type="dxa"/>
            <w:hideMark/>
          </w:tcPr>
          <w:p w:rsidR="00E1187E" w:rsidRPr="001431AE" w:rsidRDefault="00E1187E" w:rsidP="002A6F4F">
            <w:pPr>
              <w:pStyle w:val="Akapitzlist"/>
              <w:numPr>
                <w:ilvl w:val="0"/>
                <w:numId w:val="1028"/>
              </w:numPr>
              <w:ind w:left="284" w:hanging="218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zna i rozumie w stopniu zaawansowanym złożone uwarunkowania działań podejmowanych w zakresie bezpieczeństwa, w szczególności w zakresie analizy zagrożenia, wskazywania właściwego trybu postępowania w przypadku uzyskania informacji o podłożeniu ładunku wybuchowego, pożaru, blokady przejścia granicznego oraz wie jak zastosować zdobytą wiedzę w praktyce</w:t>
            </w:r>
          </w:p>
        </w:tc>
        <w:tc>
          <w:tcPr>
            <w:tcW w:w="1985" w:type="dxa"/>
            <w:hideMark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BGP1_W02</w:t>
            </w:r>
          </w:p>
        </w:tc>
      </w:tr>
      <w:tr w:rsidR="00EB57B2" w:rsidRPr="001431AE" w:rsidTr="005C3BF2">
        <w:tc>
          <w:tcPr>
            <w:tcW w:w="8500" w:type="dxa"/>
            <w:hideMark/>
          </w:tcPr>
          <w:p w:rsidR="00E1187E" w:rsidRPr="001431AE" w:rsidRDefault="00E1187E" w:rsidP="002A6F4F">
            <w:pPr>
              <w:numPr>
                <w:ilvl w:val="0"/>
                <w:numId w:val="1028"/>
              </w:numPr>
              <w:spacing w:after="0" w:line="240" w:lineRule="auto"/>
              <w:ind w:left="284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zna w zaawansowanym stopniu sposoby, metody i narzędzia umożliwiające realizację czynności służbowych funkcjonariusza Straży Granicznej, pozwalające na optymalizację procesów monitoringu, wykrywania i analizy zagrożeń oraz usprawniające procesy decyzyjne w przypadkach szczególnych na I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II linii kontroli granicznej, a także rozumie jak wykorzystać tą wiedze w działaniach praktycznych</w:t>
            </w:r>
          </w:p>
        </w:tc>
        <w:tc>
          <w:tcPr>
            <w:tcW w:w="1985" w:type="dxa"/>
            <w:hideMark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BGP1_W10</w:t>
            </w:r>
          </w:p>
        </w:tc>
      </w:tr>
      <w:tr w:rsidR="00EB57B2" w:rsidRPr="001431AE" w:rsidTr="005C3BF2">
        <w:tc>
          <w:tcPr>
            <w:tcW w:w="8500" w:type="dxa"/>
            <w:hideMark/>
          </w:tcPr>
          <w:p w:rsidR="00E1187E" w:rsidRPr="001431AE" w:rsidRDefault="00E1187E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Umiejętności:</w:t>
            </w:r>
          </w:p>
        </w:tc>
        <w:tc>
          <w:tcPr>
            <w:tcW w:w="1985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5C3BF2">
        <w:tc>
          <w:tcPr>
            <w:tcW w:w="8500" w:type="dxa"/>
            <w:hideMark/>
          </w:tcPr>
          <w:p w:rsidR="00E1187E" w:rsidRPr="001431AE" w:rsidRDefault="00E1187E" w:rsidP="002A6F4F">
            <w:pPr>
              <w:numPr>
                <w:ilvl w:val="0"/>
                <w:numId w:val="1029"/>
              </w:numPr>
              <w:snapToGrid w:val="0"/>
              <w:spacing w:after="0" w:line="240" w:lineRule="auto"/>
              <w:ind w:left="28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potrafi wykorzystywać posiadaną wiedzę z zakresu przepisów prawnych i innych źródeł informacji regulujących tryb postępowania i sposobu sporządzania meldunków na wypadek zaistnienia różnych zdarzeń w przejściach granicznych </w:t>
            </w:r>
          </w:p>
        </w:tc>
        <w:tc>
          <w:tcPr>
            <w:tcW w:w="1985" w:type="dxa"/>
            <w:hideMark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BGP1_U01</w:t>
            </w:r>
          </w:p>
        </w:tc>
      </w:tr>
      <w:tr w:rsidR="00EB57B2" w:rsidRPr="001431AE" w:rsidTr="005C3BF2">
        <w:tc>
          <w:tcPr>
            <w:tcW w:w="8500" w:type="dxa"/>
            <w:hideMark/>
          </w:tcPr>
          <w:p w:rsidR="00E1187E" w:rsidRPr="001431AE" w:rsidRDefault="00E1187E" w:rsidP="002A6F4F">
            <w:pPr>
              <w:numPr>
                <w:ilvl w:val="0"/>
                <w:numId w:val="1029"/>
              </w:numPr>
              <w:snapToGrid w:val="0"/>
              <w:spacing w:after="0" w:line="240" w:lineRule="auto"/>
              <w:ind w:left="28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potrafi wykonywać zadania w warunkach nie w pełni przewidywalnych przez właściwą analizę sytuacji, wykorzystanie dostępnych zasobów oraz określić możliwe warianty rozwiązania sytuacji problemowych, zmierzając do przywrócenia pożądanego stanu w przypadkach szczególnych w przejściu granicznym, adekwatnie do specyfiki sytuacji zaistniałej w toku realizacji zadań służbowych, wykonywanych zgodnie z literą prawa</w:t>
            </w:r>
          </w:p>
        </w:tc>
        <w:tc>
          <w:tcPr>
            <w:tcW w:w="1985" w:type="dxa"/>
            <w:hideMark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BGP1_U10</w:t>
            </w:r>
          </w:p>
        </w:tc>
      </w:tr>
      <w:tr w:rsidR="00EB57B2" w:rsidRPr="001431AE" w:rsidTr="005C3BF2">
        <w:tc>
          <w:tcPr>
            <w:tcW w:w="8500" w:type="dxa"/>
            <w:hideMark/>
          </w:tcPr>
          <w:p w:rsidR="00E1187E" w:rsidRPr="001431AE" w:rsidRDefault="00E1187E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985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5C3BF2">
        <w:tc>
          <w:tcPr>
            <w:tcW w:w="8500" w:type="dxa"/>
            <w:hideMark/>
          </w:tcPr>
          <w:p w:rsidR="00E1187E" w:rsidRPr="001431AE" w:rsidRDefault="00E1187E" w:rsidP="002A6F4F">
            <w:pPr>
              <w:pStyle w:val="Akapitzlist"/>
              <w:numPr>
                <w:ilvl w:val="0"/>
                <w:numId w:val="1030"/>
              </w:numPr>
              <w:ind w:left="313" w:hanging="142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jest gotów do krytycznej oceny posiadanej wiedzy, w tym treści związanych z instrukcjami postępowań na wypadek różnych zdarzeń w przejściu granicznym, właściwej ich interpretacji i wykorzystania własnych refleksji zarówno w teorii, jak i praktyce</w:t>
            </w:r>
          </w:p>
        </w:tc>
        <w:tc>
          <w:tcPr>
            <w:tcW w:w="1985" w:type="dxa"/>
            <w:hideMark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BGP1_K01</w:t>
            </w:r>
          </w:p>
        </w:tc>
      </w:tr>
      <w:tr w:rsidR="00E1187E" w:rsidRPr="001431AE" w:rsidTr="005C3BF2">
        <w:tc>
          <w:tcPr>
            <w:tcW w:w="8500" w:type="dxa"/>
            <w:hideMark/>
          </w:tcPr>
          <w:p w:rsidR="00E1187E" w:rsidRPr="001431AE" w:rsidRDefault="00E1187E" w:rsidP="002A6F4F">
            <w:pPr>
              <w:pStyle w:val="Akapitzlist"/>
              <w:numPr>
                <w:ilvl w:val="0"/>
                <w:numId w:val="1030"/>
              </w:numPr>
              <w:ind w:left="313" w:hanging="142"/>
              <w:rPr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jest gotów do uznawania znaczenia wiedzy specjalistycznej w rozwiązywaniu problemów poznawczych i praktycznych związanych z bezpieczeństwem w przejściu granicznym oraz odwoływania się do opinii ekspertów w sytuacjach napotkania trudności w samodzielnym rozwiązaniu problemu</w:t>
            </w:r>
          </w:p>
        </w:tc>
        <w:tc>
          <w:tcPr>
            <w:tcW w:w="1985" w:type="dxa"/>
            <w:hideMark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BGP1_K02</w:t>
            </w:r>
          </w:p>
        </w:tc>
      </w:tr>
    </w:tbl>
    <w:p w:rsidR="00E1187E" w:rsidRPr="001431AE" w:rsidRDefault="00E1187E" w:rsidP="00E118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1187E" w:rsidRPr="001431AE" w:rsidRDefault="00E1187E" w:rsidP="00E1187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Style w:val="Siatkatabelijasna"/>
        <w:tblW w:w="10485" w:type="dxa"/>
        <w:tblLayout w:type="fixed"/>
        <w:tblLook w:val="04A0" w:firstRow="1" w:lastRow="0" w:firstColumn="1" w:lastColumn="0" w:noHBand="0" w:noVBand="1"/>
      </w:tblPr>
      <w:tblGrid>
        <w:gridCol w:w="1413"/>
        <w:gridCol w:w="1512"/>
        <w:gridCol w:w="1512"/>
        <w:gridCol w:w="1512"/>
        <w:gridCol w:w="1512"/>
        <w:gridCol w:w="1512"/>
        <w:gridCol w:w="1512"/>
      </w:tblGrid>
      <w:tr w:rsidR="00EB57B2" w:rsidRPr="001431AE" w:rsidTr="00A74594">
        <w:trPr>
          <w:trHeight w:val="158"/>
        </w:trPr>
        <w:tc>
          <w:tcPr>
            <w:tcW w:w="1413" w:type="dxa"/>
            <w:vMerge w:val="restart"/>
            <w:vAlign w:val="center"/>
          </w:tcPr>
          <w:p w:rsidR="00E1187E" w:rsidRPr="001431AE" w:rsidRDefault="00E1187E" w:rsidP="00E118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  <w:tc>
          <w:tcPr>
            <w:tcW w:w="9072" w:type="dxa"/>
            <w:gridSpan w:val="6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EB57B2" w:rsidRPr="001431AE" w:rsidTr="00A74594">
        <w:trPr>
          <w:trHeight w:val="53"/>
        </w:trPr>
        <w:tc>
          <w:tcPr>
            <w:tcW w:w="1413" w:type="dxa"/>
            <w:vMerge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</w:tcPr>
          <w:p w:rsidR="00E1187E" w:rsidRPr="001431AE" w:rsidRDefault="00E1187E" w:rsidP="00E118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31AE">
              <w:rPr>
                <w:rFonts w:ascii="Times New Roman" w:hAnsi="Times New Roman" w:cs="Times New Roman"/>
                <w:sz w:val="16"/>
                <w:szCs w:val="16"/>
              </w:rPr>
              <w:t>Kolokwium</w:t>
            </w:r>
          </w:p>
        </w:tc>
        <w:tc>
          <w:tcPr>
            <w:tcW w:w="1512" w:type="dxa"/>
          </w:tcPr>
          <w:p w:rsidR="00E1187E" w:rsidRPr="001431AE" w:rsidRDefault="00E1187E" w:rsidP="00E118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31AE">
              <w:rPr>
                <w:rFonts w:ascii="Times New Roman" w:hAnsi="Times New Roman" w:cs="Times New Roman"/>
                <w:sz w:val="16"/>
                <w:szCs w:val="16"/>
              </w:rPr>
              <w:t>Zadania ćwiczeniowe</w:t>
            </w:r>
          </w:p>
        </w:tc>
        <w:tc>
          <w:tcPr>
            <w:tcW w:w="1512" w:type="dxa"/>
          </w:tcPr>
          <w:p w:rsidR="00E1187E" w:rsidRPr="001431AE" w:rsidRDefault="00E1187E" w:rsidP="00E118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31AE">
              <w:rPr>
                <w:rFonts w:ascii="Times New Roman" w:hAnsi="Times New Roman" w:cs="Times New Roman"/>
                <w:sz w:val="16"/>
                <w:szCs w:val="16"/>
              </w:rPr>
              <w:t>Prezentacja indywidualna</w:t>
            </w:r>
          </w:p>
        </w:tc>
        <w:tc>
          <w:tcPr>
            <w:tcW w:w="1512" w:type="dxa"/>
          </w:tcPr>
          <w:p w:rsidR="00E1187E" w:rsidRPr="001431AE" w:rsidRDefault="00E1187E" w:rsidP="00E118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31AE">
              <w:rPr>
                <w:rFonts w:ascii="Times New Roman" w:hAnsi="Times New Roman" w:cs="Times New Roman"/>
                <w:sz w:val="16"/>
                <w:szCs w:val="16"/>
              </w:rPr>
              <w:t>Prezentacja grupowa</w:t>
            </w:r>
          </w:p>
        </w:tc>
        <w:tc>
          <w:tcPr>
            <w:tcW w:w="1512" w:type="dxa"/>
          </w:tcPr>
          <w:p w:rsidR="00E1187E" w:rsidRPr="001431AE" w:rsidRDefault="00E1187E" w:rsidP="00E118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31AE">
              <w:rPr>
                <w:rFonts w:ascii="Times New Roman" w:hAnsi="Times New Roman" w:cs="Times New Roman"/>
                <w:sz w:val="16"/>
                <w:szCs w:val="16"/>
              </w:rPr>
              <w:t>Arkusz pomocniczy</w:t>
            </w:r>
          </w:p>
        </w:tc>
        <w:tc>
          <w:tcPr>
            <w:tcW w:w="1512" w:type="dxa"/>
          </w:tcPr>
          <w:p w:rsidR="00E1187E" w:rsidRPr="001431AE" w:rsidRDefault="00E1187E" w:rsidP="00E118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31AE">
              <w:rPr>
                <w:rFonts w:ascii="Times New Roman" w:hAnsi="Times New Roman" w:cs="Times New Roman"/>
                <w:sz w:val="16"/>
                <w:szCs w:val="16"/>
              </w:rPr>
              <w:t>Aktywność na zajęciach</w:t>
            </w:r>
          </w:p>
        </w:tc>
      </w:tr>
      <w:tr w:rsidR="00EB57B2" w:rsidRPr="001431AE" w:rsidTr="00A74594">
        <w:trPr>
          <w:trHeight w:val="53"/>
        </w:trPr>
        <w:tc>
          <w:tcPr>
            <w:tcW w:w="1413" w:type="dxa"/>
          </w:tcPr>
          <w:p w:rsidR="00E1187E" w:rsidRPr="001431AE" w:rsidRDefault="00E1187E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512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12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A74594">
        <w:trPr>
          <w:trHeight w:val="53"/>
        </w:trPr>
        <w:tc>
          <w:tcPr>
            <w:tcW w:w="1413" w:type="dxa"/>
          </w:tcPr>
          <w:p w:rsidR="00E1187E" w:rsidRPr="001431AE" w:rsidRDefault="00E1187E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1512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12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12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A74594">
        <w:trPr>
          <w:trHeight w:val="53"/>
        </w:trPr>
        <w:tc>
          <w:tcPr>
            <w:tcW w:w="1413" w:type="dxa"/>
          </w:tcPr>
          <w:p w:rsidR="00E1187E" w:rsidRPr="001431AE" w:rsidRDefault="00E1187E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W3</w:t>
            </w:r>
          </w:p>
        </w:tc>
        <w:tc>
          <w:tcPr>
            <w:tcW w:w="1512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12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12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A74594">
        <w:trPr>
          <w:trHeight w:val="53"/>
        </w:trPr>
        <w:tc>
          <w:tcPr>
            <w:tcW w:w="1413" w:type="dxa"/>
          </w:tcPr>
          <w:p w:rsidR="00E1187E" w:rsidRPr="001431AE" w:rsidRDefault="00E1187E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512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12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12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A74594">
        <w:trPr>
          <w:trHeight w:val="53"/>
        </w:trPr>
        <w:tc>
          <w:tcPr>
            <w:tcW w:w="1413" w:type="dxa"/>
          </w:tcPr>
          <w:p w:rsidR="00E1187E" w:rsidRPr="001431AE" w:rsidRDefault="00E1187E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1512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12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12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A74594">
        <w:trPr>
          <w:trHeight w:val="53"/>
        </w:trPr>
        <w:tc>
          <w:tcPr>
            <w:tcW w:w="1413" w:type="dxa"/>
          </w:tcPr>
          <w:p w:rsidR="00E1187E" w:rsidRPr="001431AE" w:rsidRDefault="00E1187E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512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12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12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187E" w:rsidRPr="001431AE" w:rsidTr="00A74594">
        <w:trPr>
          <w:trHeight w:val="53"/>
        </w:trPr>
        <w:tc>
          <w:tcPr>
            <w:tcW w:w="1413" w:type="dxa"/>
          </w:tcPr>
          <w:p w:rsidR="00E1187E" w:rsidRPr="001431AE" w:rsidRDefault="00E1187E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K2</w:t>
            </w:r>
          </w:p>
        </w:tc>
        <w:tc>
          <w:tcPr>
            <w:tcW w:w="1512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12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12" w:type="dxa"/>
          </w:tcPr>
          <w:p w:rsidR="00E1187E" w:rsidRPr="001431AE" w:rsidRDefault="00E1187E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1187E" w:rsidRPr="001431AE" w:rsidRDefault="00E1187E" w:rsidP="00E118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1187E" w:rsidRPr="001431AE" w:rsidRDefault="00E1187E" w:rsidP="00E1187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9806" w:type="dxa"/>
        <w:tblLayout w:type="fixed"/>
        <w:tblLook w:val="0000" w:firstRow="0" w:lastRow="0" w:firstColumn="0" w:lastColumn="0" w:noHBand="0" w:noVBand="0"/>
      </w:tblPr>
      <w:tblGrid>
        <w:gridCol w:w="9806"/>
      </w:tblGrid>
      <w:tr w:rsidR="00E1187E" w:rsidRPr="001431AE" w:rsidTr="00F82342">
        <w:trPr>
          <w:trHeight w:val="473"/>
        </w:trPr>
        <w:tc>
          <w:tcPr>
            <w:tcW w:w="9806" w:type="dxa"/>
          </w:tcPr>
          <w:p w:rsidR="00E1187E" w:rsidRPr="001431AE" w:rsidRDefault="00E1187E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Formy zaliczenia: </w:t>
            </w:r>
          </w:p>
          <w:p w:rsidR="00E1187E" w:rsidRPr="001431AE" w:rsidRDefault="00E1187E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1187E" w:rsidRPr="001431AE" w:rsidRDefault="00E1187E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 trakcie zajęć:</w:t>
            </w:r>
          </w:p>
          <w:p w:rsidR="00E1187E" w:rsidRPr="001431AE" w:rsidRDefault="00E1187E" w:rsidP="002A6F4F">
            <w:pPr>
              <w:numPr>
                <w:ilvl w:val="0"/>
                <w:numId w:val="443"/>
              </w:num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Prowadzący w trakcie zajęć w ramach bieżącej oceny postępów w nauce, udziela studentom konstruktywnej informacji zwrotnej w odniesieniu do realizowanych ćwiczeń indywidualnych i grupowych oraz odpowiedzi ustnych.</w:t>
            </w:r>
          </w:p>
          <w:p w:rsidR="00E1187E" w:rsidRPr="001431AE" w:rsidRDefault="00E1187E" w:rsidP="002A6F4F">
            <w:pPr>
              <w:numPr>
                <w:ilvl w:val="0"/>
                <w:numId w:val="443"/>
              </w:num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Ocena aktywności studentów następuje w trakcie ćwiczeń, dyskusji, pracy w grupach, wyrażania opinii nt. prezentowanych zajęć.</w:t>
            </w:r>
          </w:p>
          <w:p w:rsidR="00E1187E" w:rsidRPr="001431AE" w:rsidRDefault="00E1187E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Wykład – zaliczenie z oceną</w:t>
            </w:r>
          </w:p>
          <w:p w:rsidR="00E1187E" w:rsidRPr="001431AE" w:rsidRDefault="00E1187E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:rsidR="00E1187E" w:rsidRPr="001431AE" w:rsidRDefault="00E1187E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Konsultacje – zaliczenie z oceną</w:t>
            </w:r>
          </w:p>
          <w:p w:rsidR="0028337A" w:rsidRDefault="0028337A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8337A" w:rsidRPr="001431AE" w:rsidRDefault="0028337A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Sposób zaliczenia: </w:t>
            </w:r>
          </w:p>
          <w:p w:rsidR="00E1187E" w:rsidRPr="001431AE" w:rsidRDefault="00E1187E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1187E" w:rsidRPr="001431AE" w:rsidRDefault="00E1187E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Wykład </w:t>
            </w:r>
          </w:p>
          <w:p w:rsidR="00E1187E" w:rsidRPr="001431AE" w:rsidRDefault="00E1187E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Student uzyskuje zaliczenie na podstawie sprawdzenia wiadomości</w:t>
            </w:r>
          </w:p>
          <w:p w:rsidR="00E1187E" w:rsidRPr="001431AE" w:rsidRDefault="00E1187E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1187E" w:rsidRPr="001431AE" w:rsidRDefault="00E1187E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Ćwiczenie</w:t>
            </w:r>
          </w:p>
          <w:p w:rsidR="00E1187E" w:rsidRPr="001431AE" w:rsidRDefault="00E1187E" w:rsidP="00E118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Student otrzymuje zaliczenie pod warunkiem uzyskania oceny pozytywnej z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wykonania ćwiczenia polegającego na: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samodzielnym opracowaniu algorytmu postępowania na wypadek potencjalnych zagrożeń w tym:</w:t>
            </w:r>
          </w:p>
          <w:p w:rsidR="00E1187E" w:rsidRPr="001431AE" w:rsidRDefault="00E1187E" w:rsidP="00BD5E90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-  </w:t>
            </w:r>
            <w:r w:rsidRPr="001431AE">
              <w:rPr>
                <w:rFonts w:ascii="Times New Roman" w:hAnsi="Times New Roman" w:cs="Times New Roman"/>
              </w:rPr>
              <w:t xml:space="preserve">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uzyskania informacji o podłożeniu ładunku wybuchowego </w:t>
            </w:r>
          </w:p>
          <w:p w:rsidR="00E1187E" w:rsidRPr="001431AE" w:rsidRDefault="00E1187E" w:rsidP="00BD5E90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-   blokady przejścia granicznego</w:t>
            </w:r>
          </w:p>
          <w:p w:rsidR="00E1187E" w:rsidRPr="001431AE" w:rsidRDefault="00E1187E" w:rsidP="00BD5E90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1431A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pożaru w przejściu granicznym</w:t>
            </w:r>
            <w:r w:rsidRPr="001431A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 </w:t>
            </w:r>
          </w:p>
          <w:p w:rsidR="00E1187E" w:rsidRPr="001431AE" w:rsidRDefault="00E1187E" w:rsidP="00BD5E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Ocenie podlega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analiza sytuacji oraz dostępnych zasobów. Określenie możliwych wariantów rozwiązania sytuacji problemowych, zmierzając do przywrócenia pożądanego stanu. Określenie form i zasad współpracy ze służbami współdziałającymi.</w:t>
            </w:r>
          </w:p>
          <w:p w:rsidR="00E1187E" w:rsidRPr="001431AE" w:rsidRDefault="00E1187E" w:rsidP="00BD5E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187E" w:rsidRPr="001431AE" w:rsidRDefault="00E1187E" w:rsidP="00BD5E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Przed realizacją ćwiczenia prowadzący przedstawi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arkusz oceny z wyszczególnionymi elementami oceny oraz punktacją (kryteriami).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Uczestnicy zajęć udzielają informacji zwrotnej prowadzącemu, dotyczącej sposobu realizacji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ćwiczenia. Warunkiem uzyskania pozytywnej oceny jest otrzymanie min. 60 % punktacji określonej w arkuszu oceny. Ocena zostanie wystawiona zgodnie ze skalą określoną w Regulaminie Studiów.</w:t>
            </w:r>
          </w:p>
          <w:p w:rsidR="00E1187E" w:rsidRPr="001431AE" w:rsidRDefault="00E1187E" w:rsidP="00BD5E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187E" w:rsidRPr="001431AE" w:rsidRDefault="00E1187E" w:rsidP="00BD5E9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Konsultacje</w:t>
            </w:r>
          </w:p>
          <w:p w:rsidR="00E1187E" w:rsidRPr="001431AE" w:rsidRDefault="00E1187E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Student uzyskuje zaliczenie na podstawie czynnego udziału w zajęciach</w:t>
            </w:r>
          </w:p>
        </w:tc>
      </w:tr>
    </w:tbl>
    <w:p w:rsidR="00E1187E" w:rsidRPr="001431AE" w:rsidRDefault="00E1187E" w:rsidP="00E118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1187E" w:rsidRPr="001431AE" w:rsidRDefault="00E1187E" w:rsidP="00E118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1187E" w:rsidRPr="001431AE" w:rsidTr="00E1187E">
        <w:trPr>
          <w:trHeight w:val="2439"/>
        </w:trPr>
        <w:tc>
          <w:tcPr>
            <w:tcW w:w="10606" w:type="dxa"/>
          </w:tcPr>
          <w:p w:rsidR="00E1187E" w:rsidRPr="001431AE" w:rsidRDefault="00E1187E" w:rsidP="00BD5E90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A. Literatura podstawowa:</w:t>
            </w:r>
          </w:p>
          <w:p w:rsidR="00E1187E" w:rsidRPr="001431AE" w:rsidRDefault="00E1187E" w:rsidP="002A6F4F">
            <w:pPr>
              <w:pStyle w:val="Akapitzlist"/>
              <w:numPr>
                <w:ilvl w:val="0"/>
                <w:numId w:val="442"/>
              </w:numPr>
              <w:tabs>
                <w:tab w:val="clear" w:pos="290"/>
              </w:tabs>
              <w:ind w:left="589"/>
              <w:rPr>
                <w:sz w:val="20"/>
              </w:rPr>
            </w:pPr>
            <w:r w:rsidRPr="001431AE">
              <w:rPr>
                <w:sz w:val="20"/>
              </w:rPr>
              <w:t xml:space="preserve">Rozporządzenie Ministra Spraw Wewnętrznych i Administracji z dnia 13 sierpnia 2008 r. w sprawie sposobu ustalania zasięgu terytorialnego przejść granicznych, Dz.U. z dnia 14.08.2008 nr 147 poz. 938 z </w:t>
            </w:r>
            <w:proofErr w:type="spellStart"/>
            <w:r w:rsidRPr="001431AE">
              <w:rPr>
                <w:sz w:val="20"/>
              </w:rPr>
              <w:t>późn</w:t>
            </w:r>
            <w:proofErr w:type="spellEnd"/>
            <w:r w:rsidRPr="001431AE">
              <w:rPr>
                <w:sz w:val="20"/>
              </w:rPr>
              <w:t>. zm.</w:t>
            </w:r>
          </w:p>
          <w:p w:rsidR="00E1187E" w:rsidRPr="001431AE" w:rsidRDefault="00E1187E" w:rsidP="002A6F4F">
            <w:pPr>
              <w:pStyle w:val="Akapitzlist"/>
              <w:numPr>
                <w:ilvl w:val="0"/>
                <w:numId w:val="442"/>
              </w:numPr>
              <w:tabs>
                <w:tab w:val="clear" w:pos="290"/>
              </w:tabs>
              <w:ind w:left="589"/>
              <w:rPr>
                <w:sz w:val="20"/>
              </w:rPr>
            </w:pPr>
            <w:r w:rsidRPr="001431AE">
              <w:rPr>
                <w:sz w:val="20"/>
              </w:rPr>
              <w:t xml:space="preserve">Rozporządzenie Parlamentu Europejskiego i Rady (UE) 2016/399 z dnia 9 marca 2016 r. w sprawie unijnego kodeksu zasad regulujących przepływ osób przez granice (kodeks graniczny </w:t>
            </w:r>
            <w:proofErr w:type="spellStart"/>
            <w:r w:rsidRPr="001431AE">
              <w:rPr>
                <w:sz w:val="20"/>
              </w:rPr>
              <w:t>Schengen</w:t>
            </w:r>
            <w:proofErr w:type="spellEnd"/>
            <w:r w:rsidRPr="001431AE">
              <w:rPr>
                <w:sz w:val="20"/>
              </w:rPr>
              <w:t xml:space="preserve">), </w:t>
            </w:r>
          </w:p>
          <w:p w:rsidR="00E1187E" w:rsidRPr="001431AE" w:rsidRDefault="00E1187E" w:rsidP="002A6F4F">
            <w:pPr>
              <w:pStyle w:val="Akapitzlist"/>
              <w:numPr>
                <w:ilvl w:val="0"/>
                <w:numId w:val="442"/>
              </w:numPr>
              <w:tabs>
                <w:tab w:val="clear" w:pos="290"/>
              </w:tabs>
              <w:ind w:left="589"/>
              <w:rPr>
                <w:sz w:val="20"/>
              </w:rPr>
            </w:pPr>
            <w:r w:rsidRPr="001431AE">
              <w:rPr>
                <w:sz w:val="20"/>
              </w:rPr>
              <w:t xml:space="preserve">Zalecenie Komisji (UE) 2021/1222 z dnia 20 lipca 2021 r. ustanawiające praktyczny podręcznik dotyczący współpracy europejskiej w zakresie funkcji straży przybrzeżnej, </w:t>
            </w:r>
            <w:proofErr w:type="spellStart"/>
            <w:r w:rsidRPr="001431AE">
              <w:rPr>
                <w:sz w:val="20"/>
              </w:rPr>
              <w:t>Dz.U.UE</w:t>
            </w:r>
            <w:proofErr w:type="spellEnd"/>
            <w:r w:rsidRPr="001431AE">
              <w:rPr>
                <w:sz w:val="20"/>
              </w:rPr>
              <w:t xml:space="preserve">. seria L z dnia 27.07.2021 nr 268 poz. 3 z </w:t>
            </w:r>
            <w:proofErr w:type="spellStart"/>
            <w:r w:rsidRPr="001431AE">
              <w:rPr>
                <w:sz w:val="20"/>
              </w:rPr>
              <w:t>późn</w:t>
            </w:r>
            <w:proofErr w:type="spellEnd"/>
            <w:r w:rsidRPr="001431AE">
              <w:rPr>
                <w:sz w:val="20"/>
              </w:rPr>
              <w:t>. zm.</w:t>
            </w:r>
          </w:p>
          <w:p w:rsidR="00E1187E" w:rsidRPr="001431AE" w:rsidRDefault="00E1187E" w:rsidP="002A6F4F">
            <w:pPr>
              <w:pStyle w:val="Akapitzlist"/>
              <w:numPr>
                <w:ilvl w:val="0"/>
                <w:numId w:val="442"/>
              </w:numPr>
              <w:tabs>
                <w:tab w:val="clear" w:pos="290"/>
              </w:tabs>
              <w:ind w:left="589"/>
              <w:rPr>
                <w:sz w:val="20"/>
              </w:rPr>
            </w:pPr>
            <w:r w:rsidRPr="001431AE">
              <w:rPr>
                <w:sz w:val="20"/>
              </w:rPr>
              <w:t>Akty prawne wskazane prze prowadzącego na pierwszych zajęciach.</w:t>
            </w:r>
          </w:p>
          <w:p w:rsidR="00E1187E" w:rsidRPr="001431AE" w:rsidRDefault="00E1187E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187E" w:rsidRPr="001431AE" w:rsidRDefault="00A74594" w:rsidP="00A7459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B. Literatura uzupełniająca:</w:t>
            </w:r>
          </w:p>
        </w:tc>
      </w:tr>
    </w:tbl>
    <w:p w:rsidR="00A446F8" w:rsidRPr="001431AE" w:rsidRDefault="00A446F8" w:rsidP="00A446F8">
      <w:pPr>
        <w:spacing w:after="0" w:line="240" w:lineRule="auto"/>
        <w:rPr>
          <w:rFonts w:ascii="Times New Roman" w:hAnsi="Times New Roman" w:cs="Times New Roman"/>
        </w:rPr>
      </w:pPr>
    </w:p>
    <w:p w:rsidR="00A446F8" w:rsidRPr="001431AE" w:rsidRDefault="00A446F8" w:rsidP="00A446F8">
      <w:pPr>
        <w:spacing w:after="0" w:line="240" w:lineRule="auto"/>
        <w:rPr>
          <w:rFonts w:ascii="Times New Roman" w:hAnsi="Times New Roman" w:cs="Times New Roman"/>
        </w:rPr>
      </w:pPr>
    </w:p>
    <w:p w:rsidR="00A74594" w:rsidRPr="001431AE" w:rsidRDefault="00A74594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100" w:name="_Toc212477283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4.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Techn</w:t>
      </w:r>
      <w:r w:rsidR="001127A6">
        <w:rPr>
          <w:rFonts w:ascii="Times New Roman" w:hAnsi="Times New Roman" w:cs="Times New Roman"/>
          <w:b/>
          <w:noProof/>
          <w:color w:val="auto"/>
        </w:rPr>
        <w:t>ologie w bezpieczeństwie granic</w:t>
      </w:r>
      <w:r w:rsidRPr="001431AE">
        <w:rPr>
          <w:rFonts w:ascii="Times New Roman" w:hAnsi="Times New Roman" w:cs="Times New Roman"/>
          <w:b/>
          <w:noProof/>
          <w:color w:val="auto"/>
        </w:rPr>
        <w:t>y państwowej</w:t>
      </w:r>
      <w:bookmarkEnd w:id="100"/>
    </w:p>
    <w:p w:rsidR="00694933" w:rsidRPr="00D37562" w:rsidRDefault="00694933" w:rsidP="0069493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Siatkatabelijasna"/>
        <w:tblW w:w="10485" w:type="dxa"/>
        <w:tblLayout w:type="fixed"/>
        <w:tblLook w:val="0000" w:firstRow="0" w:lastRow="0" w:firstColumn="0" w:lastColumn="0" w:noHBand="0" w:noVBand="0"/>
      </w:tblPr>
      <w:tblGrid>
        <w:gridCol w:w="3214"/>
        <w:gridCol w:w="1157"/>
        <w:gridCol w:w="1926"/>
        <w:gridCol w:w="388"/>
        <w:gridCol w:w="1330"/>
        <w:gridCol w:w="2470"/>
      </w:tblGrid>
      <w:tr w:rsidR="00694933" w:rsidRPr="00D37562" w:rsidTr="00694933">
        <w:trPr>
          <w:trHeight w:val="511"/>
        </w:trPr>
        <w:tc>
          <w:tcPr>
            <w:tcW w:w="4371" w:type="dxa"/>
            <w:gridSpan w:val="2"/>
          </w:tcPr>
          <w:p w:rsidR="00694933" w:rsidRPr="003A5463" w:rsidRDefault="00694933" w:rsidP="0069493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54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Nazwa zajęć</w:t>
            </w:r>
          </w:p>
          <w:p w:rsidR="00694933" w:rsidRPr="003A5463" w:rsidRDefault="00694933" w:rsidP="00694933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A5463">
              <w:rPr>
                <w:rFonts w:ascii="Times New Roman" w:hAnsi="Times New Roman" w:cs="Times New Roman"/>
                <w:i/>
                <w:szCs w:val="20"/>
              </w:rPr>
              <w:t xml:space="preserve">Technologie w bezpieczeństwie graniczy państwowej </w:t>
            </w:r>
          </w:p>
        </w:tc>
        <w:tc>
          <w:tcPr>
            <w:tcW w:w="2314" w:type="dxa"/>
            <w:gridSpan w:val="2"/>
          </w:tcPr>
          <w:p w:rsidR="00694933" w:rsidRPr="00D37562" w:rsidRDefault="00694933" w:rsidP="0069493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694933" w:rsidRPr="00D37562" w:rsidRDefault="00694933" w:rsidP="0069493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</w:p>
          <w:p w:rsidR="00694933" w:rsidRPr="00D37562" w:rsidRDefault="00694933" w:rsidP="006949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społeczne/nauki o bezpieczeństwie</w:t>
            </w:r>
          </w:p>
        </w:tc>
        <w:tc>
          <w:tcPr>
            <w:tcW w:w="1330" w:type="dxa"/>
          </w:tcPr>
          <w:p w:rsidR="00694933" w:rsidRPr="0028227B" w:rsidRDefault="00694933" w:rsidP="0069493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22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Kod </w:t>
            </w:r>
          </w:p>
          <w:p w:rsidR="00694933" w:rsidRPr="0028227B" w:rsidRDefault="00694933" w:rsidP="0069493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227B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694933" w:rsidRPr="0028227B" w:rsidRDefault="00694933" w:rsidP="00694933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28227B">
              <w:rPr>
                <w:rFonts w:ascii="Times New Roman" w:hAnsi="Times New Roman" w:cs="Times New Roman"/>
                <w:sz w:val="20"/>
                <w:szCs w:val="20"/>
              </w:rPr>
              <w:t>D3_4</w:t>
            </w:r>
          </w:p>
        </w:tc>
        <w:tc>
          <w:tcPr>
            <w:tcW w:w="2470" w:type="dxa"/>
          </w:tcPr>
          <w:p w:rsidR="00694933" w:rsidRPr="00D37562" w:rsidRDefault="00694933" w:rsidP="0069493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94933" w:rsidRPr="00D37562" w:rsidTr="00694933">
        <w:trPr>
          <w:trHeight w:val="663"/>
        </w:trPr>
        <w:tc>
          <w:tcPr>
            <w:tcW w:w="10485" w:type="dxa"/>
            <w:gridSpan w:val="6"/>
          </w:tcPr>
          <w:p w:rsidR="00694933" w:rsidRPr="003A5463" w:rsidRDefault="00694933" w:rsidP="0069493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5463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prowadzącej/odpowiadającej za przedmiot:</w:t>
            </w:r>
          </w:p>
          <w:p w:rsidR="00694933" w:rsidRPr="003A5463" w:rsidRDefault="00694933" w:rsidP="006949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A5463">
              <w:rPr>
                <w:rFonts w:ascii="Times New Roman" w:hAnsi="Times New Roman" w:cs="Times New Roman"/>
                <w:i/>
                <w:sz w:val="20"/>
                <w:szCs w:val="20"/>
              </w:rPr>
              <w:t>Zakład Graniczny</w:t>
            </w:r>
          </w:p>
        </w:tc>
      </w:tr>
      <w:tr w:rsidR="00694933" w:rsidRPr="00D37562" w:rsidTr="00694933">
        <w:trPr>
          <w:trHeight w:val="898"/>
        </w:trPr>
        <w:tc>
          <w:tcPr>
            <w:tcW w:w="10485" w:type="dxa"/>
            <w:gridSpan w:val="6"/>
          </w:tcPr>
          <w:p w:rsidR="00694933" w:rsidRPr="003A5463" w:rsidRDefault="00694933" w:rsidP="0069493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54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3A5463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694933" w:rsidRPr="003A5463" w:rsidRDefault="00694933" w:rsidP="0069493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54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3A54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63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694933" w:rsidRPr="003A5463" w:rsidRDefault="00694933" w:rsidP="00694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5463">
              <w:rPr>
                <w:rFonts w:ascii="Times New Roman" w:hAnsi="Times New Roman" w:cs="Times New Roman"/>
                <w:b/>
                <w:sz w:val="20"/>
                <w:szCs w:val="20"/>
              </w:rPr>
              <w:t>Specjalizacja:</w:t>
            </w:r>
            <w:r w:rsidRPr="003A54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63">
              <w:rPr>
                <w:rFonts w:ascii="Times New Roman" w:hAnsi="Times New Roman" w:cs="Times New Roman"/>
                <w:b/>
                <w:sz w:val="20"/>
                <w:szCs w:val="20"/>
              </w:rPr>
              <w:t>Realizacja działań w ochronie granicy państwowej i kontroli ruchu granicznego</w:t>
            </w:r>
          </w:p>
          <w:p w:rsidR="00694933" w:rsidRPr="003A5463" w:rsidRDefault="00694933" w:rsidP="00694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54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3A5463">
              <w:rPr>
                <w:rFonts w:ascii="Times New Roman" w:hAnsi="Times New Roman" w:cs="Times New Roman"/>
                <w:sz w:val="20"/>
                <w:szCs w:val="20"/>
              </w:rPr>
              <w:t>przedmiot kierunkowy, fakultatywny</w:t>
            </w:r>
          </w:p>
        </w:tc>
      </w:tr>
      <w:tr w:rsidR="00694933" w:rsidRPr="00D37562" w:rsidTr="00694933">
        <w:trPr>
          <w:trHeight w:val="210"/>
        </w:trPr>
        <w:tc>
          <w:tcPr>
            <w:tcW w:w="3214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083" w:type="dxa"/>
            <w:gridSpan w:val="2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4188" w:type="dxa"/>
            <w:gridSpan w:val="3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694933" w:rsidRPr="00D37562" w:rsidTr="00694933">
        <w:trPr>
          <w:trHeight w:val="647"/>
        </w:trPr>
        <w:tc>
          <w:tcPr>
            <w:tcW w:w="3214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083" w:type="dxa"/>
            <w:gridSpan w:val="2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2026/2027</w:t>
            </w:r>
          </w:p>
        </w:tc>
        <w:tc>
          <w:tcPr>
            <w:tcW w:w="4188" w:type="dxa"/>
            <w:gridSpan w:val="3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III/V</w:t>
            </w:r>
          </w:p>
        </w:tc>
      </w:tr>
      <w:tr w:rsidR="00694933" w:rsidRPr="00D37562" w:rsidTr="00694933">
        <w:trPr>
          <w:trHeight w:val="555"/>
        </w:trPr>
        <w:tc>
          <w:tcPr>
            <w:tcW w:w="10485" w:type="dxa"/>
            <w:gridSpan w:val="6"/>
          </w:tcPr>
          <w:p w:rsidR="00694933" w:rsidRPr="00D37562" w:rsidRDefault="00694933" w:rsidP="00694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</w:t>
            </w: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 ppłk SG mgr inż. Monika Krucińska (</w:t>
            </w:r>
            <w:hyperlink r:id="rId124" w:history="1">
              <w:r w:rsidRPr="00D37562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monika.krucinska@strazgraniczna.pl</w:t>
              </w:r>
            </w:hyperlink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, tel. 66 44109)</w:t>
            </w:r>
          </w:p>
          <w:p w:rsidR="00694933" w:rsidRPr="00D37562" w:rsidRDefault="00694933" w:rsidP="00694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4933" w:rsidRPr="00D37562" w:rsidTr="00694933">
        <w:trPr>
          <w:trHeight w:val="486"/>
        </w:trPr>
        <w:tc>
          <w:tcPr>
            <w:tcW w:w="10485" w:type="dxa"/>
            <w:gridSpan w:val="6"/>
          </w:tcPr>
          <w:p w:rsidR="00694933" w:rsidRPr="00D37562" w:rsidRDefault="00694933" w:rsidP="0069493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694933" w:rsidRPr="00D37562" w:rsidRDefault="00694933" w:rsidP="00694933">
            <w:pPr>
              <w:numPr>
                <w:ilvl w:val="0"/>
                <w:numId w:val="2"/>
              </w:numPr>
              <w:spacing w:after="0" w:line="240" w:lineRule="auto"/>
              <w:ind w:left="4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:rsidR="00694933" w:rsidRPr="00D37562" w:rsidRDefault="00694933" w:rsidP="0069493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94933" w:rsidRDefault="00694933" w:rsidP="0069493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37562">
        <w:rPr>
          <w:rFonts w:ascii="Times New Roman" w:hAnsi="Times New Roman" w:cs="Times New Roman"/>
          <w:b/>
          <w:sz w:val="20"/>
          <w:szCs w:val="20"/>
          <w:u w:val="single"/>
        </w:rPr>
        <w:t>Cele z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ajęć</w:t>
      </w:r>
      <w:r w:rsidRPr="00D37562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</w:p>
    <w:p w:rsidR="00694933" w:rsidRPr="00D37562" w:rsidRDefault="00694933" w:rsidP="0069493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566"/>
        <w:gridCol w:w="9890"/>
      </w:tblGrid>
      <w:tr w:rsidR="00694933" w:rsidRPr="00D37562" w:rsidTr="00694933">
        <w:tc>
          <w:tcPr>
            <w:tcW w:w="566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9924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694933" w:rsidRPr="00D37562" w:rsidTr="00694933">
        <w:tc>
          <w:tcPr>
            <w:tcW w:w="566" w:type="dxa"/>
          </w:tcPr>
          <w:p w:rsidR="00694933" w:rsidRPr="00D37562" w:rsidRDefault="00694933" w:rsidP="0069493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C1</w:t>
            </w:r>
          </w:p>
        </w:tc>
        <w:tc>
          <w:tcPr>
            <w:tcW w:w="9924" w:type="dxa"/>
          </w:tcPr>
          <w:p w:rsidR="00694933" w:rsidRPr="00D37562" w:rsidRDefault="00694933" w:rsidP="00694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Wyposażenie w umiejętności identyfikowania zabezpieczeń w dokumentach oraz obsługi i użytkowania środków technicznych do realizacji czynności mających na celu zapewnienie bezpieczeństwa granicy państwowej</w:t>
            </w:r>
          </w:p>
        </w:tc>
      </w:tr>
      <w:tr w:rsidR="00694933" w:rsidRPr="00D37562" w:rsidTr="00694933">
        <w:tc>
          <w:tcPr>
            <w:tcW w:w="566" w:type="dxa"/>
          </w:tcPr>
          <w:p w:rsidR="00694933" w:rsidRPr="00D37562" w:rsidRDefault="00694933" w:rsidP="0069493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C2</w:t>
            </w:r>
          </w:p>
        </w:tc>
        <w:tc>
          <w:tcPr>
            <w:tcW w:w="9924" w:type="dxa"/>
          </w:tcPr>
          <w:p w:rsidR="00694933" w:rsidRPr="00D37562" w:rsidRDefault="00694933" w:rsidP="00694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Zapoznanie w stopniu zaawansowanym z procedurami granicznymi realizowanymi wobec cudzoziemców w przejściach granicznych, regulacjami prawa krajowego i międzynarodowego określającymi zasady przekraczania granic oraz w umiejętności posługiwania się nimi w praktyce służbowej </w:t>
            </w:r>
          </w:p>
        </w:tc>
      </w:tr>
      <w:tr w:rsidR="00694933" w:rsidRPr="00D37562" w:rsidTr="00694933">
        <w:tc>
          <w:tcPr>
            <w:tcW w:w="566" w:type="dxa"/>
          </w:tcPr>
          <w:p w:rsidR="00694933" w:rsidRPr="00D37562" w:rsidRDefault="00694933" w:rsidP="0069493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C3</w:t>
            </w:r>
          </w:p>
        </w:tc>
        <w:tc>
          <w:tcPr>
            <w:tcW w:w="9924" w:type="dxa"/>
          </w:tcPr>
          <w:p w:rsidR="00694933" w:rsidRPr="00D37562" w:rsidRDefault="00694933" w:rsidP="00694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Zapoznanie z zasadami zabezpieczenia przejść granicznych oraz współpracy ze służbami współdziałającymi w przejściu granicznym oraz wyposażenie w umiejętność wykorzystywania tych relacji i zależności w pragmatyce wykonywanych czynności służbowych</w:t>
            </w:r>
          </w:p>
        </w:tc>
      </w:tr>
      <w:tr w:rsidR="00694933" w:rsidRPr="00D37562" w:rsidTr="00694933">
        <w:tc>
          <w:tcPr>
            <w:tcW w:w="566" w:type="dxa"/>
          </w:tcPr>
          <w:p w:rsidR="00694933" w:rsidRPr="00D37562" w:rsidRDefault="00694933" w:rsidP="0069493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C4</w:t>
            </w:r>
          </w:p>
        </w:tc>
        <w:tc>
          <w:tcPr>
            <w:tcW w:w="9924" w:type="dxa"/>
          </w:tcPr>
          <w:p w:rsidR="00694933" w:rsidRPr="00D37562" w:rsidRDefault="00694933" w:rsidP="00694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Ukształtowanie postawy krytycyzmu wobec stanu posiadanej wiedzy z zakresu technologii w bezpieczeństwie granicy państwowej, podejmowania analizy i refleksji w tym przedmiocie w celu rzetelnej realizacji czynności służbowych oraz inicjowania innych działań na rzecz ochrony i bezpieczeństwa granic RP. </w:t>
            </w:r>
          </w:p>
        </w:tc>
      </w:tr>
    </w:tbl>
    <w:p w:rsidR="00694933" w:rsidRPr="00D37562" w:rsidRDefault="00694933" w:rsidP="0069493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94933" w:rsidRDefault="00694933" w:rsidP="0069493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37562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p w:rsidR="00694933" w:rsidRPr="00D37562" w:rsidRDefault="00694933" w:rsidP="0069493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217"/>
        <w:gridCol w:w="8239"/>
      </w:tblGrid>
      <w:tr w:rsidR="00694933" w:rsidRPr="00D37562" w:rsidTr="00694933">
        <w:tc>
          <w:tcPr>
            <w:tcW w:w="2235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363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694933" w:rsidRPr="00D37562" w:rsidTr="00694933">
        <w:tc>
          <w:tcPr>
            <w:tcW w:w="2235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  <w:tc>
          <w:tcPr>
            <w:tcW w:w="8363" w:type="dxa"/>
          </w:tcPr>
          <w:p w:rsidR="00694933" w:rsidRPr="00D37562" w:rsidRDefault="00694933" w:rsidP="006949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dyskusja moderowana</w:t>
            </w:r>
            <w:r w:rsidRPr="00D3756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pokaz z objaśnieniem</w:t>
            </w:r>
          </w:p>
        </w:tc>
      </w:tr>
      <w:tr w:rsidR="00694933" w:rsidRPr="00D37562" w:rsidTr="00694933">
        <w:tc>
          <w:tcPr>
            <w:tcW w:w="2235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  <w:tc>
          <w:tcPr>
            <w:tcW w:w="8363" w:type="dxa"/>
          </w:tcPr>
          <w:p w:rsidR="00694933" w:rsidRPr="00D37562" w:rsidRDefault="00694933" w:rsidP="00694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wizyta studyjna, ćwiczenia w grupach,</w:t>
            </w:r>
          </w:p>
        </w:tc>
      </w:tr>
      <w:tr w:rsidR="00694933" w:rsidRPr="00D37562" w:rsidTr="00694933">
        <w:tc>
          <w:tcPr>
            <w:tcW w:w="2235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Konsultacje</w:t>
            </w:r>
          </w:p>
        </w:tc>
        <w:tc>
          <w:tcPr>
            <w:tcW w:w="8363" w:type="dxa"/>
          </w:tcPr>
          <w:p w:rsidR="00694933" w:rsidRPr="00D37562" w:rsidRDefault="00694933" w:rsidP="00694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prezentacja grupowa, dyskusja, </w:t>
            </w:r>
          </w:p>
        </w:tc>
      </w:tr>
    </w:tbl>
    <w:p w:rsidR="00694933" w:rsidRPr="00D37562" w:rsidRDefault="00694933" w:rsidP="0069493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94933" w:rsidRDefault="00694933" w:rsidP="0069493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37562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p w:rsidR="00694933" w:rsidRPr="00D37562" w:rsidRDefault="00694933" w:rsidP="0069493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"/>
        <w:tblW w:w="10482" w:type="dxa"/>
        <w:tblLook w:val="04A0" w:firstRow="1" w:lastRow="0" w:firstColumn="1" w:lastColumn="0" w:noHBand="0" w:noVBand="1"/>
      </w:tblPr>
      <w:tblGrid>
        <w:gridCol w:w="761"/>
        <w:gridCol w:w="3487"/>
        <w:gridCol w:w="4961"/>
        <w:gridCol w:w="1261"/>
        <w:gridCol w:w="12"/>
      </w:tblGrid>
      <w:tr w:rsidR="00694933" w:rsidRPr="00D37562" w:rsidTr="00694933">
        <w:trPr>
          <w:gridAfter w:val="1"/>
          <w:wAfter w:w="12" w:type="dxa"/>
          <w:trHeight w:val="895"/>
          <w:tblHeader/>
        </w:trPr>
        <w:tc>
          <w:tcPr>
            <w:tcW w:w="761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Nr 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br/>
              <w:t>tematu</w:t>
            </w:r>
          </w:p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4961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1261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694933" w:rsidRPr="00D37562" w:rsidTr="00694933">
        <w:trPr>
          <w:trHeight w:val="234"/>
        </w:trPr>
        <w:tc>
          <w:tcPr>
            <w:tcW w:w="10482" w:type="dxa"/>
            <w:gridSpan w:val="5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Wykład*</w:t>
            </w:r>
          </w:p>
        </w:tc>
      </w:tr>
      <w:tr w:rsidR="00694933" w:rsidRPr="00D37562" w:rsidTr="00694933">
        <w:trPr>
          <w:gridAfter w:val="1"/>
          <w:wAfter w:w="12" w:type="dxa"/>
          <w:trHeight w:val="675"/>
        </w:trPr>
        <w:tc>
          <w:tcPr>
            <w:tcW w:w="761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87" w:type="dxa"/>
          </w:tcPr>
          <w:p w:rsidR="00694933" w:rsidRPr="00D37562" w:rsidRDefault="00694933" w:rsidP="00694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Technologia produkcji dokumentów publicznych</w:t>
            </w:r>
          </w:p>
        </w:tc>
        <w:tc>
          <w:tcPr>
            <w:tcW w:w="4961" w:type="dxa"/>
          </w:tcPr>
          <w:p w:rsidR="00694933" w:rsidRPr="00D37562" w:rsidRDefault="00694933" w:rsidP="002A6F4F">
            <w:pPr>
              <w:pStyle w:val="Akapitzlist"/>
              <w:numPr>
                <w:ilvl w:val="0"/>
                <w:numId w:val="1281"/>
              </w:numPr>
              <w:tabs>
                <w:tab w:val="left" w:pos="374"/>
              </w:tabs>
              <w:ind w:left="91" w:firstLine="0"/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>Zabezpieczenia dokumentów na etapie technologii produkcji i personalizacji  (papier, tworzywo, druk, zabezpieczenia specjalne</w:t>
            </w:r>
            <w:r>
              <w:rPr>
                <w:sz w:val="20"/>
                <w:szCs w:val="20"/>
              </w:rPr>
              <w:t xml:space="preserve">, </w:t>
            </w:r>
            <w:r w:rsidRPr="00694933">
              <w:rPr>
                <w:sz w:val="20"/>
                <w:szCs w:val="20"/>
              </w:rPr>
              <w:t>warstwa elektroniczna)</w:t>
            </w:r>
          </w:p>
        </w:tc>
        <w:tc>
          <w:tcPr>
            <w:tcW w:w="1261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4933" w:rsidRPr="00D37562" w:rsidTr="00694933">
        <w:trPr>
          <w:gridAfter w:val="1"/>
          <w:wAfter w:w="12" w:type="dxa"/>
          <w:trHeight w:val="220"/>
        </w:trPr>
        <w:tc>
          <w:tcPr>
            <w:tcW w:w="9209" w:type="dxa"/>
            <w:gridSpan w:val="3"/>
          </w:tcPr>
          <w:p w:rsidR="00694933" w:rsidRPr="00D37562" w:rsidRDefault="00694933" w:rsidP="006949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1261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94933" w:rsidRPr="00D37562" w:rsidTr="00694933">
        <w:trPr>
          <w:trHeight w:val="454"/>
        </w:trPr>
        <w:tc>
          <w:tcPr>
            <w:tcW w:w="10482" w:type="dxa"/>
            <w:gridSpan w:val="5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*Zajęcia prowadzone przez ekspertów zewnętrznych z Polskiej Wytwórni Papierów Wartościowych S.A. oraz Centrum Personalizacji Dokumentów w Warszawie</w:t>
            </w:r>
          </w:p>
        </w:tc>
      </w:tr>
      <w:tr w:rsidR="00694933" w:rsidRPr="00D37562" w:rsidTr="00694933">
        <w:trPr>
          <w:trHeight w:val="220"/>
        </w:trPr>
        <w:tc>
          <w:tcPr>
            <w:tcW w:w="10482" w:type="dxa"/>
            <w:gridSpan w:val="5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Ćwiczenia/ wizyta studyjna*</w:t>
            </w:r>
          </w:p>
        </w:tc>
      </w:tr>
      <w:tr w:rsidR="00694933" w:rsidRPr="00D37562" w:rsidTr="00694933">
        <w:trPr>
          <w:gridAfter w:val="1"/>
          <w:wAfter w:w="12" w:type="dxa"/>
          <w:trHeight w:val="895"/>
        </w:trPr>
        <w:tc>
          <w:tcPr>
            <w:tcW w:w="761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487" w:type="dxa"/>
          </w:tcPr>
          <w:p w:rsidR="00694933" w:rsidRPr="00694933" w:rsidRDefault="00694933" w:rsidP="00694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933">
              <w:rPr>
                <w:rFonts w:ascii="Times New Roman" w:hAnsi="Times New Roman" w:cs="Times New Roman"/>
                <w:sz w:val="20"/>
                <w:szCs w:val="20"/>
              </w:rPr>
              <w:t>Technologia produkcji i metody personalizacji dokumentów wydawanych przez organa RP</w:t>
            </w:r>
          </w:p>
        </w:tc>
        <w:tc>
          <w:tcPr>
            <w:tcW w:w="4961" w:type="dxa"/>
          </w:tcPr>
          <w:p w:rsidR="00694933" w:rsidRPr="00694933" w:rsidRDefault="00694933" w:rsidP="0069493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933">
              <w:rPr>
                <w:rFonts w:ascii="Times New Roman" w:hAnsi="Times New Roman" w:cs="Times New Roman"/>
                <w:sz w:val="20"/>
                <w:szCs w:val="20"/>
              </w:rPr>
              <w:t>1. Proces produkcji dokumentów publicznych na bazie papieru i tworzywa sztucznego.</w:t>
            </w:r>
          </w:p>
          <w:p w:rsidR="00694933" w:rsidRPr="00694933" w:rsidRDefault="00694933" w:rsidP="0069493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933">
              <w:rPr>
                <w:rFonts w:ascii="Times New Roman" w:hAnsi="Times New Roman" w:cs="Times New Roman"/>
                <w:sz w:val="20"/>
                <w:szCs w:val="20"/>
              </w:rPr>
              <w:t>2. Integrowanie danych z podłożem za pomocą grawerowania laserowego i innych metod.</w:t>
            </w:r>
          </w:p>
          <w:p w:rsidR="00694933" w:rsidRPr="00694933" w:rsidRDefault="00694933" w:rsidP="0069493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933">
              <w:rPr>
                <w:rFonts w:ascii="Times New Roman" w:hAnsi="Times New Roman" w:cs="Times New Roman"/>
                <w:sz w:val="20"/>
                <w:szCs w:val="20"/>
              </w:rPr>
              <w:t>3. Dane biometryczne w dokumentach.</w:t>
            </w:r>
          </w:p>
        </w:tc>
        <w:tc>
          <w:tcPr>
            <w:tcW w:w="1261" w:type="dxa"/>
          </w:tcPr>
          <w:p w:rsidR="00694933" w:rsidRPr="00694933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93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694933" w:rsidRPr="00694933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4933" w:rsidRPr="00D37562" w:rsidTr="00694933">
        <w:trPr>
          <w:gridAfter w:val="1"/>
          <w:wAfter w:w="12" w:type="dxa"/>
          <w:trHeight w:val="895"/>
        </w:trPr>
        <w:tc>
          <w:tcPr>
            <w:tcW w:w="761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87" w:type="dxa"/>
          </w:tcPr>
          <w:p w:rsidR="00694933" w:rsidRPr="00694933" w:rsidRDefault="00694933" w:rsidP="00694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933">
              <w:rPr>
                <w:rFonts w:ascii="Times New Roman" w:hAnsi="Times New Roman" w:cs="Times New Roman"/>
                <w:sz w:val="20"/>
                <w:szCs w:val="20"/>
              </w:rPr>
              <w:t>Centralna personalizacja dokumentów</w:t>
            </w:r>
          </w:p>
        </w:tc>
        <w:tc>
          <w:tcPr>
            <w:tcW w:w="4961" w:type="dxa"/>
          </w:tcPr>
          <w:p w:rsidR="00694933" w:rsidRPr="00694933" w:rsidRDefault="00694933" w:rsidP="0069493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933">
              <w:rPr>
                <w:rFonts w:ascii="Times New Roman" w:hAnsi="Times New Roman" w:cs="Times New Roman"/>
                <w:sz w:val="20"/>
                <w:szCs w:val="20"/>
              </w:rPr>
              <w:t>1. Proces centralnej personalizacji dokumentów- w oparciu o CPD MSWiA</w:t>
            </w:r>
          </w:p>
        </w:tc>
        <w:tc>
          <w:tcPr>
            <w:tcW w:w="1261" w:type="dxa"/>
          </w:tcPr>
          <w:p w:rsidR="00694933" w:rsidRPr="00694933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93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94933" w:rsidRPr="00D37562" w:rsidTr="00694933">
        <w:trPr>
          <w:gridAfter w:val="1"/>
          <w:wAfter w:w="12" w:type="dxa"/>
          <w:trHeight w:val="953"/>
        </w:trPr>
        <w:tc>
          <w:tcPr>
            <w:tcW w:w="761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87" w:type="dxa"/>
          </w:tcPr>
          <w:p w:rsidR="00694933" w:rsidRPr="00694933" w:rsidRDefault="00694933" w:rsidP="00694933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933">
              <w:rPr>
                <w:rFonts w:ascii="Times New Roman" w:hAnsi="Times New Roman" w:cs="Times New Roman"/>
                <w:sz w:val="20"/>
                <w:szCs w:val="20"/>
              </w:rPr>
              <w:t>Narzędzia i algorytmy w kontroli granicznej na I –ej linii kontroli</w:t>
            </w:r>
          </w:p>
          <w:p w:rsidR="00694933" w:rsidRPr="00694933" w:rsidRDefault="00694933" w:rsidP="00694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:rsidR="00694933" w:rsidRPr="00694933" w:rsidRDefault="00694933" w:rsidP="00694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933">
              <w:rPr>
                <w:rFonts w:ascii="Times New Roman" w:hAnsi="Times New Roman" w:cs="Times New Roman"/>
                <w:sz w:val="20"/>
                <w:szCs w:val="20"/>
              </w:rPr>
              <w:t>1. Odprawa graniczna z wykorzystaniem:</w:t>
            </w:r>
          </w:p>
          <w:p w:rsidR="00694933" w:rsidRPr="00694933" w:rsidRDefault="00694933" w:rsidP="002A6F4F">
            <w:pPr>
              <w:pStyle w:val="Akapitzlist"/>
              <w:numPr>
                <w:ilvl w:val="0"/>
                <w:numId w:val="445"/>
              </w:numPr>
              <w:rPr>
                <w:sz w:val="20"/>
                <w:szCs w:val="20"/>
              </w:rPr>
            </w:pPr>
            <w:r w:rsidRPr="00694933">
              <w:rPr>
                <w:sz w:val="20"/>
                <w:szCs w:val="20"/>
              </w:rPr>
              <w:t xml:space="preserve">bramek ABC,  </w:t>
            </w:r>
          </w:p>
          <w:p w:rsidR="00694933" w:rsidRPr="00694933" w:rsidRDefault="00694933" w:rsidP="002A6F4F">
            <w:pPr>
              <w:pStyle w:val="Akapitzlist"/>
              <w:numPr>
                <w:ilvl w:val="0"/>
                <w:numId w:val="445"/>
              </w:numPr>
              <w:rPr>
                <w:sz w:val="20"/>
                <w:szCs w:val="20"/>
              </w:rPr>
            </w:pPr>
            <w:r w:rsidRPr="00694933">
              <w:rPr>
                <w:sz w:val="20"/>
                <w:szCs w:val="20"/>
              </w:rPr>
              <w:t>terminali mobilnych,</w:t>
            </w:r>
          </w:p>
          <w:p w:rsidR="00694933" w:rsidRPr="00694933" w:rsidRDefault="00694933" w:rsidP="002A6F4F">
            <w:pPr>
              <w:pStyle w:val="Akapitzlist"/>
              <w:numPr>
                <w:ilvl w:val="0"/>
                <w:numId w:val="445"/>
              </w:numPr>
              <w:rPr>
                <w:sz w:val="20"/>
                <w:szCs w:val="20"/>
              </w:rPr>
            </w:pPr>
            <w:r w:rsidRPr="00694933">
              <w:rPr>
                <w:sz w:val="20"/>
                <w:szCs w:val="20"/>
              </w:rPr>
              <w:t>systemu EES (ENTRY / EXIT)</w:t>
            </w:r>
          </w:p>
        </w:tc>
        <w:tc>
          <w:tcPr>
            <w:tcW w:w="1261" w:type="dxa"/>
          </w:tcPr>
          <w:p w:rsidR="00694933" w:rsidRPr="00694933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93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694933" w:rsidRPr="00694933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4933" w:rsidRPr="00D37562" w:rsidTr="00694933">
        <w:trPr>
          <w:gridAfter w:val="1"/>
          <w:wAfter w:w="12" w:type="dxa"/>
          <w:trHeight w:val="689"/>
        </w:trPr>
        <w:tc>
          <w:tcPr>
            <w:tcW w:w="761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87" w:type="dxa"/>
          </w:tcPr>
          <w:p w:rsidR="00694933" w:rsidRPr="00694933" w:rsidRDefault="00694933" w:rsidP="00694933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933">
              <w:rPr>
                <w:rFonts w:ascii="Times New Roman" w:hAnsi="Times New Roman" w:cs="Times New Roman"/>
                <w:sz w:val="20"/>
                <w:szCs w:val="20"/>
              </w:rPr>
              <w:t>Procedury graniczne wobec cudzoziemców realizowane w przejściach granicznych</w:t>
            </w:r>
          </w:p>
        </w:tc>
        <w:tc>
          <w:tcPr>
            <w:tcW w:w="4961" w:type="dxa"/>
          </w:tcPr>
          <w:p w:rsidR="00694933" w:rsidRPr="00694933" w:rsidRDefault="00694933" w:rsidP="00694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933">
              <w:rPr>
                <w:rFonts w:ascii="Times New Roman" w:hAnsi="Times New Roman" w:cs="Times New Roman"/>
                <w:sz w:val="20"/>
                <w:szCs w:val="20"/>
              </w:rPr>
              <w:t>1.Odprawa cudzoziemców w tym:</w:t>
            </w:r>
          </w:p>
          <w:p w:rsidR="00694933" w:rsidRPr="00694933" w:rsidRDefault="00694933" w:rsidP="002A6F4F">
            <w:pPr>
              <w:pStyle w:val="Akapitzlist"/>
              <w:numPr>
                <w:ilvl w:val="0"/>
                <w:numId w:val="446"/>
              </w:numPr>
              <w:rPr>
                <w:sz w:val="20"/>
                <w:szCs w:val="20"/>
              </w:rPr>
            </w:pPr>
            <w:r w:rsidRPr="00694933">
              <w:rPr>
                <w:sz w:val="20"/>
                <w:szCs w:val="20"/>
              </w:rPr>
              <w:t xml:space="preserve">profilowanie, </w:t>
            </w:r>
          </w:p>
          <w:p w:rsidR="00694933" w:rsidRPr="00694933" w:rsidRDefault="00694933" w:rsidP="002A6F4F">
            <w:pPr>
              <w:pStyle w:val="Akapitzlist"/>
              <w:numPr>
                <w:ilvl w:val="0"/>
                <w:numId w:val="446"/>
              </w:numPr>
              <w:rPr>
                <w:sz w:val="20"/>
                <w:szCs w:val="20"/>
              </w:rPr>
            </w:pPr>
            <w:r w:rsidRPr="00694933">
              <w:rPr>
                <w:sz w:val="20"/>
                <w:szCs w:val="20"/>
              </w:rPr>
              <w:t>weryfikacja warunków wjazdu.</w:t>
            </w:r>
          </w:p>
        </w:tc>
        <w:tc>
          <w:tcPr>
            <w:tcW w:w="1261" w:type="dxa"/>
          </w:tcPr>
          <w:p w:rsidR="00694933" w:rsidRPr="00694933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93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94933" w:rsidRPr="00D37562" w:rsidTr="00694933">
        <w:trPr>
          <w:gridAfter w:val="1"/>
          <w:wAfter w:w="12" w:type="dxa"/>
          <w:trHeight w:val="675"/>
        </w:trPr>
        <w:tc>
          <w:tcPr>
            <w:tcW w:w="761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87" w:type="dxa"/>
          </w:tcPr>
          <w:p w:rsidR="00694933" w:rsidRPr="00694933" w:rsidRDefault="00694933" w:rsidP="00694933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933">
              <w:rPr>
                <w:rFonts w:ascii="Times New Roman" w:hAnsi="Times New Roman" w:cs="Times New Roman"/>
                <w:sz w:val="20"/>
                <w:szCs w:val="20"/>
              </w:rPr>
              <w:t xml:space="preserve">Narzędzia i algorytmy w kontroli granicznej na II linii kontroli </w:t>
            </w:r>
          </w:p>
        </w:tc>
        <w:tc>
          <w:tcPr>
            <w:tcW w:w="4961" w:type="dxa"/>
          </w:tcPr>
          <w:p w:rsidR="00694933" w:rsidRPr="00694933" w:rsidRDefault="00694933" w:rsidP="002A6F4F">
            <w:pPr>
              <w:widowControl w:val="0"/>
              <w:numPr>
                <w:ilvl w:val="0"/>
                <w:numId w:val="444"/>
              </w:numPr>
              <w:suppressAutoHyphens/>
              <w:spacing w:after="0" w:line="240" w:lineRule="auto"/>
              <w:ind w:left="299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94933">
              <w:rPr>
                <w:rFonts w:ascii="Times New Roman" w:hAnsi="Times New Roman" w:cs="Times New Roman"/>
                <w:sz w:val="20"/>
                <w:szCs w:val="20"/>
              </w:rPr>
              <w:t>Procedura odmowy wjazdu dla cudzoziemców,</w:t>
            </w:r>
          </w:p>
          <w:p w:rsidR="00694933" w:rsidRPr="00694933" w:rsidRDefault="00694933" w:rsidP="002A6F4F">
            <w:pPr>
              <w:widowControl w:val="0"/>
              <w:numPr>
                <w:ilvl w:val="0"/>
                <w:numId w:val="444"/>
              </w:numPr>
              <w:suppressAutoHyphens/>
              <w:spacing w:after="0" w:line="240" w:lineRule="auto"/>
              <w:ind w:left="299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94933">
              <w:rPr>
                <w:rFonts w:ascii="Times New Roman" w:hAnsi="Times New Roman" w:cs="Times New Roman"/>
                <w:sz w:val="20"/>
                <w:szCs w:val="20"/>
              </w:rPr>
              <w:t>Realizacja czynności zleconych,</w:t>
            </w:r>
          </w:p>
          <w:p w:rsidR="00694933" w:rsidRPr="00694933" w:rsidRDefault="00694933" w:rsidP="002A6F4F">
            <w:pPr>
              <w:widowControl w:val="0"/>
              <w:numPr>
                <w:ilvl w:val="0"/>
                <w:numId w:val="444"/>
              </w:numPr>
              <w:suppressAutoHyphens/>
              <w:spacing w:after="0" w:line="240" w:lineRule="auto"/>
              <w:ind w:left="299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94933">
              <w:rPr>
                <w:rFonts w:ascii="Times New Roman" w:hAnsi="Times New Roman" w:cs="Times New Roman"/>
                <w:sz w:val="20"/>
                <w:szCs w:val="20"/>
              </w:rPr>
              <w:t>Weryfikacja autentyczności dokumentów podróży</w:t>
            </w:r>
          </w:p>
        </w:tc>
        <w:tc>
          <w:tcPr>
            <w:tcW w:w="1261" w:type="dxa"/>
          </w:tcPr>
          <w:p w:rsidR="00694933" w:rsidRPr="00694933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93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694933" w:rsidRPr="00694933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4933" w:rsidRPr="00D37562" w:rsidTr="00694933">
        <w:trPr>
          <w:gridAfter w:val="1"/>
          <w:wAfter w:w="12" w:type="dxa"/>
          <w:trHeight w:val="440"/>
        </w:trPr>
        <w:tc>
          <w:tcPr>
            <w:tcW w:w="761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87" w:type="dxa"/>
          </w:tcPr>
          <w:p w:rsidR="00694933" w:rsidRPr="00694933" w:rsidRDefault="00694933" w:rsidP="00694933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933">
              <w:rPr>
                <w:rFonts w:ascii="Times New Roman" w:hAnsi="Times New Roman" w:cs="Times New Roman"/>
                <w:sz w:val="20"/>
                <w:szCs w:val="20"/>
              </w:rPr>
              <w:t>Organizacja kontroli granicznej w przejściach granicznych</w:t>
            </w:r>
          </w:p>
        </w:tc>
        <w:tc>
          <w:tcPr>
            <w:tcW w:w="4961" w:type="dxa"/>
          </w:tcPr>
          <w:p w:rsidR="00694933" w:rsidRPr="00694933" w:rsidRDefault="00694933" w:rsidP="002A6F4F">
            <w:pPr>
              <w:widowControl w:val="0"/>
              <w:numPr>
                <w:ilvl w:val="0"/>
                <w:numId w:val="447"/>
              </w:numPr>
              <w:suppressAutoHyphens/>
              <w:spacing w:after="0" w:line="240" w:lineRule="auto"/>
              <w:ind w:left="299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94933">
              <w:rPr>
                <w:rFonts w:ascii="Times New Roman" w:hAnsi="Times New Roman" w:cs="Times New Roman"/>
                <w:sz w:val="20"/>
                <w:szCs w:val="20"/>
              </w:rPr>
              <w:t>Współdziałanie w przejściu granicznym</w:t>
            </w:r>
          </w:p>
          <w:p w:rsidR="00694933" w:rsidRPr="00694933" w:rsidRDefault="00694933" w:rsidP="002A6F4F">
            <w:pPr>
              <w:widowControl w:val="0"/>
              <w:numPr>
                <w:ilvl w:val="0"/>
                <w:numId w:val="447"/>
              </w:numPr>
              <w:suppressAutoHyphens/>
              <w:spacing w:after="0" w:line="240" w:lineRule="auto"/>
              <w:ind w:left="299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94933">
              <w:rPr>
                <w:rFonts w:ascii="Times New Roman" w:hAnsi="Times New Roman" w:cs="Times New Roman"/>
                <w:sz w:val="20"/>
                <w:szCs w:val="20"/>
              </w:rPr>
              <w:t>Prowadzenie nadzoru lotniczego</w:t>
            </w:r>
          </w:p>
        </w:tc>
        <w:tc>
          <w:tcPr>
            <w:tcW w:w="1261" w:type="dxa"/>
          </w:tcPr>
          <w:p w:rsidR="00694933" w:rsidRPr="00694933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93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94933" w:rsidRPr="00D37562" w:rsidTr="00694933">
        <w:trPr>
          <w:gridAfter w:val="1"/>
          <w:wAfter w:w="12" w:type="dxa"/>
          <w:trHeight w:val="454"/>
        </w:trPr>
        <w:tc>
          <w:tcPr>
            <w:tcW w:w="761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87" w:type="dxa"/>
          </w:tcPr>
          <w:p w:rsidR="00694933" w:rsidRPr="00694933" w:rsidRDefault="00694933" w:rsidP="00694933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933">
              <w:rPr>
                <w:rFonts w:ascii="Times New Roman" w:hAnsi="Times New Roman" w:cs="Times New Roman"/>
                <w:sz w:val="20"/>
                <w:szCs w:val="20"/>
              </w:rPr>
              <w:t>Analiza dokumentów publicznych pod kątem sposobów fałszowania</w:t>
            </w:r>
          </w:p>
        </w:tc>
        <w:tc>
          <w:tcPr>
            <w:tcW w:w="4961" w:type="dxa"/>
          </w:tcPr>
          <w:p w:rsidR="00694933" w:rsidRPr="00694933" w:rsidRDefault="00694933" w:rsidP="00694933">
            <w:pPr>
              <w:suppressAutoHyphens/>
              <w:spacing w:after="0" w:line="240" w:lineRule="auto"/>
              <w:ind w:left="232"/>
              <w:rPr>
                <w:rFonts w:ascii="Times New Roman" w:hAnsi="Times New Roman" w:cs="Times New Roman"/>
                <w:sz w:val="20"/>
                <w:szCs w:val="20"/>
              </w:rPr>
            </w:pPr>
            <w:r w:rsidRPr="00694933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proofErr w:type="spellStart"/>
            <w:r w:rsidRPr="00694933">
              <w:rPr>
                <w:rFonts w:ascii="Times New Roman" w:hAnsi="Times New Roman" w:cs="Times New Roman"/>
                <w:sz w:val="18"/>
                <w:szCs w:val="18"/>
              </w:rPr>
              <w:t>Techniczno</w:t>
            </w:r>
            <w:proofErr w:type="spellEnd"/>
            <w:r w:rsidRPr="00694933">
              <w:rPr>
                <w:rFonts w:ascii="Times New Roman" w:hAnsi="Times New Roman" w:cs="Times New Roman"/>
                <w:sz w:val="18"/>
                <w:szCs w:val="18"/>
              </w:rPr>
              <w:t xml:space="preserve"> – kryminalistyczne  badanie dokumentów na przykładzie LK KG SG/ CLP</w:t>
            </w:r>
          </w:p>
        </w:tc>
        <w:tc>
          <w:tcPr>
            <w:tcW w:w="1261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4933" w:rsidRPr="00D37562" w:rsidTr="00694933">
        <w:trPr>
          <w:gridAfter w:val="1"/>
          <w:wAfter w:w="12" w:type="dxa"/>
          <w:trHeight w:val="220"/>
        </w:trPr>
        <w:tc>
          <w:tcPr>
            <w:tcW w:w="761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</w:tcPr>
          <w:p w:rsidR="00694933" w:rsidRPr="00D37562" w:rsidRDefault="00694933" w:rsidP="00694933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:rsidR="00694933" w:rsidRPr="00D37562" w:rsidRDefault="00694933" w:rsidP="00694933">
            <w:pPr>
              <w:widowControl w:val="0"/>
              <w:suppressAutoHyphens/>
              <w:spacing w:after="0" w:line="240" w:lineRule="auto"/>
              <w:ind w:left="299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1261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694933" w:rsidRPr="00D37562" w:rsidTr="00694933">
        <w:trPr>
          <w:trHeight w:val="220"/>
        </w:trPr>
        <w:tc>
          <w:tcPr>
            <w:tcW w:w="10482" w:type="dxa"/>
            <w:gridSpan w:val="5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Konsultacje</w:t>
            </w:r>
          </w:p>
        </w:tc>
      </w:tr>
      <w:tr w:rsidR="00694933" w:rsidRPr="00D37562" w:rsidTr="00694933">
        <w:trPr>
          <w:gridAfter w:val="1"/>
          <w:wAfter w:w="12" w:type="dxa"/>
          <w:trHeight w:val="660"/>
        </w:trPr>
        <w:tc>
          <w:tcPr>
            <w:tcW w:w="761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87" w:type="dxa"/>
          </w:tcPr>
          <w:p w:rsidR="00694933" w:rsidRPr="00D37562" w:rsidRDefault="00694933" w:rsidP="00694933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Technologie  bezpiecznej granicy</w:t>
            </w:r>
          </w:p>
        </w:tc>
        <w:tc>
          <w:tcPr>
            <w:tcW w:w="4961" w:type="dxa"/>
          </w:tcPr>
          <w:p w:rsidR="00694933" w:rsidRPr="00D37562" w:rsidRDefault="00694933" w:rsidP="002A6F4F">
            <w:pPr>
              <w:widowControl w:val="0"/>
              <w:numPr>
                <w:ilvl w:val="0"/>
                <w:numId w:val="448"/>
              </w:numPr>
              <w:suppressAutoHyphens/>
              <w:spacing w:after="0" w:line="240" w:lineRule="auto"/>
              <w:ind w:left="374" w:hanging="374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Prezentacja grupowa wyników prac na temat otrzymane  przed  wizytą studyjną – wymiana opinii, dyskusja.</w:t>
            </w:r>
          </w:p>
        </w:tc>
        <w:tc>
          <w:tcPr>
            <w:tcW w:w="1261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94933" w:rsidRPr="00D37562" w:rsidTr="00694933">
        <w:trPr>
          <w:gridAfter w:val="1"/>
          <w:wAfter w:w="12" w:type="dxa"/>
          <w:trHeight w:val="220"/>
        </w:trPr>
        <w:tc>
          <w:tcPr>
            <w:tcW w:w="761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</w:tcPr>
          <w:p w:rsidR="00694933" w:rsidRPr="00D37562" w:rsidRDefault="00694933" w:rsidP="00694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:rsidR="00694933" w:rsidRPr="00D37562" w:rsidRDefault="00694933" w:rsidP="00694933">
            <w:pPr>
              <w:suppressAutoHyphens/>
              <w:spacing w:after="0" w:line="240" w:lineRule="auto"/>
              <w:ind w:left="2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1261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94933" w:rsidRPr="00D37562" w:rsidTr="00694933">
        <w:trPr>
          <w:gridAfter w:val="1"/>
          <w:wAfter w:w="12" w:type="dxa"/>
          <w:trHeight w:val="234"/>
        </w:trPr>
        <w:tc>
          <w:tcPr>
            <w:tcW w:w="9209" w:type="dxa"/>
            <w:gridSpan w:val="3"/>
          </w:tcPr>
          <w:p w:rsidR="00694933" w:rsidRPr="00D37562" w:rsidRDefault="00694933" w:rsidP="0069493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  <w:tc>
          <w:tcPr>
            <w:tcW w:w="1261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</w:tr>
    </w:tbl>
    <w:p w:rsidR="00694933" w:rsidRPr="00D37562" w:rsidRDefault="00694933" w:rsidP="0069493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94933" w:rsidRPr="00D37562" w:rsidRDefault="00694933" w:rsidP="00694933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37562">
        <w:rPr>
          <w:rFonts w:ascii="Times New Roman" w:hAnsi="Times New Roman" w:cs="Times New Roman"/>
          <w:i/>
          <w:sz w:val="20"/>
          <w:szCs w:val="20"/>
        </w:rPr>
        <w:t>* Zajęcia prowadzone przez ekspertów zewnętrznych z Centrum Personalizacji dokumentów oraz wyznaczonych funkcjonariuszy z właściwych komórek organizacyjnych Oddziałów SG</w:t>
      </w:r>
    </w:p>
    <w:p w:rsidR="00694933" w:rsidRPr="00D37562" w:rsidRDefault="00694933" w:rsidP="00694933">
      <w:pPr>
        <w:spacing w:after="160" w:line="259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694933" w:rsidRDefault="00694933" w:rsidP="0069493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37562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p w:rsidR="00694933" w:rsidRPr="00D37562" w:rsidRDefault="00694933" w:rsidP="0069493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9209"/>
        <w:gridCol w:w="1276"/>
      </w:tblGrid>
      <w:tr w:rsidR="00694933" w:rsidRPr="00D37562" w:rsidTr="00694933">
        <w:trPr>
          <w:trHeight w:val="352"/>
        </w:trPr>
        <w:tc>
          <w:tcPr>
            <w:tcW w:w="9209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276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694933" w:rsidRPr="00D37562" w:rsidTr="00694933">
        <w:trPr>
          <w:trHeight w:val="51"/>
        </w:trPr>
        <w:tc>
          <w:tcPr>
            <w:tcW w:w="9209" w:type="dxa"/>
          </w:tcPr>
          <w:p w:rsidR="00694933" w:rsidRPr="00D37562" w:rsidRDefault="00694933" w:rsidP="00694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Zapoznanie się z literaturą zajęć</w:t>
            </w:r>
          </w:p>
        </w:tc>
        <w:tc>
          <w:tcPr>
            <w:tcW w:w="1276" w:type="dxa"/>
          </w:tcPr>
          <w:p w:rsidR="00694933" w:rsidRPr="00D37562" w:rsidRDefault="00694933" w:rsidP="00694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94933" w:rsidRPr="00D37562" w:rsidTr="00694933">
        <w:trPr>
          <w:trHeight w:val="176"/>
        </w:trPr>
        <w:tc>
          <w:tcPr>
            <w:tcW w:w="9209" w:type="dxa"/>
          </w:tcPr>
          <w:p w:rsidR="00694933" w:rsidRPr="00D37562" w:rsidRDefault="00694933" w:rsidP="00694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udziału w zajęciach </w:t>
            </w:r>
          </w:p>
        </w:tc>
        <w:tc>
          <w:tcPr>
            <w:tcW w:w="1276" w:type="dxa"/>
          </w:tcPr>
          <w:p w:rsidR="00694933" w:rsidRPr="00D37562" w:rsidRDefault="00694933" w:rsidP="00694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94933" w:rsidRPr="00D37562" w:rsidTr="00694933">
        <w:trPr>
          <w:trHeight w:val="176"/>
        </w:trPr>
        <w:tc>
          <w:tcPr>
            <w:tcW w:w="9209" w:type="dxa"/>
          </w:tcPr>
          <w:p w:rsidR="00694933" w:rsidRPr="00D37562" w:rsidRDefault="00694933" w:rsidP="00694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Przygotowanie do prezentacji grupowej</w:t>
            </w:r>
          </w:p>
        </w:tc>
        <w:tc>
          <w:tcPr>
            <w:tcW w:w="1276" w:type="dxa"/>
          </w:tcPr>
          <w:p w:rsidR="00694933" w:rsidRPr="00D37562" w:rsidRDefault="00694933" w:rsidP="00694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:rsidR="00694933" w:rsidRPr="00D37562" w:rsidRDefault="00694933" w:rsidP="0069493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94933" w:rsidRDefault="00694933" w:rsidP="0069493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37562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p w:rsidR="00694933" w:rsidRPr="00D37562" w:rsidRDefault="00694933" w:rsidP="0069493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"/>
        <w:tblW w:w="10450" w:type="dxa"/>
        <w:tblLayout w:type="fixed"/>
        <w:tblLook w:val="0000" w:firstRow="0" w:lastRow="0" w:firstColumn="0" w:lastColumn="0" w:noHBand="0" w:noVBand="0"/>
      </w:tblPr>
      <w:tblGrid>
        <w:gridCol w:w="2122"/>
        <w:gridCol w:w="1059"/>
        <w:gridCol w:w="1059"/>
        <w:gridCol w:w="1059"/>
        <w:gridCol w:w="1060"/>
        <w:gridCol w:w="1059"/>
        <w:gridCol w:w="1059"/>
        <w:gridCol w:w="1063"/>
        <w:gridCol w:w="910"/>
      </w:tblGrid>
      <w:tr w:rsidR="00694933" w:rsidRPr="00D37562" w:rsidTr="00694933">
        <w:trPr>
          <w:trHeight w:val="153"/>
        </w:trPr>
        <w:tc>
          <w:tcPr>
            <w:tcW w:w="2122" w:type="dxa"/>
            <w:vMerge w:val="restart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7418" w:type="dxa"/>
            <w:gridSpan w:val="7"/>
          </w:tcPr>
          <w:p w:rsidR="00694933" w:rsidRPr="00D37562" w:rsidRDefault="00694933" w:rsidP="0069493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910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694933" w:rsidRPr="00D37562" w:rsidTr="00694933">
        <w:trPr>
          <w:trHeight w:val="216"/>
        </w:trPr>
        <w:tc>
          <w:tcPr>
            <w:tcW w:w="2122" w:type="dxa"/>
            <w:vMerge/>
          </w:tcPr>
          <w:p w:rsidR="00694933" w:rsidRPr="00D37562" w:rsidRDefault="00694933" w:rsidP="00694933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059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059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Wizyta studyjna</w:t>
            </w:r>
          </w:p>
        </w:tc>
        <w:tc>
          <w:tcPr>
            <w:tcW w:w="1059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</w:tc>
        <w:tc>
          <w:tcPr>
            <w:tcW w:w="1060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1059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059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063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910" w:type="dxa"/>
          </w:tcPr>
          <w:p w:rsidR="00694933" w:rsidRPr="00D37562" w:rsidRDefault="00694933" w:rsidP="00694933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4933" w:rsidRPr="00D37562" w:rsidTr="00694933">
        <w:trPr>
          <w:trHeight w:val="415"/>
        </w:trPr>
        <w:tc>
          <w:tcPr>
            <w:tcW w:w="2122" w:type="dxa"/>
          </w:tcPr>
          <w:p w:rsidR="00694933" w:rsidRPr="00694933" w:rsidRDefault="00694933" w:rsidP="00694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933">
              <w:rPr>
                <w:rFonts w:ascii="Times New Roman" w:hAnsi="Times New Roman" w:cs="Times New Roman"/>
                <w:sz w:val="20"/>
                <w:szCs w:val="20"/>
              </w:rPr>
              <w:t xml:space="preserve">Kontakt </w:t>
            </w:r>
          </w:p>
          <w:p w:rsidR="00694933" w:rsidRPr="00694933" w:rsidRDefault="00694933" w:rsidP="00694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933">
              <w:rPr>
                <w:rFonts w:ascii="Times New Roman" w:hAnsi="Times New Roman" w:cs="Times New Roman"/>
                <w:sz w:val="20"/>
                <w:szCs w:val="20"/>
              </w:rPr>
              <w:t>bezpośredni</w:t>
            </w:r>
          </w:p>
        </w:tc>
        <w:tc>
          <w:tcPr>
            <w:tcW w:w="1059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59" w:type="dxa"/>
          </w:tcPr>
          <w:p w:rsidR="00694933" w:rsidRPr="00D37562" w:rsidRDefault="00694933" w:rsidP="00694933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59" w:type="dxa"/>
          </w:tcPr>
          <w:p w:rsidR="00694933" w:rsidRPr="00D37562" w:rsidRDefault="00694933" w:rsidP="0069493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694933" w:rsidRPr="00D37562" w:rsidRDefault="00694933" w:rsidP="0069493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</w:tcPr>
          <w:p w:rsidR="00694933" w:rsidRPr="00D37562" w:rsidRDefault="00694933" w:rsidP="0069493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</w:tcPr>
          <w:p w:rsidR="00694933" w:rsidRPr="00D37562" w:rsidRDefault="00694933" w:rsidP="0069493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10" w:type="dxa"/>
          </w:tcPr>
          <w:p w:rsidR="00694933" w:rsidRPr="00D37562" w:rsidRDefault="00694933" w:rsidP="00694933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694933" w:rsidRPr="00D37562" w:rsidTr="00694933">
        <w:trPr>
          <w:trHeight w:val="415"/>
        </w:trPr>
        <w:tc>
          <w:tcPr>
            <w:tcW w:w="2122" w:type="dxa"/>
          </w:tcPr>
          <w:p w:rsidR="00694933" w:rsidRPr="00694933" w:rsidRDefault="00694933" w:rsidP="00694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933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1059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</w:tcPr>
          <w:p w:rsidR="00694933" w:rsidRPr="00D37562" w:rsidRDefault="00694933" w:rsidP="00694933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</w:tcPr>
          <w:p w:rsidR="00694933" w:rsidRPr="00D37562" w:rsidRDefault="00694933" w:rsidP="0069493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694933" w:rsidRPr="00D37562" w:rsidRDefault="00694933" w:rsidP="0069493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</w:tcPr>
          <w:p w:rsidR="00694933" w:rsidRPr="00D37562" w:rsidRDefault="00694933" w:rsidP="0069493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</w:tcPr>
          <w:p w:rsidR="00694933" w:rsidRPr="00D37562" w:rsidRDefault="00694933" w:rsidP="0069493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</w:tcPr>
          <w:p w:rsidR="00694933" w:rsidRPr="00D37562" w:rsidRDefault="00694933" w:rsidP="00694933">
            <w:pPr>
              <w:spacing w:after="0" w:line="240" w:lineRule="auto"/>
              <w:ind w:left="356" w:hanging="3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10" w:type="dxa"/>
          </w:tcPr>
          <w:p w:rsidR="00694933" w:rsidRPr="00D37562" w:rsidRDefault="00694933" w:rsidP="00694933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694933" w:rsidRDefault="00694933" w:rsidP="0069493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94933" w:rsidRDefault="00694933" w:rsidP="0069493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94933" w:rsidRDefault="00694933" w:rsidP="0069493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94933" w:rsidRDefault="00694933" w:rsidP="0069493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94933" w:rsidRPr="00D37562" w:rsidRDefault="00694933" w:rsidP="0069493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94933" w:rsidRDefault="00694933" w:rsidP="0069493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37562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Efekty uczenia się:</w:t>
      </w:r>
    </w:p>
    <w:p w:rsidR="00694933" w:rsidRPr="00D37562" w:rsidRDefault="00694933" w:rsidP="0069493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"/>
        <w:tblW w:w="10304" w:type="dxa"/>
        <w:tblLook w:val="04A0" w:firstRow="1" w:lastRow="0" w:firstColumn="1" w:lastColumn="0" w:noHBand="0" w:noVBand="1"/>
      </w:tblPr>
      <w:tblGrid>
        <w:gridCol w:w="8359"/>
        <w:gridCol w:w="1945"/>
      </w:tblGrid>
      <w:tr w:rsidR="00694933" w:rsidRPr="00D37562" w:rsidTr="00694933">
        <w:trPr>
          <w:trHeight w:val="170"/>
        </w:trPr>
        <w:tc>
          <w:tcPr>
            <w:tcW w:w="8359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Przedmiotowe efekty uczenia się:</w:t>
            </w:r>
          </w:p>
        </w:tc>
        <w:tc>
          <w:tcPr>
            <w:tcW w:w="1945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694933" w:rsidRPr="00D37562" w:rsidTr="00694933">
        <w:trPr>
          <w:trHeight w:val="170"/>
        </w:trPr>
        <w:tc>
          <w:tcPr>
            <w:tcW w:w="8359" w:type="dxa"/>
          </w:tcPr>
          <w:p w:rsidR="00694933" w:rsidRPr="00D37562" w:rsidRDefault="00694933" w:rsidP="0069493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1945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4933" w:rsidRPr="00D37562" w:rsidTr="00694933">
        <w:trPr>
          <w:trHeight w:val="1216"/>
        </w:trPr>
        <w:tc>
          <w:tcPr>
            <w:tcW w:w="8359" w:type="dxa"/>
          </w:tcPr>
          <w:p w:rsidR="00694933" w:rsidRPr="00D37562" w:rsidRDefault="00694933" w:rsidP="002A6F4F">
            <w:pPr>
              <w:numPr>
                <w:ilvl w:val="0"/>
                <w:numId w:val="453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Zna w stopniu zaawansowanym pojęcie i teorie z zakresu zabezpieczeń stosowanych w dokumentach, sposobu personalizacji oraz procesu produkcji dokumentów publicznych, a także uwarunkowań uzasadniających stosowne postępowanie wobec podmiotów podejmujących próby nielegalnej migracji oraz metody, narzędzia i środki techniczne umożliwiające weryfikacje takich dokumentów i narzędzia pozwalające na wykrywanie i analizę tego rodzaju zagrożeń, rozumiejąc w jaki sposób wiedzę tą można wykorzystać do podejmowania działań w zakresie ochrony granicy państwowej</w:t>
            </w:r>
          </w:p>
        </w:tc>
        <w:tc>
          <w:tcPr>
            <w:tcW w:w="1945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BGP1_W01</w:t>
            </w:r>
          </w:p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BGP1_W02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br/>
              <w:t>BGP1_W05</w:t>
            </w:r>
          </w:p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4933" w:rsidRPr="00D37562" w:rsidTr="00694933">
        <w:trPr>
          <w:trHeight w:val="170"/>
        </w:trPr>
        <w:tc>
          <w:tcPr>
            <w:tcW w:w="8359" w:type="dxa"/>
          </w:tcPr>
          <w:p w:rsidR="00694933" w:rsidRPr="00D37562" w:rsidRDefault="00694933" w:rsidP="0069493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945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4933" w:rsidRPr="00D37562" w:rsidTr="00694933">
        <w:trPr>
          <w:trHeight w:val="1386"/>
        </w:trPr>
        <w:tc>
          <w:tcPr>
            <w:tcW w:w="8359" w:type="dxa"/>
          </w:tcPr>
          <w:p w:rsidR="00694933" w:rsidRPr="00D37562" w:rsidRDefault="00694933" w:rsidP="002A6F4F">
            <w:pPr>
              <w:pStyle w:val="Akapitzlist"/>
              <w:numPr>
                <w:ilvl w:val="0"/>
                <w:numId w:val="451"/>
              </w:numPr>
              <w:ind w:left="426"/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>Potrafi wykorzystywać posiadaną wiedzę wiedze z zakresu czynności proceduralnych niezbędnych do realizacji zadań służbowych, odpowiedniego ich doboru i stosowania zgodnie z przepisami prawa w celu dokonywania pod nadzorem odprawy osób w systemie teleinformatycznym SG, interpretacji warunków wjazdu cudzoziemców, analizy behawioralnej realizowanej w celu typowania osób do kontroli, określenia zasad zabezpieczenia przejść granicznych oraz realizacji tych zadań z innymi podmiotami, których działalność obejmuje sferę bezpieczeństwa w celu realizacji złożonych i typowych czynności służbowych oraz wykonywania powierzonych zadań w warunkach nie w pełni przewidywalnych</w:t>
            </w:r>
          </w:p>
        </w:tc>
        <w:tc>
          <w:tcPr>
            <w:tcW w:w="1945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BGP1_U01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br/>
              <w:t>BGP1_U04</w:t>
            </w:r>
          </w:p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BGP1_U03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br/>
              <w:t>BGP1_U14</w:t>
            </w:r>
          </w:p>
        </w:tc>
      </w:tr>
      <w:tr w:rsidR="00694933" w:rsidRPr="00D37562" w:rsidTr="00694933">
        <w:trPr>
          <w:trHeight w:val="170"/>
        </w:trPr>
        <w:tc>
          <w:tcPr>
            <w:tcW w:w="8359" w:type="dxa"/>
          </w:tcPr>
          <w:p w:rsidR="00694933" w:rsidRPr="00D37562" w:rsidRDefault="00694933" w:rsidP="00694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945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4933" w:rsidRPr="00D37562" w:rsidTr="00694933">
        <w:trPr>
          <w:trHeight w:val="693"/>
        </w:trPr>
        <w:tc>
          <w:tcPr>
            <w:tcW w:w="8359" w:type="dxa"/>
          </w:tcPr>
          <w:p w:rsidR="00694933" w:rsidRPr="00D37562" w:rsidRDefault="00694933" w:rsidP="002A6F4F">
            <w:pPr>
              <w:pStyle w:val="Akapitzlist"/>
              <w:numPr>
                <w:ilvl w:val="0"/>
                <w:numId w:val="452"/>
              </w:numPr>
              <w:ind w:left="426"/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 xml:space="preserve">Wykazuje gotowość do krytycznej oceny posiadanej wiedzy z obszaru warunków wjazdu przez cudzoziemców, podejmowania refleksji w zakresie interpretacji przepisów regulujących to zagadnienie i ich implementacji w praktyce działań służbowych, a także podejmowania inicjatyw na rzecz bezpieczeństwa i ochrony granic państwowych </w:t>
            </w:r>
          </w:p>
        </w:tc>
        <w:tc>
          <w:tcPr>
            <w:tcW w:w="1945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BGP1_K01</w:t>
            </w:r>
          </w:p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BGP1_K04</w:t>
            </w:r>
          </w:p>
        </w:tc>
      </w:tr>
    </w:tbl>
    <w:p w:rsidR="00694933" w:rsidRPr="00D37562" w:rsidRDefault="00694933" w:rsidP="0069493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694933" w:rsidRDefault="00694933" w:rsidP="0069493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37562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p w:rsidR="00694933" w:rsidRPr="00D37562" w:rsidRDefault="00694933" w:rsidP="00694933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Style w:val="Siatkatabelijasna"/>
        <w:tblW w:w="10275" w:type="dxa"/>
        <w:tblLook w:val="04A0" w:firstRow="1" w:lastRow="0" w:firstColumn="1" w:lastColumn="0" w:noHBand="0" w:noVBand="1"/>
      </w:tblPr>
      <w:tblGrid>
        <w:gridCol w:w="1980"/>
        <w:gridCol w:w="938"/>
        <w:gridCol w:w="1260"/>
        <w:gridCol w:w="1305"/>
        <w:gridCol w:w="1392"/>
        <w:gridCol w:w="1395"/>
        <w:gridCol w:w="2005"/>
      </w:tblGrid>
      <w:tr w:rsidR="00694933" w:rsidRPr="00D37562" w:rsidTr="00694933">
        <w:trPr>
          <w:trHeight w:val="1034"/>
        </w:trPr>
        <w:tc>
          <w:tcPr>
            <w:tcW w:w="1980" w:type="dxa"/>
            <w:vMerge w:val="restart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Przedmiotowe efekty uczenia się</w:t>
            </w:r>
          </w:p>
        </w:tc>
        <w:tc>
          <w:tcPr>
            <w:tcW w:w="8295" w:type="dxa"/>
            <w:gridSpan w:val="6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694933" w:rsidRPr="00D37562" w:rsidTr="00694933">
        <w:trPr>
          <w:trHeight w:val="895"/>
        </w:trPr>
        <w:tc>
          <w:tcPr>
            <w:tcW w:w="1980" w:type="dxa"/>
            <w:vMerge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Test/</w:t>
            </w:r>
          </w:p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esej</w:t>
            </w:r>
          </w:p>
        </w:tc>
        <w:tc>
          <w:tcPr>
            <w:tcW w:w="1260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Zadania ćwiczeniowe</w:t>
            </w:r>
          </w:p>
        </w:tc>
        <w:tc>
          <w:tcPr>
            <w:tcW w:w="1305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Prezentacja indywidualna</w:t>
            </w:r>
          </w:p>
        </w:tc>
        <w:tc>
          <w:tcPr>
            <w:tcW w:w="1392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Prezentacja grupowa</w:t>
            </w:r>
          </w:p>
        </w:tc>
        <w:tc>
          <w:tcPr>
            <w:tcW w:w="1395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Arkusz obserwacji/</w:t>
            </w:r>
          </w:p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karty samooceny</w:t>
            </w:r>
          </w:p>
        </w:tc>
        <w:tc>
          <w:tcPr>
            <w:tcW w:w="2005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Aktywność na zajęciach</w:t>
            </w:r>
          </w:p>
        </w:tc>
      </w:tr>
      <w:tr w:rsidR="00694933" w:rsidRPr="00D37562" w:rsidTr="00694933">
        <w:trPr>
          <w:cantSplit/>
          <w:trHeight w:val="385"/>
        </w:trPr>
        <w:tc>
          <w:tcPr>
            <w:tcW w:w="1980" w:type="dxa"/>
          </w:tcPr>
          <w:p w:rsidR="00694933" w:rsidRPr="00D37562" w:rsidRDefault="00694933" w:rsidP="00694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938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95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4933" w:rsidRPr="00D37562" w:rsidTr="00694933">
        <w:trPr>
          <w:cantSplit/>
          <w:trHeight w:val="418"/>
        </w:trPr>
        <w:tc>
          <w:tcPr>
            <w:tcW w:w="1980" w:type="dxa"/>
          </w:tcPr>
          <w:p w:rsidR="00694933" w:rsidRPr="00D37562" w:rsidRDefault="00694933" w:rsidP="00694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938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95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94933" w:rsidRPr="00D37562" w:rsidTr="00694933">
        <w:trPr>
          <w:cantSplit/>
          <w:trHeight w:val="282"/>
        </w:trPr>
        <w:tc>
          <w:tcPr>
            <w:tcW w:w="1980" w:type="dxa"/>
          </w:tcPr>
          <w:p w:rsidR="00694933" w:rsidRPr="00D37562" w:rsidRDefault="00694933" w:rsidP="00694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938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95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</w:tcPr>
          <w:p w:rsidR="00694933" w:rsidRPr="00D37562" w:rsidRDefault="00694933" w:rsidP="00694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694933" w:rsidRPr="00D37562" w:rsidRDefault="00694933" w:rsidP="0069493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94933" w:rsidRDefault="00694933" w:rsidP="0069493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37562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p w:rsidR="00694933" w:rsidRPr="00D37562" w:rsidRDefault="00694933" w:rsidP="0069493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"/>
        <w:tblW w:w="10201" w:type="dxa"/>
        <w:tblLayout w:type="fixed"/>
        <w:tblLook w:val="0000" w:firstRow="0" w:lastRow="0" w:firstColumn="0" w:lastColumn="0" w:noHBand="0" w:noVBand="0"/>
      </w:tblPr>
      <w:tblGrid>
        <w:gridCol w:w="10201"/>
      </w:tblGrid>
      <w:tr w:rsidR="00694933" w:rsidRPr="00D37562" w:rsidTr="00694933">
        <w:trPr>
          <w:trHeight w:val="1830"/>
        </w:trPr>
        <w:tc>
          <w:tcPr>
            <w:tcW w:w="10201" w:type="dxa"/>
          </w:tcPr>
          <w:p w:rsidR="00694933" w:rsidRPr="00D37562" w:rsidRDefault="00694933" w:rsidP="0069493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zaliczenia: Zaliczenie z oceną</w:t>
            </w:r>
          </w:p>
          <w:p w:rsidR="00694933" w:rsidRPr="00D37562" w:rsidRDefault="00694933" w:rsidP="00694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Formy zaliczenia: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 prezentacja grupowa </w:t>
            </w:r>
          </w:p>
          <w:p w:rsidR="00694933" w:rsidRPr="00D37562" w:rsidRDefault="00694933" w:rsidP="0069493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Podstawowe kryteria: </w:t>
            </w:r>
          </w:p>
          <w:p w:rsidR="00694933" w:rsidRPr="00D37562" w:rsidRDefault="00694933" w:rsidP="00694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Zaliczenie zajęć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 przez studenta odbywa się na podstawie prezentacji grupowej:</w:t>
            </w:r>
          </w:p>
          <w:p w:rsidR="00694933" w:rsidRPr="00D37562" w:rsidRDefault="00694933" w:rsidP="00694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Po powrocie z wizyty studyjnej studenci prezentują opracowanie na tematy przekazane przed wyjazdem przez wykładowcę. </w:t>
            </w:r>
          </w:p>
          <w:p w:rsidR="00694933" w:rsidRPr="00D37562" w:rsidRDefault="00694933" w:rsidP="00694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4933" w:rsidRPr="00D37562" w:rsidRDefault="00694933" w:rsidP="00694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Studenci pracując w grupach </w:t>
            </w:r>
            <w:r w:rsidRPr="00694933">
              <w:rPr>
                <w:rFonts w:ascii="Times New Roman" w:hAnsi="Times New Roman" w:cs="Times New Roman"/>
                <w:sz w:val="20"/>
                <w:szCs w:val="20"/>
              </w:rPr>
              <w:t xml:space="preserve">(2-3) 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osobowych opracowują prezentację multimedialną lub pokaz z objaśnieniem. W trakcie prezentacji  uwzględniają takie tematy jak:</w:t>
            </w:r>
          </w:p>
          <w:p w:rsidR="00694933" w:rsidRPr="00D37562" w:rsidRDefault="00694933" w:rsidP="002A6F4F">
            <w:pPr>
              <w:pStyle w:val="Akapitzlist"/>
              <w:numPr>
                <w:ilvl w:val="0"/>
                <w:numId w:val="449"/>
              </w:numPr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>zabezpieczenia dokumentów,</w:t>
            </w:r>
          </w:p>
          <w:p w:rsidR="00694933" w:rsidRPr="00D37562" w:rsidRDefault="00694933" w:rsidP="002A6F4F">
            <w:pPr>
              <w:pStyle w:val="Akapitzlist"/>
              <w:numPr>
                <w:ilvl w:val="0"/>
                <w:numId w:val="449"/>
              </w:numPr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>proces personalizacji,</w:t>
            </w:r>
          </w:p>
          <w:p w:rsidR="00694933" w:rsidRPr="00D37562" w:rsidRDefault="00694933" w:rsidP="002A6F4F">
            <w:pPr>
              <w:pStyle w:val="Akapitzlist"/>
              <w:numPr>
                <w:ilvl w:val="0"/>
                <w:numId w:val="449"/>
              </w:numPr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>zabezpieczenia przejść granicznych,</w:t>
            </w:r>
          </w:p>
          <w:p w:rsidR="00694933" w:rsidRPr="00D37562" w:rsidRDefault="00694933" w:rsidP="002A6F4F">
            <w:pPr>
              <w:pStyle w:val="Akapitzlist"/>
              <w:numPr>
                <w:ilvl w:val="0"/>
                <w:numId w:val="449"/>
              </w:numPr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>profilowanie podróżnych,</w:t>
            </w:r>
          </w:p>
          <w:p w:rsidR="00694933" w:rsidRPr="00D37562" w:rsidRDefault="00694933" w:rsidP="002A6F4F">
            <w:pPr>
              <w:pStyle w:val="Akapitzlist"/>
              <w:numPr>
                <w:ilvl w:val="0"/>
                <w:numId w:val="449"/>
              </w:numPr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 xml:space="preserve">weryfikacja warunków wjazdu cudzoziemców, </w:t>
            </w:r>
          </w:p>
          <w:p w:rsidR="00694933" w:rsidRPr="00D37562" w:rsidRDefault="00694933" w:rsidP="002A6F4F">
            <w:pPr>
              <w:pStyle w:val="Akapitzlist"/>
              <w:numPr>
                <w:ilvl w:val="0"/>
                <w:numId w:val="449"/>
              </w:numPr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>wykorzystanie systemów teleinformatycznych i baz danych SG.</w:t>
            </w:r>
          </w:p>
          <w:p w:rsidR="00694933" w:rsidRPr="00D37562" w:rsidRDefault="00694933" w:rsidP="006949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Na podstawie arkusza analizy dokumentu oraz sprzętu wykorzystywanego do kontroli I linii dokonują analizy dokumentu i dokumentują wyniki w arkuszu analizy. Podczas spotkania - konsultacji prezentują swoje wyniki na forum grupy.</w:t>
            </w:r>
          </w:p>
          <w:p w:rsidR="00694933" w:rsidRPr="00D37562" w:rsidRDefault="00694933" w:rsidP="006949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4933" w:rsidRPr="00D37562" w:rsidRDefault="00694933" w:rsidP="006949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Ocenę pozytywną student otrzymuje po uzyskaniu min. 60% ogólnej liczby punktów wynikających z arkusza oceny.</w:t>
            </w:r>
          </w:p>
          <w:p w:rsidR="00694933" w:rsidRPr="00D37562" w:rsidRDefault="00694933" w:rsidP="006949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Skala ocen  jest liczbą punktów przeliczaną na oceny zgodnie z zasadami określonymi w Regulaminie Studiów.</w:t>
            </w:r>
          </w:p>
          <w:p w:rsidR="00694933" w:rsidRPr="00D37562" w:rsidRDefault="00694933" w:rsidP="00694933">
            <w:pPr>
              <w:pStyle w:val="Akapitzlist"/>
              <w:ind w:left="720"/>
              <w:contextualSpacing/>
              <w:rPr>
                <w:sz w:val="20"/>
                <w:szCs w:val="20"/>
              </w:rPr>
            </w:pPr>
          </w:p>
        </w:tc>
      </w:tr>
    </w:tbl>
    <w:p w:rsidR="003B41BA" w:rsidRDefault="003B41BA" w:rsidP="0069493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3B41BA" w:rsidRDefault="003B41BA" w:rsidP="003B41BA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  <w:r w:rsidRPr="00D37562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p w:rsidR="003B41BA" w:rsidRPr="00D37562" w:rsidRDefault="003B41BA" w:rsidP="0069493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Siatkatabelijasna"/>
        <w:tblW w:w="10201" w:type="dxa"/>
        <w:tblLayout w:type="fixed"/>
        <w:tblLook w:val="0000" w:firstRow="0" w:lastRow="0" w:firstColumn="0" w:lastColumn="0" w:noHBand="0" w:noVBand="0"/>
      </w:tblPr>
      <w:tblGrid>
        <w:gridCol w:w="10201"/>
      </w:tblGrid>
      <w:tr w:rsidR="00694933" w:rsidRPr="00D37562" w:rsidTr="00694933">
        <w:trPr>
          <w:trHeight w:val="3377"/>
        </w:trPr>
        <w:tc>
          <w:tcPr>
            <w:tcW w:w="9643" w:type="dxa"/>
          </w:tcPr>
          <w:p w:rsidR="00694933" w:rsidRPr="00D37562" w:rsidRDefault="00694933" w:rsidP="00694933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A. Literatura podstawowa:</w:t>
            </w:r>
          </w:p>
          <w:p w:rsidR="00694933" w:rsidRPr="003B41BA" w:rsidRDefault="00694933" w:rsidP="002A6F4F">
            <w:pPr>
              <w:pStyle w:val="Akapitzlist"/>
              <w:numPr>
                <w:ilvl w:val="0"/>
                <w:numId w:val="450"/>
              </w:numPr>
              <w:tabs>
                <w:tab w:val="left" w:pos="142"/>
              </w:tabs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 xml:space="preserve">ustawa z dnia 22 listopada 2018 r. o dokumentach publicznych </w:t>
            </w:r>
            <w:r w:rsidRPr="003B41BA">
              <w:rPr>
                <w:sz w:val="20"/>
                <w:szCs w:val="20"/>
              </w:rPr>
              <w:t>(wersja aktualna)</w:t>
            </w:r>
          </w:p>
          <w:p w:rsidR="00694933" w:rsidRPr="0050381E" w:rsidRDefault="00694933" w:rsidP="002A6F4F">
            <w:pPr>
              <w:pStyle w:val="Akapitzlist"/>
              <w:numPr>
                <w:ilvl w:val="0"/>
                <w:numId w:val="450"/>
              </w:numPr>
              <w:rPr>
                <w:sz w:val="20"/>
                <w:szCs w:val="20"/>
              </w:rPr>
            </w:pPr>
            <w:r w:rsidRPr="0050381E">
              <w:rPr>
                <w:sz w:val="20"/>
                <w:szCs w:val="20"/>
              </w:rPr>
              <w:t>Rozporządzenie Ministra Spraw Wewnętrznych i Administracji z dnia 11 lipca 2022 r. w sprawie wykazu minimalnych</w:t>
            </w:r>
            <w:r>
              <w:rPr>
                <w:sz w:val="20"/>
                <w:szCs w:val="20"/>
              </w:rPr>
              <w:t xml:space="preserve"> </w:t>
            </w:r>
            <w:r w:rsidRPr="0050381E">
              <w:rPr>
                <w:sz w:val="20"/>
                <w:szCs w:val="20"/>
              </w:rPr>
              <w:t xml:space="preserve">zabezpieczeń dokumentów publicznych przed fałszerstwem </w:t>
            </w:r>
          </w:p>
          <w:p w:rsidR="00694933" w:rsidRPr="00D37562" w:rsidRDefault="00694933" w:rsidP="002A6F4F">
            <w:pPr>
              <w:pStyle w:val="Akapitzlist"/>
              <w:numPr>
                <w:ilvl w:val="0"/>
                <w:numId w:val="450"/>
              </w:numPr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>Aktualne dane ze statystyk, raportów, analiz i baz danych otrzymywanych na bieżąco z Komendy Głównej Straży Granicznej.</w:t>
            </w:r>
          </w:p>
          <w:p w:rsidR="00694933" w:rsidRPr="00D37562" w:rsidRDefault="00694933" w:rsidP="002A6F4F">
            <w:pPr>
              <w:pStyle w:val="Akapitzlist"/>
              <w:numPr>
                <w:ilvl w:val="0"/>
                <w:numId w:val="450"/>
              </w:numPr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 xml:space="preserve">Dokumenty typu </w:t>
            </w:r>
            <w:proofErr w:type="spellStart"/>
            <w:r w:rsidRPr="00D37562">
              <w:rPr>
                <w:sz w:val="20"/>
                <w:szCs w:val="20"/>
              </w:rPr>
              <w:t>specimen</w:t>
            </w:r>
            <w:proofErr w:type="spellEnd"/>
            <w:r w:rsidRPr="00D37562">
              <w:rPr>
                <w:sz w:val="20"/>
                <w:szCs w:val="20"/>
              </w:rPr>
              <w:t xml:space="preserve"> i dokumenty sfałszowane udostępnione przez Komendę Główną Straży Granicznej.</w:t>
            </w:r>
          </w:p>
          <w:p w:rsidR="00694933" w:rsidRPr="00D37562" w:rsidRDefault="00694933" w:rsidP="002A6F4F">
            <w:pPr>
              <w:pStyle w:val="Akapitzlist"/>
              <w:numPr>
                <w:ilvl w:val="0"/>
                <w:numId w:val="450"/>
              </w:numPr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 xml:space="preserve">Rozporządzenie Parlamentu Europejskiego i Rady (UE) 2016/399 z dnia 9 marca 2016 r. w sprawie unijnego kodeksu zasad regulujących przepływ osób przez granice (kodeks graniczny </w:t>
            </w:r>
            <w:proofErr w:type="spellStart"/>
            <w:r w:rsidRPr="00D37562">
              <w:rPr>
                <w:sz w:val="20"/>
                <w:szCs w:val="20"/>
              </w:rPr>
              <w:t>Schengen</w:t>
            </w:r>
            <w:proofErr w:type="spellEnd"/>
            <w:r w:rsidRPr="00D37562">
              <w:rPr>
                <w:sz w:val="20"/>
                <w:szCs w:val="20"/>
              </w:rPr>
              <w:t>) ( Dz.U. L 77/1 z 23. 3.2022 )</w:t>
            </w:r>
          </w:p>
          <w:p w:rsidR="00694933" w:rsidRPr="00D37562" w:rsidRDefault="00694933" w:rsidP="002A6F4F">
            <w:pPr>
              <w:pStyle w:val="Akapitzlist"/>
              <w:numPr>
                <w:ilvl w:val="0"/>
                <w:numId w:val="450"/>
              </w:numPr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 xml:space="preserve">Aktualne opracowania dostępne w zasobach internetowych i wewnętrznych wskazane przez prowadzącego (opracowania będą pojawiały się stosownie do nowych modus </w:t>
            </w:r>
            <w:proofErr w:type="spellStart"/>
            <w:r w:rsidRPr="00D37562">
              <w:rPr>
                <w:sz w:val="20"/>
                <w:szCs w:val="20"/>
              </w:rPr>
              <w:t>operandi</w:t>
            </w:r>
            <w:proofErr w:type="spellEnd"/>
            <w:r w:rsidRPr="00D37562">
              <w:rPr>
                <w:sz w:val="20"/>
                <w:szCs w:val="20"/>
              </w:rPr>
              <w:t xml:space="preserve">). </w:t>
            </w:r>
          </w:p>
          <w:p w:rsidR="00694933" w:rsidRPr="00D37562" w:rsidRDefault="00694933" w:rsidP="00694933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D37562">
              <w:rPr>
                <w:rFonts w:ascii="Times New Roman" w:hAnsi="Times New Roman" w:cs="Times New Roman"/>
              </w:rPr>
              <w:t xml:space="preserve"> </w:t>
            </w:r>
            <w:r w:rsidRPr="00D37562">
              <w:rPr>
                <w:rFonts w:ascii="Times New Roman" w:hAnsi="Times New Roman" w:cs="Times New Roman"/>
                <w:b/>
                <w:sz w:val="20"/>
              </w:rPr>
              <w:t>B. Literatura uzupełniająca :</w:t>
            </w:r>
          </w:p>
        </w:tc>
      </w:tr>
    </w:tbl>
    <w:p w:rsidR="00694933" w:rsidRDefault="00694933" w:rsidP="00694933"/>
    <w:p w:rsidR="003B41BA" w:rsidRDefault="003B41BA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>
        <w:rPr>
          <w:rFonts w:ascii="Times New Roman" w:eastAsiaTheme="majorEastAsia" w:hAnsi="Times New Roman" w:cs="Times New Roman"/>
          <w:b/>
          <w:noProof/>
          <w:sz w:val="26"/>
          <w:szCs w:val="26"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101" w:name="_Toc212477284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5.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Kontrola radiometryczna i ochrona radiologiczna</w:t>
      </w:r>
      <w:bookmarkEnd w:id="101"/>
    </w:p>
    <w:p w:rsidR="000F2FB5" w:rsidRPr="000F2FB5" w:rsidRDefault="000F2FB5" w:rsidP="000F2FB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Siatkatabelijasna1"/>
        <w:tblW w:w="10201" w:type="dxa"/>
        <w:tblLayout w:type="fixed"/>
        <w:tblLook w:val="04A0" w:firstRow="1" w:lastRow="0" w:firstColumn="1" w:lastColumn="0" w:noHBand="0" w:noVBand="1"/>
      </w:tblPr>
      <w:tblGrid>
        <w:gridCol w:w="3544"/>
        <w:gridCol w:w="846"/>
        <w:gridCol w:w="2551"/>
        <w:gridCol w:w="449"/>
        <w:gridCol w:w="968"/>
        <w:gridCol w:w="1843"/>
      </w:tblGrid>
      <w:tr w:rsidR="000F2FB5" w:rsidRPr="000F2FB5" w:rsidTr="000F2FB5">
        <w:trPr>
          <w:trHeight w:val="900"/>
        </w:trPr>
        <w:tc>
          <w:tcPr>
            <w:tcW w:w="4390" w:type="dxa"/>
            <w:gridSpan w:val="2"/>
          </w:tcPr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Nazwa zajęć:</w:t>
            </w:r>
          </w:p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F2FB5" w:rsidRPr="000F2FB5" w:rsidRDefault="000F2FB5" w:rsidP="000F2FB5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</w:rPr>
            </w:pPr>
            <w:r w:rsidRPr="000F2FB5">
              <w:rPr>
                <w:rFonts w:ascii="Times New Roman" w:hAnsi="Times New Roman" w:cs="Times New Roman"/>
                <w:bCs/>
                <w:i/>
                <w:iCs/>
              </w:rPr>
              <w:t>Kontrola radiometryczna i ochrona radiologiczna</w:t>
            </w:r>
          </w:p>
          <w:p w:rsidR="000F2FB5" w:rsidRPr="000F2FB5" w:rsidRDefault="000F2FB5" w:rsidP="000F2FB5">
            <w:pPr>
              <w:spacing w:after="0" w:line="240" w:lineRule="auto"/>
              <w:ind w:left="356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551" w:type="dxa"/>
          </w:tcPr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</w:p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społeczne/Nauki o bezpieczeństwie</w:t>
            </w:r>
          </w:p>
        </w:tc>
        <w:tc>
          <w:tcPr>
            <w:tcW w:w="1417" w:type="dxa"/>
            <w:gridSpan w:val="2"/>
          </w:tcPr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>Kod zajęć</w:t>
            </w:r>
          </w:p>
          <w:p w:rsidR="000F2FB5" w:rsidRPr="000F2FB5" w:rsidRDefault="000F2FB5" w:rsidP="000F2FB5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2FB5" w:rsidRPr="000F2FB5" w:rsidRDefault="000F2FB5" w:rsidP="000F2FB5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D3 5</w:t>
            </w:r>
          </w:p>
        </w:tc>
        <w:tc>
          <w:tcPr>
            <w:tcW w:w="1843" w:type="dxa"/>
          </w:tcPr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F2FB5" w:rsidRPr="000F2FB5" w:rsidTr="000F2FB5">
        <w:trPr>
          <w:trHeight w:val="605"/>
        </w:trPr>
        <w:tc>
          <w:tcPr>
            <w:tcW w:w="10201" w:type="dxa"/>
            <w:gridSpan w:val="6"/>
          </w:tcPr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odpowiadającej za zajęcia:</w:t>
            </w:r>
          </w:p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i/>
                <w:sz w:val="20"/>
                <w:szCs w:val="20"/>
              </w:rPr>
              <w:t>Zakład Graniczny</w:t>
            </w:r>
          </w:p>
        </w:tc>
      </w:tr>
      <w:tr w:rsidR="000F2FB5" w:rsidRPr="000F2FB5" w:rsidTr="000F2FB5">
        <w:trPr>
          <w:trHeight w:val="721"/>
        </w:trPr>
        <w:tc>
          <w:tcPr>
            <w:tcW w:w="10201" w:type="dxa"/>
            <w:gridSpan w:val="6"/>
            <w:hideMark/>
          </w:tcPr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kierunkowe, fakultatywne</w:t>
            </w:r>
          </w:p>
        </w:tc>
      </w:tr>
      <w:tr w:rsidR="000F2FB5" w:rsidRPr="000F2FB5" w:rsidTr="000F2FB5">
        <w:trPr>
          <w:trHeight w:val="221"/>
        </w:trPr>
        <w:tc>
          <w:tcPr>
            <w:tcW w:w="3544" w:type="dxa"/>
            <w:hideMark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846" w:type="dxa"/>
            <w:gridSpan w:val="3"/>
            <w:hideMark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2811" w:type="dxa"/>
            <w:gridSpan w:val="2"/>
            <w:hideMark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0F2FB5" w:rsidRPr="000F2FB5" w:rsidTr="000F2FB5">
        <w:trPr>
          <w:trHeight w:val="681"/>
        </w:trPr>
        <w:tc>
          <w:tcPr>
            <w:tcW w:w="3544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846" w:type="dxa"/>
            <w:gridSpan w:val="3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2026-2027</w:t>
            </w:r>
          </w:p>
        </w:tc>
        <w:tc>
          <w:tcPr>
            <w:tcW w:w="2811" w:type="dxa"/>
            <w:gridSpan w:val="2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>III/V</w:t>
            </w:r>
          </w:p>
        </w:tc>
      </w:tr>
      <w:tr w:rsidR="000F2FB5" w:rsidRPr="000F2FB5" w:rsidTr="000F2FB5">
        <w:trPr>
          <w:trHeight w:val="584"/>
        </w:trPr>
        <w:tc>
          <w:tcPr>
            <w:tcW w:w="10201" w:type="dxa"/>
            <w:gridSpan w:val="6"/>
          </w:tcPr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 xml:space="preserve"> ppłk SG mgr Marek Świętanowski (</w:t>
            </w:r>
            <w:hyperlink r:id="rId125" w:history="1">
              <w:r w:rsidRPr="000F2FB5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Marek.Swietanowski@strazgraniczna.pl</w:t>
              </w:r>
            </w:hyperlink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, tel. 66 44121)</w:t>
            </w:r>
          </w:p>
        </w:tc>
      </w:tr>
      <w:tr w:rsidR="000F2FB5" w:rsidRPr="000F2FB5" w:rsidTr="000F2FB5">
        <w:trPr>
          <w:trHeight w:val="512"/>
        </w:trPr>
        <w:tc>
          <w:tcPr>
            <w:tcW w:w="10201" w:type="dxa"/>
            <w:gridSpan w:val="6"/>
          </w:tcPr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:rsidR="000F2FB5" w:rsidRPr="000F2FB5" w:rsidRDefault="000F2FB5" w:rsidP="000F2F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2FB5" w:rsidRPr="000F2FB5" w:rsidRDefault="000F2FB5" w:rsidP="000F2FB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0F2FB5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p w:rsidR="000F2FB5" w:rsidRPr="000F2FB5" w:rsidRDefault="000F2FB5" w:rsidP="000F2F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Siatkatabelijasna1"/>
        <w:tblW w:w="0" w:type="auto"/>
        <w:tblLook w:val="04A0" w:firstRow="1" w:lastRow="0" w:firstColumn="1" w:lastColumn="0" w:noHBand="0" w:noVBand="1"/>
      </w:tblPr>
      <w:tblGrid>
        <w:gridCol w:w="546"/>
        <w:gridCol w:w="9655"/>
      </w:tblGrid>
      <w:tr w:rsidR="000F2FB5" w:rsidRPr="000F2FB5" w:rsidTr="00694933">
        <w:tc>
          <w:tcPr>
            <w:tcW w:w="546" w:type="dxa"/>
            <w:hideMark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9655" w:type="dxa"/>
            <w:hideMark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0F2FB5" w:rsidRPr="000F2FB5" w:rsidTr="00694933">
        <w:tc>
          <w:tcPr>
            <w:tcW w:w="546" w:type="dxa"/>
            <w:hideMark/>
          </w:tcPr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655" w:type="dxa"/>
          </w:tcPr>
          <w:p w:rsidR="000F2FB5" w:rsidRPr="000F2FB5" w:rsidRDefault="000F2FB5" w:rsidP="000F2F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Zapoznanie z metodami, technikami i narzędziami służącymi do kontroli radiometrycznej i ochrony radiologicznej oraz wyposażenie w wiedzę z zakresu możliwości ich stosowania w codziennej praktyce działań służbowych</w:t>
            </w:r>
          </w:p>
        </w:tc>
      </w:tr>
      <w:tr w:rsidR="000F2FB5" w:rsidRPr="000F2FB5" w:rsidTr="00694933">
        <w:tc>
          <w:tcPr>
            <w:tcW w:w="546" w:type="dxa"/>
            <w:hideMark/>
          </w:tcPr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655" w:type="dxa"/>
          </w:tcPr>
          <w:p w:rsidR="000F2FB5" w:rsidRPr="000F2FB5" w:rsidRDefault="000F2FB5" w:rsidP="000F2F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Zapoznanie ze zjawiskiem przestępstw związanych z niekontrolowaną proliferacją materiałów promieniotwórczych oraz zagrożeń płynących z tego procederu, a także samego zjawiska promieniowania jonizującego oraz wyposażenie w wiedzę umożliwiająca wykorzystanie tych wiadomości</w:t>
            </w:r>
          </w:p>
        </w:tc>
      </w:tr>
      <w:tr w:rsidR="000F2FB5" w:rsidRPr="000F2FB5" w:rsidTr="00694933">
        <w:tc>
          <w:tcPr>
            <w:tcW w:w="546" w:type="dxa"/>
            <w:hideMark/>
          </w:tcPr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9655" w:type="dxa"/>
          </w:tcPr>
          <w:p w:rsidR="000F2FB5" w:rsidRPr="000F2FB5" w:rsidRDefault="000F2FB5" w:rsidP="000F2F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Wyposażenie w umiejętność wykorzystania wiedzy z zakresu norm prawnych określających reguły zwalczania, kontroli i przeciwdziałania proliferacji materiałów emitujących promieniowanie jonizujące, a także metod, narzędzi i środków technicznych umożliwiających ich wykrycie i podjęcie adekwatnych działań stosownych do ustawowych zadań formacji Straży Granicznej</w:t>
            </w:r>
          </w:p>
        </w:tc>
      </w:tr>
      <w:tr w:rsidR="000F2FB5" w:rsidRPr="000F2FB5" w:rsidTr="00694933">
        <w:tc>
          <w:tcPr>
            <w:tcW w:w="546" w:type="dxa"/>
          </w:tcPr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C4</w:t>
            </w:r>
          </w:p>
        </w:tc>
        <w:tc>
          <w:tcPr>
            <w:tcW w:w="9655" w:type="dxa"/>
          </w:tcPr>
          <w:p w:rsidR="000F2FB5" w:rsidRPr="000F2FB5" w:rsidRDefault="000F2FB5" w:rsidP="000F2F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Wykształcenie postawy uznania wiedzy specjalistycznej do rozwiązywania problemów w zakresie ochrony radiologicznej i kontroli radiometrycznej oraz gotowości realizacji zadań służbowych w tym zakresie w sposób rzetelny i z należytą starannością</w:t>
            </w:r>
          </w:p>
        </w:tc>
      </w:tr>
    </w:tbl>
    <w:p w:rsidR="000F2FB5" w:rsidRPr="000F2FB5" w:rsidRDefault="000F2FB5" w:rsidP="000F2F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2FB5" w:rsidRPr="000F2FB5" w:rsidRDefault="000F2FB5" w:rsidP="000F2FB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0F2FB5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p w:rsidR="000F2FB5" w:rsidRPr="000F2FB5" w:rsidRDefault="000F2FB5" w:rsidP="000F2FB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1"/>
        <w:tblW w:w="0" w:type="auto"/>
        <w:tblLook w:val="04A0" w:firstRow="1" w:lastRow="0" w:firstColumn="1" w:lastColumn="0" w:noHBand="0" w:noVBand="1"/>
      </w:tblPr>
      <w:tblGrid>
        <w:gridCol w:w="1555"/>
        <w:gridCol w:w="8646"/>
      </w:tblGrid>
      <w:tr w:rsidR="000F2FB5" w:rsidRPr="000F2FB5" w:rsidTr="00694933">
        <w:tc>
          <w:tcPr>
            <w:tcW w:w="1555" w:type="dxa"/>
            <w:hideMark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646" w:type="dxa"/>
            <w:hideMark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0F2FB5" w:rsidRPr="000F2FB5" w:rsidTr="00694933">
        <w:tc>
          <w:tcPr>
            <w:tcW w:w="1555" w:type="dxa"/>
            <w:hideMark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  <w:tc>
          <w:tcPr>
            <w:tcW w:w="8646" w:type="dxa"/>
          </w:tcPr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dyskusja, pokaz z objaśnieniem</w:t>
            </w:r>
          </w:p>
        </w:tc>
      </w:tr>
      <w:tr w:rsidR="000F2FB5" w:rsidRPr="000F2FB5" w:rsidTr="00694933">
        <w:tc>
          <w:tcPr>
            <w:tcW w:w="1555" w:type="dxa"/>
            <w:hideMark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  <w:tc>
          <w:tcPr>
            <w:tcW w:w="8646" w:type="dxa"/>
          </w:tcPr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ćwiczenia indywidualne, ćwiczenia w grupach, dyskusja</w:t>
            </w:r>
          </w:p>
        </w:tc>
      </w:tr>
    </w:tbl>
    <w:p w:rsidR="000F2FB5" w:rsidRPr="000F2FB5" w:rsidRDefault="000F2FB5" w:rsidP="000F2FB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0F2FB5" w:rsidRPr="000F2FB5" w:rsidRDefault="000F2FB5" w:rsidP="000F2FB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0F2FB5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p w:rsidR="000F2FB5" w:rsidRPr="000F2FB5" w:rsidRDefault="000F2FB5" w:rsidP="000F2F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Siatkatabelijasna1"/>
        <w:tblW w:w="10228" w:type="dxa"/>
        <w:tblLook w:val="04A0" w:firstRow="1" w:lastRow="0" w:firstColumn="1" w:lastColumn="0" w:noHBand="0" w:noVBand="1"/>
      </w:tblPr>
      <w:tblGrid>
        <w:gridCol w:w="856"/>
        <w:gridCol w:w="2034"/>
        <w:gridCol w:w="3342"/>
        <w:gridCol w:w="1216"/>
        <w:gridCol w:w="1572"/>
        <w:gridCol w:w="1194"/>
        <w:gridCol w:w="14"/>
      </w:tblGrid>
      <w:tr w:rsidR="000F2FB5" w:rsidRPr="000F2FB5" w:rsidTr="000F2FB5">
        <w:trPr>
          <w:gridAfter w:val="1"/>
          <w:wAfter w:w="14" w:type="dxa"/>
          <w:tblHeader/>
        </w:trPr>
        <w:tc>
          <w:tcPr>
            <w:tcW w:w="856" w:type="dxa"/>
            <w:vMerge w:val="restart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2034" w:type="dxa"/>
            <w:vMerge w:val="restart"/>
            <w:hideMark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3342" w:type="dxa"/>
            <w:vMerge w:val="restart"/>
            <w:hideMark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3982" w:type="dxa"/>
            <w:gridSpan w:val="3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Liczba godzin </w:t>
            </w:r>
          </w:p>
        </w:tc>
      </w:tr>
      <w:tr w:rsidR="000F2FB5" w:rsidRPr="000F2FB5" w:rsidTr="000F2FB5">
        <w:trPr>
          <w:gridAfter w:val="1"/>
          <w:wAfter w:w="14" w:type="dxa"/>
          <w:cantSplit/>
          <w:trHeight w:val="430"/>
          <w:tblHeader/>
        </w:trPr>
        <w:tc>
          <w:tcPr>
            <w:tcW w:w="856" w:type="dxa"/>
            <w:vMerge/>
            <w:hideMark/>
          </w:tcPr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34" w:type="dxa"/>
            <w:vMerge/>
            <w:hideMark/>
          </w:tcPr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2" w:type="dxa"/>
            <w:vMerge/>
            <w:hideMark/>
          </w:tcPr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6" w:type="dxa"/>
            <w:hideMark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>Studia</w:t>
            </w:r>
          </w:p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>stacjonarne</w:t>
            </w:r>
          </w:p>
        </w:tc>
        <w:tc>
          <w:tcPr>
            <w:tcW w:w="1572" w:type="dxa"/>
            <w:hideMark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>Studia niestacjonarne*</w:t>
            </w:r>
          </w:p>
        </w:tc>
        <w:tc>
          <w:tcPr>
            <w:tcW w:w="1194" w:type="dxa"/>
            <w:hideMark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>Kształcenie na odległość*</w:t>
            </w:r>
          </w:p>
        </w:tc>
      </w:tr>
      <w:tr w:rsidR="000F2FB5" w:rsidRPr="000F2FB5" w:rsidTr="000F2FB5">
        <w:tc>
          <w:tcPr>
            <w:tcW w:w="10228" w:type="dxa"/>
            <w:gridSpan w:val="7"/>
            <w:hideMark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0F2FB5" w:rsidRPr="000F2FB5" w:rsidTr="000F2FB5">
        <w:trPr>
          <w:gridAfter w:val="1"/>
          <w:wAfter w:w="14" w:type="dxa"/>
        </w:trPr>
        <w:tc>
          <w:tcPr>
            <w:tcW w:w="856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34" w:type="dxa"/>
          </w:tcPr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 xml:space="preserve">Ochrona  radiologiczna -podstawy prawne kontroli radiometrycznej. </w:t>
            </w:r>
          </w:p>
        </w:tc>
        <w:tc>
          <w:tcPr>
            <w:tcW w:w="3342" w:type="dxa"/>
          </w:tcPr>
          <w:p w:rsidR="000F2FB5" w:rsidRPr="000F2FB5" w:rsidRDefault="000F2FB5" w:rsidP="002A6F4F">
            <w:pPr>
              <w:numPr>
                <w:ilvl w:val="0"/>
                <w:numId w:val="465"/>
              </w:numPr>
              <w:spacing w:after="0" w:line="240" w:lineRule="auto"/>
              <w:ind w:left="426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Ustawa o Straży Granicznej. Ustawa „Prawo atomowe” z aktami wykonawczymi. Zarządzenie Komendanta Głównego Straży Granicznej dotyczące kontroli radiometrycznej.</w:t>
            </w:r>
          </w:p>
        </w:tc>
        <w:tc>
          <w:tcPr>
            <w:tcW w:w="1216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72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4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2FB5" w:rsidRPr="000F2FB5" w:rsidTr="000F2FB5">
        <w:trPr>
          <w:gridAfter w:val="1"/>
          <w:wAfter w:w="14" w:type="dxa"/>
        </w:trPr>
        <w:tc>
          <w:tcPr>
            <w:tcW w:w="856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34" w:type="dxa"/>
          </w:tcPr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 xml:space="preserve">Ochrona radiologiczna – </w:t>
            </w:r>
            <w:r w:rsidRPr="000F2F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zjawisko promieniowania jonizującego.</w:t>
            </w:r>
          </w:p>
        </w:tc>
        <w:tc>
          <w:tcPr>
            <w:tcW w:w="3342" w:type="dxa"/>
          </w:tcPr>
          <w:p w:rsidR="000F2FB5" w:rsidRPr="000F2FB5" w:rsidRDefault="000F2FB5" w:rsidP="002A6F4F">
            <w:pPr>
              <w:numPr>
                <w:ilvl w:val="0"/>
                <w:numId w:val="455"/>
              </w:numPr>
              <w:spacing w:after="0" w:line="240" w:lineRule="auto"/>
              <w:ind w:left="426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Podstawowe pojęcia fizyki atomowej.</w:t>
            </w:r>
          </w:p>
          <w:p w:rsidR="000F2FB5" w:rsidRPr="000F2FB5" w:rsidRDefault="000F2FB5" w:rsidP="002A6F4F">
            <w:pPr>
              <w:numPr>
                <w:ilvl w:val="0"/>
                <w:numId w:val="455"/>
              </w:numPr>
              <w:spacing w:after="0" w:line="240" w:lineRule="auto"/>
              <w:ind w:left="426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Źródła promieniowania.</w:t>
            </w:r>
          </w:p>
          <w:p w:rsidR="000F2FB5" w:rsidRPr="000F2FB5" w:rsidRDefault="000F2FB5" w:rsidP="002A6F4F">
            <w:pPr>
              <w:numPr>
                <w:ilvl w:val="0"/>
                <w:numId w:val="455"/>
              </w:numPr>
              <w:spacing w:after="0" w:line="240" w:lineRule="auto"/>
              <w:ind w:left="426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Rodzaje promieniowania jonizującego.</w:t>
            </w:r>
          </w:p>
          <w:p w:rsidR="000F2FB5" w:rsidRPr="000F2FB5" w:rsidRDefault="000F2FB5" w:rsidP="002A6F4F">
            <w:pPr>
              <w:numPr>
                <w:ilvl w:val="0"/>
                <w:numId w:val="455"/>
              </w:numPr>
              <w:spacing w:after="0" w:line="240" w:lineRule="auto"/>
              <w:ind w:left="426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Dawki promieniowania i ich jednostki.</w:t>
            </w:r>
          </w:p>
        </w:tc>
        <w:tc>
          <w:tcPr>
            <w:tcW w:w="1216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572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4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2FB5" w:rsidRPr="000F2FB5" w:rsidTr="000F2FB5">
        <w:trPr>
          <w:gridAfter w:val="1"/>
          <w:wAfter w:w="14" w:type="dxa"/>
        </w:trPr>
        <w:tc>
          <w:tcPr>
            <w:tcW w:w="856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034" w:type="dxa"/>
          </w:tcPr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Ochrona radiologiczna- podstawowe pojęcia i zasady</w:t>
            </w:r>
          </w:p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2" w:type="dxa"/>
          </w:tcPr>
          <w:p w:rsidR="000F2FB5" w:rsidRPr="000F2FB5" w:rsidRDefault="000F2FB5" w:rsidP="002A6F4F">
            <w:pPr>
              <w:numPr>
                <w:ilvl w:val="0"/>
                <w:numId w:val="457"/>
              </w:numPr>
              <w:spacing w:after="0" w:line="240" w:lineRule="auto"/>
              <w:ind w:left="426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Biologiczne skutki oddziaływania promieniowania jonizującego na organizm człowieka</w:t>
            </w:r>
          </w:p>
          <w:p w:rsidR="000F2FB5" w:rsidRPr="000F2FB5" w:rsidRDefault="000F2FB5" w:rsidP="002A6F4F">
            <w:pPr>
              <w:numPr>
                <w:ilvl w:val="0"/>
                <w:numId w:val="457"/>
              </w:numPr>
              <w:spacing w:after="0" w:line="240" w:lineRule="auto"/>
              <w:ind w:left="426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Zasady ochrony radiologicznej.</w:t>
            </w:r>
          </w:p>
          <w:p w:rsidR="000F2FB5" w:rsidRPr="000F2FB5" w:rsidRDefault="000F2FB5" w:rsidP="002A6F4F">
            <w:pPr>
              <w:numPr>
                <w:ilvl w:val="0"/>
                <w:numId w:val="457"/>
              </w:numPr>
              <w:spacing w:after="0" w:line="240" w:lineRule="auto"/>
              <w:ind w:left="426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Systemu pomiaru dawek promieniowania jonizującego w środowisku pracy.</w:t>
            </w:r>
          </w:p>
        </w:tc>
        <w:tc>
          <w:tcPr>
            <w:tcW w:w="1216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72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4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2FB5" w:rsidRPr="000F2FB5" w:rsidTr="000F2FB5">
        <w:trPr>
          <w:gridAfter w:val="1"/>
          <w:wAfter w:w="14" w:type="dxa"/>
        </w:trPr>
        <w:tc>
          <w:tcPr>
            <w:tcW w:w="856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034" w:type="dxa"/>
          </w:tcPr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Bezpieczeństwo radiologiczne - wykorzystanie materiałów promieniotwórczych i jądrowych</w:t>
            </w:r>
          </w:p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2" w:type="dxa"/>
          </w:tcPr>
          <w:p w:rsidR="000F2FB5" w:rsidRPr="000F2FB5" w:rsidRDefault="000F2FB5" w:rsidP="002A6F4F">
            <w:pPr>
              <w:numPr>
                <w:ilvl w:val="1"/>
                <w:numId w:val="456"/>
              </w:numPr>
              <w:spacing w:after="0" w:line="240" w:lineRule="auto"/>
              <w:ind w:left="426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Cywilne zastosowanie materiałów promieniotwórczych</w:t>
            </w:r>
          </w:p>
          <w:p w:rsidR="000F2FB5" w:rsidRPr="000F2FB5" w:rsidRDefault="000F2FB5" w:rsidP="002A6F4F">
            <w:pPr>
              <w:numPr>
                <w:ilvl w:val="1"/>
                <w:numId w:val="456"/>
              </w:numPr>
              <w:spacing w:after="0" w:line="240" w:lineRule="auto"/>
              <w:ind w:left="426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Wojskowe zastosowanie materiałów promieniotwórczych</w:t>
            </w:r>
          </w:p>
          <w:p w:rsidR="000F2FB5" w:rsidRPr="000F2FB5" w:rsidRDefault="000F2FB5" w:rsidP="002A6F4F">
            <w:pPr>
              <w:numPr>
                <w:ilvl w:val="1"/>
                <w:numId w:val="456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F2FB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Wykorzystanie izotopów promieniotwórczych w działaniach terrorystycznych – brudna bomba</w:t>
            </w:r>
          </w:p>
        </w:tc>
        <w:tc>
          <w:tcPr>
            <w:tcW w:w="1216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72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4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2FB5" w:rsidRPr="000F2FB5" w:rsidTr="000F2FB5">
        <w:trPr>
          <w:gridAfter w:val="1"/>
          <w:wAfter w:w="14" w:type="dxa"/>
        </w:trPr>
        <w:tc>
          <w:tcPr>
            <w:tcW w:w="856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034" w:type="dxa"/>
          </w:tcPr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Bezpieczeństwo radiologiczne</w:t>
            </w:r>
            <w:r w:rsidRPr="000F2FB5">
              <w:rPr>
                <w:rFonts w:ascii="Times New Roman" w:hAnsi="Times New Roman" w:cs="Times New Roman"/>
                <w:strike/>
                <w:sz w:val="20"/>
                <w:szCs w:val="20"/>
              </w:rPr>
              <w:t xml:space="preserve"> </w:t>
            </w: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 xml:space="preserve">kontrola </w:t>
            </w:r>
            <w:r w:rsidRPr="000F2FB5">
              <w:rPr>
                <w:rFonts w:ascii="Times New Roman" w:hAnsi="Times New Roman" w:cs="Times New Roman"/>
                <w:strike/>
                <w:sz w:val="20"/>
                <w:szCs w:val="20"/>
              </w:rPr>
              <w:t xml:space="preserve">  </w:t>
            </w: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 xml:space="preserve"> transport materiałów promieniotwórczych.</w:t>
            </w:r>
          </w:p>
        </w:tc>
        <w:tc>
          <w:tcPr>
            <w:tcW w:w="3342" w:type="dxa"/>
          </w:tcPr>
          <w:p w:rsidR="000F2FB5" w:rsidRPr="000F2FB5" w:rsidRDefault="000F2FB5" w:rsidP="002A6F4F">
            <w:pPr>
              <w:numPr>
                <w:ilvl w:val="0"/>
                <w:numId w:val="464"/>
              </w:numPr>
              <w:spacing w:after="0" w:line="240" w:lineRule="auto"/>
              <w:ind w:left="426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Podstawy prawne transportowania materiałów i odpadów promieniotwórczych</w:t>
            </w:r>
          </w:p>
          <w:p w:rsidR="000F2FB5" w:rsidRPr="000F2FB5" w:rsidRDefault="000F2FB5" w:rsidP="002A6F4F">
            <w:pPr>
              <w:numPr>
                <w:ilvl w:val="0"/>
                <w:numId w:val="464"/>
              </w:numPr>
              <w:spacing w:after="0" w:line="240" w:lineRule="auto"/>
              <w:ind w:left="426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Dokumenty transportowe spotykane w ruchu granicznym</w:t>
            </w:r>
          </w:p>
          <w:p w:rsidR="000F2FB5" w:rsidRPr="000F2FB5" w:rsidRDefault="000F2FB5" w:rsidP="002A6F4F">
            <w:pPr>
              <w:numPr>
                <w:ilvl w:val="0"/>
                <w:numId w:val="464"/>
              </w:numPr>
              <w:spacing w:after="0" w:line="240" w:lineRule="auto"/>
              <w:ind w:left="426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Sposoby transportu i analiza wyników pomiarów.</w:t>
            </w:r>
          </w:p>
        </w:tc>
        <w:tc>
          <w:tcPr>
            <w:tcW w:w="1216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72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4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2FB5" w:rsidRPr="000F2FB5" w:rsidTr="000F2FB5">
        <w:trPr>
          <w:gridAfter w:val="1"/>
          <w:wAfter w:w="14" w:type="dxa"/>
        </w:trPr>
        <w:tc>
          <w:tcPr>
            <w:tcW w:w="856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034" w:type="dxa"/>
          </w:tcPr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Bezpieczeństwo radiologiczne -sposób prowadzenia kontroli radiometrycznej.</w:t>
            </w:r>
          </w:p>
        </w:tc>
        <w:tc>
          <w:tcPr>
            <w:tcW w:w="3342" w:type="dxa"/>
          </w:tcPr>
          <w:p w:rsidR="000F2FB5" w:rsidRPr="000F2FB5" w:rsidRDefault="000F2FB5" w:rsidP="002A6F4F">
            <w:pPr>
              <w:numPr>
                <w:ilvl w:val="0"/>
                <w:numId w:val="45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Zakres kontroli dotyczący materiałów promieniotwórczych.</w:t>
            </w:r>
          </w:p>
          <w:p w:rsidR="000F2FB5" w:rsidRPr="000F2FB5" w:rsidRDefault="000F2FB5" w:rsidP="002A6F4F">
            <w:pPr>
              <w:numPr>
                <w:ilvl w:val="0"/>
                <w:numId w:val="45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Taktyka kontroli – kontrola osób i kontrola towarów</w:t>
            </w:r>
          </w:p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72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4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2FB5" w:rsidRPr="000F2FB5" w:rsidTr="000F2FB5">
        <w:trPr>
          <w:gridAfter w:val="1"/>
          <w:wAfter w:w="14" w:type="dxa"/>
        </w:trPr>
        <w:tc>
          <w:tcPr>
            <w:tcW w:w="856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034" w:type="dxa"/>
          </w:tcPr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Bezpieczeństwo radiologiczne -</w:t>
            </w:r>
            <w:r w:rsidRPr="000F2FB5">
              <w:rPr>
                <w:rFonts w:ascii="Times New Roman" w:hAnsi="Times New Roman" w:cs="Times New Roman"/>
                <w:strike/>
                <w:sz w:val="20"/>
                <w:szCs w:val="20"/>
              </w:rPr>
              <w:t xml:space="preserve"> </w:t>
            </w: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zdarzenia radiacyjne.</w:t>
            </w:r>
            <w:r w:rsidRPr="000F2FB5">
              <w:rPr>
                <w:rFonts w:ascii="Times New Roman" w:hAnsi="Times New Roman" w:cs="Times New Roman"/>
                <w:strike/>
                <w:sz w:val="20"/>
                <w:szCs w:val="20"/>
              </w:rPr>
              <w:t xml:space="preserve"> </w:t>
            </w:r>
          </w:p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2" w:type="dxa"/>
          </w:tcPr>
          <w:p w:rsidR="000F2FB5" w:rsidRPr="000F2FB5" w:rsidRDefault="000F2FB5" w:rsidP="002A6F4F">
            <w:pPr>
              <w:numPr>
                <w:ilvl w:val="0"/>
                <w:numId w:val="46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Istota zdarzenia radiacyjnego</w:t>
            </w:r>
          </w:p>
          <w:p w:rsidR="000F2FB5" w:rsidRPr="000F2FB5" w:rsidRDefault="000F2FB5" w:rsidP="002A6F4F">
            <w:pPr>
              <w:numPr>
                <w:ilvl w:val="0"/>
                <w:numId w:val="46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Przypadki interwencji funkcjonariuszy SG podczas kontroli granicznej.</w:t>
            </w:r>
          </w:p>
          <w:p w:rsidR="000F2FB5" w:rsidRPr="000F2FB5" w:rsidRDefault="000F2FB5" w:rsidP="002A6F4F">
            <w:pPr>
              <w:numPr>
                <w:ilvl w:val="0"/>
                <w:numId w:val="46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Zdarzenia radiacyjne na świecie.</w:t>
            </w:r>
          </w:p>
          <w:p w:rsidR="000F2FB5" w:rsidRPr="000F2FB5" w:rsidRDefault="000F2FB5" w:rsidP="002A6F4F">
            <w:pPr>
              <w:numPr>
                <w:ilvl w:val="0"/>
                <w:numId w:val="46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Postępowanie funkcjonariusza w przypadku ujawnienia zdarzenia radiacyjnego.</w:t>
            </w:r>
          </w:p>
          <w:p w:rsidR="000F2FB5" w:rsidRPr="000F2FB5" w:rsidRDefault="000F2FB5" w:rsidP="000F2FB5">
            <w:pPr>
              <w:spacing w:after="0" w:line="240" w:lineRule="auto"/>
              <w:ind w:left="38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72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4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2FB5" w:rsidRPr="000F2FB5" w:rsidTr="000F2FB5">
        <w:trPr>
          <w:gridAfter w:val="1"/>
          <w:wAfter w:w="14" w:type="dxa"/>
        </w:trPr>
        <w:tc>
          <w:tcPr>
            <w:tcW w:w="856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034" w:type="dxa"/>
          </w:tcPr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Sprzęt dozymetryczny wykorzystywany przy kontroli granicznej.</w:t>
            </w:r>
          </w:p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2" w:type="dxa"/>
          </w:tcPr>
          <w:p w:rsidR="000F2FB5" w:rsidRPr="000F2FB5" w:rsidRDefault="000F2FB5" w:rsidP="002A6F4F">
            <w:pPr>
              <w:numPr>
                <w:ilvl w:val="0"/>
                <w:numId w:val="45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Stacjonarne monitory promieniowania</w:t>
            </w:r>
          </w:p>
          <w:p w:rsidR="000F2FB5" w:rsidRPr="000F2FB5" w:rsidRDefault="000F2FB5" w:rsidP="002A6F4F">
            <w:pPr>
              <w:numPr>
                <w:ilvl w:val="0"/>
                <w:numId w:val="45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Przenośne urządzenia dozymetryczne</w:t>
            </w:r>
          </w:p>
          <w:p w:rsidR="000F2FB5" w:rsidRPr="000F2FB5" w:rsidRDefault="000F2FB5" w:rsidP="002A6F4F">
            <w:pPr>
              <w:numPr>
                <w:ilvl w:val="0"/>
                <w:numId w:val="45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Kontrola testowania i wzorcowania przyrządów dozymetrycznych</w:t>
            </w:r>
          </w:p>
          <w:p w:rsidR="000F2FB5" w:rsidRPr="000F2FB5" w:rsidRDefault="000F2FB5" w:rsidP="002A6F4F">
            <w:pPr>
              <w:numPr>
                <w:ilvl w:val="0"/>
                <w:numId w:val="45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Ogólne zasady wykonywania pomiarów za pomocą przyrządów dozymetrycznych</w:t>
            </w:r>
          </w:p>
        </w:tc>
        <w:tc>
          <w:tcPr>
            <w:tcW w:w="1216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72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4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2FB5" w:rsidRPr="000F2FB5" w:rsidTr="000F2FB5">
        <w:trPr>
          <w:gridAfter w:val="1"/>
          <w:wAfter w:w="14" w:type="dxa"/>
        </w:trPr>
        <w:tc>
          <w:tcPr>
            <w:tcW w:w="6232" w:type="dxa"/>
            <w:gridSpan w:val="3"/>
            <w:hideMark/>
          </w:tcPr>
          <w:p w:rsidR="000F2FB5" w:rsidRPr="000F2FB5" w:rsidRDefault="000F2FB5" w:rsidP="000F2F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>Razem:</w:t>
            </w:r>
          </w:p>
        </w:tc>
        <w:tc>
          <w:tcPr>
            <w:tcW w:w="1216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572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94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F2FB5" w:rsidRPr="000F2FB5" w:rsidTr="000F2FB5">
        <w:tc>
          <w:tcPr>
            <w:tcW w:w="10228" w:type="dxa"/>
            <w:gridSpan w:val="7"/>
            <w:hideMark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0F2FB5" w:rsidRPr="000F2FB5" w:rsidTr="000F2FB5">
        <w:trPr>
          <w:gridAfter w:val="1"/>
          <w:wAfter w:w="14" w:type="dxa"/>
        </w:trPr>
        <w:tc>
          <w:tcPr>
            <w:tcW w:w="856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4" w:type="dxa"/>
          </w:tcPr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Obliczenia związane z narażeniem na promieniowanie jonizujące</w:t>
            </w:r>
          </w:p>
        </w:tc>
        <w:tc>
          <w:tcPr>
            <w:tcW w:w="3342" w:type="dxa"/>
          </w:tcPr>
          <w:p w:rsidR="000F2FB5" w:rsidRPr="000F2FB5" w:rsidRDefault="000F2FB5" w:rsidP="002A6F4F">
            <w:pPr>
              <w:numPr>
                <w:ilvl w:val="0"/>
                <w:numId w:val="46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Obliczanie zmiany aktywności w czasie</w:t>
            </w:r>
          </w:p>
          <w:p w:rsidR="000F2FB5" w:rsidRPr="000F2FB5" w:rsidRDefault="000F2FB5" w:rsidP="002A6F4F">
            <w:pPr>
              <w:numPr>
                <w:ilvl w:val="0"/>
                <w:numId w:val="46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 xml:space="preserve">Obliczanie dawek </w:t>
            </w:r>
          </w:p>
          <w:p w:rsidR="000F2FB5" w:rsidRPr="000F2FB5" w:rsidRDefault="000F2FB5" w:rsidP="002A6F4F">
            <w:pPr>
              <w:numPr>
                <w:ilvl w:val="0"/>
                <w:numId w:val="46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Ocena dawek indywidualnych na podstawie dozymetrycznych pomiarów w środowisku pracy, oszacowanie dopuszczalnego czasu przebywania w warunkach narażenia na podwyższone promieniowanie</w:t>
            </w:r>
          </w:p>
        </w:tc>
        <w:tc>
          <w:tcPr>
            <w:tcW w:w="1216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572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4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2FB5" w:rsidRPr="000F2FB5" w:rsidTr="000F2FB5">
        <w:trPr>
          <w:gridAfter w:val="1"/>
          <w:wAfter w:w="14" w:type="dxa"/>
        </w:trPr>
        <w:tc>
          <w:tcPr>
            <w:tcW w:w="856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34" w:type="dxa"/>
          </w:tcPr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Obsługa urządzeń do wyrywania materiałów promieniotwórczych</w:t>
            </w:r>
          </w:p>
        </w:tc>
        <w:tc>
          <w:tcPr>
            <w:tcW w:w="3342" w:type="dxa"/>
          </w:tcPr>
          <w:p w:rsidR="000F2FB5" w:rsidRPr="000F2FB5" w:rsidRDefault="000F2FB5" w:rsidP="002A6F4F">
            <w:pPr>
              <w:numPr>
                <w:ilvl w:val="0"/>
                <w:numId w:val="46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Obsługa sprzętu pomiarowego oraz sprzętu do identyfikacji radionuklidów promieniotwórczych gamma-neutronowych</w:t>
            </w:r>
          </w:p>
          <w:p w:rsidR="000F2FB5" w:rsidRPr="000F2FB5" w:rsidRDefault="000F2FB5" w:rsidP="002A6F4F">
            <w:pPr>
              <w:numPr>
                <w:ilvl w:val="0"/>
                <w:numId w:val="46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Pomiar mocy dawki</w:t>
            </w:r>
          </w:p>
        </w:tc>
        <w:tc>
          <w:tcPr>
            <w:tcW w:w="1216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72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4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2FB5" w:rsidRPr="000F2FB5" w:rsidTr="000F2FB5">
        <w:trPr>
          <w:gridAfter w:val="1"/>
          <w:wAfter w:w="14" w:type="dxa"/>
        </w:trPr>
        <w:tc>
          <w:tcPr>
            <w:tcW w:w="856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34" w:type="dxa"/>
          </w:tcPr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Wykrywanie źródeł promieniowania jonizującego</w:t>
            </w:r>
          </w:p>
        </w:tc>
        <w:tc>
          <w:tcPr>
            <w:tcW w:w="3342" w:type="dxa"/>
          </w:tcPr>
          <w:p w:rsidR="000F2FB5" w:rsidRPr="000F2FB5" w:rsidRDefault="000F2FB5" w:rsidP="002A6F4F">
            <w:pPr>
              <w:numPr>
                <w:ilvl w:val="0"/>
                <w:numId w:val="46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Poszukiwanie oraz lokalizacja źródeł promieniowania jonizującego.</w:t>
            </w:r>
          </w:p>
          <w:p w:rsidR="000F2FB5" w:rsidRPr="000F2FB5" w:rsidRDefault="000F2FB5" w:rsidP="002A6F4F">
            <w:pPr>
              <w:numPr>
                <w:ilvl w:val="0"/>
                <w:numId w:val="46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Dokumentowanie wyników kontroli.</w:t>
            </w:r>
          </w:p>
        </w:tc>
        <w:tc>
          <w:tcPr>
            <w:tcW w:w="1216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72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4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2FB5" w:rsidRPr="000F2FB5" w:rsidTr="000F2FB5">
        <w:trPr>
          <w:gridAfter w:val="1"/>
          <w:wAfter w:w="14" w:type="dxa"/>
        </w:trPr>
        <w:tc>
          <w:tcPr>
            <w:tcW w:w="856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34" w:type="dxa"/>
          </w:tcPr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Ćwiczenie kompleksowe – kontrola radiometryczna</w:t>
            </w:r>
          </w:p>
        </w:tc>
        <w:tc>
          <w:tcPr>
            <w:tcW w:w="3342" w:type="dxa"/>
          </w:tcPr>
          <w:p w:rsidR="000F2FB5" w:rsidRPr="000F2FB5" w:rsidRDefault="000F2FB5" w:rsidP="002A6F4F">
            <w:pPr>
              <w:numPr>
                <w:ilvl w:val="0"/>
                <w:numId w:val="1274"/>
              </w:numPr>
              <w:spacing w:after="0" w:line="240" w:lineRule="auto"/>
              <w:ind w:left="553" w:hanging="425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F2FB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Wykorzystanie urządzeń</w:t>
            </w:r>
          </w:p>
          <w:p w:rsidR="000F2FB5" w:rsidRPr="000F2FB5" w:rsidRDefault="000F2FB5" w:rsidP="002A6F4F">
            <w:pPr>
              <w:numPr>
                <w:ilvl w:val="0"/>
                <w:numId w:val="1274"/>
              </w:numPr>
              <w:spacing w:after="0" w:line="240" w:lineRule="auto"/>
              <w:ind w:left="553" w:hanging="425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F2FB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Dokonanie pomiarów.</w:t>
            </w:r>
          </w:p>
          <w:p w:rsidR="000F2FB5" w:rsidRPr="000F2FB5" w:rsidRDefault="000F2FB5" w:rsidP="002A6F4F">
            <w:pPr>
              <w:numPr>
                <w:ilvl w:val="0"/>
                <w:numId w:val="1274"/>
              </w:numPr>
              <w:spacing w:after="0" w:line="240" w:lineRule="auto"/>
              <w:ind w:left="553" w:hanging="425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F2FB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Dokumentowanie wyników kontroli</w:t>
            </w:r>
          </w:p>
        </w:tc>
        <w:tc>
          <w:tcPr>
            <w:tcW w:w="1216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72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4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2FB5" w:rsidRPr="000F2FB5" w:rsidTr="000F2FB5">
        <w:trPr>
          <w:gridAfter w:val="1"/>
          <w:wAfter w:w="14" w:type="dxa"/>
        </w:trPr>
        <w:tc>
          <w:tcPr>
            <w:tcW w:w="6232" w:type="dxa"/>
            <w:gridSpan w:val="3"/>
            <w:hideMark/>
          </w:tcPr>
          <w:p w:rsidR="000F2FB5" w:rsidRPr="000F2FB5" w:rsidRDefault="000F2FB5" w:rsidP="000F2F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>Razem:</w:t>
            </w:r>
          </w:p>
        </w:tc>
        <w:tc>
          <w:tcPr>
            <w:tcW w:w="1216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572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94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F2FB5" w:rsidRPr="000F2FB5" w:rsidTr="000F2FB5">
        <w:trPr>
          <w:gridAfter w:val="1"/>
          <w:wAfter w:w="14" w:type="dxa"/>
        </w:trPr>
        <w:tc>
          <w:tcPr>
            <w:tcW w:w="6232" w:type="dxa"/>
            <w:gridSpan w:val="3"/>
            <w:hideMark/>
          </w:tcPr>
          <w:p w:rsidR="000F2FB5" w:rsidRPr="000F2FB5" w:rsidRDefault="000F2FB5" w:rsidP="000F2F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>SUMA GODZIN:</w:t>
            </w:r>
          </w:p>
        </w:tc>
        <w:tc>
          <w:tcPr>
            <w:tcW w:w="1216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1572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94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0F2FB5" w:rsidRPr="000F2FB5" w:rsidRDefault="000F2FB5" w:rsidP="000F2FB5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0F2FB5">
        <w:rPr>
          <w:rFonts w:ascii="Times New Roman" w:hAnsi="Times New Roman" w:cs="Times New Roman"/>
          <w:i/>
          <w:sz w:val="20"/>
          <w:szCs w:val="20"/>
        </w:rPr>
        <w:t>*kolumnę umieszczamy w przypadku, gdy program obejmuje daną formę jego realizacji</w:t>
      </w:r>
    </w:p>
    <w:p w:rsidR="000F2FB5" w:rsidRPr="000F2FB5" w:rsidRDefault="000F2FB5" w:rsidP="000F2FB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0F2FB5" w:rsidRPr="000F2FB5" w:rsidRDefault="000F2FB5" w:rsidP="000F2FB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0F2FB5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p w:rsidR="000F2FB5" w:rsidRPr="000F2FB5" w:rsidRDefault="000F2FB5" w:rsidP="000F2FB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1"/>
        <w:tblW w:w="10201" w:type="dxa"/>
        <w:tblLook w:val="04A0" w:firstRow="1" w:lastRow="0" w:firstColumn="1" w:lastColumn="0" w:noHBand="0" w:noVBand="1"/>
      </w:tblPr>
      <w:tblGrid>
        <w:gridCol w:w="9067"/>
        <w:gridCol w:w="1134"/>
      </w:tblGrid>
      <w:tr w:rsidR="000F2FB5" w:rsidRPr="000F2FB5" w:rsidTr="000F2FB5">
        <w:trPr>
          <w:trHeight w:val="514"/>
        </w:trPr>
        <w:tc>
          <w:tcPr>
            <w:tcW w:w="9067" w:type="dxa"/>
            <w:hideMark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134" w:type="dxa"/>
            <w:hideMark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0F2FB5" w:rsidRPr="000F2FB5" w:rsidTr="000F2FB5">
        <w:trPr>
          <w:trHeight w:val="50"/>
        </w:trPr>
        <w:tc>
          <w:tcPr>
            <w:tcW w:w="9067" w:type="dxa"/>
          </w:tcPr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Zapoznanie się z literaturą przedmiotu</w:t>
            </w:r>
          </w:p>
        </w:tc>
        <w:tc>
          <w:tcPr>
            <w:tcW w:w="1134" w:type="dxa"/>
          </w:tcPr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F2FB5" w:rsidRPr="000F2FB5" w:rsidTr="000F2FB5">
        <w:trPr>
          <w:trHeight w:val="231"/>
        </w:trPr>
        <w:tc>
          <w:tcPr>
            <w:tcW w:w="9067" w:type="dxa"/>
          </w:tcPr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udziału w zajęciach </w:t>
            </w:r>
          </w:p>
        </w:tc>
        <w:tc>
          <w:tcPr>
            <w:tcW w:w="1134" w:type="dxa"/>
          </w:tcPr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0F2FB5" w:rsidRPr="000F2FB5" w:rsidTr="000F2FB5">
        <w:trPr>
          <w:trHeight w:val="231"/>
        </w:trPr>
        <w:tc>
          <w:tcPr>
            <w:tcW w:w="9067" w:type="dxa"/>
          </w:tcPr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Przygotowanie do zaliczenia/egzaminu</w:t>
            </w:r>
          </w:p>
        </w:tc>
        <w:tc>
          <w:tcPr>
            <w:tcW w:w="1134" w:type="dxa"/>
          </w:tcPr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:rsidR="000F2FB5" w:rsidRPr="000F2FB5" w:rsidRDefault="000F2FB5" w:rsidP="000F2FB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0F2FB5" w:rsidRPr="000F2FB5" w:rsidRDefault="000F2FB5" w:rsidP="000F2FB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0F2FB5" w:rsidRPr="000F2FB5" w:rsidRDefault="000F2FB5" w:rsidP="000F2FB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0F2FB5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p w:rsidR="000F2FB5" w:rsidRPr="000F2FB5" w:rsidRDefault="000F2FB5" w:rsidP="000F2FB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1"/>
        <w:tblW w:w="10202" w:type="dxa"/>
        <w:tblLayout w:type="fixed"/>
        <w:tblLook w:val="04A0" w:firstRow="1" w:lastRow="0" w:firstColumn="1" w:lastColumn="0" w:noHBand="0" w:noVBand="1"/>
      </w:tblPr>
      <w:tblGrid>
        <w:gridCol w:w="1838"/>
        <w:gridCol w:w="1012"/>
        <w:gridCol w:w="1013"/>
        <w:gridCol w:w="1012"/>
        <w:gridCol w:w="1216"/>
        <w:gridCol w:w="951"/>
        <w:gridCol w:w="1013"/>
        <w:gridCol w:w="17"/>
        <w:gridCol w:w="1279"/>
        <w:gridCol w:w="851"/>
      </w:tblGrid>
      <w:tr w:rsidR="000F2FB5" w:rsidRPr="000F2FB5" w:rsidTr="000F2FB5">
        <w:trPr>
          <w:trHeight w:val="165"/>
        </w:trPr>
        <w:tc>
          <w:tcPr>
            <w:tcW w:w="1838" w:type="dxa"/>
            <w:vMerge w:val="restart"/>
            <w:hideMark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>Forma kontaktu/nakład pracy</w:t>
            </w:r>
          </w:p>
        </w:tc>
        <w:tc>
          <w:tcPr>
            <w:tcW w:w="7513" w:type="dxa"/>
            <w:gridSpan w:val="8"/>
            <w:hideMark/>
          </w:tcPr>
          <w:p w:rsidR="000F2FB5" w:rsidRPr="000F2FB5" w:rsidRDefault="000F2FB5" w:rsidP="000F2FB5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851" w:type="dxa"/>
            <w:vMerge w:val="restart"/>
            <w:hideMark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0F2FB5" w:rsidRPr="000F2FB5" w:rsidTr="000F2FB5">
        <w:trPr>
          <w:trHeight w:val="233"/>
        </w:trPr>
        <w:tc>
          <w:tcPr>
            <w:tcW w:w="1838" w:type="dxa"/>
            <w:vMerge/>
            <w:hideMark/>
          </w:tcPr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2" w:type="dxa"/>
            <w:vMerge w:val="restart"/>
            <w:hideMark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  <w:tc>
          <w:tcPr>
            <w:tcW w:w="5222" w:type="dxa"/>
            <w:gridSpan w:val="6"/>
            <w:hideMark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  <w:tc>
          <w:tcPr>
            <w:tcW w:w="1279" w:type="dxa"/>
            <w:hideMark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>seminarium</w:t>
            </w:r>
          </w:p>
        </w:tc>
        <w:tc>
          <w:tcPr>
            <w:tcW w:w="851" w:type="dxa"/>
            <w:vMerge/>
            <w:hideMark/>
          </w:tcPr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F2FB5" w:rsidRPr="000F2FB5" w:rsidTr="000F2FB5">
        <w:trPr>
          <w:trHeight w:val="233"/>
        </w:trPr>
        <w:tc>
          <w:tcPr>
            <w:tcW w:w="1838" w:type="dxa"/>
            <w:vMerge/>
            <w:hideMark/>
          </w:tcPr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2" w:type="dxa"/>
            <w:vMerge/>
            <w:hideMark/>
          </w:tcPr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  <w:hideMark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>zajęcia praktyczne</w:t>
            </w:r>
          </w:p>
        </w:tc>
        <w:tc>
          <w:tcPr>
            <w:tcW w:w="1012" w:type="dxa"/>
            <w:hideMark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>warsztat</w:t>
            </w:r>
          </w:p>
        </w:tc>
        <w:tc>
          <w:tcPr>
            <w:tcW w:w="1216" w:type="dxa"/>
            <w:hideMark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>laboratorium</w:t>
            </w:r>
          </w:p>
        </w:tc>
        <w:tc>
          <w:tcPr>
            <w:tcW w:w="951" w:type="dxa"/>
            <w:hideMark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>lektorat</w:t>
            </w:r>
          </w:p>
        </w:tc>
        <w:tc>
          <w:tcPr>
            <w:tcW w:w="1013" w:type="dxa"/>
            <w:hideMark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>zajęcia w terenie</w:t>
            </w:r>
          </w:p>
        </w:tc>
        <w:tc>
          <w:tcPr>
            <w:tcW w:w="1296" w:type="dxa"/>
            <w:gridSpan w:val="2"/>
            <w:hideMark/>
          </w:tcPr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F2FB5" w:rsidRPr="000F2FB5" w:rsidTr="000F2FB5">
        <w:trPr>
          <w:trHeight w:val="446"/>
        </w:trPr>
        <w:tc>
          <w:tcPr>
            <w:tcW w:w="1838" w:type="dxa"/>
            <w:hideMark/>
          </w:tcPr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 xml:space="preserve">Kontakt </w:t>
            </w:r>
          </w:p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bezpośredni</w:t>
            </w:r>
          </w:p>
        </w:tc>
        <w:tc>
          <w:tcPr>
            <w:tcW w:w="1012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13" w:type="dxa"/>
          </w:tcPr>
          <w:p w:rsidR="000F2FB5" w:rsidRPr="000F2FB5" w:rsidRDefault="000F2FB5" w:rsidP="000F2FB5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12" w:type="dxa"/>
          </w:tcPr>
          <w:p w:rsidR="000F2FB5" w:rsidRPr="000F2FB5" w:rsidRDefault="000F2FB5" w:rsidP="000F2FB5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</w:tcPr>
          <w:p w:rsidR="000F2FB5" w:rsidRPr="000F2FB5" w:rsidRDefault="000F2FB5" w:rsidP="000F2FB5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</w:tcPr>
          <w:p w:rsidR="000F2FB5" w:rsidRPr="000F2FB5" w:rsidRDefault="000F2FB5" w:rsidP="000F2FB5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</w:tcPr>
          <w:p w:rsidR="000F2FB5" w:rsidRPr="000F2FB5" w:rsidRDefault="000F2FB5" w:rsidP="000F2FB5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gridSpan w:val="2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F2FB5" w:rsidRPr="000F2FB5" w:rsidRDefault="000F2FB5" w:rsidP="000F2FB5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</w:tr>
      <w:tr w:rsidR="000F2FB5" w:rsidRPr="000F2FB5" w:rsidTr="000F2FB5">
        <w:trPr>
          <w:trHeight w:val="446"/>
        </w:trPr>
        <w:tc>
          <w:tcPr>
            <w:tcW w:w="1838" w:type="dxa"/>
            <w:hideMark/>
          </w:tcPr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i/>
                <w:sz w:val="20"/>
                <w:szCs w:val="20"/>
              </w:rPr>
              <w:t>w tym kształcenie na odległość</w:t>
            </w:r>
          </w:p>
        </w:tc>
        <w:tc>
          <w:tcPr>
            <w:tcW w:w="1012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013" w:type="dxa"/>
          </w:tcPr>
          <w:p w:rsidR="000F2FB5" w:rsidRPr="000F2FB5" w:rsidRDefault="000F2FB5" w:rsidP="000F2FB5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012" w:type="dxa"/>
          </w:tcPr>
          <w:p w:rsidR="000F2FB5" w:rsidRPr="000F2FB5" w:rsidRDefault="000F2FB5" w:rsidP="000F2FB5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216" w:type="dxa"/>
          </w:tcPr>
          <w:p w:rsidR="000F2FB5" w:rsidRPr="000F2FB5" w:rsidRDefault="000F2FB5" w:rsidP="000F2FB5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51" w:type="dxa"/>
          </w:tcPr>
          <w:p w:rsidR="000F2FB5" w:rsidRPr="000F2FB5" w:rsidRDefault="000F2FB5" w:rsidP="000F2FB5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013" w:type="dxa"/>
          </w:tcPr>
          <w:p w:rsidR="000F2FB5" w:rsidRPr="000F2FB5" w:rsidRDefault="000F2FB5" w:rsidP="000F2FB5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296" w:type="dxa"/>
            <w:gridSpan w:val="2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0F2FB5" w:rsidRPr="000F2FB5" w:rsidRDefault="000F2FB5" w:rsidP="000F2FB5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0F2FB5" w:rsidRPr="000F2FB5" w:rsidTr="000F2FB5">
        <w:trPr>
          <w:trHeight w:val="446"/>
        </w:trPr>
        <w:tc>
          <w:tcPr>
            <w:tcW w:w="1838" w:type="dxa"/>
            <w:hideMark/>
          </w:tcPr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1012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3" w:type="dxa"/>
          </w:tcPr>
          <w:p w:rsidR="000F2FB5" w:rsidRPr="000F2FB5" w:rsidRDefault="000F2FB5" w:rsidP="000F2FB5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12" w:type="dxa"/>
          </w:tcPr>
          <w:p w:rsidR="000F2FB5" w:rsidRPr="000F2FB5" w:rsidRDefault="000F2FB5" w:rsidP="000F2FB5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</w:tcPr>
          <w:p w:rsidR="000F2FB5" w:rsidRPr="000F2FB5" w:rsidRDefault="000F2FB5" w:rsidP="000F2FB5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</w:tcPr>
          <w:p w:rsidR="000F2FB5" w:rsidRPr="000F2FB5" w:rsidRDefault="000F2FB5" w:rsidP="000F2FB5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</w:tcPr>
          <w:p w:rsidR="000F2FB5" w:rsidRPr="000F2FB5" w:rsidRDefault="000F2FB5" w:rsidP="000F2FB5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gridSpan w:val="2"/>
          </w:tcPr>
          <w:p w:rsidR="000F2FB5" w:rsidRPr="000F2FB5" w:rsidRDefault="000F2FB5" w:rsidP="000F2FB5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F2FB5" w:rsidRPr="000F2FB5" w:rsidRDefault="000F2FB5" w:rsidP="000F2FB5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</w:tbl>
    <w:p w:rsidR="000F2FB5" w:rsidRPr="000F2FB5" w:rsidRDefault="000F2FB5" w:rsidP="000F2FB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0F2FB5" w:rsidRPr="000F2FB5" w:rsidRDefault="000F2FB5" w:rsidP="000F2FB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0F2FB5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p w:rsidR="000F2FB5" w:rsidRPr="000F2FB5" w:rsidRDefault="000F2FB5" w:rsidP="000F2FB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1"/>
        <w:tblW w:w="10143" w:type="dxa"/>
        <w:tblLook w:val="04A0" w:firstRow="1" w:lastRow="0" w:firstColumn="1" w:lastColumn="0" w:noHBand="0" w:noVBand="1"/>
      </w:tblPr>
      <w:tblGrid>
        <w:gridCol w:w="8926"/>
        <w:gridCol w:w="1217"/>
      </w:tblGrid>
      <w:tr w:rsidR="000F2FB5" w:rsidRPr="000F2FB5" w:rsidTr="000F2FB5">
        <w:trPr>
          <w:trHeight w:val="466"/>
        </w:trPr>
        <w:tc>
          <w:tcPr>
            <w:tcW w:w="8926" w:type="dxa"/>
            <w:hideMark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1217" w:type="dxa"/>
            <w:hideMark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0F2FB5" w:rsidRPr="000F2FB5" w:rsidTr="000F2FB5">
        <w:trPr>
          <w:trHeight w:val="406"/>
        </w:trPr>
        <w:tc>
          <w:tcPr>
            <w:tcW w:w="8926" w:type="dxa"/>
            <w:hideMark/>
          </w:tcPr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1217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2FB5" w:rsidRPr="000F2FB5" w:rsidTr="000F2FB5">
        <w:trPr>
          <w:trHeight w:val="406"/>
        </w:trPr>
        <w:tc>
          <w:tcPr>
            <w:tcW w:w="8926" w:type="dxa"/>
          </w:tcPr>
          <w:p w:rsidR="000F2FB5" w:rsidRPr="000F2FB5" w:rsidRDefault="000F2FB5" w:rsidP="002A6F4F">
            <w:pPr>
              <w:numPr>
                <w:ilvl w:val="0"/>
                <w:numId w:val="127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F2FB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Zna i rozumie metody, techniki i narzędzia dokonywania kontroli radiometrycznej umożliwiające praktyczne ich zastosowanie w obszarze realizacji zadań pozostających we właściwości Straży Granicznej  </w:t>
            </w:r>
          </w:p>
        </w:tc>
        <w:tc>
          <w:tcPr>
            <w:tcW w:w="1217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BGP1_W05</w:t>
            </w:r>
          </w:p>
        </w:tc>
      </w:tr>
      <w:tr w:rsidR="000F2FB5" w:rsidRPr="000F2FB5" w:rsidTr="000F2FB5">
        <w:trPr>
          <w:trHeight w:val="406"/>
        </w:trPr>
        <w:tc>
          <w:tcPr>
            <w:tcW w:w="8926" w:type="dxa"/>
          </w:tcPr>
          <w:p w:rsidR="000F2FB5" w:rsidRPr="000F2FB5" w:rsidRDefault="000F2FB5" w:rsidP="002A6F4F">
            <w:pPr>
              <w:numPr>
                <w:ilvl w:val="0"/>
                <w:numId w:val="1276"/>
              </w:numPr>
              <w:spacing w:after="0" w:line="240" w:lineRule="auto"/>
              <w:ind w:left="311" w:hanging="284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F2FB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Zna i rozumie systemy, metody, techniki i narzędzia umożliwiające realizację czynności służbowych funkcjonariusza Straży Granicznej pozwalające na optymalizację procesów monitoringu, wykrywania i analizy zagrożeń w zakresie niekontrolowanego użycia promieniowania jonizującego.</w:t>
            </w:r>
          </w:p>
        </w:tc>
        <w:tc>
          <w:tcPr>
            <w:tcW w:w="1217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BGP1_W10</w:t>
            </w:r>
          </w:p>
        </w:tc>
      </w:tr>
      <w:tr w:rsidR="000F2FB5" w:rsidRPr="000F2FB5" w:rsidTr="000F2FB5">
        <w:trPr>
          <w:trHeight w:val="406"/>
        </w:trPr>
        <w:tc>
          <w:tcPr>
            <w:tcW w:w="8926" w:type="dxa"/>
            <w:hideMark/>
          </w:tcPr>
          <w:p w:rsidR="000F2FB5" w:rsidRPr="000F2FB5" w:rsidRDefault="000F2FB5" w:rsidP="000F2F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217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2FB5" w:rsidRPr="000F2FB5" w:rsidTr="000F2FB5">
        <w:trPr>
          <w:trHeight w:val="406"/>
        </w:trPr>
        <w:tc>
          <w:tcPr>
            <w:tcW w:w="8926" w:type="dxa"/>
          </w:tcPr>
          <w:p w:rsidR="000F2FB5" w:rsidRPr="000F2FB5" w:rsidRDefault="000F2FB5" w:rsidP="002A6F4F">
            <w:pPr>
              <w:numPr>
                <w:ilvl w:val="0"/>
                <w:numId w:val="127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F2FB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Potrafi wykorzystywać posiadaną wiedzę o metodach, technikach i narzędziach badawczych do rozwiązywania problemów w obszarze kontroli radiometrycznej i ochrony radiologicznej w realizacji czynności służbowych, dokonywanych także w warunkach nie w pełni przewidywalnych.</w:t>
            </w:r>
          </w:p>
        </w:tc>
        <w:tc>
          <w:tcPr>
            <w:tcW w:w="1217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BGP1_U02</w:t>
            </w:r>
          </w:p>
        </w:tc>
      </w:tr>
      <w:tr w:rsidR="000F2FB5" w:rsidRPr="000F2FB5" w:rsidTr="000F2FB5">
        <w:trPr>
          <w:trHeight w:val="839"/>
        </w:trPr>
        <w:tc>
          <w:tcPr>
            <w:tcW w:w="8926" w:type="dxa"/>
          </w:tcPr>
          <w:p w:rsidR="000F2FB5" w:rsidRPr="000F2FB5" w:rsidRDefault="000F2FB5" w:rsidP="002A6F4F">
            <w:pPr>
              <w:numPr>
                <w:ilvl w:val="0"/>
                <w:numId w:val="1277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F2FB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Potrafi podejmować i realizować właściwe czynności rozpoznawcze adekwatne do zaistniałej sytuacji i posiadanych kompetencji, a także planować i realizować odpowiednie postępowania właściwe w kontroli granicznej dotyczące kontroli radiometrycznej i ochrony radiologicznej </w:t>
            </w:r>
          </w:p>
        </w:tc>
        <w:tc>
          <w:tcPr>
            <w:tcW w:w="1217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BGP1_U15</w:t>
            </w:r>
          </w:p>
        </w:tc>
      </w:tr>
      <w:tr w:rsidR="000F2FB5" w:rsidRPr="000F2FB5" w:rsidTr="000F2FB5">
        <w:trPr>
          <w:trHeight w:val="406"/>
        </w:trPr>
        <w:tc>
          <w:tcPr>
            <w:tcW w:w="8926" w:type="dxa"/>
            <w:hideMark/>
          </w:tcPr>
          <w:p w:rsidR="000F2FB5" w:rsidRPr="000F2FB5" w:rsidRDefault="000F2FB5" w:rsidP="000F2F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217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2FB5" w:rsidRPr="000F2FB5" w:rsidTr="000F2FB5">
        <w:trPr>
          <w:trHeight w:val="406"/>
        </w:trPr>
        <w:tc>
          <w:tcPr>
            <w:tcW w:w="8926" w:type="dxa"/>
          </w:tcPr>
          <w:p w:rsidR="000F2FB5" w:rsidRPr="000F2FB5" w:rsidRDefault="000F2FB5" w:rsidP="002A6F4F">
            <w:pPr>
              <w:numPr>
                <w:ilvl w:val="0"/>
                <w:numId w:val="1278"/>
              </w:numPr>
              <w:spacing w:after="0" w:line="240" w:lineRule="auto"/>
              <w:ind w:left="314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F2FB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Wykazuje gotowość do realizacji w sposób rzetelny zadań służbowych w obszarze bezpieczeństwa i ochrony granic państwowych</w:t>
            </w:r>
          </w:p>
        </w:tc>
        <w:tc>
          <w:tcPr>
            <w:tcW w:w="1217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BGP1_K03</w:t>
            </w:r>
          </w:p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2FB5" w:rsidRPr="000F2FB5" w:rsidTr="000F2FB5">
        <w:trPr>
          <w:trHeight w:val="406"/>
        </w:trPr>
        <w:tc>
          <w:tcPr>
            <w:tcW w:w="8926" w:type="dxa"/>
          </w:tcPr>
          <w:p w:rsidR="000F2FB5" w:rsidRPr="000F2FB5" w:rsidRDefault="000F2FB5" w:rsidP="002A6F4F">
            <w:pPr>
              <w:numPr>
                <w:ilvl w:val="0"/>
                <w:numId w:val="1278"/>
              </w:numPr>
              <w:spacing w:after="0" w:line="240" w:lineRule="auto"/>
              <w:ind w:left="311" w:hanging="284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F2FB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Jest gotów do uznawania znaczenia wiedzy specjalistycznej w rozwiązywaniu problemów dotyczących zagrożeń związanych z promieniowaniem jonizującym</w:t>
            </w:r>
          </w:p>
        </w:tc>
        <w:tc>
          <w:tcPr>
            <w:tcW w:w="1217" w:type="dxa"/>
          </w:tcPr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BGP1_K02</w:t>
            </w:r>
          </w:p>
        </w:tc>
      </w:tr>
    </w:tbl>
    <w:p w:rsidR="000F2FB5" w:rsidRPr="000F2FB5" w:rsidRDefault="000F2FB5" w:rsidP="000F2FB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0F2FB5" w:rsidRPr="000F2FB5" w:rsidRDefault="000F2FB5" w:rsidP="000F2FB5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0F2FB5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p w:rsidR="000F2FB5" w:rsidRPr="000F2FB5" w:rsidRDefault="000F2FB5" w:rsidP="000F2F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Siatkatabelijasna1"/>
        <w:tblW w:w="10201" w:type="dxa"/>
        <w:tblLayout w:type="fixed"/>
        <w:tblLook w:val="04A0" w:firstRow="1" w:lastRow="0" w:firstColumn="1" w:lastColumn="0" w:noHBand="0" w:noVBand="1"/>
      </w:tblPr>
      <w:tblGrid>
        <w:gridCol w:w="3256"/>
        <w:gridCol w:w="1275"/>
        <w:gridCol w:w="1639"/>
        <w:gridCol w:w="1630"/>
        <w:gridCol w:w="1693"/>
        <w:gridCol w:w="708"/>
      </w:tblGrid>
      <w:tr w:rsidR="000F2FB5" w:rsidRPr="000F2FB5" w:rsidTr="000F2FB5">
        <w:trPr>
          <w:trHeight w:val="362"/>
        </w:trPr>
        <w:tc>
          <w:tcPr>
            <w:tcW w:w="3256" w:type="dxa"/>
            <w:vMerge w:val="restart"/>
            <w:hideMark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  <w:tc>
          <w:tcPr>
            <w:tcW w:w="6945" w:type="dxa"/>
            <w:gridSpan w:val="5"/>
            <w:hideMark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0F2FB5" w:rsidRPr="000F2FB5" w:rsidTr="000F2FB5">
        <w:trPr>
          <w:cantSplit/>
          <w:trHeight w:val="324"/>
        </w:trPr>
        <w:tc>
          <w:tcPr>
            <w:tcW w:w="3256" w:type="dxa"/>
            <w:vMerge/>
            <w:hideMark/>
          </w:tcPr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</w:p>
        </w:tc>
        <w:tc>
          <w:tcPr>
            <w:tcW w:w="1639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Zadania ćwiczeniowe</w:t>
            </w:r>
          </w:p>
        </w:tc>
        <w:tc>
          <w:tcPr>
            <w:tcW w:w="1630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Arkusz obserwacji</w:t>
            </w:r>
          </w:p>
        </w:tc>
        <w:tc>
          <w:tcPr>
            <w:tcW w:w="1693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Prezentacja grupowa</w:t>
            </w:r>
          </w:p>
        </w:tc>
        <w:tc>
          <w:tcPr>
            <w:tcW w:w="708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Aktywność na zajęciach</w:t>
            </w:r>
          </w:p>
        </w:tc>
      </w:tr>
      <w:tr w:rsidR="000F2FB5" w:rsidRPr="000F2FB5" w:rsidTr="000F2FB5">
        <w:trPr>
          <w:cantSplit/>
          <w:trHeight w:val="435"/>
        </w:trPr>
        <w:tc>
          <w:tcPr>
            <w:tcW w:w="3256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275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39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F2FB5" w:rsidRPr="000F2FB5" w:rsidTr="000F2FB5">
        <w:trPr>
          <w:trHeight w:val="382"/>
        </w:trPr>
        <w:tc>
          <w:tcPr>
            <w:tcW w:w="3256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1275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39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F2FB5" w:rsidRPr="000F2FB5" w:rsidTr="000F2FB5">
        <w:trPr>
          <w:trHeight w:val="382"/>
        </w:trPr>
        <w:tc>
          <w:tcPr>
            <w:tcW w:w="3256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275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30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F2FB5" w:rsidRPr="000F2FB5" w:rsidTr="000F2FB5">
        <w:trPr>
          <w:trHeight w:val="382"/>
        </w:trPr>
        <w:tc>
          <w:tcPr>
            <w:tcW w:w="3256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1275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30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F2FB5" w:rsidRPr="000F2FB5" w:rsidTr="000F2FB5">
        <w:trPr>
          <w:trHeight w:val="382"/>
        </w:trPr>
        <w:tc>
          <w:tcPr>
            <w:tcW w:w="3256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275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30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F2FB5" w:rsidRPr="000F2FB5" w:rsidTr="000F2FB5">
        <w:trPr>
          <w:trHeight w:val="395"/>
        </w:trPr>
        <w:tc>
          <w:tcPr>
            <w:tcW w:w="3256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K2</w:t>
            </w:r>
          </w:p>
        </w:tc>
        <w:tc>
          <w:tcPr>
            <w:tcW w:w="1275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30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0F2FB5" w:rsidRPr="000F2FB5" w:rsidRDefault="000F2FB5" w:rsidP="000F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0F2FB5" w:rsidRPr="000F2FB5" w:rsidRDefault="000F2FB5" w:rsidP="000F2FB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0F2FB5" w:rsidRPr="000F2FB5" w:rsidRDefault="000F2FB5" w:rsidP="000F2FB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0F2FB5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p w:rsidR="000F2FB5" w:rsidRPr="000F2FB5" w:rsidRDefault="000F2FB5" w:rsidP="000F2FB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1"/>
        <w:tblW w:w="10201" w:type="dxa"/>
        <w:tblLayout w:type="fixed"/>
        <w:tblLook w:val="04A0" w:firstRow="1" w:lastRow="0" w:firstColumn="1" w:lastColumn="0" w:noHBand="0" w:noVBand="1"/>
      </w:tblPr>
      <w:tblGrid>
        <w:gridCol w:w="10201"/>
      </w:tblGrid>
      <w:tr w:rsidR="000F2FB5" w:rsidRPr="000F2FB5" w:rsidTr="000F2FB5">
        <w:trPr>
          <w:trHeight w:val="1480"/>
        </w:trPr>
        <w:tc>
          <w:tcPr>
            <w:tcW w:w="10201" w:type="dxa"/>
          </w:tcPr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Forma zaliczenia: </w:t>
            </w:r>
          </w:p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>Wykłady - zaliczenie z oceną,</w:t>
            </w:r>
          </w:p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>Ćwiczenie – zaliczenie z oceną</w:t>
            </w:r>
          </w:p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Sposób zaliczenia:  </w:t>
            </w:r>
          </w:p>
          <w:p w:rsidR="000F2FB5" w:rsidRPr="000F2FB5" w:rsidRDefault="000F2FB5" w:rsidP="000F2FB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F2FB5" w:rsidRPr="000F2FB5" w:rsidRDefault="000F2FB5" w:rsidP="000F2FB5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 xml:space="preserve"> ocenianie są na podstawie testu. Student rozwiązuje test składający się z pytań zamkniętych wielokrotnego wyboru z jedną poprawną odpowiedzią. Do zaliczenia testu wymagane jest uzyskanie 60% poprawnych odpowiedzi. Za każdą prawidłową odpowiedź student otrzymuje 1 pkt.</w:t>
            </w:r>
          </w:p>
          <w:p w:rsidR="000F2FB5" w:rsidRPr="000F2FB5" w:rsidRDefault="000F2FB5" w:rsidP="000F2FB5">
            <w:p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2FB5" w:rsidRPr="000F2FB5" w:rsidRDefault="000F2FB5" w:rsidP="000F2FB5">
            <w:p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 xml:space="preserve"> oceniane są na podstawie poprawności wykonania zadań postawionych przez prowadzącego</w:t>
            </w:r>
            <w:r w:rsidRPr="000F2FB5">
              <w:rPr>
                <w:rFonts w:ascii="Times New Roman" w:hAnsi="Times New Roman" w:cs="Times New Roman"/>
                <w:strike/>
                <w:sz w:val="20"/>
                <w:szCs w:val="20"/>
              </w:rPr>
              <w:t>.</w:t>
            </w: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 xml:space="preserve"> Kryteria oceniania określone zostały w karcie pracy /arkuszu oceny/protokole kontroli i są omówione przed rozpoczęciem ćwiczenia.</w:t>
            </w:r>
          </w:p>
          <w:p w:rsidR="000F2FB5" w:rsidRPr="000F2FB5" w:rsidRDefault="000F2FB5" w:rsidP="000F2FB5">
            <w:p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Warunkiem zaliczenia jest uzyskanie min. 60% maksymalnej punktacji.</w:t>
            </w:r>
          </w:p>
          <w:p w:rsidR="000F2FB5" w:rsidRPr="000F2FB5" w:rsidRDefault="000F2FB5" w:rsidP="000F2F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Ocena zostanie wystawiona zgodnie ze skalą określoną w Regulaminie Studiów.</w:t>
            </w:r>
          </w:p>
          <w:p w:rsidR="000F2FB5" w:rsidRPr="000F2FB5" w:rsidRDefault="000F2FB5" w:rsidP="000F2F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2FB5" w:rsidRPr="000F2FB5" w:rsidRDefault="000F2FB5" w:rsidP="000F2F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Student po uzyskaniu pozytywnej oceny z zajęć uzyskuje kwalifikację równoważne z ukończeniem szkolenia specjalistycznego z zakresu kontroli radiometrycznej „</w:t>
            </w:r>
            <w:r w:rsidRPr="000F2FB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Szkolenie specjalistyczne kontrola radiometryczna i ochrona radiologiczna”. </w:t>
            </w:r>
          </w:p>
          <w:p w:rsidR="000F2FB5" w:rsidRPr="000F2FB5" w:rsidRDefault="000F2FB5" w:rsidP="000F2FB5">
            <w:pPr>
              <w:tabs>
                <w:tab w:val="left" w:pos="428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F2FB5" w:rsidRPr="000F2FB5" w:rsidRDefault="000F2FB5" w:rsidP="000F2FB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0F2FB5" w:rsidRPr="000F2FB5" w:rsidRDefault="000F2FB5" w:rsidP="000F2FB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0F2FB5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p w:rsidR="000F2FB5" w:rsidRPr="000F2FB5" w:rsidRDefault="000F2FB5" w:rsidP="000F2F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Siatkatabelijasna1"/>
        <w:tblW w:w="0" w:type="auto"/>
        <w:tblLook w:val="04A0" w:firstRow="1" w:lastRow="0" w:firstColumn="1" w:lastColumn="0" w:noHBand="0" w:noVBand="1"/>
      </w:tblPr>
      <w:tblGrid>
        <w:gridCol w:w="10201"/>
      </w:tblGrid>
      <w:tr w:rsidR="000F2FB5" w:rsidRPr="000F2FB5" w:rsidTr="000F2FB5">
        <w:trPr>
          <w:trHeight w:val="70"/>
        </w:trPr>
        <w:tc>
          <w:tcPr>
            <w:tcW w:w="10201" w:type="dxa"/>
            <w:hideMark/>
          </w:tcPr>
          <w:p w:rsidR="000F2FB5" w:rsidRPr="000F2FB5" w:rsidRDefault="000F2FB5" w:rsidP="002A6F4F">
            <w:pPr>
              <w:numPr>
                <w:ilvl w:val="0"/>
                <w:numId w:val="1275"/>
              </w:numPr>
              <w:tabs>
                <w:tab w:val="left" w:pos="142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0F2F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Literatura podstawowa:</w:t>
            </w:r>
          </w:p>
          <w:p w:rsidR="000F2FB5" w:rsidRPr="000F2FB5" w:rsidRDefault="000F2FB5" w:rsidP="000F2FB5">
            <w:pPr>
              <w:tabs>
                <w:tab w:val="left" w:pos="142"/>
              </w:tabs>
              <w:suppressAutoHyphens/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0F2FB5" w:rsidRPr="000F2FB5" w:rsidRDefault="000F2FB5" w:rsidP="000F2FB5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Artykuły, działy i paragrafy aktów prawnych, rozdziały, podrozdziały, części literatury wskazane są przez prowadzącego zajęcia.</w:t>
            </w:r>
          </w:p>
          <w:p w:rsidR="000F2FB5" w:rsidRPr="000F2FB5" w:rsidRDefault="000F2FB5" w:rsidP="002A6F4F">
            <w:pPr>
              <w:numPr>
                <w:ilvl w:val="0"/>
                <w:numId w:val="1279"/>
              </w:numPr>
              <w:spacing w:after="0" w:line="240" w:lineRule="auto"/>
              <w:ind w:left="314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Ustawa </w:t>
            </w: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Prawo atomowe z dnia 29 listopada 2000 r. Dz. U. 2001 Nr 3 poz. 18</w:t>
            </w:r>
          </w:p>
          <w:p w:rsidR="000F2FB5" w:rsidRPr="000F2FB5" w:rsidRDefault="000F2FB5" w:rsidP="002A6F4F">
            <w:pPr>
              <w:numPr>
                <w:ilvl w:val="0"/>
                <w:numId w:val="1279"/>
              </w:num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Ustawa z dnia 19 sierpnia 2011 r. o przewozie towarów niebezpiecznych. Dz.U. 2011 Nr 227 poz. 1367</w:t>
            </w:r>
          </w:p>
          <w:p w:rsidR="000F2FB5" w:rsidRPr="000F2FB5" w:rsidRDefault="000F2FB5" w:rsidP="002A6F4F">
            <w:pPr>
              <w:numPr>
                <w:ilvl w:val="0"/>
                <w:numId w:val="1279"/>
              </w:num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Zarządzenie nr 9 Komendanta Głównego Straży Granicznej z 7 lutego 2017r.  w sprawie sposobu przeprowadzania przez funkcjonariuszy Straży Granicznej kontroli przemieszczania przez granicę państwową szkodliwych substancji chemicznych, odpadów, materiałów promieniotwórczych, broni i amunicji, materiałów wybuchowych, środków odurzających i substancji psychotropowych, towarów niebezpiecznych oraz zapobiegania zanieczyszczaniu wód granicznych (Dz. U. KGSG.2017 poz. 5 z dn. 07.02.2017 r.).</w:t>
            </w:r>
          </w:p>
          <w:p w:rsidR="000F2FB5" w:rsidRPr="000F2FB5" w:rsidRDefault="000F2FB5" w:rsidP="000F2FB5">
            <w:pPr>
              <w:tabs>
                <w:tab w:val="left" w:pos="142"/>
              </w:tabs>
              <w:suppressAutoHyphens/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0F2FB5" w:rsidRPr="000F2FB5" w:rsidRDefault="000F2FB5" w:rsidP="002A6F4F">
            <w:pPr>
              <w:numPr>
                <w:ilvl w:val="0"/>
                <w:numId w:val="1275"/>
              </w:numPr>
              <w:tabs>
                <w:tab w:val="left" w:pos="142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0F2F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Literatura uzupełniająca:</w:t>
            </w:r>
          </w:p>
          <w:p w:rsidR="000F2FB5" w:rsidRPr="000F2FB5" w:rsidRDefault="000F2FB5" w:rsidP="000F2FB5">
            <w:pPr>
              <w:tabs>
                <w:tab w:val="left" w:pos="142"/>
              </w:tabs>
              <w:suppressAutoHyphens/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0F2FB5" w:rsidRPr="000F2FB5" w:rsidRDefault="000F2FB5" w:rsidP="002A6F4F">
            <w:pPr>
              <w:numPr>
                <w:ilvl w:val="0"/>
                <w:numId w:val="1280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Kukiełczyński</w:t>
            </w:r>
            <w:proofErr w:type="spellEnd"/>
            <w:r w:rsidRPr="000F2FB5">
              <w:rPr>
                <w:rFonts w:ascii="Times New Roman" w:hAnsi="Times New Roman" w:cs="Times New Roman"/>
                <w:sz w:val="20"/>
                <w:szCs w:val="20"/>
              </w:rPr>
              <w:t xml:space="preserve"> Ł., Świętanowski M. „Poradnik </w:t>
            </w:r>
            <w:proofErr w:type="spellStart"/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radiometrysty</w:t>
            </w:r>
            <w:proofErr w:type="spellEnd"/>
            <w:r w:rsidRPr="000F2FB5">
              <w:rPr>
                <w:rFonts w:ascii="Times New Roman" w:hAnsi="Times New Roman" w:cs="Times New Roman"/>
                <w:sz w:val="20"/>
                <w:szCs w:val="20"/>
              </w:rPr>
              <w:t xml:space="preserve">”, COSSG 2017 </w:t>
            </w:r>
          </w:p>
          <w:p w:rsidR="000F2FB5" w:rsidRPr="000F2FB5" w:rsidRDefault="000F2FB5" w:rsidP="002A6F4F">
            <w:pPr>
              <w:numPr>
                <w:ilvl w:val="0"/>
                <w:numId w:val="1280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 xml:space="preserve">Grzegorczyk K., </w:t>
            </w:r>
            <w:proofErr w:type="spellStart"/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Buchcar</w:t>
            </w:r>
            <w:proofErr w:type="spellEnd"/>
            <w:r w:rsidRPr="000F2FB5">
              <w:rPr>
                <w:rFonts w:ascii="Times New Roman" w:hAnsi="Times New Roman" w:cs="Times New Roman"/>
                <w:sz w:val="20"/>
                <w:szCs w:val="20"/>
              </w:rPr>
              <w:t xml:space="preserve"> R. „Podręcznik ADR”, </w:t>
            </w:r>
            <w:proofErr w:type="spellStart"/>
            <w:r w:rsidRPr="000F2FB5">
              <w:rPr>
                <w:rFonts w:ascii="Times New Roman" w:hAnsi="Times New Roman" w:cs="Times New Roman"/>
                <w:sz w:val="20"/>
                <w:szCs w:val="20"/>
              </w:rPr>
              <w:t>ADeR</w:t>
            </w:r>
            <w:proofErr w:type="spellEnd"/>
            <w:r w:rsidRPr="000F2FB5">
              <w:rPr>
                <w:rFonts w:ascii="Times New Roman" w:hAnsi="Times New Roman" w:cs="Times New Roman"/>
                <w:sz w:val="20"/>
                <w:szCs w:val="20"/>
              </w:rPr>
              <w:t xml:space="preserve">,   </w:t>
            </w:r>
          </w:p>
          <w:p w:rsidR="000F2FB5" w:rsidRPr="000F2FB5" w:rsidRDefault="000F2FB5" w:rsidP="002A6F4F">
            <w:pPr>
              <w:numPr>
                <w:ilvl w:val="0"/>
                <w:numId w:val="1280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FB5">
              <w:rPr>
                <w:rFonts w:ascii="Times New Roman" w:hAnsi="Times New Roman" w:cs="Times New Roman"/>
                <w:sz w:val="20"/>
                <w:szCs w:val="20"/>
              </w:rPr>
              <w:t xml:space="preserve">Jezierski G., „Energia jądrowa wczoraj i dziś” </w:t>
            </w:r>
            <w:hyperlink r:id="rId126" w:history="1"/>
            <w:r w:rsidRPr="000F2FB5">
              <w:rPr>
                <w:rFonts w:ascii="Times New Roman" w:hAnsi="Times New Roman" w:cs="Times New Roman"/>
                <w:sz w:val="20"/>
                <w:szCs w:val="20"/>
              </w:rPr>
              <w:t xml:space="preserve"> WNT 2014</w:t>
            </w:r>
          </w:p>
          <w:p w:rsidR="000F2FB5" w:rsidRPr="000F2FB5" w:rsidRDefault="000F2FB5" w:rsidP="002A6F4F">
            <w:pPr>
              <w:numPr>
                <w:ilvl w:val="0"/>
                <w:numId w:val="1280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F2FB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Instrukcje obsługi urządzeń radiometrycznych</w:t>
            </w:r>
          </w:p>
          <w:p w:rsidR="000F2FB5" w:rsidRPr="000F2FB5" w:rsidRDefault="000F2FB5" w:rsidP="000F2FB5">
            <w:pPr>
              <w:suppressAutoHyphens/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0F2FB5" w:rsidRPr="000F2FB5" w:rsidRDefault="000F2FB5" w:rsidP="000F2FB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0F2FB5" w:rsidRPr="00874085" w:rsidRDefault="000F2FB5" w:rsidP="000F2FB5">
      <w:pPr>
        <w:rPr>
          <w:rFonts w:ascii="Times New Roman" w:hAnsi="Times New Roman" w:cs="Times New Roman"/>
        </w:rPr>
      </w:pPr>
    </w:p>
    <w:p w:rsidR="00A446F8" w:rsidRPr="001431AE" w:rsidRDefault="00A446F8" w:rsidP="00A446F8">
      <w:pPr>
        <w:spacing w:after="0" w:line="240" w:lineRule="auto"/>
        <w:rPr>
          <w:rFonts w:ascii="Times New Roman" w:hAnsi="Times New Roman" w:cs="Times New Roman"/>
        </w:rPr>
      </w:pPr>
    </w:p>
    <w:p w:rsidR="005C254D" w:rsidRPr="001431AE" w:rsidRDefault="005C254D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102" w:name="_Toc212477285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6.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Rozwiązywanie sytuacji problemowych w kontroli granicznej</w:t>
      </w:r>
      <w:bookmarkEnd w:id="102"/>
    </w:p>
    <w:p w:rsidR="00A446F8" w:rsidRPr="001431AE" w:rsidRDefault="00A446F8" w:rsidP="00A446F8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iatkatabelijasna"/>
        <w:tblW w:w="10547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08"/>
      </w:tblGrid>
      <w:tr w:rsidR="00EB57B2" w:rsidRPr="001431AE" w:rsidTr="001E0925">
        <w:trPr>
          <w:trHeight w:val="538"/>
        </w:trPr>
        <w:tc>
          <w:tcPr>
            <w:tcW w:w="4820" w:type="dxa"/>
            <w:gridSpan w:val="2"/>
          </w:tcPr>
          <w:p w:rsidR="001E0925" w:rsidRPr="001431AE" w:rsidRDefault="001E0925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:rsidR="001E0925" w:rsidRPr="001431AE" w:rsidRDefault="001E0925" w:rsidP="00BD5E90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Cs w:val="20"/>
              </w:rPr>
              <w:t>Rozwiązywanie sytuacji problemowych w kontroli granicznej</w:t>
            </w:r>
          </w:p>
        </w:tc>
        <w:tc>
          <w:tcPr>
            <w:tcW w:w="2552" w:type="dxa"/>
            <w:gridSpan w:val="2"/>
          </w:tcPr>
          <w:p w:rsidR="001E0925" w:rsidRPr="001431AE" w:rsidRDefault="001E0925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1E0925" w:rsidRPr="001431AE" w:rsidRDefault="001E0925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</w:p>
          <w:p w:rsidR="001E0925" w:rsidRPr="001431AE" w:rsidRDefault="001E0925" w:rsidP="00BD5E90">
            <w:pPr>
              <w:spacing w:after="0" w:line="240" w:lineRule="auto"/>
              <w:ind w:left="72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społeczne/nauki o bezpieczeństwie</w:t>
            </w:r>
          </w:p>
        </w:tc>
        <w:tc>
          <w:tcPr>
            <w:tcW w:w="1467" w:type="dxa"/>
          </w:tcPr>
          <w:p w:rsidR="001E0925" w:rsidRPr="001431AE" w:rsidRDefault="001E0925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Kod </w:t>
            </w:r>
          </w:p>
          <w:p w:rsidR="001E0925" w:rsidRPr="001431AE" w:rsidRDefault="001E0925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1E0925" w:rsidRPr="001431AE" w:rsidRDefault="001E0925" w:rsidP="00BD5E90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D3_6</w:t>
            </w:r>
          </w:p>
        </w:tc>
        <w:tc>
          <w:tcPr>
            <w:tcW w:w="1708" w:type="dxa"/>
          </w:tcPr>
          <w:p w:rsidR="001E0925" w:rsidRPr="001431AE" w:rsidRDefault="001E0925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B57B2" w:rsidRPr="001431AE" w:rsidTr="001E0925">
        <w:trPr>
          <w:trHeight w:val="698"/>
        </w:trPr>
        <w:tc>
          <w:tcPr>
            <w:tcW w:w="10547" w:type="dxa"/>
            <w:gridSpan w:val="6"/>
          </w:tcPr>
          <w:p w:rsidR="001E0925" w:rsidRPr="001431AE" w:rsidRDefault="001E0925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prowadzącej/odpowiadającej za zajęcia:</w:t>
            </w:r>
          </w:p>
          <w:p w:rsidR="001E0925" w:rsidRPr="003A2BA7" w:rsidRDefault="001E0925" w:rsidP="00BD5E90">
            <w:pPr>
              <w:spacing w:after="0" w:line="240" w:lineRule="auto"/>
              <w:ind w:firstLine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3A2BA7">
              <w:rPr>
                <w:rFonts w:ascii="Times New Roman" w:hAnsi="Times New Roman" w:cs="Times New Roman"/>
                <w:sz w:val="20"/>
                <w:szCs w:val="20"/>
              </w:rPr>
              <w:t>Zakład Graniczny</w:t>
            </w:r>
          </w:p>
        </w:tc>
      </w:tr>
      <w:tr w:rsidR="00EB57B2" w:rsidRPr="001431AE" w:rsidTr="001E0925">
        <w:trPr>
          <w:trHeight w:val="945"/>
        </w:trPr>
        <w:tc>
          <w:tcPr>
            <w:tcW w:w="10547" w:type="dxa"/>
            <w:gridSpan w:val="6"/>
          </w:tcPr>
          <w:p w:rsidR="001E0925" w:rsidRPr="001431AE" w:rsidRDefault="001E0925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1E0925" w:rsidRPr="001431AE" w:rsidRDefault="001E0925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1E0925" w:rsidRPr="001431AE" w:rsidRDefault="001E0925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Realizacja działań w ochronie granicy państwowej i kontroli ruchu granicznego</w:t>
            </w:r>
          </w:p>
          <w:p w:rsidR="001E0925" w:rsidRPr="001431AE" w:rsidRDefault="001E0925" w:rsidP="001E09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E84E34">
              <w:rPr>
                <w:rFonts w:ascii="Times New Roman" w:hAnsi="Times New Roman" w:cs="Times New Roman"/>
                <w:sz w:val="20"/>
                <w:szCs w:val="20"/>
              </w:rPr>
              <w:t>kierunkowe, fakultatywne</w:t>
            </w:r>
          </w:p>
        </w:tc>
      </w:tr>
      <w:tr w:rsidR="00EB57B2" w:rsidRPr="001431AE" w:rsidTr="001E0925">
        <w:trPr>
          <w:trHeight w:val="221"/>
        </w:trPr>
        <w:tc>
          <w:tcPr>
            <w:tcW w:w="3544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603" w:type="dxa"/>
            <w:gridSpan w:val="3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EB57B2" w:rsidRPr="001431AE" w:rsidTr="001E0925">
        <w:trPr>
          <w:trHeight w:val="681"/>
        </w:trPr>
        <w:tc>
          <w:tcPr>
            <w:tcW w:w="3544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1E0925" w:rsidRPr="001431AE" w:rsidRDefault="001E0925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8337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/202</w:t>
            </w:r>
            <w:r w:rsidR="0028337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03" w:type="dxa"/>
            <w:gridSpan w:val="3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III/VI</w:t>
            </w:r>
          </w:p>
        </w:tc>
      </w:tr>
      <w:tr w:rsidR="00EB57B2" w:rsidRPr="001431AE" w:rsidTr="001E0925">
        <w:trPr>
          <w:trHeight w:val="584"/>
        </w:trPr>
        <w:tc>
          <w:tcPr>
            <w:tcW w:w="10547" w:type="dxa"/>
            <w:gridSpan w:val="6"/>
          </w:tcPr>
          <w:p w:rsidR="001E0925" w:rsidRPr="001431AE" w:rsidRDefault="001E0925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Koordynator </w:t>
            </w:r>
            <w:r w:rsidR="00473969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ppłk SG mgr inż. Monika Krucińska (monika.krucinska@strazgraniczna.pl tel. 66 44109)</w:t>
            </w:r>
          </w:p>
          <w:p w:rsidR="001E0925" w:rsidRPr="001431AE" w:rsidRDefault="001E0925" w:rsidP="00E84E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925" w:rsidRPr="001431AE" w:rsidTr="001E0925">
        <w:trPr>
          <w:trHeight w:val="512"/>
        </w:trPr>
        <w:tc>
          <w:tcPr>
            <w:tcW w:w="10547" w:type="dxa"/>
            <w:gridSpan w:val="6"/>
          </w:tcPr>
          <w:p w:rsidR="001E0925" w:rsidRPr="001431AE" w:rsidRDefault="001E0925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1E0925" w:rsidRPr="001431AE" w:rsidRDefault="001E0925" w:rsidP="009942A6">
            <w:pPr>
              <w:numPr>
                <w:ilvl w:val="0"/>
                <w:numId w:val="2"/>
              </w:numPr>
              <w:spacing w:after="0" w:line="240" w:lineRule="auto"/>
              <w:ind w:left="4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:rsidR="001E0925" w:rsidRPr="001431AE" w:rsidRDefault="001E0925" w:rsidP="001E09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E0925" w:rsidRPr="001431AE" w:rsidRDefault="001E0925" w:rsidP="001E092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p w:rsidR="001E0925" w:rsidRPr="001431AE" w:rsidRDefault="001E0925" w:rsidP="001E092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566"/>
        <w:gridCol w:w="9890"/>
      </w:tblGrid>
      <w:tr w:rsidR="00EB57B2" w:rsidRPr="001431AE" w:rsidTr="001E0925">
        <w:tc>
          <w:tcPr>
            <w:tcW w:w="566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9924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EB57B2" w:rsidRPr="001431AE" w:rsidTr="001E0925">
        <w:tc>
          <w:tcPr>
            <w:tcW w:w="566" w:type="dxa"/>
          </w:tcPr>
          <w:p w:rsidR="001E0925" w:rsidRPr="001431AE" w:rsidRDefault="001E0925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924" w:type="dxa"/>
          </w:tcPr>
          <w:p w:rsidR="001E0925" w:rsidRPr="001431AE" w:rsidRDefault="001E0925" w:rsidP="00BD5E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z  zasadami zabezpieczenia przejścia granicznego oraz organizacji odprawy granicznej w sytuacjach typowych i problemowych i wyposażenie w wiadomości temat środków umożliwiających wykorzystanie tej wiedzy w działaniu praktycznym</w:t>
            </w:r>
          </w:p>
        </w:tc>
      </w:tr>
      <w:tr w:rsidR="00EB57B2" w:rsidRPr="001431AE" w:rsidTr="001E0925">
        <w:tc>
          <w:tcPr>
            <w:tcW w:w="566" w:type="dxa"/>
          </w:tcPr>
          <w:p w:rsidR="001E0925" w:rsidRPr="001431AE" w:rsidRDefault="001E0925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924" w:type="dxa"/>
          </w:tcPr>
          <w:p w:rsidR="001E0925" w:rsidRPr="001431AE" w:rsidRDefault="001E0925" w:rsidP="00BD5E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Wyposażenie w umiejętności planowania i organizowania czynności pościgowych oraz kierowania funkcjonariuszami w toku takich działań </w:t>
            </w:r>
          </w:p>
        </w:tc>
      </w:tr>
      <w:tr w:rsidR="00EB57B2" w:rsidRPr="001431AE" w:rsidTr="001E0925">
        <w:tc>
          <w:tcPr>
            <w:tcW w:w="566" w:type="dxa"/>
          </w:tcPr>
          <w:p w:rsidR="001E0925" w:rsidRPr="001431AE" w:rsidRDefault="001E0925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C4</w:t>
            </w:r>
          </w:p>
        </w:tc>
        <w:tc>
          <w:tcPr>
            <w:tcW w:w="9924" w:type="dxa"/>
          </w:tcPr>
          <w:p w:rsidR="001E0925" w:rsidRPr="001431AE" w:rsidRDefault="001E0925" w:rsidP="00BD5E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Wyposażenie w wiedzę oraz umiejętność jej wykorzystania z zakresu wykorzystania środków technicznych w tym wykazu numerycznego (ADR) w celu kontroli przewozu materiałów niebezpiecznych oraz sygnalizatorów promieniowania jonizującego w celu wykrywania i przeciwdziałania zagrożeniom dla bezpieczeństwa i ochrony granic państwowych</w:t>
            </w:r>
          </w:p>
        </w:tc>
      </w:tr>
      <w:tr w:rsidR="001E0925" w:rsidRPr="001431AE" w:rsidTr="001E0925">
        <w:trPr>
          <w:trHeight w:val="392"/>
        </w:trPr>
        <w:tc>
          <w:tcPr>
            <w:tcW w:w="566" w:type="dxa"/>
          </w:tcPr>
          <w:p w:rsidR="001E0925" w:rsidRPr="001431AE" w:rsidRDefault="001E0925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C5</w:t>
            </w:r>
          </w:p>
        </w:tc>
        <w:tc>
          <w:tcPr>
            <w:tcW w:w="9924" w:type="dxa"/>
          </w:tcPr>
          <w:p w:rsidR="001E0925" w:rsidRPr="001431AE" w:rsidRDefault="001E0925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Ukształtowanie gotowości do rzetelnego wykonywania obowiązków służbowych, podejmowania działań na rzecz  kształtowania odpowiedzialności za zdrowie, życie i bezpieczeństwo własne, innych funkcjonariuszy oraz osób w tym prowadzenie działań w środowisku lokalnym zmierzającym do poszerzenia wiedzy nt. zagrożeń, i sposobów przeciwdziałania tym zjawiskom</w:t>
            </w:r>
          </w:p>
        </w:tc>
      </w:tr>
    </w:tbl>
    <w:p w:rsidR="001E0925" w:rsidRPr="001431AE" w:rsidRDefault="001E0925" w:rsidP="001E092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1E0925" w:rsidRPr="001431AE" w:rsidRDefault="001E0925" w:rsidP="001E092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</w:t>
      </w:r>
    </w:p>
    <w:p w:rsidR="001E0925" w:rsidRPr="001431AE" w:rsidRDefault="001E0925" w:rsidP="001E092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5C254D" w:rsidRPr="001431AE" w:rsidTr="005C254D">
        <w:tc>
          <w:tcPr>
            <w:tcW w:w="1838" w:type="dxa"/>
          </w:tcPr>
          <w:p w:rsidR="005C254D" w:rsidRPr="001431AE" w:rsidRDefault="005C254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618" w:type="dxa"/>
          </w:tcPr>
          <w:p w:rsidR="005C254D" w:rsidRPr="001431AE" w:rsidRDefault="005C254D" w:rsidP="0057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EB57B2" w:rsidRPr="001431AE" w:rsidTr="005C254D">
        <w:tc>
          <w:tcPr>
            <w:tcW w:w="1838" w:type="dxa"/>
          </w:tcPr>
          <w:p w:rsidR="001E0925" w:rsidRPr="001431AE" w:rsidRDefault="001E0925" w:rsidP="005C25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8618" w:type="dxa"/>
          </w:tcPr>
          <w:p w:rsidR="001E0925" w:rsidRPr="001431AE" w:rsidRDefault="001E0925" w:rsidP="00BD5E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 indywidualne, ćwiczenia w grupach,</w:t>
            </w:r>
            <w:r w:rsidR="005C254D"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analiza dokumentów, dyskusja,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odgrywanie ról, demonstracje</w:t>
            </w:r>
          </w:p>
        </w:tc>
      </w:tr>
      <w:tr w:rsidR="00EB57B2" w:rsidRPr="001431AE" w:rsidTr="005C254D">
        <w:tc>
          <w:tcPr>
            <w:tcW w:w="1838" w:type="dxa"/>
          </w:tcPr>
          <w:p w:rsidR="001E0925" w:rsidRPr="001431AE" w:rsidRDefault="001E0925" w:rsidP="005C25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Zajęcia w terenie</w:t>
            </w:r>
          </w:p>
        </w:tc>
        <w:tc>
          <w:tcPr>
            <w:tcW w:w="8618" w:type="dxa"/>
          </w:tcPr>
          <w:p w:rsidR="001E0925" w:rsidRPr="001431AE" w:rsidRDefault="001E0925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 indywidualne, ćwiczenia w grupach</w:t>
            </w:r>
          </w:p>
        </w:tc>
      </w:tr>
      <w:tr w:rsidR="00EB57B2" w:rsidRPr="001431AE" w:rsidTr="005C254D">
        <w:tc>
          <w:tcPr>
            <w:tcW w:w="1838" w:type="dxa"/>
          </w:tcPr>
          <w:p w:rsidR="001E0925" w:rsidRPr="001431AE" w:rsidRDefault="001E0925" w:rsidP="005C25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Seminarium</w:t>
            </w:r>
          </w:p>
        </w:tc>
        <w:tc>
          <w:tcPr>
            <w:tcW w:w="8618" w:type="dxa"/>
          </w:tcPr>
          <w:p w:rsidR="001E0925" w:rsidRPr="001431AE" w:rsidRDefault="001E0925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Analiza założeń / kazusów</w:t>
            </w:r>
          </w:p>
        </w:tc>
      </w:tr>
      <w:tr w:rsidR="001E0925" w:rsidRPr="001431AE" w:rsidTr="005C254D">
        <w:tc>
          <w:tcPr>
            <w:tcW w:w="1838" w:type="dxa"/>
          </w:tcPr>
          <w:p w:rsidR="001E0925" w:rsidRPr="001431AE" w:rsidRDefault="001E0925" w:rsidP="005C25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Konsultacje</w:t>
            </w:r>
          </w:p>
        </w:tc>
        <w:tc>
          <w:tcPr>
            <w:tcW w:w="8618" w:type="dxa"/>
          </w:tcPr>
          <w:p w:rsidR="001E0925" w:rsidRPr="001431AE" w:rsidRDefault="001E0925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 indywidualne, dyskusja</w:t>
            </w:r>
          </w:p>
        </w:tc>
      </w:tr>
    </w:tbl>
    <w:p w:rsidR="001E0925" w:rsidRPr="001431AE" w:rsidRDefault="001E0925" w:rsidP="001E09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E0925" w:rsidRPr="001431AE" w:rsidRDefault="001E0925" w:rsidP="001E092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Siatkatabelijasna"/>
        <w:tblW w:w="10475" w:type="dxa"/>
        <w:tblLook w:val="04A0" w:firstRow="1" w:lastRow="0" w:firstColumn="1" w:lastColumn="0" w:noHBand="0" w:noVBand="1"/>
      </w:tblPr>
      <w:tblGrid>
        <w:gridCol w:w="959"/>
        <w:gridCol w:w="3078"/>
        <w:gridCol w:w="5587"/>
        <w:gridCol w:w="851"/>
      </w:tblGrid>
      <w:tr w:rsidR="00EB57B2" w:rsidRPr="001431AE" w:rsidTr="001E0925">
        <w:trPr>
          <w:tblHeader/>
        </w:trPr>
        <w:tc>
          <w:tcPr>
            <w:tcW w:w="959" w:type="dxa"/>
            <w:vAlign w:val="center"/>
          </w:tcPr>
          <w:p w:rsidR="001E0925" w:rsidRPr="001431AE" w:rsidRDefault="001E0925" w:rsidP="001E0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078" w:type="dxa"/>
            <w:vAlign w:val="center"/>
          </w:tcPr>
          <w:p w:rsidR="001E0925" w:rsidRPr="001431AE" w:rsidRDefault="001E0925" w:rsidP="001E0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587" w:type="dxa"/>
            <w:vAlign w:val="center"/>
          </w:tcPr>
          <w:p w:rsidR="001E0925" w:rsidRPr="001431AE" w:rsidRDefault="001E0925" w:rsidP="001E0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851" w:type="dxa"/>
            <w:vAlign w:val="center"/>
          </w:tcPr>
          <w:p w:rsidR="001E0925" w:rsidRPr="001431AE" w:rsidRDefault="001E0925" w:rsidP="001E0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B57B2" w:rsidRPr="001431AE" w:rsidTr="001E0925">
        <w:tc>
          <w:tcPr>
            <w:tcW w:w="10475" w:type="dxa"/>
            <w:gridSpan w:val="4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EB57B2" w:rsidRPr="001431AE" w:rsidTr="001E0925">
        <w:trPr>
          <w:trHeight w:val="813"/>
        </w:trPr>
        <w:tc>
          <w:tcPr>
            <w:tcW w:w="959" w:type="dxa"/>
          </w:tcPr>
          <w:p w:rsidR="001E0925" w:rsidRPr="001431AE" w:rsidRDefault="001E0925" w:rsidP="002A6F4F">
            <w:pPr>
              <w:numPr>
                <w:ilvl w:val="0"/>
                <w:numId w:val="47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8" w:type="dxa"/>
          </w:tcPr>
          <w:p w:rsidR="001E0925" w:rsidRPr="001431AE" w:rsidRDefault="001E0925" w:rsidP="001E09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Zaplanowanie i zorganizowanie  działań pościgowych</w:t>
            </w:r>
          </w:p>
        </w:tc>
        <w:tc>
          <w:tcPr>
            <w:tcW w:w="5587" w:type="dxa"/>
          </w:tcPr>
          <w:p w:rsidR="001E0925" w:rsidRPr="001431AE" w:rsidRDefault="001E0925" w:rsidP="002A6F4F">
            <w:pPr>
              <w:numPr>
                <w:ilvl w:val="0"/>
                <w:numId w:val="468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Analiza sytuacji granicznej w rejonie służbowej odpowiedzialności placówki SG</w:t>
            </w:r>
          </w:p>
          <w:p w:rsidR="001E0925" w:rsidRPr="001431AE" w:rsidRDefault="001E0925" w:rsidP="002A6F4F">
            <w:pPr>
              <w:numPr>
                <w:ilvl w:val="0"/>
                <w:numId w:val="468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De</w:t>
            </w:r>
            <w:r w:rsidR="00473969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 xml:space="preserve">finiowanie zasobów niezbędnych </w:t>
            </w:r>
            <w:r w:rsidRPr="001431AE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do przeprowadzenia działań pościgowych</w:t>
            </w:r>
          </w:p>
          <w:p w:rsidR="001E0925" w:rsidRPr="001431AE" w:rsidRDefault="001E0925" w:rsidP="002A6F4F">
            <w:pPr>
              <w:numPr>
                <w:ilvl w:val="0"/>
                <w:numId w:val="468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Dokumentacja służbowa i urzędowa opisująca przebieg działań pościgowych</w:t>
            </w:r>
          </w:p>
        </w:tc>
        <w:tc>
          <w:tcPr>
            <w:tcW w:w="851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B57B2" w:rsidRPr="001431AE" w:rsidTr="001E0925">
        <w:trPr>
          <w:trHeight w:val="813"/>
        </w:trPr>
        <w:tc>
          <w:tcPr>
            <w:tcW w:w="959" w:type="dxa"/>
          </w:tcPr>
          <w:p w:rsidR="001E0925" w:rsidRPr="001431AE" w:rsidRDefault="001E0925" w:rsidP="002A6F4F">
            <w:pPr>
              <w:numPr>
                <w:ilvl w:val="0"/>
                <w:numId w:val="47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8" w:type="dxa"/>
          </w:tcPr>
          <w:p w:rsidR="001E0925" w:rsidRPr="001431AE" w:rsidRDefault="001E0925" w:rsidP="001E09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Kontrola radiometryczna</w:t>
            </w:r>
          </w:p>
        </w:tc>
        <w:tc>
          <w:tcPr>
            <w:tcW w:w="5587" w:type="dxa"/>
          </w:tcPr>
          <w:p w:rsidR="001E0925" w:rsidRPr="001431AE" w:rsidRDefault="001E0925" w:rsidP="002A6F4F">
            <w:pPr>
              <w:numPr>
                <w:ilvl w:val="0"/>
                <w:numId w:val="476"/>
              </w:numPr>
              <w:spacing w:after="0" w:line="240" w:lineRule="auto"/>
              <w:ind w:left="360"/>
              <w:contextualSpacing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 xml:space="preserve">Weryfikowanie sygnałów świadczących </w:t>
            </w:r>
            <w:r w:rsidRPr="001431AE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br/>
              <w:t>o wystąpieniu promieniowania jonizującego.</w:t>
            </w:r>
          </w:p>
          <w:p w:rsidR="001E0925" w:rsidRPr="001431AE" w:rsidRDefault="001E0925" w:rsidP="002A6F4F">
            <w:pPr>
              <w:numPr>
                <w:ilvl w:val="0"/>
                <w:numId w:val="476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Czynności funkcjonariusza po wykryciu promieniowania jonizującego.</w:t>
            </w:r>
          </w:p>
        </w:tc>
        <w:tc>
          <w:tcPr>
            <w:tcW w:w="851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B57B2" w:rsidRPr="001431AE" w:rsidTr="001E0925">
        <w:tc>
          <w:tcPr>
            <w:tcW w:w="9624" w:type="dxa"/>
            <w:gridSpan w:val="3"/>
          </w:tcPr>
          <w:p w:rsidR="001E0925" w:rsidRPr="001431AE" w:rsidRDefault="001E0925" w:rsidP="00BD5E90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851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EB57B2" w:rsidRPr="001431AE" w:rsidTr="001E0925">
        <w:tc>
          <w:tcPr>
            <w:tcW w:w="10475" w:type="dxa"/>
            <w:gridSpan w:val="4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Seminarium</w:t>
            </w:r>
          </w:p>
        </w:tc>
      </w:tr>
      <w:tr w:rsidR="00EB57B2" w:rsidRPr="001431AE" w:rsidTr="001E0925">
        <w:tc>
          <w:tcPr>
            <w:tcW w:w="959" w:type="dxa"/>
          </w:tcPr>
          <w:p w:rsidR="001E0925" w:rsidRPr="001431AE" w:rsidRDefault="001E0925" w:rsidP="002A6F4F">
            <w:pPr>
              <w:numPr>
                <w:ilvl w:val="0"/>
                <w:numId w:val="47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8" w:type="dxa"/>
          </w:tcPr>
          <w:p w:rsidR="001E0925" w:rsidRPr="001431AE" w:rsidRDefault="001E0925" w:rsidP="001E09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Organizacja odprawy granicznej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w sytuacjach typowych</w:t>
            </w:r>
          </w:p>
        </w:tc>
        <w:tc>
          <w:tcPr>
            <w:tcW w:w="5587" w:type="dxa"/>
          </w:tcPr>
          <w:p w:rsidR="001E0925" w:rsidRPr="001431AE" w:rsidRDefault="001E0925" w:rsidP="002A6F4F">
            <w:pPr>
              <w:numPr>
                <w:ilvl w:val="0"/>
                <w:numId w:val="467"/>
              </w:numPr>
              <w:suppressAutoHyphens/>
              <w:spacing w:after="0" w:line="240" w:lineRule="auto"/>
              <w:ind w:left="470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Zabezpieczenie przejść granicznych</w:t>
            </w:r>
          </w:p>
          <w:p w:rsidR="001E0925" w:rsidRPr="001431AE" w:rsidRDefault="001E0925" w:rsidP="002A6F4F">
            <w:pPr>
              <w:numPr>
                <w:ilvl w:val="0"/>
                <w:numId w:val="467"/>
              </w:numPr>
              <w:suppressAutoHyphens/>
              <w:spacing w:after="0" w:line="240" w:lineRule="auto"/>
              <w:ind w:left="470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Warunki skutecznej i sprawnej odprawy granicznej</w:t>
            </w:r>
          </w:p>
        </w:tc>
        <w:tc>
          <w:tcPr>
            <w:tcW w:w="851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B57B2" w:rsidRPr="001431AE" w:rsidTr="001E0925">
        <w:tc>
          <w:tcPr>
            <w:tcW w:w="959" w:type="dxa"/>
          </w:tcPr>
          <w:p w:rsidR="001E0925" w:rsidRPr="001431AE" w:rsidRDefault="001E0925" w:rsidP="002A6F4F">
            <w:pPr>
              <w:numPr>
                <w:ilvl w:val="0"/>
                <w:numId w:val="47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8" w:type="dxa"/>
          </w:tcPr>
          <w:p w:rsidR="001E0925" w:rsidRPr="001431AE" w:rsidRDefault="001E0925" w:rsidP="001E09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Organizacja odprawy granicznej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w sytuacjach problemowych</w:t>
            </w:r>
          </w:p>
        </w:tc>
        <w:tc>
          <w:tcPr>
            <w:tcW w:w="5587" w:type="dxa"/>
          </w:tcPr>
          <w:p w:rsidR="001E0925" w:rsidRPr="001431AE" w:rsidRDefault="001E0925" w:rsidP="002A6F4F">
            <w:pPr>
              <w:numPr>
                <w:ilvl w:val="0"/>
                <w:numId w:val="471"/>
              </w:numPr>
              <w:snapToGrid w:val="0"/>
              <w:spacing w:after="0" w:line="240" w:lineRule="auto"/>
              <w:ind w:left="470" w:right="-567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Analiza i ocena potencjalnych zagrożeń w organizacji kontroli granicznej w przypadku:</w:t>
            </w:r>
          </w:p>
          <w:p w:rsidR="001E0925" w:rsidRPr="001431AE" w:rsidRDefault="001E0925" w:rsidP="002A6F4F">
            <w:pPr>
              <w:numPr>
                <w:ilvl w:val="0"/>
                <w:numId w:val="472"/>
              </w:numPr>
              <w:snapToGrid w:val="0"/>
              <w:spacing w:after="0" w:line="240" w:lineRule="auto"/>
              <w:ind w:left="470" w:right="-567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ominięcia kontroli granicznej;</w:t>
            </w:r>
          </w:p>
          <w:p w:rsidR="001E0925" w:rsidRPr="001431AE" w:rsidRDefault="001E0925" w:rsidP="002A6F4F">
            <w:pPr>
              <w:numPr>
                <w:ilvl w:val="0"/>
                <w:numId w:val="472"/>
              </w:numPr>
              <w:snapToGrid w:val="0"/>
              <w:spacing w:after="0" w:line="240" w:lineRule="auto"/>
              <w:ind w:left="470" w:right="-567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siłowego przekroczenia granicy państwowej;</w:t>
            </w:r>
          </w:p>
          <w:p w:rsidR="001E0925" w:rsidRPr="001431AE" w:rsidRDefault="001E0925" w:rsidP="002A6F4F">
            <w:pPr>
              <w:numPr>
                <w:ilvl w:val="0"/>
                <w:numId w:val="472"/>
              </w:numPr>
              <w:snapToGrid w:val="0"/>
              <w:spacing w:after="0" w:line="240" w:lineRule="auto"/>
              <w:ind w:left="470" w:right="-567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oddaleniem się z miejsca kontroli.</w:t>
            </w:r>
          </w:p>
        </w:tc>
        <w:tc>
          <w:tcPr>
            <w:tcW w:w="851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B57B2" w:rsidRPr="001431AE" w:rsidTr="001E0925">
        <w:tc>
          <w:tcPr>
            <w:tcW w:w="959" w:type="dxa"/>
          </w:tcPr>
          <w:p w:rsidR="001E0925" w:rsidRPr="001431AE" w:rsidRDefault="001E0925" w:rsidP="002A6F4F">
            <w:pPr>
              <w:numPr>
                <w:ilvl w:val="0"/>
                <w:numId w:val="47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8" w:type="dxa"/>
          </w:tcPr>
          <w:p w:rsidR="001E0925" w:rsidRPr="001431AE" w:rsidRDefault="001E0925" w:rsidP="001E09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Identyfikacja materiałów niebezpiecznych</w:t>
            </w:r>
          </w:p>
        </w:tc>
        <w:tc>
          <w:tcPr>
            <w:tcW w:w="5587" w:type="dxa"/>
          </w:tcPr>
          <w:p w:rsidR="001E0925" w:rsidRPr="001431AE" w:rsidRDefault="001E0925" w:rsidP="002A6F4F">
            <w:pPr>
              <w:numPr>
                <w:ilvl w:val="0"/>
                <w:numId w:val="466"/>
              </w:numPr>
              <w:spacing w:after="0" w:line="240" w:lineRule="auto"/>
              <w:ind w:left="470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Posługiwanie się wykazem numerycznym.</w:t>
            </w:r>
            <w:r w:rsidRPr="001431AE" w:rsidDel="00BA49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B57B2" w:rsidRPr="001431AE" w:rsidTr="001E0925">
        <w:tc>
          <w:tcPr>
            <w:tcW w:w="959" w:type="dxa"/>
          </w:tcPr>
          <w:p w:rsidR="001E0925" w:rsidRPr="001431AE" w:rsidRDefault="001E0925" w:rsidP="002A6F4F">
            <w:pPr>
              <w:numPr>
                <w:ilvl w:val="0"/>
                <w:numId w:val="47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8" w:type="dxa"/>
          </w:tcPr>
          <w:p w:rsidR="001E0925" w:rsidRPr="001431AE" w:rsidRDefault="001E0925" w:rsidP="001E09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Kontrola środków odurzających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i substancji psychotropowych</w:t>
            </w:r>
          </w:p>
        </w:tc>
        <w:tc>
          <w:tcPr>
            <w:tcW w:w="5587" w:type="dxa"/>
          </w:tcPr>
          <w:p w:rsidR="001E0925" w:rsidRPr="001431AE" w:rsidRDefault="001E0925" w:rsidP="002A6F4F">
            <w:pPr>
              <w:numPr>
                <w:ilvl w:val="0"/>
                <w:numId w:val="469"/>
              </w:numPr>
              <w:spacing w:after="0" w:line="240" w:lineRule="auto"/>
              <w:ind w:left="470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Identyfikacja substancji pod kątem obecności zakazanych prawnie substancji psychoaktywnych</w:t>
            </w:r>
          </w:p>
        </w:tc>
        <w:tc>
          <w:tcPr>
            <w:tcW w:w="851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B57B2" w:rsidRPr="001431AE" w:rsidTr="001E0925">
        <w:tc>
          <w:tcPr>
            <w:tcW w:w="959" w:type="dxa"/>
          </w:tcPr>
          <w:p w:rsidR="001E0925" w:rsidRPr="001431AE" w:rsidRDefault="001E0925" w:rsidP="002A6F4F">
            <w:pPr>
              <w:numPr>
                <w:ilvl w:val="0"/>
                <w:numId w:val="47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8" w:type="dxa"/>
          </w:tcPr>
          <w:p w:rsidR="001E0925" w:rsidRPr="001431AE" w:rsidRDefault="001E0925" w:rsidP="001E09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Rozwiązywanie sytuacji problemowych w kontroli granicznej</w:t>
            </w:r>
          </w:p>
        </w:tc>
        <w:tc>
          <w:tcPr>
            <w:tcW w:w="5587" w:type="dxa"/>
          </w:tcPr>
          <w:p w:rsidR="001E0925" w:rsidRPr="001431AE" w:rsidRDefault="001E0925" w:rsidP="002A6F4F">
            <w:pPr>
              <w:numPr>
                <w:ilvl w:val="3"/>
                <w:numId w:val="478"/>
              </w:numPr>
              <w:suppressAutoHyphens/>
              <w:spacing w:after="0" w:line="240" w:lineRule="auto"/>
              <w:ind w:left="470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Podsumowanie ćwiczeń  kompleksowych.</w:t>
            </w:r>
          </w:p>
        </w:tc>
        <w:tc>
          <w:tcPr>
            <w:tcW w:w="851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B57B2" w:rsidRPr="001431AE" w:rsidTr="001E0925">
        <w:tc>
          <w:tcPr>
            <w:tcW w:w="9624" w:type="dxa"/>
            <w:gridSpan w:val="3"/>
          </w:tcPr>
          <w:p w:rsidR="001E0925" w:rsidRPr="001431AE" w:rsidRDefault="001E0925" w:rsidP="00BD5E90">
            <w:pPr>
              <w:suppressAutoHyphens/>
              <w:spacing w:after="0" w:line="240" w:lineRule="auto"/>
              <w:ind w:left="299" w:hanging="112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851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EB57B2" w:rsidRPr="001431AE" w:rsidTr="001E0925">
        <w:tc>
          <w:tcPr>
            <w:tcW w:w="10475" w:type="dxa"/>
            <w:gridSpan w:val="4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Zajęcia w terenie</w:t>
            </w:r>
          </w:p>
        </w:tc>
      </w:tr>
      <w:tr w:rsidR="00EB57B2" w:rsidRPr="001431AE" w:rsidTr="001E0925">
        <w:tc>
          <w:tcPr>
            <w:tcW w:w="959" w:type="dxa"/>
          </w:tcPr>
          <w:p w:rsidR="001E0925" w:rsidRPr="001431AE" w:rsidRDefault="001E0925" w:rsidP="00BD5E90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078" w:type="dxa"/>
          </w:tcPr>
          <w:p w:rsidR="001E0925" w:rsidRPr="001431AE" w:rsidRDefault="001E0925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Zaplanowanie, zorganizowanie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i przeprowadzenie  działań pościgowych</w:t>
            </w:r>
          </w:p>
        </w:tc>
        <w:tc>
          <w:tcPr>
            <w:tcW w:w="5587" w:type="dxa"/>
          </w:tcPr>
          <w:p w:rsidR="001E0925" w:rsidRPr="001431AE" w:rsidRDefault="001E0925" w:rsidP="00473969">
            <w:pPr>
              <w:tabs>
                <w:tab w:val="left" w:pos="329"/>
              </w:tabs>
              <w:suppressAutoHyphens/>
              <w:spacing w:after="0" w:line="240" w:lineRule="auto"/>
              <w:ind w:left="329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ab/>
              <w:t>Analiza sytuacji granicznej w rejonie służbowej odpowiedzialności placówki SG</w:t>
            </w:r>
          </w:p>
          <w:p w:rsidR="001E0925" w:rsidRPr="001431AE" w:rsidRDefault="001E0925" w:rsidP="00BD5E90">
            <w:pPr>
              <w:tabs>
                <w:tab w:val="left" w:pos="329"/>
              </w:tabs>
              <w:suppressAutoHyphens/>
              <w:spacing w:after="0" w:line="240" w:lineRule="auto"/>
              <w:ind w:left="329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ab/>
              <w:t>De</w:t>
            </w:r>
            <w:r w:rsidR="003A2BA7">
              <w:rPr>
                <w:rFonts w:ascii="Times New Roman" w:hAnsi="Times New Roman" w:cs="Times New Roman"/>
                <w:sz w:val="20"/>
                <w:szCs w:val="20"/>
              </w:rPr>
              <w:t xml:space="preserve">finiowanie zasobów niezbędnych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 przeprowadzenia działań pościgowych</w:t>
            </w:r>
          </w:p>
          <w:p w:rsidR="001E0925" w:rsidRPr="001431AE" w:rsidRDefault="001E0925" w:rsidP="001E0925">
            <w:pPr>
              <w:tabs>
                <w:tab w:val="left" w:pos="329"/>
              </w:tabs>
              <w:suppressAutoHyphens/>
              <w:spacing w:after="0" w:line="240" w:lineRule="auto"/>
              <w:ind w:left="329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3.   Prowadzenie działań pościgowych   </w:t>
            </w:r>
          </w:p>
        </w:tc>
        <w:tc>
          <w:tcPr>
            <w:tcW w:w="851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B57B2" w:rsidRPr="001431AE" w:rsidTr="001E0925">
        <w:tc>
          <w:tcPr>
            <w:tcW w:w="959" w:type="dxa"/>
          </w:tcPr>
          <w:p w:rsidR="001E0925" w:rsidRPr="001431AE" w:rsidRDefault="001E0925" w:rsidP="00BD5E90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8" w:type="dxa"/>
          </w:tcPr>
          <w:p w:rsidR="001E0925" w:rsidRPr="001431AE" w:rsidRDefault="001E0925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7" w:type="dxa"/>
          </w:tcPr>
          <w:p w:rsidR="001E0925" w:rsidRPr="001431AE" w:rsidRDefault="001E0925" w:rsidP="00BD5E90">
            <w:pPr>
              <w:tabs>
                <w:tab w:val="left" w:pos="329"/>
              </w:tabs>
              <w:suppressAutoHyphens/>
              <w:spacing w:after="0" w:line="240" w:lineRule="auto"/>
              <w:ind w:left="329" w:hanging="28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851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EB57B2" w:rsidRPr="001431AE" w:rsidTr="001E0925">
        <w:tc>
          <w:tcPr>
            <w:tcW w:w="10475" w:type="dxa"/>
            <w:gridSpan w:val="4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Konsultacje</w:t>
            </w:r>
          </w:p>
        </w:tc>
      </w:tr>
      <w:tr w:rsidR="00EB57B2" w:rsidRPr="001431AE" w:rsidTr="001E0925">
        <w:tc>
          <w:tcPr>
            <w:tcW w:w="959" w:type="dxa"/>
          </w:tcPr>
          <w:p w:rsidR="001E0925" w:rsidRPr="001431AE" w:rsidRDefault="001E0925" w:rsidP="00BD5E90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8" w:type="dxa"/>
          </w:tcPr>
          <w:p w:rsidR="001E0925" w:rsidRPr="001431AE" w:rsidRDefault="001E0925" w:rsidP="003A2B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Analiza </w:t>
            </w:r>
            <w:r w:rsidR="003A2BA7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problemowych związanych z realizacj</w:t>
            </w:r>
            <w:r w:rsidR="003A2BA7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działań w kontroli granicznej</w:t>
            </w:r>
          </w:p>
        </w:tc>
        <w:tc>
          <w:tcPr>
            <w:tcW w:w="5587" w:type="dxa"/>
          </w:tcPr>
          <w:p w:rsidR="001E0925" w:rsidRPr="001431AE" w:rsidRDefault="001E0925" w:rsidP="003A2BA7">
            <w:pPr>
              <w:suppressAutoHyphens/>
              <w:spacing w:after="0" w:line="240" w:lineRule="auto"/>
              <w:ind w:left="186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3A2BA7">
              <w:rPr>
                <w:rFonts w:ascii="Times New Roman" w:hAnsi="Times New Roman" w:cs="Times New Roman"/>
                <w:sz w:val="20"/>
                <w:szCs w:val="20"/>
              </w:rPr>
              <w:t xml:space="preserve">Analiza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sytuacji  problemowych, nietypowych oraz  trudności jakie wystąpiły podczas realizacji ćwiczeń oraz wynikających z przedstawionych założeń- analiza przypadku</w:t>
            </w:r>
            <w:r w:rsidR="003A2BA7">
              <w:rPr>
                <w:rFonts w:ascii="Times New Roman" w:hAnsi="Times New Roman" w:cs="Times New Roman"/>
                <w:sz w:val="20"/>
                <w:szCs w:val="20"/>
              </w:rPr>
              <w:t>, formułowanie wniosków, rekomendacji</w:t>
            </w:r>
          </w:p>
        </w:tc>
        <w:tc>
          <w:tcPr>
            <w:tcW w:w="851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B57B2" w:rsidRPr="001431AE" w:rsidTr="001E0925">
        <w:tc>
          <w:tcPr>
            <w:tcW w:w="9624" w:type="dxa"/>
            <w:gridSpan w:val="3"/>
          </w:tcPr>
          <w:p w:rsidR="001E0925" w:rsidRPr="001431AE" w:rsidRDefault="001E0925" w:rsidP="00BD5E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851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1E0925" w:rsidRPr="001431AE" w:rsidTr="001E0925">
        <w:tc>
          <w:tcPr>
            <w:tcW w:w="9624" w:type="dxa"/>
            <w:gridSpan w:val="3"/>
          </w:tcPr>
          <w:p w:rsidR="001E0925" w:rsidRPr="001431AE" w:rsidRDefault="001E0925" w:rsidP="00BD5E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  <w:tc>
          <w:tcPr>
            <w:tcW w:w="851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55</w:t>
            </w:r>
          </w:p>
        </w:tc>
      </w:tr>
    </w:tbl>
    <w:p w:rsidR="001E0925" w:rsidRPr="001431AE" w:rsidRDefault="001E0925" w:rsidP="001E09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E0925" w:rsidRPr="001431AE" w:rsidRDefault="001E0925" w:rsidP="001E092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Style w:val="Siatkatabelijasna"/>
        <w:tblW w:w="10475" w:type="dxa"/>
        <w:tblLook w:val="04A0" w:firstRow="1" w:lastRow="0" w:firstColumn="1" w:lastColumn="0" w:noHBand="0" w:noVBand="1"/>
      </w:tblPr>
      <w:tblGrid>
        <w:gridCol w:w="9624"/>
        <w:gridCol w:w="851"/>
      </w:tblGrid>
      <w:tr w:rsidR="00EB57B2" w:rsidRPr="001431AE" w:rsidTr="001E0925">
        <w:trPr>
          <w:trHeight w:val="407"/>
        </w:trPr>
        <w:tc>
          <w:tcPr>
            <w:tcW w:w="9624" w:type="dxa"/>
            <w:vAlign w:val="center"/>
          </w:tcPr>
          <w:p w:rsidR="001E0925" w:rsidRPr="001431AE" w:rsidRDefault="001E0925" w:rsidP="001E0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851" w:type="dxa"/>
            <w:vAlign w:val="center"/>
          </w:tcPr>
          <w:p w:rsidR="001E0925" w:rsidRPr="001431AE" w:rsidRDefault="001E0925" w:rsidP="001E0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B57B2" w:rsidRPr="001431AE" w:rsidTr="001E0925">
        <w:trPr>
          <w:trHeight w:val="43"/>
        </w:trPr>
        <w:tc>
          <w:tcPr>
            <w:tcW w:w="9624" w:type="dxa"/>
          </w:tcPr>
          <w:p w:rsidR="001E0925" w:rsidRPr="001431AE" w:rsidRDefault="001E0925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się z literaturą przedmiotu</w:t>
            </w:r>
          </w:p>
        </w:tc>
        <w:tc>
          <w:tcPr>
            <w:tcW w:w="851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B57B2" w:rsidRPr="001431AE" w:rsidTr="001E0925">
        <w:trPr>
          <w:trHeight w:val="197"/>
        </w:trPr>
        <w:tc>
          <w:tcPr>
            <w:tcW w:w="9624" w:type="dxa"/>
          </w:tcPr>
          <w:p w:rsidR="001E0925" w:rsidRPr="001431AE" w:rsidRDefault="001E0925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udziału w zajęciach </w:t>
            </w:r>
          </w:p>
        </w:tc>
        <w:tc>
          <w:tcPr>
            <w:tcW w:w="851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1E0925" w:rsidRPr="001431AE" w:rsidTr="001E0925">
        <w:trPr>
          <w:trHeight w:val="197"/>
        </w:trPr>
        <w:tc>
          <w:tcPr>
            <w:tcW w:w="9624" w:type="dxa"/>
          </w:tcPr>
          <w:p w:rsidR="001E0925" w:rsidRPr="001431AE" w:rsidRDefault="001E0925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zaliczenia/egzaminu </w:t>
            </w:r>
          </w:p>
        </w:tc>
        <w:tc>
          <w:tcPr>
            <w:tcW w:w="851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1E0925" w:rsidRPr="001431AE" w:rsidRDefault="001E0925" w:rsidP="001E092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1E0925" w:rsidRPr="001431AE" w:rsidRDefault="001E0925" w:rsidP="001E092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10547" w:type="dxa"/>
        <w:tblLayout w:type="fixed"/>
        <w:tblLook w:val="0000" w:firstRow="0" w:lastRow="0" w:firstColumn="0" w:lastColumn="0" w:noHBand="0" w:noVBand="0"/>
      </w:tblPr>
      <w:tblGrid>
        <w:gridCol w:w="1560"/>
        <w:gridCol w:w="1162"/>
        <w:gridCol w:w="1162"/>
        <w:gridCol w:w="1162"/>
        <w:gridCol w:w="1163"/>
        <w:gridCol w:w="1162"/>
        <w:gridCol w:w="1162"/>
        <w:gridCol w:w="1163"/>
        <w:gridCol w:w="851"/>
      </w:tblGrid>
      <w:tr w:rsidR="00EB57B2" w:rsidRPr="001431AE" w:rsidTr="001E0925">
        <w:trPr>
          <w:trHeight w:val="170"/>
        </w:trPr>
        <w:tc>
          <w:tcPr>
            <w:tcW w:w="1560" w:type="dxa"/>
            <w:vMerge w:val="restart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8136" w:type="dxa"/>
            <w:gridSpan w:val="7"/>
          </w:tcPr>
          <w:p w:rsidR="001E0925" w:rsidRPr="001431AE" w:rsidRDefault="001E0925" w:rsidP="00BD5E9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851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Suma</w:t>
            </w:r>
          </w:p>
        </w:tc>
      </w:tr>
      <w:tr w:rsidR="00EB57B2" w:rsidRPr="001431AE" w:rsidTr="001E0925">
        <w:trPr>
          <w:trHeight w:val="240"/>
        </w:trPr>
        <w:tc>
          <w:tcPr>
            <w:tcW w:w="1560" w:type="dxa"/>
            <w:vMerge/>
          </w:tcPr>
          <w:p w:rsidR="001E0925" w:rsidRPr="001431AE" w:rsidRDefault="001E0925" w:rsidP="00BD5E90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162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162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162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</w:tc>
        <w:tc>
          <w:tcPr>
            <w:tcW w:w="1163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1162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162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163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851" w:type="dxa"/>
          </w:tcPr>
          <w:p w:rsidR="001E0925" w:rsidRPr="001431AE" w:rsidRDefault="001E0925" w:rsidP="00BD5E90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1E0925">
        <w:trPr>
          <w:trHeight w:val="460"/>
        </w:trPr>
        <w:tc>
          <w:tcPr>
            <w:tcW w:w="1560" w:type="dxa"/>
          </w:tcPr>
          <w:p w:rsidR="001E0925" w:rsidRPr="001431AE" w:rsidRDefault="001E0925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Kontakt </w:t>
            </w:r>
          </w:p>
          <w:p w:rsidR="001E0925" w:rsidRPr="001431AE" w:rsidRDefault="001E0925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bezpośredni</w:t>
            </w:r>
          </w:p>
        </w:tc>
        <w:tc>
          <w:tcPr>
            <w:tcW w:w="1162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62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63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62" w:type="dxa"/>
          </w:tcPr>
          <w:p w:rsidR="001E0925" w:rsidRPr="001431AE" w:rsidRDefault="001E0925" w:rsidP="00BD5E9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  <w:tr w:rsidR="001E0925" w:rsidRPr="001431AE" w:rsidTr="001E0925">
        <w:trPr>
          <w:trHeight w:val="460"/>
        </w:trPr>
        <w:tc>
          <w:tcPr>
            <w:tcW w:w="1560" w:type="dxa"/>
          </w:tcPr>
          <w:p w:rsidR="001E0925" w:rsidRPr="001431AE" w:rsidRDefault="001E0925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Praca własna studenta</w:t>
            </w:r>
          </w:p>
        </w:tc>
        <w:tc>
          <w:tcPr>
            <w:tcW w:w="1162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</w:tcPr>
          <w:p w:rsidR="001E0925" w:rsidRPr="001431AE" w:rsidRDefault="001E0925" w:rsidP="00112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127A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62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63" w:type="dxa"/>
          </w:tcPr>
          <w:p w:rsidR="001E0925" w:rsidRPr="001431AE" w:rsidRDefault="001E0925" w:rsidP="00BD5E9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2" w:type="dxa"/>
          </w:tcPr>
          <w:p w:rsidR="001E0925" w:rsidRPr="001431AE" w:rsidRDefault="001E0925" w:rsidP="00BD5E9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</w:tcPr>
          <w:p w:rsidR="001E0925" w:rsidRPr="001431AE" w:rsidRDefault="001E0925" w:rsidP="00BD5E9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E0925" w:rsidRPr="001431AE" w:rsidRDefault="001E0925" w:rsidP="00112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127A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1E0925" w:rsidRPr="001431AE" w:rsidRDefault="001E0925" w:rsidP="001E09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E0925" w:rsidRPr="001431AE" w:rsidRDefault="001E0925" w:rsidP="001E092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8500"/>
        <w:gridCol w:w="2127"/>
      </w:tblGrid>
      <w:tr w:rsidR="00EB57B2" w:rsidRPr="001431AE" w:rsidTr="005C254D">
        <w:trPr>
          <w:tblHeader/>
        </w:trPr>
        <w:tc>
          <w:tcPr>
            <w:tcW w:w="8500" w:type="dxa"/>
          </w:tcPr>
          <w:p w:rsidR="001E0925" w:rsidRPr="001431AE" w:rsidRDefault="00DA655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1E0925"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fekty uczenia się:</w:t>
            </w:r>
          </w:p>
        </w:tc>
        <w:tc>
          <w:tcPr>
            <w:tcW w:w="2127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EB57B2" w:rsidRPr="001431AE" w:rsidTr="001E0925">
        <w:tc>
          <w:tcPr>
            <w:tcW w:w="8500" w:type="dxa"/>
          </w:tcPr>
          <w:p w:rsidR="001E0925" w:rsidRPr="001431AE" w:rsidRDefault="001E0925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2127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1E0925">
        <w:tc>
          <w:tcPr>
            <w:tcW w:w="8500" w:type="dxa"/>
          </w:tcPr>
          <w:p w:rsidR="001E0925" w:rsidRPr="001431AE" w:rsidRDefault="001E0925" w:rsidP="002A6F4F">
            <w:pPr>
              <w:numPr>
                <w:ilvl w:val="0"/>
                <w:numId w:val="479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zna w stopniu zaawansowanym pojęcia, teorie z zakresu prawnego unormowania, dokumentacji oraz organizacji odprawy granicznej w sytuacjach typowych i problemowych i wie jak je zaimplementować do praktyki służbowej </w:t>
            </w:r>
          </w:p>
        </w:tc>
        <w:tc>
          <w:tcPr>
            <w:tcW w:w="2127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BGP1_W01</w:t>
            </w:r>
          </w:p>
        </w:tc>
      </w:tr>
      <w:tr w:rsidR="00EB57B2" w:rsidRPr="001431AE" w:rsidTr="001E0925">
        <w:tc>
          <w:tcPr>
            <w:tcW w:w="8500" w:type="dxa"/>
          </w:tcPr>
          <w:p w:rsidR="001E0925" w:rsidRPr="001431AE" w:rsidRDefault="001E0925" w:rsidP="002A6F4F">
            <w:pPr>
              <w:numPr>
                <w:ilvl w:val="0"/>
                <w:numId w:val="479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Zna pojęcia i terminy z obszaru kontroli granicznej dotyczące bezpieczeństwa w komunikacji, zasady dokonywania kontroli granicznej w zakresie kontroli radiometrycznej, postepowania z materiałami niebezpiecznymi, substancjami psychotropowymi oraz środki techniczne (w tym nowoczesne technologie IT) umożliwiające obserwację, analizę i wykrycie zagrożeń w tym obszarze, a także wie jak je wykorzystać w praktycznym wymiarze realizacji czynności służbowych </w:t>
            </w:r>
          </w:p>
        </w:tc>
        <w:tc>
          <w:tcPr>
            <w:tcW w:w="2127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 W10</w:t>
            </w:r>
          </w:p>
        </w:tc>
      </w:tr>
      <w:tr w:rsidR="00EB57B2" w:rsidRPr="001431AE" w:rsidTr="001E0925">
        <w:tc>
          <w:tcPr>
            <w:tcW w:w="8500" w:type="dxa"/>
          </w:tcPr>
          <w:p w:rsidR="001E0925" w:rsidRPr="001431AE" w:rsidRDefault="001E0925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2127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1E0925">
        <w:tc>
          <w:tcPr>
            <w:tcW w:w="8500" w:type="dxa"/>
          </w:tcPr>
          <w:p w:rsidR="001E0925" w:rsidRPr="001431AE" w:rsidRDefault="001E0925" w:rsidP="002A6F4F">
            <w:pPr>
              <w:widowControl w:val="0"/>
              <w:numPr>
                <w:ilvl w:val="0"/>
                <w:numId w:val="473"/>
              </w:numPr>
              <w:suppressAutoHyphens/>
              <w:spacing w:after="0" w:line="240" w:lineRule="auto"/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potrafi wykorzystywać posiadaną wiedzę z zakresu przepisów prawnych i innych źródeł informacji regulujących tryb postępowania i sposobu sporządzania meldunków na wypadek zaistnienia różnych zdarzeń w przejściach granicznych w celu formułowania i rozwiązywania złożonych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i nietypowych problemów związanych z organizacją odprawy granicznej w sytuacjach typowych, problemowych i nie w pełni przewidywalnych </w:t>
            </w:r>
          </w:p>
        </w:tc>
        <w:tc>
          <w:tcPr>
            <w:tcW w:w="2127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BGP1_U03</w:t>
            </w:r>
          </w:p>
        </w:tc>
      </w:tr>
      <w:tr w:rsidR="00EB57B2" w:rsidRPr="001431AE" w:rsidTr="001E0925">
        <w:tc>
          <w:tcPr>
            <w:tcW w:w="8500" w:type="dxa"/>
          </w:tcPr>
          <w:p w:rsidR="001E0925" w:rsidRPr="001431AE" w:rsidRDefault="001E0925" w:rsidP="002A6F4F">
            <w:pPr>
              <w:numPr>
                <w:ilvl w:val="0"/>
                <w:numId w:val="473"/>
              </w:numPr>
              <w:spacing w:after="0" w:line="240" w:lineRule="auto"/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potrafi planować i organizować działania pościgowe i współdziałać w zakresie realizacji tych działań z innymi organami i instytucjami działającymi na rzecz bezpieczeństwa i ich przedstawicielami </w:t>
            </w:r>
          </w:p>
        </w:tc>
        <w:tc>
          <w:tcPr>
            <w:tcW w:w="2127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BGP1_U19</w:t>
            </w:r>
          </w:p>
        </w:tc>
      </w:tr>
      <w:tr w:rsidR="00EB57B2" w:rsidRPr="001431AE" w:rsidTr="001E0925">
        <w:tc>
          <w:tcPr>
            <w:tcW w:w="8500" w:type="dxa"/>
          </w:tcPr>
          <w:p w:rsidR="001E0925" w:rsidRPr="001431AE" w:rsidRDefault="001E0925" w:rsidP="002A6F4F">
            <w:pPr>
              <w:numPr>
                <w:ilvl w:val="0"/>
                <w:numId w:val="473"/>
              </w:numPr>
              <w:spacing w:after="0" w:line="240" w:lineRule="auto"/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potrafi prawidłowo identyfikować zagrożenia dla bezpieczeństwa granic państwa i ruchu granicznego oraz formułować i wdrażać – również w warunkach nie w pełni przewidywalnych - rozwiązania w zakresie przeciwdziałania tym zagrożeniom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br/>
              <w:t>z wykorzystaniem właściwych metod i narzędzi w, tym zaawansowanych technik informacyjno-komunikacyjnych, w szczególności wykorzystywanych w Straży Granicznej</w:t>
            </w:r>
          </w:p>
        </w:tc>
        <w:tc>
          <w:tcPr>
            <w:tcW w:w="2127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 U13</w:t>
            </w:r>
          </w:p>
        </w:tc>
      </w:tr>
      <w:tr w:rsidR="00EB57B2" w:rsidRPr="001431AE" w:rsidTr="001E0925">
        <w:tc>
          <w:tcPr>
            <w:tcW w:w="8500" w:type="dxa"/>
          </w:tcPr>
          <w:p w:rsidR="001E0925" w:rsidRPr="001431AE" w:rsidRDefault="001E0925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2127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1E0925">
        <w:tc>
          <w:tcPr>
            <w:tcW w:w="8500" w:type="dxa"/>
          </w:tcPr>
          <w:p w:rsidR="001E0925" w:rsidRPr="001431AE" w:rsidRDefault="001E0925" w:rsidP="002A6F4F">
            <w:pPr>
              <w:numPr>
                <w:ilvl w:val="0"/>
                <w:numId w:val="474"/>
              </w:numPr>
              <w:spacing w:after="0" w:line="240" w:lineRule="auto"/>
              <w:ind w:left="284" w:hanging="28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wykazuje gotowość do rzetelnego wykonywania zadań służbowych w obszarze kontroli ruchu granicznego, w prowadzonych działań pościgowych oraz inicjowania działań na rzecz przeciwdziałania zjawiskom zagrażającym bezpieczeństwu granic państwowych    </w:t>
            </w:r>
          </w:p>
        </w:tc>
        <w:tc>
          <w:tcPr>
            <w:tcW w:w="2127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BGP1_K04 BGP1_K05</w:t>
            </w:r>
          </w:p>
        </w:tc>
      </w:tr>
      <w:tr w:rsidR="00EB57B2" w:rsidRPr="001431AE" w:rsidTr="001E0925">
        <w:tc>
          <w:tcPr>
            <w:tcW w:w="8500" w:type="dxa"/>
          </w:tcPr>
          <w:p w:rsidR="001E0925" w:rsidRPr="001431AE" w:rsidRDefault="001E0925" w:rsidP="002A6F4F">
            <w:pPr>
              <w:numPr>
                <w:ilvl w:val="0"/>
                <w:numId w:val="474"/>
              </w:numPr>
              <w:spacing w:after="0" w:line="240" w:lineRule="auto"/>
              <w:ind w:left="284" w:hanging="28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 gotów do rozwiązywania sytuacji problemowych w kontroli granicznej oraz uznawania znaczenia wiedzy specjalistycznej w rozwiązywaniu problemów poznawczych i praktycznych związanych z organizacją odprawy granicznej w sytuacjach typowych i problemowych, a także do sięgania po opinie i rady ekspertów w przypadku napotkania trudności w realizacji zadań</w:t>
            </w:r>
          </w:p>
        </w:tc>
        <w:tc>
          <w:tcPr>
            <w:tcW w:w="2127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BGP1_K02</w:t>
            </w:r>
          </w:p>
        </w:tc>
      </w:tr>
      <w:tr w:rsidR="001E0925" w:rsidRPr="001431AE" w:rsidTr="001E0925">
        <w:tc>
          <w:tcPr>
            <w:tcW w:w="8500" w:type="dxa"/>
          </w:tcPr>
          <w:p w:rsidR="001E0925" w:rsidRPr="001431AE" w:rsidRDefault="001E0925" w:rsidP="002A6F4F">
            <w:pPr>
              <w:numPr>
                <w:ilvl w:val="0"/>
                <w:numId w:val="474"/>
              </w:numPr>
              <w:spacing w:after="0" w:line="240" w:lineRule="auto"/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Jest gotów współdziałać z przedstawicielami innych instytucji w przedsięwzięciach edukacyjnych na rzecz podniesienia świadomości osób na temat przyczyn i sposobów przeciwdziałania wybranym zagrożeniom</w:t>
            </w:r>
          </w:p>
        </w:tc>
        <w:tc>
          <w:tcPr>
            <w:tcW w:w="2127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 K04</w:t>
            </w:r>
          </w:p>
        </w:tc>
      </w:tr>
    </w:tbl>
    <w:p w:rsidR="001E0925" w:rsidRPr="001431AE" w:rsidRDefault="001E0925" w:rsidP="001E09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E0925" w:rsidRPr="001431AE" w:rsidRDefault="001E0925" w:rsidP="001E092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p w:rsidR="001E0925" w:rsidRPr="001431AE" w:rsidRDefault="001E0925" w:rsidP="001E0925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Style w:val="Siatkatabelijasna"/>
        <w:tblW w:w="9918" w:type="dxa"/>
        <w:tblLayout w:type="fixed"/>
        <w:tblLook w:val="04A0" w:firstRow="1" w:lastRow="0" w:firstColumn="1" w:lastColumn="0" w:noHBand="0" w:noVBand="1"/>
      </w:tblPr>
      <w:tblGrid>
        <w:gridCol w:w="954"/>
        <w:gridCol w:w="1451"/>
        <w:gridCol w:w="1276"/>
        <w:gridCol w:w="1276"/>
        <w:gridCol w:w="1275"/>
        <w:gridCol w:w="993"/>
        <w:gridCol w:w="1559"/>
        <w:gridCol w:w="1134"/>
      </w:tblGrid>
      <w:tr w:rsidR="00EB57B2" w:rsidRPr="001431AE" w:rsidTr="001E0925">
        <w:trPr>
          <w:trHeight w:val="53"/>
        </w:trPr>
        <w:tc>
          <w:tcPr>
            <w:tcW w:w="954" w:type="dxa"/>
            <w:vMerge w:val="restart"/>
          </w:tcPr>
          <w:p w:rsidR="001E0925" w:rsidRPr="001431AE" w:rsidRDefault="001E0925" w:rsidP="001E0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  <w:tc>
          <w:tcPr>
            <w:tcW w:w="8964" w:type="dxa"/>
            <w:gridSpan w:val="7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EB57B2" w:rsidRPr="001431AE" w:rsidTr="001E0925">
        <w:trPr>
          <w:trHeight w:val="53"/>
        </w:trPr>
        <w:tc>
          <w:tcPr>
            <w:tcW w:w="954" w:type="dxa"/>
            <w:vMerge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1E0925" w:rsidRPr="001431AE" w:rsidRDefault="001E0925" w:rsidP="001E0925">
            <w:pPr>
              <w:spacing w:after="0" w:line="240" w:lineRule="auto"/>
              <w:ind w:left="595" w:hanging="595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 xml:space="preserve">Odpowiedzi ustne </w:t>
            </w:r>
          </w:p>
        </w:tc>
        <w:tc>
          <w:tcPr>
            <w:tcW w:w="1276" w:type="dxa"/>
          </w:tcPr>
          <w:p w:rsidR="001E0925" w:rsidRPr="003A2BA7" w:rsidRDefault="001E0925" w:rsidP="001E0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A2BA7">
              <w:rPr>
                <w:rFonts w:ascii="Times New Roman" w:hAnsi="Times New Roman" w:cs="Times New Roman"/>
                <w:sz w:val="16"/>
                <w:szCs w:val="20"/>
              </w:rPr>
              <w:t>Kolokwium</w:t>
            </w:r>
          </w:p>
        </w:tc>
        <w:tc>
          <w:tcPr>
            <w:tcW w:w="1276" w:type="dxa"/>
          </w:tcPr>
          <w:p w:rsidR="001E0925" w:rsidRPr="001431AE" w:rsidRDefault="001E0925" w:rsidP="001E0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Zadania ćwiczeniowe</w:t>
            </w:r>
          </w:p>
        </w:tc>
        <w:tc>
          <w:tcPr>
            <w:tcW w:w="1275" w:type="dxa"/>
          </w:tcPr>
          <w:p w:rsidR="001E0925" w:rsidRPr="001431AE" w:rsidRDefault="001E0925" w:rsidP="001E0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Prezentacja indywidualna</w:t>
            </w:r>
          </w:p>
        </w:tc>
        <w:tc>
          <w:tcPr>
            <w:tcW w:w="993" w:type="dxa"/>
          </w:tcPr>
          <w:p w:rsidR="001E0925" w:rsidRPr="001431AE" w:rsidRDefault="001E0925" w:rsidP="001E0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Prezentacja grupowa</w:t>
            </w:r>
          </w:p>
        </w:tc>
        <w:tc>
          <w:tcPr>
            <w:tcW w:w="1559" w:type="dxa"/>
          </w:tcPr>
          <w:p w:rsidR="001E0925" w:rsidRPr="001431AE" w:rsidRDefault="001E0925" w:rsidP="001E0925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Arkusz obserwacji/</w:t>
            </w:r>
          </w:p>
        </w:tc>
        <w:tc>
          <w:tcPr>
            <w:tcW w:w="1134" w:type="dxa"/>
          </w:tcPr>
          <w:p w:rsidR="001E0925" w:rsidRPr="001431AE" w:rsidRDefault="001E0925" w:rsidP="001E0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sz w:val="16"/>
                <w:szCs w:val="20"/>
              </w:rPr>
              <w:t>Aktywność na zajęciach</w:t>
            </w:r>
          </w:p>
        </w:tc>
      </w:tr>
      <w:tr w:rsidR="00EB57B2" w:rsidRPr="001431AE" w:rsidTr="001E0925">
        <w:tc>
          <w:tcPr>
            <w:tcW w:w="954" w:type="dxa"/>
          </w:tcPr>
          <w:p w:rsidR="001E0925" w:rsidRPr="001431AE" w:rsidRDefault="001E0925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451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276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1E0925">
        <w:tc>
          <w:tcPr>
            <w:tcW w:w="954" w:type="dxa"/>
          </w:tcPr>
          <w:p w:rsidR="001E0925" w:rsidRPr="001431AE" w:rsidRDefault="001E0925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1451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276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1E0925">
        <w:tc>
          <w:tcPr>
            <w:tcW w:w="954" w:type="dxa"/>
          </w:tcPr>
          <w:p w:rsidR="001E0925" w:rsidRPr="001431AE" w:rsidRDefault="001E0925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W3</w:t>
            </w:r>
          </w:p>
        </w:tc>
        <w:tc>
          <w:tcPr>
            <w:tcW w:w="1451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276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1E0925">
        <w:tc>
          <w:tcPr>
            <w:tcW w:w="954" w:type="dxa"/>
          </w:tcPr>
          <w:p w:rsidR="001E0925" w:rsidRPr="001431AE" w:rsidRDefault="001E0925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451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276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276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1E0925">
        <w:tc>
          <w:tcPr>
            <w:tcW w:w="954" w:type="dxa"/>
          </w:tcPr>
          <w:p w:rsidR="001E0925" w:rsidRPr="001431AE" w:rsidRDefault="001E0925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1451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276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276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1E0925">
        <w:tc>
          <w:tcPr>
            <w:tcW w:w="954" w:type="dxa"/>
          </w:tcPr>
          <w:p w:rsidR="001E0925" w:rsidRPr="001431AE" w:rsidRDefault="001E0925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U3</w:t>
            </w:r>
          </w:p>
        </w:tc>
        <w:tc>
          <w:tcPr>
            <w:tcW w:w="1451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276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276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1E0925">
        <w:tc>
          <w:tcPr>
            <w:tcW w:w="954" w:type="dxa"/>
          </w:tcPr>
          <w:p w:rsidR="001E0925" w:rsidRPr="001431AE" w:rsidRDefault="001E0925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451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276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276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1E0925">
        <w:tc>
          <w:tcPr>
            <w:tcW w:w="954" w:type="dxa"/>
          </w:tcPr>
          <w:p w:rsidR="001E0925" w:rsidRPr="001431AE" w:rsidRDefault="001E0925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K2</w:t>
            </w:r>
          </w:p>
        </w:tc>
        <w:tc>
          <w:tcPr>
            <w:tcW w:w="1451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276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276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925" w:rsidRPr="001431AE" w:rsidTr="001E0925">
        <w:tc>
          <w:tcPr>
            <w:tcW w:w="954" w:type="dxa"/>
          </w:tcPr>
          <w:p w:rsidR="001E0925" w:rsidRPr="001431AE" w:rsidRDefault="001E0925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U3</w:t>
            </w:r>
          </w:p>
        </w:tc>
        <w:tc>
          <w:tcPr>
            <w:tcW w:w="1451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276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276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E0925" w:rsidRPr="001431AE" w:rsidRDefault="001E092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1E0925" w:rsidRPr="001431AE" w:rsidRDefault="001E0925" w:rsidP="001E092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1E0925" w:rsidRPr="001431AE" w:rsidRDefault="001E0925" w:rsidP="001E092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9990" w:type="dxa"/>
        <w:tblLayout w:type="fixed"/>
        <w:tblLook w:val="0000" w:firstRow="0" w:lastRow="0" w:firstColumn="0" w:lastColumn="0" w:noHBand="0" w:noVBand="0"/>
      </w:tblPr>
      <w:tblGrid>
        <w:gridCol w:w="9990"/>
      </w:tblGrid>
      <w:tr w:rsidR="001E0925" w:rsidRPr="001431AE" w:rsidTr="005C254D">
        <w:trPr>
          <w:trHeight w:val="756"/>
        </w:trPr>
        <w:tc>
          <w:tcPr>
            <w:tcW w:w="9990" w:type="dxa"/>
          </w:tcPr>
          <w:p w:rsidR="001E0925" w:rsidRPr="00473969" w:rsidRDefault="0028337A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969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zaliczenia:</w:t>
            </w:r>
          </w:p>
          <w:p w:rsidR="001E0925" w:rsidRPr="00473969" w:rsidRDefault="001E0925" w:rsidP="00BD5E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E0925" w:rsidRPr="00473969" w:rsidRDefault="001E0925" w:rsidP="00BD5E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9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Ćwiczenia – </w:t>
            </w:r>
            <w:r w:rsidR="00BE1D5B" w:rsidRPr="00473969">
              <w:rPr>
                <w:rFonts w:ascii="Times New Roman" w:hAnsi="Times New Roman" w:cs="Times New Roman"/>
                <w:b/>
                <w:sz w:val="20"/>
                <w:szCs w:val="20"/>
              </w:rPr>
              <w:t>egzamin</w:t>
            </w:r>
          </w:p>
          <w:p w:rsidR="001E0925" w:rsidRPr="00473969" w:rsidRDefault="001E0925" w:rsidP="00BD5E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969">
              <w:rPr>
                <w:rFonts w:ascii="Times New Roman" w:hAnsi="Times New Roman" w:cs="Times New Roman"/>
                <w:b/>
                <w:sz w:val="20"/>
                <w:szCs w:val="20"/>
              </w:rPr>
              <w:t>Seminarium – zaliczenie z oceną</w:t>
            </w:r>
          </w:p>
          <w:p w:rsidR="001E0925" w:rsidRPr="00473969" w:rsidRDefault="001E0925" w:rsidP="00BD5E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969">
              <w:rPr>
                <w:rFonts w:ascii="Times New Roman" w:hAnsi="Times New Roman" w:cs="Times New Roman"/>
                <w:b/>
                <w:sz w:val="20"/>
                <w:szCs w:val="20"/>
              </w:rPr>
              <w:t>Zajęcia w terenie – zaliczenie z oceną</w:t>
            </w:r>
          </w:p>
          <w:p w:rsidR="001E0925" w:rsidRPr="00473969" w:rsidRDefault="001E0925" w:rsidP="00BD5E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E0925" w:rsidRPr="00473969" w:rsidRDefault="001E0925" w:rsidP="00BD5E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969">
              <w:rPr>
                <w:rFonts w:ascii="Times New Roman" w:hAnsi="Times New Roman" w:cs="Times New Roman"/>
                <w:b/>
                <w:sz w:val="20"/>
                <w:szCs w:val="20"/>
              </w:rPr>
              <w:t>Podstawowe kryteria:</w:t>
            </w:r>
          </w:p>
          <w:p w:rsidR="001E0925" w:rsidRPr="00473969" w:rsidRDefault="001E0925" w:rsidP="00BD5E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E0925" w:rsidRPr="00473969" w:rsidRDefault="001E0925" w:rsidP="001E09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3969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  <w:r w:rsidRPr="00473969">
              <w:rPr>
                <w:rFonts w:ascii="Times New Roman" w:hAnsi="Times New Roman" w:cs="Times New Roman"/>
                <w:sz w:val="20"/>
                <w:szCs w:val="20"/>
              </w:rPr>
              <w:t xml:space="preserve"> oceniane są na podstawie poprawności wykonania zadań postawionych przez prowadzącego</w:t>
            </w:r>
            <w:r w:rsidRPr="00473969">
              <w:rPr>
                <w:rFonts w:ascii="Times New Roman" w:hAnsi="Times New Roman" w:cs="Times New Roman"/>
                <w:strike/>
                <w:sz w:val="20"/>
                <w:szCs w:val="20"/>
              </w:rPr>
              <w:t>.</w:t>
            </w:r>
            <w:r w:rsidRPr="00473969">
              <w:rPr>
                <w:rFonts w:ascii="Times New Roman" w:hAnsi="Times New Roman" w:cs="Times New Roman"/>
                <w:sz w:val="20"/>
                <w:szCs w:val="20"/>
              </w:rPr>
              <w:t xml:space="preserve"> Kryteria oceniania określone zostały w karcie pracy /arkuszu oceny/protokole kontroli i są omówione przed rozpoczęciem ćwiczenia. </w:t>
            </w:r>
          </w:p>
          <w:p w:rsidR="001E0925" w:rsidRPr="00473969" w:rsidRDefault="001E0925" w:rsidP="001E0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3969">
              <w:rPr>
                <w:rFonts w:ascii="Times New Roman" w:hAnsi="Times New Roman" w:cs="Times New Roman"/>
                <w:sz w:val="20"/>
                <w:szCs w:val="20"/>
              </w:rPr>
              <w:t>Warunkiem zaliczenia jest uzyskanie min. 60% maksymalnej punktacji.</w:t>
            </w:r>
          </w:p>
          <w:p w:rsidR="001E0925" w:rsidRPr="00473969" w:rsidRDefault="001E0925" w:rsidP="00BD5E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7396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Ocena zostanie wystawiona zgodnie ze skalą określoną w Regulaminie Studiów.</w:t>
            </w:r>
          </w:p>
          <w:p w:rsidR="003A2BA7" w:rsidRPr="00473969" w:rsidRDefault="003A2BA7" w:rsidP="003A2B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96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Zajęcia w terenie</w:t>
            </w:r>
          </w:p>
          <w:p w:rsidR="001E0925" w:rsidRPr="00473969" w:rsidRDefault="003A2BA7" w:rsidP="003A2B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969">
              <w:rPr>
                <w:rFonts w:ascii="Times New Roman" w:hAnsi="Times New Roman" w:cs="Times New Roman"/>
                <w:sz w:val="20"/>
                <w:szCs w:val="20"/>
              </w:rPr>
              <w:t>Student uzyskuje zaliczenie na podstawie czynnego udziału w zajęciach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wykonania zadań określonych przez prowadzącego</w:t>
            </w:r>
          </w:p>
          <w:p w:rsidR="0028337A" w:rsidRPr="00473969" w:rsidRDefault="0028337A" w:rsidP="00BD5E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E0925" w:rsidRPr="00473969" w:rsidRDefault="001E0925" w:rsidP="00BD5E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969">
              <w:rPr>
                <w:rFonts w:ascii="Times New Roman" w:hAnsi="Times New Roman" w:cs="Times New Roman"/>
                <w:b/>
                <w:sz w:val="20"/>
                <w:szCs w:val="20"/>
              </w:rPr>
              <w:t>Seminarium</w:t>
            </w:r>
          </w:p>
          <w:p w:rsidR="001E0925" w:rsidRPr="00473969" w:rsidRDefault="001E0925" w:rsidP="003A2B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3969">
              <w:rPr>
                <w:rFonts w:ascii="Times New Roman" w:hAnsi="Times New Roman" w:cs="Times New Roman"/>
                <w:sz w:val="20"/>
                <w:szCs w:val="20"/>
              </w:rPr>
              <w:t>Student uzyskuje zaliczenie na podstawie czynnego udziału w zajęciach</w:t>
            </w:r>
            <w:r w:rsidR="003A2BA7">
              <w:rPr>
                <w:rFonts w:ascii="Times New Roman" w:hAnsi="Times New Roman" w:cs="Times New Roman"/>
                <w:sz w:val="20"/>
                <w:szCs w:val="20"/>
              </w:rPr>
              <w:t>, w tym przygotowaniu prezentacji pracy grupy na podstawie otrzymanego założenia</w:t>
            </w:r>
          </w:p>
        </w:tc>
      </w:tr>
    </w:tbl>
    <w:p w:rsidR="001E0925" w:rsidRPr="001431AE" w:rsidRDefault="001E0925" w:rsidP="001E09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E0925" w:rsidRPr="001431AE" w:rsidRDefault="001E0925" w:rsidP="001E09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E0925" w:rsidRPr="001431AE" w:rsidTr="001E0925">
        <w:trPr>
          <w:trHeight w:val="70"/>
        </w:trPr>
        <w:tc>
          <w:tcPr>
            <w:tcW w:w="10606" w:type="dxa"/>
          </w:tcPr>
          <w:p w:rsidR="001E0925" w:rsidRPr="001431AE" w:rsidRDefault="001E0925" w:rsidP="00BD5E90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A. Literatura podstawowa:</w:t>
            </w:r>
          </w:p>
          <w:p w:rsidR="001E0925" w:rsidRPr="001431AE" w:rsidRDefault="001E0925" w:rsidP="002A6F4F">
            <w:pPr>
              <w:numPr>
                <w:ilvl w:val="0"/>
                <w:numId w:val="480"/>
              </w:numPr>
              <w:spacing w:after="0" w:line="240" w:lineRule="auto"/>
              <w:ind w:left="589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Ustawa z dnia 12 października 1990 roku o Straży Granicznej  (Dz.U.2022.1061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t.j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 z dnia 2022.05.19) </w:t>
            </w:r>
          </w:p>
          <w:p w:rsidR="001E0925" w:rsidRPr="001431AE" w:rsidRDefault="001E0925" w:rsidP="002A6F4F">
            <w:pPr>
              <w:numPr>
                <w:ilvl w:val="0"/>
                <w:numId w:val="480"/>
              </w:numPr>
              <w:spacing w:after="0" w:line="240" w:lineRule="auto"/>
              <w:ind w:left="589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Ustawa z dnia 12 października 1990 r. o ochronie granicy państwowej  (Dz.U.2022.295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t.j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 z dnia 2022.02.07)</w:t>
            </w:r>
          </w:p>
          <w:p w:rsidR="001E0925" w:rsidRPr="001431AE" w:rsidRDefault="001E0925" w:rsidP="002A6F4F">
            <w:pPr>
              <w:numPr>
                <w:ilvl w:val="0"/>
                <w:numId w:val="480"/>
              </w:numPr>
              <w:spacing w:after="0" w:line="240" w:lineRule="auto"/>
              <w:ind w:left="589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Rozporządzenie Ministra Spraw Wewnętrznych i Administracji z dnia 13 sierpnia 2008 r. w sprawie sposobu ustalania zasięgu terytorialnego przejść granicznych  (Dz.U.2018.952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t.j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 z dnia 2018.05.21)</w:t>
            </w:r>
          </w:p>
          <w:p w:rsidR="001E0925" w:rsidRPr="001431AE" w:rsidRDefault="001E0925" w:rsidP="002A6F4F">
            <w:pPr>
              <w:numPr>
                <w:ilvl w:val="0"/>
                <w:numId w:val="480"/>
              </w:numPr>
              <w:spacing w:after="0" w:line="240" w:lineRule="auto"/>
              <w:ind w:left="589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Rozporządzenie Parlamentu Europejskiego i Rady (UE) 2016/399 z dnia 9 marca 2016 r. w sprawie unijnego kodeksu zasad regulujących przepływ osób przez granice (kodeks graniczny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Schengen</w:t>
            </w:r>
            <w:proofErr w:type="spellEnd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), Dz.U.UE.L.2016.77.1 z dnia 2016.03.23</w:t>
            </w:r>
          </w:p>
          <w:p w:rsidR="001E0925" w:rsidRPr="001431AE" w:rsidRDefault="001E0925" w:rsidP="002A6F4F">
            <w:pPr>
              <w:numPr>
                <w:ilvl w:val="0"/>
                <w:numId w:val="480"/>
              </w:numPr>
              <w:spacing w:after="0" w:line="240" w:lineRule="auto"/>
              <w:ind w:left="589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Zarządzenie nr 9 Komendanta Głównego Straży Granicznej z 7 lutego 2017r.  w sprawie sposobu przeprowadzania przez funkcjonariuszy Straży Granicznej kontroli przemieszczania przez granicę państwową szkodliwych substancji chemicznych, odpadów, materiałów promieniotwórczych, broni i amunicji, materiałów wybuchowych, środków odurzających i substancji psychotropowych, towarów niebezpiecznych oraz zapobiegania zanieczyszczaniu wód granicznych, (Dz.Urz.KGSG.2017.5)</w:t>
            </w:r>
          </w:p>
          <w:p w:rsidR="001E0925" w:rsidRPr="001431AE" w:rsidRDefault="001E0925" w:rsidP="002A6F4F">
            <w:pPr>
              <w:numPr>
                <w:ilvl w:val="0"/>
                <w:numId w:val="480"/>
              </w:numPr>
              <w:spacing w:after="0" w:line="240" w:lineRule="auto"/>
              <w:ind w:left="589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Załącznik do zalecenia Komisji ustanawiającego wspólny „Praktyczny podręcznik dla straży granicznej” przeznaczony dla właściwych organów państw członkowskich prowadzących kontrolę osób na granicach i zastępującego zalecenie Komisji C(2006) 5186 z dnia 6 listopada 2006 r., Bruksela, dnia 8.10.2019 r. C(2019) 7131 </w:t>
            </w:r>
            <w:proofErr w:type="spellStart"/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final</w:t>
            </w:r>
            <w:proofErr w:type="spellEnd"/>
          </w:p>
          <w:p w:rsidR="001E0925" w:rsidRPr="001431AE" w:rsidRDefault="001E0925" w:rsidP="002A6F4F">
            <w:pPr>
              <w:numPr>
                <w:ilvl w:val="0"/>
                <w:numId w:val="480"/>
              </w:numPr>
              <w:spacing w:after="0" w:line="240" w:lineRule="auto"/>
              <w:ind w:left="589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Zarządzenie Nr Z-40 Komendanta Głównego Straży Granicznej z dnia 13 października 2011 r. w sprawie organizowania i prowadzenia działań pościgowych oraz działań blokadowych przez Straż Graniczną (Dz.Urz.KGSG.2011.11.)</w:t>
            </w:r>
          </w:p>
          <w:p w:rsidR="001E0925" w:rsidRPr="001431AE" w:rsidRDefault="001E0925" w:rsidP="002A6F4F">
            <w:pPr>
              <w:numPr>
                <w:ilvl w:val="0"/>
                <w:numId w:val="480"/>
              </w:numPr>
              <w:spacing w:after="0" w:line="240" w:lineRule="auto"/>
              <w:ind w:left="589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Zarządzenie nr KG-BP-Z -77 13 KGSG z dnia 25.10.2013r. w sprawie pełnienia służby granicznej i prowadzenia działań granicznych, KG-ZG-Z-442/13 (Dz.Urz.KGSG.2015.1 z poźn.zm.)</w:t>
            </w:r>
          </w:p>
          <w:p w:rsidR="001E0925" w:rsidRPr="001431AE" w:rsidRDefault="001E0925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B. Literatura uzupełniająca:</w:t>
            </w:r>
          </w:p>
          <w:p w:rsidR="001E0925" w:rsidRPr="001431AE" w:rsidRDefault="00577EAD" w:rsidP="002A6F4F">
            <w:pPr>
              <w:numPr>
                <w:ilvl w:val="0"/>
                <w:numId w:val="47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7" w:history="1">
              <w:r w:rsidR="001E0925" w:rsidRPr="001431AE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https://www.consilium.europa.eu/prado/pl/prado-glossary/prado-glossary.pdf</w:t>
              </w:r>
            </w:hyperlink>
          </w:p>
          <w:p w:rsidR="001E0925" w:rsidRPr="001431AE" w:rsidRDefault="00577EAD" w:rsidP="002A6F4F">
            <w:pPr>
              <w:numPr>
                <w:ilvl w:val="0"/>
                <w:numId w:val="47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hyperlink r:id="rId128" w:history="1">
              <w:r w:rsidR="001E0925" w:rsidRPr="001431AE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Portal Analizy Ryzyka CIRAM (strazgraniczna.pl)</w:t>
              </w:r>
            </w:hyperlink>
            <w:r w:rsidR="001E0925" w:rsidRPr="001431A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</w:p>
          <w:p w:rsidR="001E0925" w:rsidRPr="001431AE" w:rsidRDefault="001E0925" w:rsidP="002A6F4F">
            <w:pPr>
              <w:numPr>
                <w:ilvl w:val="0"/>
                <w:numId w:val="475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„Identyfikacja pojazdów” Świętanowski, M,  COSSG 2016</w:t>
            </w:r>
          </w:p>
          <w:p w:rsidR="001E0925" w:rsidRPr="001431AE" w:rsidRDefault="001E0925" w:rsidP="002A6F4F">
            <w:pPr>
              <w:numPr>
                <w:ilvl w:val="0"/>
                <w:numId w:val="475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„Poradnik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radiometrysty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 w:rsidR="003A2B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Kukiełczyński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Ł, Świętanowski M, COSSG 2017 </w:t>
            </w:r>
          </w:p>
          <w:p w:rsidR="001E0925" w:rsidRPr="001431AE" w:rsidRDefault="001E0925" w:rsidP="002A6F4F">
            <w:pPr>
              <w:numPr>
                <w:ilvl w:val="0"/>
                <w:numId w:val="475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Podręcznik ADR 2021-2023 Grzegorczyk K,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Buchcar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</w:p>
          <w:p w:rsidR="001E0925" w:rsidRPr="001431AE" w:rsidRDefault="001E0925" w:rsidP="002A6F4F">
            <w:pPr>
              <w:numPr>
                <w:ilvl w:val="0"/>
                <w:numId w:val="47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Katalog najlepszych praktyk w ochronie zewnętrznej granicy lądowej</w:t>
            </w:r>
          </w:p>
        </w:tc>
      </w:tr>
    </w:tbl>
    <w:p w:rsidR="00A446F8" w:rsidRPr="001431AE" w:rsidRDefault="00A446F8" w:rsidP="00A446F8">
      <w:pPr>
        <w:spacing w:after="0" w:line="240" w:lineRule="auto"/>
        <w:rPr>
          <w:rFonts w:ascii="Times New Roman" w:hAnsi="Times New Roman" w:cs="Times New Roman"/>
        </w:rPr>
      </w:pPr>
    </w:p>
    <w:p w:rsidR="00A446F8" w:rsidRPr="001431AE" w:rsidRDefault="00A446F8" w:rsidP="00A446F8">
      <w:pPr>
        <w:spacing w:after="0" w:line="240" w:lineRule="auto"/>
        <w:rPr>
          <w:rFonts w:ascii="Times New Roman" w:hAnsi="Times New Roman" w:cs="Times New Roman"/>
        </w:rPr>
      </w:pPr>
    </w:p>
    <w:p w:rsidR="005C254D" w:rsidRPr="001431AE" w:rsidRDefault="005C254D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103" w:name="_Toc212477286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7.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Kontrola graniczna ćwiczenie kompleksowe</w:t>
      </w:r>
      <w:bookmarkEnd w:id="103"/>
    </w:p>
    <w:p w:rsidR="00A446F8" w:rsidRPr="001431AE" w:rsidRDefault="00A446F8" w:rsidP="00A446F8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iatkatabelijasna"/>
        <w:tblW w:w="10485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646"/>
      </w:tblGrid>
      <w:tr w:rsidR="00EB57B2" w:rsidRPr="001431AE" w:rsidTr="00BD5E90">
        <w:trPr>
          <w:trHeight w:val="538"/>
        </w:trPr>
        <w:tc>
          <w:tcPr>
            <w:tcW w:w="4820" w:type="dxa"/>
            <w:gridSpan w:val="2"/>
          </w:tcPr>
          <w:p w:rsidR="00F61F9D" w:rsidRPr="001431AE" w:rsidRDefault="00F61F9D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Nazwa </w:t>
            </w:r>
            <w:r w:rsidR="00BD5E90"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F61F9D" w:rsidRPr="001431AE" w:rsidRDefault="00F61F9D" w:rsidP="00BD5E90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Cs w:val="20"/>
              </w:rPr>
              <w:t>Kontrola graniczna ćwiczenie kompleksowe</w:t>
            </w:r>
          </w:p>
        </w:tc>
        <w:tc>
          <w:tcPr>
            <w:tcW w:w="2552" w:type="dxa"/>
            <w:gridSpan w:val="2"/>
          </w:tcPr>
          <w:p w:rsidR="00F61F9D" w:rsidRPr="001431AE" w:rsidRDefault="00F61F9D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F61F9D" w:rsidRPr="001431AE" w:rsidRDefault="00F61F9D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</w:p>
          <w:p w:rsidR="00F61F9D" w:rsidRPr="001431AE" w:rsidRDefault="00F61F9D" w:rsidP="00BD5E90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społeczne/nauki o bezpieczeństwie</w:t>
            </w:r>
          </w:p>
        </w:tc>
        <w:tc>
          <w:tcPr>
            <w:tcW w:w="1467" w:type="dxa"/>
          </w:tcPr>
          <w:p w:rsidR="00F61F9D" w:rsidRPr="001431AE" w:rsidRDefault="00F61F9D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Kod </w:t>
            </w:r>
          </w:p>
          <w:p w:rsidR="00F61F9D" w:rsidRPr="001431AE" w:rsidRDefault="005C254D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F61F9D" w:rsidRPr="001431AE" w:rsidRDefault="00F61F9D" w:rsidP="00BD5E90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D3_7</w:t>
            </w:r>
          </w:p>
        </w:tc>
        <w:tc>
          <w:tcPr>
            <w:tcW w:w="1646" w:type="dxa"/>
          </w:tcPr>
          <w:p w:rsidR="00F61F9D" w:rsidRPr="001431AE" w:rsidRDefault="00F61F9D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BD5E90">
        <w:trPr>
          <w:trHeight w:val="698"/>
        </w:trPr>
        <w:tc>
          <w:tcPr>
            <w:tcW w:w="10485" w:type="dxa"/>
            <w:gridSpan w:val="6"/>
          </w:tcPr>
          <w:p w:rsidR="00F61F9D" w:rsidRPr="001431AE" w:rsidRDefault="00F61F9D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Nazwa jednostki prowadzącej/odpowiadającej za </w:t>
            </w:r>
            <w:r w:rsidR="00DA6555">
              <w:rPr>
                <w:rFonts w:ascii="Times New Roman" w:hAnsi="Times New Roman" w:cs="Times New Roman"/>
                <w:b/>
                <w:sz w:val="20"/>
                <w:szCs w:val="20"/>
              </w:rPr>
              <w:t>zajęcia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F61F9D" w:rsidRPr="003A2BA7" w:rsidRDefault="00BD5E90" w:rsidP="00BD5E90">
            <w:pPr>
              <w:spacing w:after="0" w:line="240" w:lineRule="auto"/>
              <w:ind w:firstLine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3A2BA7">
              <w:rPr>
                <w:rFonts w:ascii="Times New Roman" w:hAnsi="Times New Roman" w:cs="Times New Roman"/>
                <w:sz w:val="20"/>
                <w:szCs w:val="20"/>
              </w:rPr>
              <w:t>Zakład Graniczny</w:t>
            </w:r>
          </w:p>
        </w:tc>
      </w:tr>
      <w:tr w:rsidR="00EB57B2" w:rsidRPr="001431AE" w:rsidTr="00BD5E90">
        <w:trPr>
          <w:trHeight w:val="945"/>
        </w:trPr>
        <w:tc>
          <w:tcPr>
            <w:tcW w:w="10485" w:type="dxa"/>
            <w:gridSpan w:val="6"/>
          </w:tcPr>
          <w:p w:rsidR="00F61F9D" w:rsidRPr="001431AE" w:rsidRDefault="00F61F9D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F61F9D" w:rsidRPr="001431AE" w:rsidRDefault="00F61F9D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F61F9D" w:rsidRPr="001431AE" w:rsidRDefault="00F61F9D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Realizacja działań w ochronie granicy państwowej i kontroli ruchu granicznego</w:t>
            </w:r>
          </w:p>
          <w:p w:rsidR="00F61F9D" w:rsidRPr="001431AE" w:rsidRDefault="00F61F9D" w:rsidP="00E84E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</w:t>
            </w:r>
            <w:r w:rsidR="00DA6555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E84E34">
              <w:rPr>
                <w:rFonts w:ascii="Times New Roman" w:hAnsi="Times New Roman" w:cs="Times New Roman"/>
                <w:sz w:val="20"/>
                <w:szCs w:val="20"/>
              </w:rPr>
              <w:t>kierunkow</w:t>
            </w:r>
            <w:r w:rsidR="00E84E34" w:rsidRPr="00E84E34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E84E34">
              <w:rPr>
                <w:rFonts w:ascii="Times New Roman" w:hAnsi="Times New Roman" w:cs="Times New Roman"/>
                <w:sz w:val="20"/>
                <w:szCs w:val="20"/>
              </w:rPr>
              <w:t>, fakultatywn</w:t>
            </w:r>
            <w:r w:rsidR="00E84E34" w:rsidRPr="00E84E34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</w:tr>
      <w:tr w:rsidR="00EB57B2" w:rsidRPr="001431AE" w:rsidTr="00BD5E90">
        <w:trPr>
          <w:trHeight w:val="221"/>
        </w:trPr>
        <w:tc>
          <w:tcPr>
            <w:tcW w:w="3544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541" w:type="dxa"/>
            <w:gridSpan w:val="3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EB57B2" w:rsidRPr="001431AE" w:rsidTr="00BD5E90">
        <w:trPr>
          <w:trHeight w:val="681"/>
        </w:trPr>
        <w:tc>
          <w:tcPr>
            <w:tcW w:w="3544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F61F9D" w:rsidRPr="001431AE" w:rsidRDefault="00F61F9D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8337A">
              <w:rPr>
                <w:rFonts w:ascii="Times New Roman" w:hAnsi="Times New Roman" w:cs="Times New Roman"/>
                <w:sz w:val="20"/>
                <w:szCs w:val="20"/>
              </w:rPr>
              <w:t>5-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8337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41" w:type="dxa"/>
            <w:gridSpan w:val="3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III/V</w:t>
            </w:r>
            <w:r w:rsidR="00BE1D5B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</w:p>
        </w:tc>
      </w:tr>
      <w:tr w:rsidR="00EB57B2" w:rsidRPr="001431AE" w:rsidTr="00BD5E90">
        <w:trPr>
          <w:trHeight w:val="584"/>
        </w:trPr>
        <w:tc>
          <w:tcPr>
            <w:tcW w:w="10485" w:type="dxa"/>
            <w:gridSpan w:val="6"/>
          </w:tcPr>
          <w:p w:rsidR="00F61F9D" w:rsidRPr="001431AE" w:rsidRDefault="00F61F9D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Koordynator </w:t>
            </w:r>
            <w:r w:rsidR="00E84E34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ppłk SG mgr inż. Monika Krucińska (monika.krucinska@strazgraniczna.pl tel. 66 44109)</w:t>
            </w:r>
          </w:p>
          <w:p w:rsidR="00F61F9D" w:rsidRPr="001431AE" w:rsidRDefault="00F61F9D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61F9D" w:rsidRPr="001431AE" w:rsidRDefault="00F61F9D" w:rsidP="00E84E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1F9D" w:rsidRPr="001431AE" w:rsidTr="00BD5E90">
        <w:trPr>
          <w:trHeight w:val="512"/>
        </w:trPr>
        <w:tc>
          <w:tcPr>
            <w:tcW w:w="10485" w:type="dxa"/>
            <w:gridSpan w:val="6"/>
          </w:tcPr>
          <w:p w:rsidR="00F61F9D" w:rsidRPr="001431AE" w:rsidRDefault="00F61F9D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</w:p>
          <w:p w:rsidR="00F61F9D" w:rsidRPr="001431AE" w:rsidRDefault="00F61F9D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- zna procedurę zatrzymania osób</w:t>
            </w:r>
          </w:p>
        </w:tc>
      </w:tr>
    </w:tbl>
    <w:p w:rsidR="00F61F9D" w:rsidRPr="001431AE" w:rsidRDefault="00F61F9D" w:rsidP="00F61F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61F9D" w:rsidRPr="001431AE" w:rsidRDefault="00F61F9D" w:rsidP="00F61F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 xml:space="preserve">Cele </w:t>
      </w:r>
      <w:r w:rsidR="00473969">
        <w:rPr>
          <w:rFonts w:ascii="Times New Roman" w:hAnsi="Times New Roman" w:cs="Times New Roman"/>
          <w:b/>
          <w:sz w:val="20"/>
          <w:szCs w:val="20"/>
          <w:u w:val="single"/>
        </w:rPr>
        <w:t>zajęć</w:t>
      </w: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566"/>
        <w:gridCol w:w="9890"/>
      </w:tblGrid>
      <w:tr w:rsidR="00EB57B2" w:rsidRPr="001431AE" w:rsidTr="00BD5E90">
        <w:tc>
          <w:tcPr>
            <w:tcW w:w="566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9924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EB57B2" w:rsidRPr="001431AE" w:rsidTr="00BD5E90">
        <w:tc>
          <w:tcPr>
            <w:tcW w:w="566" w:type="dxa"/>
          </w:tcPr>
          <w:p w:rsidR="00F61F9D" w:rsidRPr="001431AE" w:rsidRDefault="00F61F9D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924" w:type="dxa"/>
          </w:tcPr>
          <w:p w:rsidR="00F61F9D" w:rsidRPr="001431AE" w:rsidRDefault="00F61F9D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Wyposażenie w umiejętność dokonywania odprawy granicznej osób podróżujących różnymi środkami komunikacji publicznej przy użyciu metod, narzędzi i środków technicznych właściwych dla formacji Straży Granicznej z zachowaniem dbałości o normy i zasady określające proceduralne warunki realizacji tych czynności</w:t>
            </w:r>
          </w:p>
        </w:tc>
      </w:tr>
      <w:tr w:rsidR="00EB57B2" w:rsidRPr="001431AE" w:rsidTr="00BD5E90">
        <w:trPr>
          <w:trHeight w:val="60"/>
        </w:trPr>
        <w:tc>
          <w:tcPr>
            <w:tcW w:w="566" w:type="dxa"/>
          </w:tcPr>
          <w:p w:rsidR="00F61F9D" w:rsidRPr="001431AE" w:rsidRDefault="00F61F9D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924" w:type="dxa"/>
          </w:tcPr>
          <w:p w:rsidR="00F61F9D" w:rsidRPr="001431AE" w:rsidRDefault="00F61F9D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Wyposażenie w praktyczne umiejętności w posługiwaniu się sprzętem do pomiaru i identyfikacji źródeł promieniowania oraz wykonywania pomiarów radiometrycznych i interpretowania wyników.</w:t>
            </w:r>
          </w:p>
        </w:tc>
      </w:tr>
      <w:tr w:rsidR="00EB57B2" w:rsidRPr="001431AE" w:rsidTr="00BD5E90">
        <w:tc>
          <w:tcPr>
            <w:tcW w:w="566" w:type="dxa"/>
          </w:tcPr>
          <w:p w:rsidR="00F61F9D" w:rsidRPr="001431AE" w:rsidRDefault="00F61F9D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9924" w:type="dxa"/>
          </w:tcPr>
          <w:p w:rsidR="00F61F9D" w:rsidRPr="001431AE" w:rsidRDefault="00F61F9D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Wyposażenie i rozszerzenie zakresu praktycznych umiejętności w zakresie weryfikacji dokumentów oraz znaków identyfikacyjnych pojazdu.</w:t>
            </w:r>
          </w:p>
        </w:tc>
      </w:tr>
      <w:tr w:rsidR="00F61F9D" w:rsidRPr="001431AE" w:rsidTr="00BD5E90">
        <w:tc>
          <w:tcPr>
            <w:tcW w:w="566" w:type="dxa"/>
          </w:tcPr>
          <w:p w:rsidR="00F61F9D" w:rsidRPr="001431AE" w:rsidRDefault="00F61F9D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C4</w:t>
            </w:r>
          </w:p>
        </w:tc>
        <w:tc>
          <w:tcPr>
            <w:tcW w:w="9924" w:type="dxa"/>
          </w:tcPr>
          <w:p w:rsidR="00F61F9D" w:rsidRPr="001431AE" w:rsidRDefault="00F61F9D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Ukształtowanie postawy gotowości do rzetelnego wypełniania obowiązków służbowych związanych z kontrolą graniczną oraz skłonności do podejmowania inicjatyw na rzecz przeciwdziałania zagrożeniom dla bezpieczeństwa i ochrony granic państwowych, w tym nielegalnej migracji i transportu towarów</w:t>
            </w:r>
          </w:p>
        </w:tc>
      </w:tr>
    </w:tbl>
    <w:p w:rsidR="00F61F9D" w:rsidRPr="001431AE" w:rsidRDefault="00F61F9D" w:rsidP="00F61F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61F9D" w:rsidRPr="001431AE" w:rsidRDefault="00F61F9D" w:rsidP="00F61F9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215"/>
        <w:gridCol w:w="8241"/>
      </w:tblGrid>
      <w:tr w:rsidR="00EB57B2" w:rsidRPr="001431AE" w:rsidTr="00BD5E90">
        <w:tc>
          <w:tcPr>
            <w:tcW w:w="2215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241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EB57B2" w:rsidRPr="001431AE" w:rsidTr="00BD5E90">
        <w:tc>
          <w:tcPr>
            <w:tcW w:w="2215" w:type="dxa"/>
          </w:tcPr>
          <w:p w:rsidR="00F61F9D" w:rsidRPr="001431AE" w:rsidRDefault="00F61F9D" w:rsidP="005C25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8241" w:type="dxa"/>
          </w:tcPr>
          <w:p w:rsidR="00F61F9D" w:rsidRPr="001431AE" w:rsidRDefault="00F61F9D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ćwiczenia indywidualne, ćwiczenia w grupach, analiza dokumentów, dyskusja,  odgrywanie ról, demonstracje.</w:t>
            </w:r>
          </w:p>
        </w:tc>
      </w:tr>
      <w:tr w:rsidR="00F61F9D" w:rsidRPr="001431AE" w:rsidTr="00BD5E90">
        <w:tc>
          <w:tcPr>
            <w:tcW w:w="2215" w:type="dxa"/>
          </w:tcPr>
          <w:p w:rsidR="00F61F9D" w:rsidRPr="001431AE" w:rsidRDefault="00F61F9D" w:rsidP="005C25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Konsultacje</w:t>
            </w:r>
          </w:p>
        </w:tc>
        <w:tc>
          <w:tcPr>
            <w:tcW w:w="8241" w:type="dxa"/>
          </w:tcPr>
          <w:p w:rsidR="00F61F9D" w:rsidRPr="001431AE" w:rsidRDefault="00F61F9D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ćwiczenia indywidualne, dyskusja </w:t>
            </w:r>
          </w:p>
        </w:tc>
      </w:tr>
    </w:tbl>
    <w:p w:rsidR="00F61F9D" w:rsidRPr="001431AE" w:rsidRDefault="00F61F9D" w:rsidP="00F61F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61F9D" w:rsidRPr="001431AE" w:rsidRDefault="00F61F9D" w:rsidP="00F61F9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Siatkatabelijasna"/>
        <w:tblW w:w="10475" w:type="dxa"/>
        <w:tblLook w:val="04A0" w:firstRow="1" w:lastRow="0" w:firstColumn="1" w:lastColumn="0" w:noHBand="0" w:noVBand="1"/>
      </w:tblPr>
      <w:tblGrid>
        <w:gridCol w:w="816"/>
        <w:gridCol w:w="3220"/>
        <w:gridCol w:w="5589"/>
        <w:gridCol w:w="850"/>
      </w:tblGrid>
      <w:tr w:rsidR="00EB57B2" w:rsidRPr="001431AE" w:rsidTr="00E426F8">
        <w:trPr>
          <w:tblHeader/>
        </w:trPr>
        <w:tc>
          <w:tcPr>
            <w:tcW w:w="816" w:type="dxa"/>
            <w:vAlign w:val="center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220" w:type="dxa"/>
            <w:vAlign w:val="center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589" w:type="dxa"/>
            <w:vAlign w:val="center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850" w:type="dxa"/>
            <w:vAlign w:val="center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B57B2" w:rsidRPr="001431AE" w:rsidTr="00BD5E90">
        <w:tc>
          <w:tcPr>
            <w:tcW w:w="10475" w:type="dxa"/>
            <w:gridSpan w:val="4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EB57B2" w:rsidRPr="001431AE" w:rsidTr="00E426F8">
        <w:tc>
          <w:tcPr>
            <w:tcW w:w="816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20" w:type="dxa"/>
          </w:tcPr>
          <w:p w:rsidR="00F61F9D" w:rsidRPr="001431AE" w:rsidRDefault="00F61F9D" w:rsidP="00BD5E90">
            <w:pPr>
              <w:tabs>
                <w:tab w:val="num" w:pos="91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Odprawa graniczna osób podróżujących różnymi środkami komunikacji - aspekty praktyczne</w:t>
            </w:r>
          </w:p>
          <w:p w:rsidR="00F61F9D" w:rsidRPr="001431AE" w:rsidRDefault="00F61F9D" w:rsidP="00BD5E90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9" w:type="dxa"/>
          </w:tcPr>
          <w:p w:rsidR="00F61F9D" w:rsidRPr="001431AE" w:rsidRDefault="00F61F9D" w:rsidP="002A6F4F">
            <w:pPr>
              <w:numPr>
                <w:ilvl w:val="0"/>
                <w:numId w:val="485"/>
              </w:numPr>
              <w:snapToGrid w:val="0"/>
              <w:spacing w:after="0" w:line="240" w:lineRule="auto"/>
              <w:ind w:left="330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Organizacja kontroli ruchu granicznego w przejściu granicznym.</w:t>
            </w:r>
          </w:p>
          <w:p w:rsidR="00F61F9D" w:rsidRPr="001431AE" w:rsidRDefault="00F61F9D" w:rsidP="002A6F4F">
            <w:pPr>
              <w:numPr>
                <w:ilvl w:val="0"/>
                <w:numId w:val="485"/>
              </w:numPr>
              <w:snapToGrid w:val="0"/>
              <w:spacing w:after="0" w:line="240" w:lineRule="auto"/>
              <w:ind w:left="330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Odprawa graniczna osób podróżujących różnymi środkami komunikacji.</w:t>
            </w:r>
          </w:p>
          <w:p w:rsidR="00F61F9D" w:rsidRPr="001431AE" w:rsidRDefault="00F61F9D" w:rsidP="002A6F4F">
            <w:pPr>
              <w:numPr>
                <w:ilvl w:val="0"/>
                <w:numId w:val="485"/>
              </w:numPr>
              <w:snapToGrid w:val="0"/>
              <w:spacing w:after="0" w:line="240" w:lineRule="auto"/>
              <w:ind w:left="330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Realizacja czynności zleconych.</w:t>
            </w:r>
          </w:p>
          <w:p w:rsidR="00F61F9D" w:rsidRPr="001431AE" w:rsidRDefault="00F61F9D" w:rsidP="002A6F4F">
            <w:pPr>
              <w:numPr>
                <w:ilvl w:val="0"/>
                <w:numId w:val="485"/>
              </w:numPr>
              <w:snapToGrid w:val="0"/>
              <w:spacing w:after="0" w:line="240" w:lineRule="auto"/>
              <w:ind w:left="330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Dokonywanie kontroli pojazdów oraz przewożonego bagażu.</w:t>
            </w:r>
          </w:p>
        </w:tc>
        <w:tc>
          <w:tcPr>
            <w:tcW w:w="850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EB57B2" w:rsidRPr="001431AE" w:rsidTr="00E426F8">
        <w:trPr>
          <w:trHeight w:val="813"/>
        </w:trPr>
        <w:tc>
          <w:tcPr>
            <w:tcW w:w="816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20" w:type="dxa"/>
          </w:tcPr>
          <w:p w:rsidR="00F61F9D" w:rsidRPr="001431AE" w:rsidRDefault="00F61F9D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Organizacja blokady w odpowiedzi na akt przekroczenia granicy państwowej wbrew przepisom</w:t>
            </w:r>
          </w:p>
        </w:tc>
        <w:tc>
          <w:tcPr>
            <w:tcW w:w="5589" w:type="dxa"/>
          </w:tcPr>
          <w:p w:rsidR="00F61F9D" w:rsidRPr="001431AE" w:rsidRDefault="00F61F9D" w:rsidP="002A6F4F">
            <w:pPr>
              <w:numPr>
                <w:ilvl w:val="0"/>
                <w:numId w:val="486"/>
              </w:numPr>
              <w:snapToGrid w:val="0"/>
              <w:spacing w:after="0" w:line="240" w:lineRule="auto"/>
              <w:ind w:left="4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Wybór miejsca blokady</w:t>
            </w:r>
          </w:p>
          <w:p w:rsidR="00F61F9D" w:rsidRPr="001431AE" w:rsidRDefault="00F61F9D" w:rsidP="002A6F4F">
            <w:pPr>
              <w:numPr>
                <w:ilvl w:val="0"/>
                <w:numId w:val="486"/>
              </w:numPr>
              <w:snapToGrid w:val="0"/>
              <w:spacing w:after="0" w:line="240" w:lineRule="auto"/>
              <w:ind w:left="4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Organizacja blokady i postawienie zadań dla każdego z posterunków</w:t>
            </w:r>
          </w:p>
          <w:p w:rsidR="00F61F9D" w:rsidRPr="001431AE" w:rsidRDefault="00F61F9D" w:rsidP="002A6F4F">
            <w:pPr>
              <w:numPr>
                <w:ilvl w:val="0"/>
                <w:numId w:val="486"/>
              </w:numPr>
              <w:snapToGrid w:val="0"/>
              <w:spacing w:after="0" w:line="240" w:lineRule="auto"/>
              <w:ind w:left="4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Realizacja czynności na poszczególnych posterunkach wchodzących w skład blokady</w:t>
            </w:r>
          </w:p>
          <w:p w:rsidR="00F61F9D" w:rsidRPr="001431AE" w:rsidRDefault="00F61F9D" w:rsidP="002A6F4F">
            <w:pPr>
              <w:numPr>
                <w:ilvl w:val="0"/>
                <w:numId w:val="486"/>
              </w:numPr>
              <w:snapToGrid w:val="0"/>
              <w:spacing w:after="0" w:line="240" w:lineRule="auto"/>
              <w:ind w:left="4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Zatrzymanie osób w ramach zorganizowanej blokady</w:t>
            </w:r>
          </w:p>
        </w:tc>
        <w:tc>
          <w:tcPr>
            <w:tcW w:w="850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EB57B2" w:rsidRPr="001431AE" w:rsidTr="00E426F8">
        <w:trPr>
          <w:trHeight w:val="813"/>
        </w:trPr>
        <w:tc>
          <w:tcPr>
            <w:tcW w:w="816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3220" w:type="dxa"/>
          </w:tcPr>
          <w:p w:rsidR="00F61F9D" w:rsidRPr="001431AE" w:rsidRDefault="00F61F9D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Poszukiwanie, lokalizacja, identyfikacja, interpretacja otrzymanych wyników pomiaru źródeł promieniowania gamma.</w:t>
            </w:r>
          </w:p>
        </w:tc>
        <w:tc>
          <w:tcPr>
            <w:tcW w:w="5589" w:type="dxa"/>
          </w:tcPr>
          <w:p w:rsidR="00F61F9D" w:rsidRPr="001431AE" w:rsidRDefault="00F61F9D" w:rsidP="002A6F4F">
            <w:pPr>
              <w:numPr>
                <w:ilvl w:val="0"/>
                <w:numId w:val="482"/>
              </w:numPr>
              <w:snapToGrid w:val="0"/>
              <w:spacing w:after="0" w:line="240" w:lineRule="auto"/>
              <w:ind w:left="47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Poszukiwanie oraz lokalizacja źródeł promieniowania jonizującego z wykorzystaniem sprzętu stosowanego przez SG – symulacja potencjalnych zdarzeń mogących wystąpić w drogowym przejściu granicznym z udziałem środków transportu.</w:t>
            </w:r>
          </w:p>
          <w:p w:rsidR="00F61F9D" w:rsidRPr="001431AE" w:rsidRDefault="00F61F9D" w:rsidP="002A6F4F">
            <w:pPr>
              <w:numPr>
                <w:ilvl w:val="0"/>
                <w:numId w:val="482"/>
              </w:numPr>
              <w:snapToGrid w:val="0"/>
              <w:spacing w:after="0" w:line="240" w:lineRule="auto"/>
              <w:ind w:left="47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Poszukiwanie oraz lokalizacja źródeł promieniowania jonizującego z wykorzystaniem sprzętu stosowanego przez SG – symulacja potencjalnych zdarzeń z udziałem osób mogących przemieszczać się w przejściu granicznym.</w:t>
            </w:r>
          </w:p>
        </w:tc>
        <w:tc>
          <w:tcPr>
            <w:tcW w:w="850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B57B2" w:rsidRPr="001431AE" w:rsidTr="00E426F8">
        <w:trPr>
          <w:trHeight w:val="813"/>
        </w:trPr>
        <w:tc>
          <w:tcPr>
            <w:tcW w:w="816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20" w:type="dxa"/>
          </w:tcPr>
          <w:p w:rsidR="00F61F9D" w:rsidRPr="001431AE" w:rsidRDefault="00F61F9D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Ćwiczenia – Kontrola legalności pochodzenia pojazdu. </w:t>
            </w:r>
          </w:p>
        </w:tc>
        <w:tc>
          <w:tcPr>
            <w:tcW w:w="5589" w:type="dxa"/>
          </w:tcPr>
          <w:p w:rsidR="00F61F9D" w:rsidRPr="001431AE" w:rsidRDefault="00F61F9D" w:rsidP="002A6F4F">
            <w:pPr>
              <w:numPr>
                <w:ilvl w:val="0"/>
                <w:numId w:val="483"/>
              </w:numPr>
              <w:snapToGrid w:val="0"/>
              <w:spacing w:after="0" w:line="240" w:lineRule="auto"/>
              <w:ind w:left="47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Zatrzymanie/poddanie pojazdu do kontroli, lokalizacja miejsca występowania znaków identyfikacyjnych pojazdu.</w:t>
            </w:r>
          </w:p>
          <w:p w:rsidR="00F61F9D" w:rsidRPr="001431AE" w:rsidRDefault="00F61F9D" w:rsidP="002A6F4F">
            <w:pPr>
              <w:numPr>
                <w:ilvl w:val="0"/>
                <w:numId w:val="483"/>
              </w:numPr>
              <w:snapToGrid w:val="0"/>
              <w:spacing w:after="0" w:line="240" w:lineRule="auto"/>
              <w:ind w:left="47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Weryfikacja odczytanych znaków identyfikacyjnych, analiza poprawności ich wykonania, umieszczenia, zweryfikowanie otrzymanych informacji z dostępnymi bazami danych.</w:t>
            </w:r>
          </w:p>
          <w:p w:rsidR="00F61F9D" w:rsidRPr="001431AE" w:rsidRDefault="00F61F9D" w:rsidP="002A6F4F">
            <w:pPr>
              <w:numPr>
                <w:ilvl w:val="0"/>
                <w:numId w:val="483"/>
              </w:numPr>
              <w:snapToGrid w:val="0"/>
              <w:spacing w:after="0" w:line="240" w:lineRule="auto"/>
              <w:ind w:left="47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Porównanie znaków identyfikacyjnych z przedstawionymi dokumentami i cechami charakterystycznymi pojazdu.</w:t>
            </w:r>
          </w:p>
        </w:tc>
        <w:tc>
          <w:tcPr>
            <w:tcW w:w="850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B57B2" w:rsidRPr="001431AE" w:rsidTr="00E426F8">
        <w:trPr>
          <w:trHeight w:val="813"/>
        </w:trPr>
        <w:tc>
          <w:tcPr>
            <w:tcW w:w="816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20" w:type="dxa"/>
          </w:tcPr>
          <w:p w:rsidR="00F61F9D" w:rsidRPr="001431AE" w:rsidRDefault="00F61F9D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Ćwiczenie</w:t>
            </w:r>
            <w:r w:rsidRPr="001431AE">
              <w:rPr>
                <w:rFonts w:ascii="Times New Roman" w:hAnsi="Times New Roman" w:cs="Times New Roman"/>
                <w:strike/>
                <w:sz w:val="20"/>
                <w:szCs w:val="20"/>
              </w:rPr>
              <w:t xml:space="preserve">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podsumowujące</w:t>
            </w:r>
          </w:p>
        </w:tc>
        <w:tc>
          <w:tcPr>
            <w:tcW w:w="5589" w:type="dxa"/>
          </w:tcPr>
          <w:p w:rsidR="00F61F9D" w:rsidRPr="001431AE" w:rsidRDefault="00F61F9D" w:rsidP="002A6F4F">
            <w:pPr>
              <w:numPr>
                <w:ilvl w:val="0"/>
                <w:numId w:val="481"/>
              </w:numPr>
              <w:snapToGrid w:val="0"/>
              <w:spacing w:after="0" w:line="240" w:lineRule="auto"/>
              <w:ind w:left="465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Pozoracja potencjalnych złożonych zdarzeń w przejściu granicznym – kazusy.</w:t>
            </w:r>
          </w:p>
          <w:p w:rsidR="00F61F9D" w:rsidRPr="001431AE" w:rsidRDefault="00F61F9D" w:rsidP="002A6F4F">
            <w:pPr>
              <w:numPr>
                <w:ilvl w:val="0"/>
                <w:numId w:val="481"/>
              </w:numPr>
              <w:snapToGrid w:val="0"/>
              <w:spacing w:after="0" w:line="240" w:lineRule="auto"/>
              <w:ind w:left="4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Analiza sytuacji oraz dostępnych zasobów.</w:t>
            </w:r>
          </w:p>
          <w:p w:rsidR="00F61F9D" w:rsidRPr="001431AE" w:rsidRDefault="00F61F9D" w:rsidP="002A6F4F">
            <w:pPr>
              <w:numPr>
                <w:ilvl w:val="0"/>
                <w:numId w:val="481"/>
              </w:numPr>
              <w:snapToGrid w:val="0"/>
              <w:spacing w:after="0" w:line="240" w:lineRule="auto"/>
              <w:ind w:left="4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Tworzenie algorytmu postępowania.</w:t>
            </w:r>
          </w:p>
          <w:p w:rsidR="00F61F9D" w:rsidRPr="001431AE" w:rsidRDefault="00F61F9D" w:rsidP="002A6F4F">
            <w:pPr>
              <w:numPr>
                <w:ilvl w:val="0"/>
                <w:numId w:val="481"/>
              </w:numPr>
              <w:snapToGrid w:val="0"/>
              <w:spacing w:after="0" w:line="240" w:lineRule="auto"/>
              <w:ind w:left="4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Realizacja odpraw granicznych osób i pojazdów.</w:t>
            </w:r>
          </w:p>
          <w:p w:rsidR="00F61F9D" w:rsidRPr="001431AE" w:rsidRDefault="00F61F9D" w:rsidP="002A6F4F">
            <w:pPr>
              <w:numPr>
                <w:ilvl w:val="0"/>
                <w:numId w:val="481"/>
              </w:numPr>
              <w:snapToGrid w:val="0"/>
              <w:spacing w:after="0" w:line="240" w:lineRule="auto"/>
              <w:ind w:left="4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Kontrola znaków identyfikacyjnych pojazdu.</w:t>
            </w:r>
          </w:p>
          <w:p w:rsidR="00F61F9D" w:rsidRPr="001431AE" w:rsidRDefault="00F61F9D" w:rsidP="002A6F4F">
            <w:pPr>
              <w:numPr>
                <w:ilvl w:val="0"/>
                <w:numId w:val="481"/>
              </w:numPr>
              <w:snapToGrid w:val="0"/>
              <w:spacing w:after="0" w:line="240" w:lineRule="auto"/>
              <w:ind w:left="4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Kontrola przewożonych materiałów niebezpiecznych i identyfikacja źródeł promieniowania.</w:t>
            </w:r>
          </w:p>
          <w:p w:rsidR="00F61F9D" w:rsidRPr="001431AE" w:rsidRDefault="00F61F9D" w:rsidP="002A6F4F">
            <w:pPr>
              <w:numPr>
                <w:ilvl w:val="0"/>
                <w:numId w:val="481"/>
              </w:numPr>
              <w:snapToGrid w:val="0"/>
              <w:spacing w:after="0" w:line="240" w:lineRule="auto"/>
              <w:ind w:left="441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Właściwe zabezpieczenie przejścia granicznego i dróg dojazdowych.</w:t>
            </w:r>
          </w:p>
        </w:tc>
        <w:tc>
          <w:tcPr>
            <w:tcW w:w="850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B57B2" w:rsidRPr="001431AE" w:rsidTr="00E426F8">
        <w:tc>
          <w:tcPr>
            <w:tcW w:w="9625" w:type="dxa"/>
            <w:gridSpan w:val="3"/>
          </w:tcPr>
          <w:p w:rsidR="00F61F9D" w:rsidRPr="001431AE" w:rsidRDefault="00F61F9D" w:rsidP="00BD5E90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850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</w:tbl>
    <w:p w:rsidR="00F61F9D" w:rsidRPr="001431AE" w:rsidRDefault="00F61F9D" w:rsidP="00F61F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61F9D" w:rsidRPr="001431AE" w:rsidRDefault="00F61F9D" w:rsidP="00F61F9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9067"/>
        <w:gridCol w:w="1418"/>
      </w:tblGrid>
      <w:tr w:rsidR="00EB57B2" w:rsidRPr="001431AE" w:rsidTr="005C254D">
        <w:trPr>
          <w:trHeight w:val="43"/>
        </w:trPr>
        <w:tc>
          <w:tcPr>
            <w:tcW w:w="9067" w:type="dxa"/>
            <w:vAlign w:val="center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418" w:type="dxa"/>
            <w:vAlign w:val="center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B57B2" w:rsidRPr="001431AE" w:rsidTr="005C254D">
        <w:trPr>
          <w:trHeight w:val="51"/>
        </w:trPr>
        <w:tc>
          <w:tcPr>
            <w:tcW w:w="9067" w:type="dxa"/>
          </w:tcPr>
          <w:p w:rsidR="00F61F9D" w:rsidRPr="001431AE" w:rsidRDefault="00F61F9D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Zapoznanie się z literaturą przedmiotu</w:t>
            </w:r>
          </w:p>
        </w:tc>
        <w:tc>
          <w:tcPr>
            <w:tcW w:w="1418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57B2" w:rsidRPr="001431AE" w:rsidTr="005C254D">
        <w:trPr>
          <w:trHeight w:val="233"/>
        </w:trPr>
        <w:tc>
          <w:tcPr>
            <w:tcW w:w="9067" w:type="dxa"/>
          </w:tcPr>
          <w:p w:rsidR="00F61F9D" w:rsidRPr="001431AE" w:rsidRDefault="00F61F9D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udziału w zajęciach </w:t>
            </w:r>
          </w:p>
        </w:tc>
        <w:tc>
          <w:tcPr>
            <w:tcW w:w="1418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61F9D" w:rsidRPr="001431AE" w:rsidTr="005C254D">
        <w:trPr>
          <w:trHeight w:val="233"/>
        </w:trPr>
        <w:tc>
          <w:tcPr>
            <w:tcW w:w="9067" w:type="dxa"/>
          </w:tcPr>
          <w:p w:rsidR="00F61F9D" w:rsidRPr="001431AE" w:rsidRDefault="00F61F9D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zaliczenia/egzaminu </w:t>
            </w:r>
          </w:p>
        </w:tc>
        <w:tc>
          <w:tcPr>
            <w:tcW w:w="1418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:rsidR="00F61F9D" w:rsidRPr="001431AE" w:rsidRDefault="00F61F9D" w:rsidP="00F61F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61F9D" w:rsidRPr="001431AE" w:rsidRDefault="00F61F9D" w:rsidP="00F61F9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10557" w:type="dxa"/>
        <w:tblLayout w:type="fixed"/>
        <w:tblLook w:val="0000" w:firstRow="0" w:lastRow="0" w:firstColumn="0" w:lastColumn="0" w:noHBand="0" w:noVBand="0"/>
      </w:tblPr>
      <w:tblGrid>
        <w:gridCol w:w="1410"/>
        <w:gridCol w:w="1185"/>
        <w:gridCol w:w="1185"/>
        <w:gridCol w:w="1185"/>
        <w:gridCol w:w="1185"/>
        <w:gridCol w:w="1185"/>
        <w:gridCol w:w="1185"/>
        <w:gridCol w:w="1186"/>
        <w:gridCol w:w="851"/>
      </w:tblGrid>
      <w:tr w:rsidR="00EB57B2" w:rsidRPr="001431AE" w:rsidTr="00BD5E90">
        <w:trPr>
          <w:trHeight w:val="153"/>
        </w:trPr>
        <w:tc>
          <w:tcPr>
            <w:tcW w:w="1410" w:type="dxa"/>
            <w:vMerge w:val="restart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8296" w:type="dxa"/>
            <w:gridSpan w:val="7"/>
          </w:tcPr>
          <w:p w:rsidR="00F61F9D" w:rsidRPr="001431AE" w:rsidRDefault="00F61F9D" w:rsidP="00BD5E9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851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EB57B2" w:rsidRPr="001431AE" w:rsidTr="00BD5E90">
        <w:trPr>
          <w:trHeight w:val="216"/>
        </w:trPr>
        <w:tc>
          <w:tcPr>
            <w:tcW w:w="1410" w:type="dxa"/>
            <w:vMerge/>
          </w:tcPr>
          <w:p w:rsidR="00F61F9D" w:rsidRPr="001431AE" w:rsidRDefault="00F61F9D" w:rsidP="00BD5E90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185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185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185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</w:tc>
        <w:tc>
          <w:tcPr>
            <w:tcW w:w="1185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1185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185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186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851" w:type="dxa"/>
          </w:tcPr>
          <w:p w:rsidR="00F61F9D" w:rsidRPr="001431AE" w:rsidRDefault="00F61F9D" w:rsidP="00BD5E90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B57B2" w:rsidRPr="00DA6555" w:rsidTr="00BD5E90">
        <w:trPr>
          <w:trHeight w:val="415"/>
        </w:trPr>
        <w:tc>
          <w:tcPr>
            <w:tcW w:w="1410" w:type="dxa"/>
          </w:tcPr>
          <w:p w:rsidR="00F61F9D" w:rsidRPr="00DA6555" w:rsidRDefault="00F61F9D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5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Kontakt </w:t>
            </w:r>
          </w:p>
          <w:p w:rsidR="00F61F9D" w:rsidRPr="00DA6555" w:rsidRDefault="00F61F9D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555">
              <w:rPr>
                <w:rFonts w:ascii="Times New Roman" w:hAnsi="Times New Roman" w:cs="Times New Roman"/>
                <w:b/>
                <w:sz w:val="20"/>
                <w:szCs w:val="20"/>
              </w:rPr>
              <w:t>bezpośredni</w:t>
            </w:r>
          </w:p>
        </w:tc>
        <w:tc>
          <w:tcPr>
            <w:tcW w:w="1185" w:type="dxa"/>
          </w:tcPr>
          <w:p w:rsidR="00F61F9D" w:rsidRPr="00DA6555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</w:tcPr>
          <w:p w:rsidR="00F61F9D" w:rsidRPr="00DA6555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555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185" w:type="dxa"/>
          </w:tcPr>
          <w:p w:rsidR="00F61F9D" w:rsidRPr="00DA6555" w:rsidRDefault="00F61F9D" w:rsidP="00BD5E90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85" w:type="dxa"/>
          </w:tcPr>
          <w:p w:rsidR="00F61F9D" w:rsidRPr="00DA6555" w:rsidRDefault="00F61F9D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85" w:type="dxa"/>
          </w:tcPr>
          <w:p w:rsidR="00F61F9D" w:rsidRPr="00DA6555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85" w:type="dxa"/>
          </w:tcPr>
          <w:p w:rsidR="00F61F9D" w:rsidRPr="00DA6555" w:rsidRDefault="00F61F9D" w:rsidP="00BD5E9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</w:tcPr>
          <w:p w:rsidR="00F61F9D" w:rsidRPr="00DA6555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61F9D" w:rsidRPr="00DA6555" w:rsidRDefault="00E426F8" w:rsidP="00BD5E90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DA65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61F9D" w:rsidRPr="00DA65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61F9D" w:rsidRPr="00DA6555" w:rsidTr="00BD5E90">
        <w:trPr>
          <w:trHeight w:val="415"/>
        </w:trPr>
        <w:tc>
          <w:tcPr>
            <w:tcW w:w="1410" w:type="dxa"/>
          </w:tcPr>
          <w:p w:rsidR="00F61F9D" w:rsidRPr="00DA6555" w:rsidRDefault="00F61F9D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555">
              <w:rPr>
                <w:rFonts w:ascii="Times New Roman" w:hAnsi="Times New Roman" w:cs="Times New Roman"/>
                <w:b/>
                <w:sz w:val="20"/>
                <w:szCs w:val="20"/>
              </w:rPr>
              <w:t>Praca własna studenta</w:t>
            </w:r>
          </w:p>
        </w:tc>
        <w:tc>
          <w:tcPr>
            <w:tcW w:w="1185" w:type="dxa"/>
          </w:tcPr>
          <w:p w:rsidR="00F61F9D" w:rsidRPr="00DA6555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</w:tcPr>
          <w:p w:rsidR="00F61F9D" w:rsidRPr="00DA6555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55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85" w:type="dxa"/>
          </w:tcPr>
          <w:p w:rsidR="00F61F9D" w:rsidRPr="00DA6555" w:rsidRDefault="00F61F9D" w:rsidP="00BD5E9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</w:tcPr>
          <w:p w:rsidR="00F61F9D" w:rsidRPr="00DA6555" w:rsidRDefault="00F61F9D" w:rsidP="00BD5E9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</w:tcPr>
          <w:p w:rsidR="00F61F9D" w:rsidRPr="00DA6555" w:rsidRDefault="00F61F9D" w:rsidP="00BD5E90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</w:tcPr>
          <w:p w:rsidR="00F61F9D" w:rsidRPr="00DA6555" w:rsidRDefault="00F61F9D" w:rsidP="00BD5E90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</w:tcPr>
          <w:p w:rsidR="00F61F9D" w:rsidRPr="00DA6555" w:rsidRDefault="00F61F9D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61F9D" w:rsidRPr="00DA6555" w:rsidRDefault="00BE1D5B" w:rsidP="00BD5E90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DA65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61F9D" w:rsidRPr="00DA65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F61F9D" w:rsidRPr="001431AE" w:rsidRDefault="00F61F9D" w:rsidP="00F61F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61F9D" w:rsidRPr="001431AE" w:rsidRDefault="00F61F9D" w:rsidP="00F61F9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8500"/>
        <w:gridCol w:w="2127"/>
      </w:tblGrid>
      <w:tr w:rsidR="00EB57B2" w:rsidRPr="001431AE" w:rsidTr="00BD5E90">
        <w:trPr>
          <w:tblHeader/>
        </w:trPr>
        <w:tc>
          <w:tcPr>
            <w:tcW w:w="8500" w:type="dxa"/>
          </w:tcPr>
          <w:p w:rsidR="00F61F9D" w:rsidRPr="001431AE" w:rsidRDefault="00DA6555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F61F9D"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fekty uczenia się:</w:t>
            </w:r>
          </w:p>
        </w:tc>
        <w:tc>
          <w:tcPr>
            <w:tcW w:w="2127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EB57B2" w:rsidRPr="001431AE" w:rsidTr="00BD5E90">
        <w:tc>
          <w:tcPr>
            <w:tcW w:w="8500" w:type="dxa"/>
          </w:tcPr>
          <w:p w:rsidR="00F61F9D" w:rsidRPr="001431AE" w:rsidRDefault="00F61F9D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2127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BD5E90">
        <w:tc>
          <w:tcPr>
            <w:tcW w:w="8500" w:type="dxa"/>
          </w:tcPr>
          <w:p w:rsidR="00F61F9D" w:rsidRPr="001431AE" w:rsidRDefault="00F61F9D" w:rsidP="002A6F4F">
            <w:pPr>
              <w:numPr>
                <w:ilvl w:val="0"/>
                <w:numId w:val="487"/>
              </w:numPr>
              <w:spacing w:after="0" w:line="240" w:lineRule="auto"/>
              <w:ind w:left="313" w:hanging="14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Zna w stopniu zaawansowanym metody, narzędzia, techniki i zasady dokonywania kontroli granicznej w zakresie radiometrii, podstawowe terminy z kontroli radiometrycznej oraz sprawdzania legalności pochodzenia pojazdów, budowę i strukturę znaków identyfikacyjnych oraz rozumie, w jaki sposób wykorzystywać te wiadomości w praktycznym wymiarze realizacji czynności służbowych w obszarze kontroli granicznej </w:t>
            </w:r>
          </w:p>
        </w:tc>
        <w:tc>
          <w:tcPr>
            <w:tcW w:w="2127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BGP1_W05</w:t>
            </w:r>
          </w:p>
        </w:tc>
      </w:tr>
      <w:tr w:rsidR="00EB57B2" w:rsidRPr="001431AE" w:rsidTr="00BD5E90">
        <w:tc>
          <w:tcPr>
            <w:tcW w:w="8500" w:type="dxa"/>
          </w:tcPr>
          <w:p w:rsidR="00F61F9D" w:rsidRPr="001431AE" w:rsidRDefault="00F61F9D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2127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BD5E90">
        <w:tc>
          <w:tcPr>
            <w:tcW w:w="8500" w:type="dxa"/>
          </w:tcPr>
          <w:p w:rsidR="00F61F9D" w:rsidRPr="001431AE" w:rsidRDefault="00F61F9D" w:rsidP="002A6F4F">
            <w:pPr>
              <w:numPr>
                <w:ilvl w:val="0"/>
                <w:numId w:val="488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potrafi wykorzystywać posiadaną wiedzę z zakresu krajowych, unijnych i międzynarodowych regulacji prawnych w kontroli ruchu granicznego oraz praktycznie ją zastosować do podejmowania działań w zakresie kontroli granicznej osób podróżujących różnymi środkami komunikacji, w tym organizować i uczestniczyć w blokadzie drogowej</w:t>
            </w:r>
          </w:p>
        </w:tc>
        <w:tc>
          <w:tcPr>
            <w:tcW w:w="2127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BGP1_U03</w:t>
            </w:r>
          </w:p>
        </w:tc>
      </w:tr>
      <w:tr w:rsidR="00EB57B2" w:rsidRPr="001431AE" w:rsidTr="00BD5E90">
        <w:tc>
          <w:tcPr>
            <w:tcW w:w="8500" w:type="dxa"/>
          </w:tcPr>
          <w:p w:rsidR="00F61F9D" w:rsidRPr="001431AE" w:rsidRDefault="00F61F9D" w:rsidP="002A6F4F">
            <w:pPr>
              <w:numPr>
                <w:ilvl w:val="0"/>
                <w:numId w:val="488"/>
              </w:numPr>
              <w:snapToGrid w:val="0"/>
              <w:spacing w:after="0" w:line="240" w:lineRule="auto"/>
              <w:ind w:left="28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potrafi posługiwać się wybranymi urządzeniami podczas kontroli granicznej służącymi wykryciu promieniowania jonizującego, wykorzystywać ich różne możliwości, interpretować wyniki, określać poziom bezpieczeństwa oraz oceniać legalność pochodzenia pojazdu na podstawie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oględzin znaków identyfikacyjnych, a także prawidłowo identyfikować zagrożenia dla bezpieczeństwa granic państwa i ruchu granicznego</w:t>
            </w:r>
          </w:p>
        </w:tc>
        <w:tc>
          <w:tcPr>
            <w:tcW w:w="2127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BGP1_U13</w:t>
            </w:r>
          </w:p>
        </w:tc>
      </w:tr>
      <w:tr w:rsidR="00EB57B2" w:rsidRPr="001431AE" w:rsidTr="00BD5E90">
        <w:tc>
          <w:tcPr>
            <w:tcW w:w="8500" w:type="dxa"/>
          </w:tcPr>
          <w:p w:rsidR="00F61F9D" w:rsidRPr="001431AE" w:rsidRDefault="00F61F9D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2127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7B2" w:rsidRPr="001431AE" w:rsidTr="00BD5E90">
        <w:tc>
          <w:tcPr>
            <w:tcW w:w="8500" w:type="dxa"/>
          </w:tcPr>
          <w:p w:rsidR="00F61F9D" w:rsidRPr="001431AE" w:rsidRDefault="00F61F9D" w:rsidP="002A6F4F">
            <w:pPr>
              <w:numPr>
                <w:ilvl w:val="0"/>
                <w:numId w:val="489"/>
              </w:numPr>
              <w:spacing w:after="0" w:line="240" w:lineRule="auto"/>
              <w:ind w:left="42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Jest gotów rzetelnego wypełniania obowiązków służbowych w obszarze działań związanych z kontrolą graniczną, współorganizowania działalności na rzecz środowiska społecznego, a także podejmowania inicjowania działań mających na celu zapewnienie bezpieczeństwa i ochrony granic państwowych </w:t>
            </w:r>
          </w:p>
        </w:tc>
        <w:tc>
          <w:tcPr>
            <w:tcW w:w="2127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BGP1_K04</w:t>
            </w:r>
          </w:p>
        </w:tc>
      </w:tr>
      <w:tr w:rsidR="00F61F9D" w:rsidRPr="001431AE" w:rsidTr="00BD5E90">
        <w:tc>
          <w:tcPr>
            <w:tcW w:w="8500" w:type="dxa"/>
          </w:tcPr>
          <w:p w:rsidR="00F61F9D" w:rsidRPr="001431AE" w:rsidRDefault="00F61F9D" w:rsidP="002A6F4F">
            <w:pPr>
              <w:numPr>
                <w:ilvl w:val="0"/>
                <w:numId w:val="489"/>
              </w:numPr>
              <w:spacing w:after="0" w:line="240" w:lineRule="auto"/>
              <w:ind w:left="42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Wykazuje gotowość do inicjowania, podejmowania i realizacji działań na rzecz interesu publicznego, w tym prewencji i profilaktyki zjawisk związanych z przestępstwami nielegalnego przemieszczania przez granicę osób i towarów  </w:t>
            </w:r>
          </w:p>
        </w:tc>
        <w:tc>
          <w:tcPr>
            <w:tcW w:w="2127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BGP1_K05</w:t>
            </w:r>
          </w:p>
        </w:tc>
      </w:tr>
    </w:tbl>
    <w:p w:rsidR="00F61F9D" w:rsidRPr="001431AE" w:rsidRDefault="00F61F9D" w:rsidP="00F61F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61F9D" w:rsidRPr="001431AE" w:rsidRDefault="00F61F9D" w:rsidP="00F61F9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Style w:val="Siatkatabelijasna"/>
        <w:tblW w:w="0" w:type="auto"/>
        <w:tblLayout w:type="fixed"/>
        <w:tblLook w:val="04A0" w:firstRow="1" w:lastRow="0" w:firstColumn="1" w:lastColumn="0" w:noHBand="0" w:noVBand="1"/>
      </w:tblPr>
      <w:tblGrid>
        <w:gridCol w:w="954"/>
        <w:gridCol w:w="1564"/>
        <w:gridCol w:w="1565"/>
        <w:gridCol w:w="1565"/>
        <w:gridCol w:w="1565"/>
        <w:gridCol w:w="1565"/>
        <w:gridCol w:w="1565"/>
      </w:tblGrid>
      <w:tr w:rsidR="00EB57B2" w:rsidRPr="001431AE" w:rsidTr="00BD5E90">
        <w:trPr>
          <w:trHeight w:val="53"/>
        </w:trPr>
        <w:tc>
          <w:tcPr>
            <w:tcW w:w="954" w:type="dxa"/>
            <w:vMerge w:val="restart"/>
          </w:tcPr>
          <w:p w:rsidR="00F61F9D" w:rsidRPr="001431AE" w:rsidRDefault="00BD5E90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F61F9D"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fekty uczenia się</w:t>
            </w:r>
          </w:p>
        </w:tc>
        <w:tc>
          <w:tcPr>
            <w:tcW w:w="9389" w:type="dxa"/>
            <w:gridSpan w:val="6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EB57B2" w:rsidRPr="001431AE" w:rsidTr="00BD5E90">
        <w:trPr>
          <w:trHeight w:val="53"/>
        </w:trPr>
        <w:tc>
          <w:tcPr>
            <w:tcW w:w="954" w:type="dxa"/>
            <w:vMerge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sz w:val="18"/>
                <w:szCs w:val="20"/>
              </w:rPr>
              <w:t>Kolokwium</w:t>
            </w:r>
          </w:p>
        </w:tc>
        <w:tc>
          <w:tcPr>
            <w:tcW w:w="1565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sz w:val="18"/>
                <w:szCs w:val="20"/>
              </w:rPr>
              <w:t>Zadania ćwiczeniowe</w:t>
            </w:r>
          </w:p>
        </w:tc>
        <w:tc>
          <w:tcPr>
            <w:tcW w:w="1565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sz w:val="18"/>
                <w:szCs w:val="20"/>
              </w:rPr>
              <w:t>Odpowiedź ustna</w:t>
            </w:r>
          </w:p>
        </w:tc>
        <w:tc>
          <w:tcPr>
            <w:tcW w:w="1565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sz w:val="18"/>
                <w:szCs w:val="20"/>
              </w:rPr>
              <w:t>Prezentacja grupowa</w:t>
            </w:r>
          </w:p>
        </w:tc>
        <w:tc>
          <w:tcPr>
            <w:tcW w:w="1565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sz w:val="18"/>
                <w:szCs w:val="20"/>
              </w:rPr>
              <w:t>Arkusz obserwacji/</w:t>
            </w:r>
          </w:p>
        </w:tc>
        <w:tc>
          <w:tcPr>
            <w:tcW w:w="1565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431AE">
              <w:rPr>
                <w:rFonts w:ascii="Times New Roman" w:hAnsi="Times New Roman" w:cs="Times New Roman"/>
                <w:sz w:val="18"/>
                <w:szCs w:val="20"/>
              </w:rPr>
              <w:t>Aktywność na zajęciach</w:t>
            </w:r>
          </w:p>
        </w:tc>
      </w:tr>
      <w:tr w:rsidR="00EB57B2" w:rsidRPr="001431AE" w:rsidTr="00BD5E90">
        <w:tc>
          <w:tcPr>
            <w:tcW w:w="954" w:type="dxa"/>
          </w:tcPr>
          <w:p w:rsidR="00F61F9D" w:rsidRPr="001431AE" w:rsidRDefault="00F61F9D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564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565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5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5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5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BD5E90">
        <w:tc>
          <w:tcPr>
            <w:tcW w:w="954" w:type="dxa"/>
          </w:tcPr>
          <w:p w:rsidR="00F61F9D" w:rsidRPr="001431AE" w:rsidRDefault="00F61F9D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564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565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5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5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5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BD5E90">
        <w:tc>
          <w:tcPr>
            <w:tcW w:w="954" w:type="dxa"/>
          </w:tcPr>
          <w:p w:rsidR="00F61F9D" w:rsidRPr="001431AE" w:rsidRDefault="00F61F9D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1564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565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5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5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5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57B2" w:rsidRPr="001431AE" w:rsidTr="00BD5E90">
        <w:tc>
          <w:tcPr>
            <w:tcW w:w="954" w:type="dxa"/>
          </w:tcPr>
          <w:p w:rsidR="00F61F9D" w:rsidRPr="001431AE" w:rsidRDefault="00F61F9D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564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565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5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5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5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61F9D" w:rsidRPr="001431AE" w:rsidTr="00BD5E90">
        <w:tc>
          <w:tcPr>
            <w:tcW w:w="954" w:type="dxa"/>
          </w:tcPr>
          <w:p w:rsidR="00F61F9D" w:rsidRPr="001431AE" w:rsidRDefault="00F61F9D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K2</w:t>
            </w:r>
          </w:p>
        </w:tc>
        <w:tc>
          <w:tcPr>
            <w:tcW w:w="1564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565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5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5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5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</w:tcPr>
          <w:p w:rsidR="00F61F9D" w:rsidRPr="001431AE" w:rsidRDefault="00F61F9D" w:rsidP="00BD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61F9D" w:rsidRPr="001431AE" w:rsidRDefault="00F61F9D" w:rsidP="00F61F9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F61F9D" w:rsidRPr="001431AE" w:rsidRDefault="00F61F9D" w:rsidP="00F61F9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10166" w:type="dxa"/>
        <w:tblLayout w:type="fixed"/>
        <w:tblLook w:val="0000" w:firstRow="0" w:lastRow="0" w:firstColumn="0" w:lastColumn="0" w:noHBand="0" w:noVBand="0"/>
      </w:tblPr>
      <w:tblGrid>
        <w:gridCol w:w="10166"/>
      </w:tblGrid>
      <w:tr w:rsidR="00F61F9D" w:rsidRPr="001431AE" w:rsidTr="005C254D">
        <w:trPr>
          <w:trHeight w:val="331"/>
        </w:trPr>
        <w:tc>
          <w:tcPr>
            <w:tcW w:w="10166" w:type="dxa"/>
          </w:tcPr>
          <w:p w:rsidR="0028337A" w:rsidRPr="001431AE" w:rsidRDefault="0028337A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Formy zaliczenia: </w:t>
            </w:r>
          </w:p>
          <w:p w:rsidR="00BD5E90" w:rsidRPr="001431AE" w:rsidRDefault="00BD5E90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61F9D" w:rsidRPr="001431AE" w:rsidRDefault="00BD5E90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Ćwiczenie – </w:t>
            </w:r>
            <w:r w:rsidR="00F61F9D"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zaliczenie z oceną</w:t>
            </w:r>
          </w:p>
          <w:p w:rsidR="00BD5E90" w:rsidRPr="001431AE" w:rsidRDefault="00BD5E90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Konsultacje – zaliczenie z ocena</w:t>
            </w:r>
          </w:p>
          <w:p w:rsidR="00BD5E90" w:rsidRPr="001431AE" w:rsidRDefault="00BD5E90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8337A" w:rsidRPr="001431AE" w:rsidRDefault="0028337A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Sposób zaliczenia: </w:t>
            </w:r>
          </w:p>
          <w:p w:rsidR="00F61F9D" w:rsidRPr="001431AE" w:rsidRDefault="00F61F9D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61F9D" w:rsidRPr="001431AE" w:rsidRDefault="00F61F9D" w:rsidP="00BD5E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oceniane są na podstawie poprawności wykonania zadań postawionych przez prowadzącego</w:t>
            </w:r>
            <w:r w:rsidRPr="001431AE">
              <w:rPr>
                <w:rFonts w:ascii="Times New Roman" w:hAnsi="Times New Roman" w:cs="Times New Roman"/>
                <w:strike/>
                <w:sz w:val="20"/>
                <w:szCs w:val="20"/>
              </w:rPr>
              <w:t>.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Kryteria oceniania określone zostały w karcie pracy /arkuszu oceny/protokole kontroli i są omówione przed rozpoczęciem ćwiczenia.</w:t>
            </w:r>
          </w:p>
          <w:p w:rsidR="00F61F9D" w:rsidRPr="001431AE" w:rsidRDefault="00F61F9D" w:rsidP="00BD5E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Warunkiem zaliczenia jest uzyskanie min. 60% maksymalnej punktacji.</w:t>
            </w:r>
          </w:p>
          <w:p w:rsidR="00F61F9D" w:rsidRPr="001431AE" w:rsidRDefault="00F61F9D" w:rsidP="00BD5E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431A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Ocena zostanie wystawiona zgodnie ze skalą określoną w Regulaminie Studiów.</w:t>
            </w:r>
          </w:p>
          <w:p w:rsidR="005C254D" w:rsidRPr="001431AE" w:rsidRDefault="005C254D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61F9D" w:rsidRPr="001431AE" w:rsidRDefault="00BD5E90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Konsultacje </w:t>
            </w:r>
          </w:p>
          <w:p w:rsidR="00F61F9D" w:rsidRPr="001431AE" w:rsidRDefault="00BD5E90" w:rsidP="00BD5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Student uzyskuje zaliczenie na podstawie aktywnego udziału w zajęciach.</w:t>
            </w:r>
          </w:p>
        </w:tc>
      </w:tr>
    </w:tbl>
    <w:p w:rsidR="00F61F9D" w:rsidRPr="001431AE" w:rsidRDefault="00F61F9D" w:rsidP="00F61F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61F9D" w:rsidRPr="001431AE" w:rsidRDefault="00F61F9D" w:rsidP="00F61F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1AE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61F9D" w:rsidRPr="001431AE" w:rsidTr="00BD5E90">
        <w:trPr>
          <w:trHeight w:val="3417"/>
        </w:trPr>
        <w:tc>
          <w:tcPr>
            <w:tcW w:w="10606" w:type="dxa"/>
          </w:tcPr>
          <w:p w:rsidR="00F61F9D" w:rsidRPr="001431AE" w:rsidRDefault="00F61F9D" w:rsidP="00BD5E90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A. Literatura podstawowa</w:t>
            </w:r>
          </w:p>
          <w:p w:rsidR="00F61F9D" w:rsidRPr="001431AE" w:rsidRDefault="00F61F9D" w:rsidP="002A6F4F">
            <w:pPr>
              <w:numPr>
                <w:ilvl w:val="0"/>
                <w:numId w:val="48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Zarządzenie Nr Z-40 Komendanta Głównego Straży Granicznej z dnia 13 października 2011 r. w sprawie organizowania i prowadzenia działań pościgowych oraz działań blokadowych przez Straż Graniczną (Dz.Urz.KGSG.2011.11. z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poźn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 zm.)</w:t>
            </w:r>
          </w:p>
          <w:p w:rsidR="00F61F9D" w:rsidRPr="001431AE" w:rsidRDefault="00F61F9D" w:rsidP="002A6F4F">
            <w:pPr>
              <w:numPr>
                <w:ilvl w:val="0"/>
                <w:numId w:val="48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Rozporządzenie Rady Ministrów z 4 lutego 2020 r. w sprawie wykonywania niektórych uprawnień przez funkcjonariuszy Straży Granicznej (Dz.U. 2020 poz. 187z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poźn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. Zm.)</w:t>
            </w:r>
          </w:p>
          <w:p w:rsidR="00F61F9D" w:rsidRPr="001431AE" w:rsidRDefault="00F61F9D" w:rsidP="002A6F4F">
            <w:pPr>
              <w:numPr>
                <w:ilvl w:val="0"/>
                <w:numId w:val="48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Rozporządzenie Parlamentu Europejskiego i Rady (UE) 2016/399 z dnia 9 marca 2016 r. w sprawie unijnego kodeksu zasad regulujących przepływ osób przez granice (kodeks graniczny </w:t>
            </w: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Schengen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) ( Dz.U. L 77/1 z 23. 3.2022 ),</w:t>
            </w:r>
          </w:p>
          <w:p w:rsidR="00F61F9D" w:rsidRPr="001431AE" w:rsidRDefault="00F61F9D" w:rsidP="002A6F4F">
            <w:pPr>
              <w:numPr>
                <w:ilvl w:val="0"/>
                <w:numId w:val="48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Zalecenie Komisji z dnia 6 listopada 2006 r. ustanawiającego wspólny „Praktyczny podręcznik dla Straży Granicznej”,</w:t>
            </w:r>
          </w:p>
          <w:p w:rsidR="00F61F9D" w:rsidRPr="001431AE" w:rsidRDefault="00F61F9D" w:rsidP="002A6F4F">
            <w:pPr>
              <w:numPr>
                <w:ilvl w:val="0"/>
                <w:numId w:val="48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Zarządzenie Nr Z-77 Komendanta Głównego Straży Granicznej z dnia 25 października 2013 r. w sprawie sposobu pełnienia służby granicznej i prowadzenia działań granicznych (Dz.Urz.KGSG.2015.1 z poźn.zm.)</w:t>
            </w:r>
          </w:p>
          <w:p w:rsidR="00F61F9D" w:rsidRPr="001431AE" w:rsidRDefault="00F61F9D" w:rsidP="00BD5E90">
            <w:pPr>
              <w:spacing w:after="0" w:line="240" w:lineRule="auto"/>
              <w:ind w:left="22" w:hanging="22"/>
              <w:rPr>
                <w:rFonts w:ascii="Times New Roman" w:hAnsi="Times New Roman" w:cs="Times New Roman"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Akty prawne wskazane prze prowadzącego na pierwszych zajęciach.</w:t>
            </w:r>
          </w:p>
          <w:p w:rsidR="00F61F9D" w:rsidRPr="001431AE" w:rsidRDefault="00F61F9D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61F9D" w:rsidRPr="001431AE" w:rsidRDefault="00F61F9D" w:rsidP="00BD5E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b/>
                <w:sz w:val="20"/>
                <w:szCs w:val="20"/>
              </w:rPr>
              <w:t>B. Literatura uzupełniająca:</w:t>
            </w:r>
          </w:p>
          <w:p w:rsidR="00F61F9D" w:rsidRPr="001431AE" w:rsidRDefault="00577EAD" w:rsidP="002A6F4F">
            <w:pPr>
              <w:numPr>
                <w:ilvl w:val="0"/>
                <w:numId w:val="49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9" w:history="1">
              <w:r w:rsidR="00F61F9D" w:rsidRPr="001431AE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https://www.consilium.europa.eu/prado/pl/prado-glossary/prado-glossary.pdf</w:t>
              </w:r>
            </w:hyperlink>
          </w:p>
          <w:p w:rsidR="00F61F9D" w:rsidRPr="001431AE" w:rsidRDefault="00577EAD" w:rsidP="002A6F4F">
            <w:pPr>
              <w:numPr>
                <w:ilvl w:val="0"/>
                <w:numId w:val="49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hyperlink r:id="rId130" w:history="1">
              <w:r w:rsidR="00F61F9D" w:rsidRPr="001431AE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Portal Analizy Ryzyka CIRAM (strazgraniczna.pl)</w:t>
              </w:r>
            </w:hyperlink>
            <w:r w:rsidR="00F61F9D" w:rsidRPr="001431A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</w:p>
          <w:p w:rsidR="00F61F9D" w:rsidRPr="001431AE" w:rsidRDefault="00E84E34" w:rsidP="002A6F4F">
            <w:pPr>
              <w:numPr>
                <w:ilvl w:val="0"/>
                <w:numId w:val="490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Świętanowski 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61F9D" w:rsidRPr="001431AE">
              <w:rPr>
                <w:rFonts w:ascii="Times New Roman" w:hAnsi="Times New Roman" w:cs="Times New Roman"/>
                <w:sz w:val="20"/>
                <w:szCs w:val="20"/>
              </w:rPr>
              <w:t>„Identyfikacja pojazdów”,  COSSG 2016</w:t>
            </w:r>
          </w:p>
          <w:p w:rsidR="00F61F9D" w:rsidRPr="001431AE" w:rsidRDefault="00E84E34" w:rsidP="002A6F4F">
            <w:pPr>
              <w:numPr>
                <w:ilvl w:val="0"/>
                <w:numId w:val="490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>Kukiełczyński</w:t>
            </w:r>
            <w:proofErr w:type="spellEnd"/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Ł, Świętanowski 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.,</w:t>
            </w:r>
            <w:r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61F9D"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„Poradnik </w:t>
            </w:r>
            <w:proofErr w:type="spellStart"/>
            <w:r w:rsidR="00F61F9D" w:rsidRPr="001431AE">
              <w:rPr>
                <w:rFonts w:ascii="Times New Roman" w:hAnsi="Times New Roman" w:cs="Times New Roman"/>
                <w:sz w:val="20"/>
                <w:szCs w:val="20"/>
              </w:rPr>
              <w:t>radiometrysty</w:t>
            </w:r>
            <w:proofErr w:type="spellEnd"/>
            <w:r w:rsidR="00F61F9D" w:rsidRPr="001431AE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61F9D" w:rsidRPr="001431AE">
              <w:rPr>
                <w:rFonts w:ascii="Times New Roman" w:hAnsi="Times New Roman" w:cs="Times New Roman"/>
                <w:sz w:val="20"/>
                <w:szCs w:val="20"/>
              </w:rPr>
              <w:t xml:space="preserve">, COSSG 2017 </w:t>
            </w:r>
          </w:p>
          <w:p w:rsidR="00F61F9D" w:rsidRPr="001431AE" w:rsidRDefault="00F61F9D" w:rsidP="002A6F4F">
            <w:pPr>
              <w:pStyle w:val="Akapitzlist"/>
              <w:numPr>
                <w:ilvl w:val="0"/>
                <w:numId w:val="490"/>
              </w:numPr>
              <w:rPr>
                <w:b/>
                <w:sz w:val="20"/>
                <w:szCs w:val="20"/>
              </w:rPr>
            </w:pPr>
            <w:r w:rsidRPr="001431AE">
              <w:rPr>
                <w:sz w:val="20"/>
                <w:szCs w:val="20"/>
              </w:rPr>
              <w:t>Katalog najlepszych praktyk w ochronie zewnętrznej granicy lądowej</w:t>
            </w:r>
          </w:p>
        </w:tc>
      </w:tr>
    </w:tbl>
    <w:p w:rsidR="005C254D" w:rsidRPr="001431AE" w:rsidRDefault="005C254D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26"/>
          <w:szCs w:val="26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104" w:name="_Toc212477287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8.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Przygotowanie do egzaminu dyplomowego wg specjalizacji</w:t>
      </w:r>
      <w:bookmarkEnd w:id="104"/>
    </w:p>
    <w:p w:rsidR="00A446F8" w:rsidRPr="001431AE" w:rsidRDefault="00A446F8" w:rsidP="00A446F8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93"/>
      </w:tblGrid>
      <w:tr w:rsidR="00CF7893" w:rsidRPr="00CF7893" w:rsidTr="00BB47A0">
        <w:trPr>
          <w:trHeight w:val="538"/>
        </w:trPr>
        <w:tc>
          <w:tcPr>
            <w:tcW w:w="4820" w:type="dxa"/>
            <w:gridSpan w:val="2"/>
          </w:tcPr>
          <w:p w:rsidR="00CF7893" w:rsidRPr="00CF7893" w:rsidRDefault="00CF7893" w:rsidP="00CF78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:rsidR="003A2BA7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Przygotowanie do egzaminu dyplomowego </w:t>
            </w:r>
          </w:p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i/>
                <w:sz w:val="20"/>
                <w:szCs w:val="20"/>
              </w:rPr>
              <w:t>wg specjalizacji</w:t>
            </w:r>
          </w:p>
        </w:tc>
        <w:tc>
          <w:tcPr>
            <w:tcW w:w="2552" w:type="dxa"/>
            <w:gridSpan w:val="2"/>
          </w:tcPr>
          <w:p w:rsidR="00CF7893" w:rsidRPr="00CF7893" w:rsidRDefault="00CF7893" w:rsidP="00CF78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CF7893" w:rsidRPr="00CF7893" w:rsidRDefault="00CF7893" w:rsidP="00CF78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 xml:space="preserve"> nauki </w:t>
            </w:r>
            <w:r w:rsidRPr="00CF7893">
              <w:rPr>
                <w:rFonts w:ascii="Times New Roman" w:hAnsi="Times New Roman" w:cs="Times New Roman"/>
                <w:i/>
                <w:sz w:val="20"/>
                <w:szCs w:val="20"/>
              </w:rPr>
              <w:t>społeczne/nauki o bezpieczeństwie</w:t>
            </w:r>
          </w:p>
        </w:tc>
        <w:tc>
          <w:tcPr>
            <w:tcW w:w="1467" w:type="dxa"/>
          </w:tcPr>
          <w:p w:rsidR="00CF7893" w:rsidRPr="00CF7893" w:rsidRDefault="00CF7893" w:rsidP="00CF78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b/>
                <w:sz w:val="20"/>
                <w:szCs w:val="20"/>
              </w:rPr>
              <w:t>Kod zajęć</w:t>
            </w:r>
          </w:p>
          <w:p w:rsidR="00CF7893" w:rsidRPr="00CF7893" w:rsidRDefault="00CF7893" w:rsidP="00CF7893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D3_8</w:t>
            </w:r>
          </w:p>
        </w:tc>
        <w:tc>
          <w:tcPr>
            <w:tcW w:w="1793" w:type="dxa"/>
          </w:tcPr>
          <w:p w:rsidR="00CF7893" w:rsidRPr="00CF7893" w:rsidRDefault="00CF7893" w:rsidP="00CF78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F7893" w:rsidRPr="00CF7893" w:rsidTr="00BB47A0">
        <w:trPr>
          <w:trHeight w:val="698"/>
        </w:trPr>
        <w:tc>
          <w:tcPr>
            <w:tcW w:w="10632" w:type="dxa"/>
            <w:gridSpan w:val="6"/>
          </w:tcPr>
          <w:p w:rsidR="00CF7893" w:rsidRPr="00CF7893" w:rsidRDefault="00CF7893" w:rsidP="00CF78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prowadzącej/odpowiadającej za zajęcia:</w:t>
            </w:r>
          </w:p>
          <w:p w:rsidR="00CF7893" w:rsidRPr="00DC7D6A" w:rsidRDefault="00CF7893" w:rsidP="00CF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7D6A">
              <w:rPr>
                <w:rFonts w:ascii="Times New Roman" w:hAnsi="Times New Roman" w:cs="Times New Roman"/>
                <w:sz w:val="20"/>
                <w:szCs w:val="20"/>
              </w:rPr>
              <w:t>Zakład Graniczny</w:t>
            </w:r>
          </w:p>
          <w:p w:rsidR="00CF7893" w:rsidRPr="00CF7893" w:rsidRDefault="00CF7893" w:rsidP="00CF789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CF7893" w:rsidRPr="00CF7893" w:rsidTr="00BB47A0">
        <w:trPr>
          <w:trHeight w:val="945"/>
        </w:trPr>
        <w:tc>
          <w:tcPr>
            <w:tcW w:w="10632" w:type="dxa"/>
            <w:gridSpan w:val="6"/>
          </w:tcPr>
          <w:p w:rsidR="00CF7893" w:rsidRPr="00CF7893" w:rsidRDefault="00CF7893" w:rsidP="00CF78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CF7893" w:rsidRPr="00CF7893" w:rsidRDefault="00CF7893" w:rsidP="00CF78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Kierunek: </w:t>
            </w: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7893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granicy państwowej</w:t>
            </w:r>
          </w:p>
          <w:p w:rsidR="00CF7893" w:rsidRPr="00CF7893" w:rsidRDefault="00CF7893" w:rsidP="00CF78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Realizacja działań w ochronie granicy państwowej i kontroli ruchu granicznego</w:t>
            </w:r>
          </w:p>
          <w:p w:rsidR="00CF7893" w:rsidRPr="00CF7893" w:rsidRDefault="00CF7893" w:rsidP="00CF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kierunkowe, fakultatywne</w:t>
            </w:r>
          </w:p>
        </w:tc>
      </w:tr>
      <w:tr w:rsidR="00CF7893" w:rsidRPr="00CF7893" w:rsidTr="00BB47A0">
        <w:trPr>
          <w:trHeight w:val="221"/>
        </w:trPr>
        <w:tc>
          <w:tcPr>
            <w:tcW w:w="3544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CF7893" w:rsidRPr="00CF7893" w:rsidTr="00BB47A0">
        <w:trPr>
          <w:trHeight w:val="569"/>
        </w:trPr>
        <w:tc>
          <w:tcPr>
            <w:tcW w:w="3544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2025/2026</w:t>
            </w:r>
          </w:p>
        </w:tc>
        <w:tc>
          <w:tcPr>
            <w:tcW w:w="3688" w:type="dxa"/>
            <w:gridSpan w:val="3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b/>
                <w:sz w:val="20"/>
                <w:szCs w:val="20"/>
              </w:rPr>
              <w:t>III/V,VI</w:t>
            </w:r>
          </w:p>
        </w:tc>
      </w:tr>
      <w:tr w:rsidR="00CF7893" w:rsidRPr="00CF7893" w:rsidTr="00BB47A0">
        <w:trPr>
          <w:trHeight w:val="584"/>
        </w:trPr>
        <w:tc>
          <w:tcPr>
            <w:tcW w:w="10632" w:type="dxa"/>
            <w:gridSpan w:val="6"/>
          </w:tcPr>
          <w:p w:rsidR="00CF7893" w:rsidRPr="00CF7893" w:rsidRDefault="00CF7893" w:rsidP="00CF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 xml:space="preserve"> kierownik Zespołu ppłk SG mgr inż. Monika Krucińska (</w:t>
            </w:r>
            <w:hyperlink r:id="rId131" w:history="1">
              <w:r w:rsidRPr="00CF7893">
                <w:rPr>
                  <w:rFonts w:ascii="Times New Roman" w:hAnsi="Times New Roman" w:cs="Times New Roman"/>
                  <w:color w:val="0563C1"/>
                  <w:sz w:val="20"/>
                  <w:szCs w:val="20"/>
                  <w:u w:val="single"/>
                </w:rPr>
                <w:t>monika.krucinska@strazgraniczna.pl</w:t>
              </w:r>
            </w:hyperlink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F7893" w:rsidRPr="00BB47A0" w:rsidRDefault="00CF7893" w:rsidP="00E84E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7893" w:rsidRPr="00CF7893" w:rsidTr="00BB47A0">
        <w:trPr>
          <w:trHeight w:val="512"/>
        </w:trPr>
        <w:tc>
          <w:tcPr>
            <w:tcW w:w="10632" w:type="dxa"/>
            <w:gridSpan w:val="6"/>
          </w:tcPr>
          <w:p w:rsidR="00CF7893" w:rsidRPr="00CF7893" w:rsidRDefault="00CF7893" w:rsidP="00CF78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  <w:r w:rsidRPr="00CF78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brak wymagań wstępnych</w:t>
            </w:r>
          </w:p>
          <w:p w:rsidR="00CF7893" w:rsidRPr="00CF7893" w:rsidRDefault="00CF7893" w:rsidP="00CF7893">
            <w:pPr>
              <w:spacing w:after="0" w:line="240" w:lineRule="auto"/>
              <w:ind w:left="4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CF7893" w:rsidRPr="00CF7893" w:rsidRDefault="00CF7893" w:rsidP="00CF78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CF7893" w:rsidRPr="00CF7893" w:rsidRDefault="00CF7893" w:rsidP="00CF789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F7893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015"/>
        <w:gridCol w:w="9441"/>
      </w:tblGrid>
      <w:tr w:rsidR="00CF7893" w:rsidRPr="00CF7893" w:rsidTr="00BB47A0">
        <w:tc>
          <w:tcPr>
            <w:tcW w:w="1017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9473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CF7893" w:rsidRPr="00CF7893" w:rsidTr="00BB47A0">
        <w:tc>
          <w:tcPr>
            <w:tcW w:w="1017" w:type="dxa"/>
          </w:tcPr>
          <w:p w:rsidR="00CF7893" w:rsidRPr="00CF7893" w:rsidRDefault="00CF7893" w:rsidP="00CF78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473" w:type="dxa"/>
          </w:tcPr>
          <w:p w:rsidR="00CF7893" w:rsidRPr="00CF7893" w:rsidRDefault="00CF7893" w:rsidP="00CF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Poznanie elementów składowych egzaminu dyplomowego oraz wymogów egzaminacyjnych</w:t>
            </w:r>
          </w:p>
        </w:tc>
      </w:tr>
      <w:tr w:rsidR="00CF7893" w:rsidRPr="00CF7893" w:rsidTr="00BB47A0">
        <w:tc>
          <w:tcPr>
            <w:tcW w:w="1017" w:type="dxa"/>
          </w:tcPr>
          <w:p w:rsidR="00CF7893" w:rsidRPr="00CF7893" w:rsidRDefault="00CF7893" w:rsidP="00CF78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473" w:type="dxa"/>
          </w:tcPr>
          <w:p w:rsidR="00CF7893" w:rsidRPr="00CF7893" w:rsidRDefault="00CF7893" w:rsidP="00CF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Wyposażenie w umiejętności skutecznego i efektywnego przygotowania się do egzaminu dyplomowego</w:t>
            </w:r>
          </w:p>
        </w:tc>
      </w:tr>
      <w:tr w:rsidR="00CF7893" w:rsidRPr="00CF7893" w:rsidTr="00BB47A0">
        <w:tc>
          <w:tcPr>
            <w:tcW w:w="1017" w:type="dxa"/>
          </w:tcPr>
          <w:p w:rsidR="00CF7893" w:rsidRPr="00CF7893" w:rsidRDefault="00CF7893" w:rsidP="00CF78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9473" w:type="dxa"/>
          </w:tcPr>
          <w:p w:rsidR="00CF7893" w:rsidRPr="00CF7893" w:rsidRDefault="00CF7893" w:rsidP="00CF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 xml:space="preserve">Ukształtowanie postawy krytycznej oceny posiadanej wiedzy związanej z kierunkiem studiów, właściwej jej interpretacji i wykorzystania podczas egzaminu dyplomowego, zarówno w odniesieniu do teorii, jak i realizacji zadań praktycznych </w:t>
            </w:r>
          </w:p>
        </w:tc>
      </w:tr>
    </w:tbl>
    <w:p w:rsidR="00CF7893" w:rsidRPr="00CF7893" w:rsidRDefault="00CF7893" w:rsidP="00CF789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F7893" w:rsidRPr="00CF7893" w:rsidRDefault="00CF7893" w:rsidP="00CF78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F7893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235"/>
        <w:gridCol w:w="8221"/>
      </w:tblGrid>
      <w:tr w:rsidR="00CF7893" w:rsidRPr="00CF7893" w:rsidTr="00BB47A0">
        <w:tc>
          <w:tcPr>
            <w:tcW w:w="2235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221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CF7893" w:rsidRPr="00CF7893" w:rsidTr="00BB47A0">
        <w:tc>
          <w:tcPr>
            <w:tcW w:w="2235" w:type="dxa"/>
          </w:tcPr>
          <w:p w:rsidR="00CF7893" w:rsidRPr="00CF7893" w:rsidRDefault="00CF7893" w:rsidP="00BB47A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  <w:tc>
          <w:tcPr>
            <w:tcW w:w="8221" w:type="dxa"/>
          </w:tcPr>
          <w:p w:rsidR="00CF7893" w:rsidRPr="00CF7893" w:rsidRDefault="00CF7893" w:rsidP="00CF789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 xml:space="preserve">wykład z wykorzystaniem prezentacji multimedialnej, </w:t>
            </w:r>
            <w:r w:rsidRPr="00CF789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dyskusja</w:t>
            </w:r>
          </w:p>
        </w:tc>
      </w:tr>
      <w:tr w:rsidR="00CF7893" w:rsidRPr="00CF7893" w:rsidTr="00BB47A0">
        <w:tc>
          <w:tcPr>
            <w:tcW w:w="2235" w:type="dxa"/>
          </w:tcPr>
          <w:p w:rsidR="00CF7893" w:rsidRPr="00CF7893" w:rsidRDefault="00CF7893" w:rsidP="00BB47A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  <w:tc>
          <w:tcPr>
            <w:tcW w:w="8221" w:type="dxa"/>
          </w:tcPr>
          <w:p w:rsidR="00CF7893" w:rsidRPr="00CF7893" w:rsidRDefault="00CF7893" w:rsidP="00CF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ćwiczenia indywidualne, ćwiczenia w grupach, symulacje, studium przypadku, prace pisemne, prezentacje</w:t>
            </w:r>
          </w:p>
        </w:tc>
      </w:tr>
    </w:tbl>
    <w:p w:rsidR="00CF7893" w:rsidRPr="00CF7893" w:rsidRDefault="00CF7893" w:rsidP="00CF78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CF7893" w:rsidRPr="00CF7893" w:rsidRDefault="00CF7893" w:rsidP="00CF78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F7893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p w:rsidR="00CF7893" w:rsidRPr="00CF7893" w:rsidRDefault="00CF7893" w:rsidP="00CF78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CF7893" w:rsidRPr="00CF7893" w:rsidRDefault="00CF7893" w:rsidP="00CF78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F7893">
        <w:rPr>
          <w:rFonts w:ascii="Times New Roman" w:hAnsi="Times New Roman" w:cs="Times New Roman"/>
          <w:b/>
          <w:sz w:val="20"/>
          <w:szCs w:val="20"/>
        </w:rPr>
        <w:t>Semestr V</w:t>
      </w:r>
    </w:p>
    <w:tbl>
      <w:tblPr>
        <w:tblStyle w:val="Siatkatabelijasna"/>
        <w:tblW w:w="10617" w:type="dxa"/>
        <w:tblLook w:val="04A0" w:firstRow="1" w:lastRow="0" w:firstColumn="1" w:lastColumn="0" w:noHBand="0" w:noVBand="1"/>
      </w:tblPr>
      <w:tblGrid>
        <w:gridCol w:w="816"/>
        <w:gridCol w:w="3215"/>
        <w:gridCol w:w="5425"/>
        <w:gridCol w:w="1161"/>
      </w:tblGrid>
      <w:tr w:rsidR="00CF7893" w:rsidRPr="00CF7893" w:rsidTr="00473969">
        <w:trPr>
          <w:tblHeader/>
        </w:trPr>
        <w:tc>
          <w:tcPr>
            <w:tcW w:w="704" w:type="dxa"/>
            <w:vAlign w:val="center"/>
          </w:tcPr>
          <w:p w:rsidR="00CF7893" w:rsidRPr="00BB47A0" w:rsidRDefault="00CF7893" w:rsidP="00BB4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7A0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789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B47A0">
              <w:rPr>
                <w:rFonts w:ascii="Times New Roman" w:hAnsi="Times New Roman" w:cs="Times New Roman"/>
                <w:b/>
                <w:sz w:val="20"/>
                <w:szCs w:val="20"/>
              </w:rPr>
              <w:t>tematu</w:t>
            </w:r>
          </w:p>
        </w:tc>
        <w:tc>
          <w:tcPr>
            <w:tcW w:w="3250" w:type="dxa"/>
            <w:vAlign w:val="center"/>
          </w:tcPr>
          <w:p w:rsidR="00CF7893" w:rsidRPr="00CF7893" w:rsidRDefault="00CF7893" w:rsidP="00BB47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494" w:type="dxa"/>
            <w:vAlign w:val="center"/>
          </w:tcPr>
          <w:p w:rsidR="00CF7893" w:rsidRPr="00CF7893" w:rsidRDefault="00CF7893" w:rsidP="00BB47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1169" w:type="dxa"/>
            <w:vAlign w:val="center"/>
          </w:tcPr>
          <w:p w:rsidR="00CF7893" w:rsidRPr="00CF7893" w:rsidRDefault="00CF7893" w:rsidP="00BB47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CF7893" w:rsidRPr="00CF7893" w:rsidTr="00BB47A0">
        <w:tc>
          <w:tcPr>
            <w:tcW w:w="10617" w:type="dxa"/>
            <w:gridSpan w:val="4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CF7893" w:rsidRPr="00CF7893" w:rsidTr="00473969">
        <w:tc>
          <w:tcPr>
            <w:tcW w:w="704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50" w:type="dxa"/>
          </w:tcPr>
          <w:p w:rsidR="00CF7893" w:rsidRPr="00CF7893" w:rsidRDefault="00CF7893" w:rsidP="00CF789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Przedstawienie założeń egzaminu dyplomowego </w:t>
            </w:r>
          </w:p>
        </w:tc>
        <w:tc>
          <w:tcPr>
            <w:tcW w:w="5494" w:type="dxa"/>
          </w:tcPr>
          <w:p w:rsidR="00CF7893" w:rsidRPr="00CF7893" w:rsidRDefault="00CF7893" w:rsidP="002A6F4F">
            <w:pPr>
              <w:numPr>
                <w:ilvl w:val="0"/>
                <w:numId w:val="524"/>
              </w:numPr>
              <w:spacing w:after="0" w:line="240" w:lineRule="auto"/>
              <w:ind w:left="351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CF7893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Założenia egzaminu dyplomowego</w:t>
            </w:r>
          </w:p>
          <w:p w:rsidR="00CF7893" w:rsidRPr="00CF7893" w:rsidRDefault="00CF7893" w:rsidP="002A6F4F">
            <w:pPr>
              <w:numPr>
                <w:ilvl w:val="0"/>
                <w:numId w:val="524"/>
              </w:numPr>
              <w:spacing w:after="0" w:line="240" w:lineRule="auto"/>
              <w:ind w:left="351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CF7893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Wymogi i kryteria oceny</w:t>
            </w:r>
          </w:p>
          <w:p w:rsidR="00CF7893" w:rsidRPr="00CF7893" w:rsidRDefault="00CF7893" w:rsidP="002A6F4F">
            <w:pPr>
              <w:numPr>
                <w:ilvl w:val="0"/>
                <w:numId w:val="524"/>
              </w:numPr>
              <w:spacing w:after="0" w:line="240" w:lineRule="auto"/>
              <w:ind w:left="351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CF7893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Organizacja egzaminu</w:t>
            </w:r>
          </w:p>
        </w:tc>
        <w:tc>
          <w:tcPr>
            <w:tcW w:w="1169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</w:tr>
      <w:tr w:rsidR="00CF7893" w:rsidRPr="00CF7893" w:rsidTr="00473969">
        <w:tc>
          <w:tcPr>
            <w:tcW w:w="704" w:type="dxa"/>
          </w:tcPr>
          <w:p w:rsidR="00CF7893" w:rsidRPr="00CF7893" w:rsidRDefault="00CF7893" w:rsidP="00CF7893">
            <w:pPr>
              <w:spacing w:after="0" w:line="240" w:lineRule="auto"/>
              <w:ind w:left="1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3250" w:type="dxa"/>
          </w:tcPr>
          <w:p w:rsidR="00CF7893" w:rsidRPr="00CF7893" w:rsidRDefault="00CF7893" w:rsidP="00CF789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Przygotowanie pracy pisemnej z zakresu wiadomości obejmujących zagadnienia specjalizacji na podstawie realizacji zadań w ramach praktyki specjalizacyjnej doświadczeń  </w:t>
            </w:r>
          </w:p>
        </w:tc>
        <w:tc>
          <w:tcPr>
            <w:tcW w:w="5494" w:type="dxa"/>
          </w:tcPr>
          <w:p w:rsidR="00CF7893" w:rsidRPr="00CF7893" w:rsidRDefault="00CF7893" w:rsidP="002A6F4F">
            <w:pPr>
              <w:numPr>
                <w:ilvl w:val="0"/>
                <w:numId w:val="523"/>
              </w:numPr>
              <w:spacing w:after="0" w:line="240" w:lineRule="auto"/>
              <w:ind w:left="35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F78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Przedstawienie tematyki prac</w:t>
            </w:r>
          </w:p>
          <w:p w:rsidR="00CF7893" w:rsidRPr="00CF7893" w:rsidRDefault="00CF7893" w:rsidP="002A6F4F">
            <w:pPr>
              <w:numPr>
                <w:ilvl w:val="0"/>
                <w:numId w:val="523"/>
              </w:numPr>
              <w:spacing w:after="0" w:line="240" w:lineRule="auto"/>
              <w:ind w:left="35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F78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Omówienie zasad opracowania tematu (gromadzenie materiału badawczego, metody badawcze, narzędzia)</w:t>
            </w:r>
          </w:p>
          <w:p w:rsidR="00CF7893" w:rsidRPr="00CF7893" w:rsidRDefault="00CF7893" w:rsidP="002A6F4F">
            <w:pPr>
              <w:numPr>
                <w:ilvl w:val="0"/>
                <w:numId w:val="523"/>
              </w:numPr>
              <w:spacing w:after="0" w:line="240" w:lineRule="auto"/>
              <w:ind w:left="35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F78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Wskazanie zasad opracowania tematu pracy</w:t>
            </w:r>
          </w:p>
          <w:p w:rsidR="00CF7893" w:rsidRPr="00CF7893" w:rsidRDefault="00CF7893" w:rsidP="002A6F4F">
            <w:pPr>
              <w:numPr>
                <w:ilvl w:val="0"/>
                <w:numId w:val="523"/>
              </w:numPr>
              <w:spacing w:after="0" w:line="240" w:lineRule="auto"/>
              <w:ind w:left="35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F78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Uwarunkowania opracowania prac z uwagi na przepisy o ochronie tajemnicy</w:t>
            </w:r>
          </w:p>
        </w:tc>
        <w:tc>
          <w:tcPr>
            <w:tcW w:w="1169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</w:tr>
      <w:tr w:rsidR="00CF7893" w:rsidRPr="00CF7893" w:rsidTr="00473969">
        <w:tc>
          <w:tcPr>
            <w:tcW w:w="704" w:type="dxa"/>
          </w:tcPr>
          <w:p w:rsidR="00CF7893" w:rsidRPr="00CF7893" w:rsidRDefault="00CF7893" w:rsidP="00CF7893">
            <w:pPr>
              <w:spacing w:after="0" w:line="240" w:lineRule="auto"/>
              <w:ind w:left="1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250" w:type="dxa"/>
          </w:tcPr>
          <w:p w:rsidR="00CF7893" w:rsidRPr="00CF7893" w:rsidRDefault="00CF7893" w:rsidP="00CF789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Omawianie zagadnień egzaminacyjnych</w:t>
            </w:r>
          </w:p>
        </w:tc>
        <w:tc>
          <w:tcPr>
            <w:tcW w:w="5494" w:type="dxa"/>
          </w:tcPr>
          <w:p w:rsidR="00CF7893" w:rsidRPr="00CF7893" w:rsidRDefault="00CF7893" w:rsidP="002A6F4F">
            <w:pPr>
              <w:numPr>
                <w:ilvl w:val="0"/>
                <w:numId w:val="522"/>
              </w:numPr>
              <w:spacing w:after="0" w:line="240" w:lineRule="auto"/>
              <w:ind w:left="35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F78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Przedstawienie zakresu merytorycznego odnoszącego się do zagadnień teoretycznych związanych z kierunkiem studiów</w:t>
            </w:r>
          </w:p>
          <w:p w:rsidR="00CF7893" w:rsidRPr="00CF7893" w:rsidRDefault="00CF7893" w:rsidP="002A6F4F">
            <w:pPr>
              <w:numPr>
                <w:ilvl w:val="0"/>
                <w:numId w:val="522"/>
              </w:numPr>
              <w:spacing w:after="0" w:line="240" w:lineRule="auto"/>
              <w:ind w:left="35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F78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Omówienie egzaminu zawodowego w części wspólnej, praktycznej dla wszystkich specjalizacji.</w:t>
            </w:r>
          </w:p>
          <w:p w:rsidR="00CF7893" w:rsidRPr="00CF7893" w:rsidRDefault="00CF7893" w:rsidP="002A6F4F">
            <w:pPr>
              <w:numPr>
                <w:ilvl w:val="0"/>
                <w:numId w:val="522"/>
              </w:numPr>
              <w:spacing w:after="0" w:line="240" w:lineRule="auto"/>
              <w:ind w:left="35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F78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Omówienie tematyki (część teoretyczna, część praktyczna) ze względu na specjalizację:</w:t>
            </w:r>
          </w:p>
          <w:p w:rsidR="00CF7893" w:rsidRPr="00CF7893" w:rsidRDefault="00CF7893" w:rsidP="009942A6">
            <w:pPr>
              <w:numPr>
                <w:ilvl w:val="0"/>
                <w:numId w:val="13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F78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pełnienie służby granicznej w przejściach granicznych i poza przejściami granicznymi</w:t>
            </w:r>
          </w:p>
          <w:p w:rsidR="00CF7893" w:rsidRPr="00CF7893" w:rsidRDefault="00CF7893" w:rsidP="002A6F4F">
            <w:pPr>
              <w:numPr>
                <w:ilvl w:val="0"/>
                <w:numId w:val="522"/>
              </w:numPr>
              <w:spacing w:after="0" w:line="240" w:lineRule="auto"/>
              <w:ind w:left="35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F78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Przykładowe pytania o charakterze zamkniętym i otwartym oraz oczekiwany sposób ich rozwiązania</w:t>
            </w:r>
          </w:p>
          <w:p w:rsidR="00CF7893" w:rsidRPr="00CF7893" w:rsidRDefault="00CF7893" w:rsidP="002A6F4F">
            <w:pPr>
              <w:numPr>
                <w:ilvl w:val="0"/>
                <w:numId w:val="522"/>
              </w:numPr>
              <w:spacing w:after="0" w:line="240" w:lineRule="auto"/>
              <w:ind w:left="35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F78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Prezentacja przykładowych zadań praktycznych</w:t>
            </w:r>
          </w:p>
        </w:tc>
        <w:tc>
          <w:tcPr>
            <w:tcW w:w="1169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8</w:t>
            </w:r>
          </w:p>
        </w:tc>
      </w:tr>
      <w:tr w:rsidR="00CF7893" w:rsidRPr="00CF7893" w:rsidTr="00BB47A0">
        <w:tc>
          <w:tcPr>
            <w:tcW w:w="9448" w:type="dxa"/>
            <w:gridSpan w:val="3"/>
          </w:tcPr>
          <w:p w:rsidR="00CF7893" w:rsidRPr="00CF7893" w:rsidRDefault="00CF7893" w:rsidP="00CF78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1169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</w:tr>
      <w:tr w:rsidR="00CF7893" w:rsidRPr="00CF7893" w:rsidTr="00BB47A0">
        <w:tc>
          <w:tcPr>
            <w:tcW w:w="10617" w:type="dxa"/>
            <w:gridSpan w:val="4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CF7893" w:rsidRPr="00CF7893" w:rsidTr="00473969">
        <w:tc>
          <w:tcPr>
            <w:tcW w:w="704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50" w:type="dxa"/>
          </w:tcPr>
          <w:p w:rsidR="00CF7893" w:rsidRPr="00CF7893" w:rsidRDefault="00CF7893" w:rsidP="00CF789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eastAsia="Calibri" w:hAnsi="Times New Roman" w:cs="Times New Roman"/>
                <w:sz w:val="20"/>
                <w:szCs w:val="20"/>
              </w:rPr>
              <w:t>Pytania egzaminacyjne otwarte</w:t>
            </w:r>
          </w:p>
        </w:tc>
        <w:tc>
          <w:tcPr>
            <w:tcW w:w="5494" w:type="dxa"/>
          </w:tcPr>
          <w:p w:rsidR="00CF7893" w:rsidRPr="00CF7893" w:rsidRDefault="00CF7893" w:rsidP="002A6F4F">
            <w:pPr>
              <w:numPr>
                <w:ilvl w:val="0"/>
                <w:numId w:val="520"/>
              </w:numPr>
              <w:spacing w:after="0" w:line="240" w:lineRule="auto"/>
              <w:ind w:left="49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F78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Analiza przykładowych pytań i konstruowanie odpowiedzi</w:t>
            </w:r>
          </w:p>
        </w:tc>
        <w:tc>
          <w:tcPr>
            <w:tcW w:w="1169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</w:tr>
      <w:tr w:rsidR="00CF7893" w:rsidRPr="00CF7893" w:rsidTr="00473969">
        <w:tc>
          <w:tcPr>
            <w:tcW w:w="704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250" w:type="dxa"/>
          </w:tcPr>
          <w:p w:rsidR="00CF7893" w:rsidRPr="00CF7893" w:rsidRDefault="00CF7893" w:rsidP="00CF789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eastAsia="Calibri" w:hAnsi="Times New Roman" w:cs="Times New Roman"/>
                <w:sz w:val="20"/>
                <w:szCs w:val="20"/>
              </w:rPr>
              <w:t>Zadania egzaminacyjne</w:t>
            </w:r>
          </w:p>
        </w:tc>
        <w:tc>
          <w:tcPr>
            <w:tcW w:w="5494" w:type="dxa"/>
          </w:tcPr>
          <w:p w:rsidR="00CF7893" w:rsidRPr="00CF7893" w:rsidRDefault="00CF7893" w:rsidP="002A6F4F">
            <w:pPr>
              <w:numPr>
                <w:ilvl w:val="0"/>
                <w:numId w:val="521"/>
              </w:numPr>
              <w:spacing w:after="0" w:line="240" w:lineRule="auto"/>
              <w:ind w:left="49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F78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Rozwiązywanie kazusów, studium przypadku</w:t>
            </w:r>
          </w:p>
          <w:p w:rsidR="00CF7893" w:rsidRPr="00CF7893" w:rsidRDefault="00CF7893" w:rsidP="002A6F4F">
            <w:pPr>
              <w:numPr>
                <w:ilvl w:val="0"/>
                <w:numId w:val="521"/>
              </w:numPr>
              <w:spacing w:after="0" w:line="240" w:lineRule="auto"/>
              <w:ind w:left="49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F78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Analiza dokumentów</w:t>
            </w:r>
          </w:p>
          <w:p w:rsidR="00CF7893" w:rsidRPr="00CF7893" w:rsidRDefault="00CF7893" w:rsidP="002A6F4F">
            <w:pPr>
              <w:numPr>
                <w:ilvl w:val="0"/>
                <w:numId w:val="521"/>
              </w:numPr>
              <w:spacing w:after="0" w:line="240" w:lineRule="auto"/>
              <w:ind w:left="49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F78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Obsługa baz danych i innego sprzętu wykorzystywanego w służbie</w:t>
            </w:r>
          </w:p>
        </w:tc>
        <w:tc>
          <w:tcPr>
            <w:tcW w:w="1169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</w:tr>
      <w:tr w:rsidR="00CF7893" w:rsidRPr="00CF7893" w:rsidTr="00BB47A0">
        <w:tc>
          <w:tcPr>
            <w:tcW w:w="9448" w:type="dxa"/>
            <w:gridSpan w:val="3"/>
          </w:tcPr>
          <w:p w:rsidR="00CF7893" w:rsidRPr="00CF7893" w:rsidRDefault="00CF7893" w:rsidP="00CF78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1169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CF7893" w:rsidRPr="00CF7893" w:rsidTr="00BB47A0">
        <w:tc>
          <w:tcPr>
            <w:tcW w:w="9448" w:type="dxa"/>
            <w:gridSpan w:val="3"/>
          </w:tcPr>
          <w:p w:rsidR="00CF7893" w:rsidRPr="00CF7893" w:rsidRDefault="00CF7893" w:rsidP="00CF78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Łącznie</w:t>
            </w:r>
          </w:p>
        </w:tc>
        <w:tc>
          <w:tcPr>
            <w:tcW w:w="1169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</w:tr>
    </w:tbl>
    <w:p w:rsidR="00CF7893" w:rsidRPr="00CF7893" w:rsidRDefault="00CF7893" w:rsidP="00CF78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CF7893" w:rsidRPr="00CF7893" w:rsidRDefault="00CF7893" w:rsidP="00CF78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F7893">
        <w:rPr>
          <w:rFonts w:ascii="Times New Roman" w:hAnsi="Times New Roman" w:cs="Times New Roman"/>
          <w:b/>
          <w:sz w:val="20"/>
          <w:szCs w:val="20"/>
        </w:rPr>
        <w:t>Semestr VI</w:t>
      </w:r>
    </w:p>
    <w:tbl>
      <w:tblPr>
        <w:tblStyle w:val="Siatkatabelijasna"/>
        <w:tblW w:w="10617" w:type="dxa"/>
        <w:tblLook w:val="04A0" w:firstRow="1" w:lastRow="0" w:firstColumn="1" w:lastColumn="0" w:noHBand="0" w:noVBand="1"/>
      </w:tblPr>
      <w:tblGrid>
        <w:gridCol w:w="870"/>
        <w:gridCol w:w="3471"/>
        <w:gridCol w:w="5107"/>
        <w:gridCol w:w="1169"/>
      </w:tblGrid>
      <w:tr w:rsidR="00CF7893" w:rsidRPr="00CF7893" w:rsidTr="00BB47A0">
        <w:trPr>
          <w:tblHeader/>
        </w:trPr>
        <w:tc>
          <w:tcPr>
            <w:tcW w:w="870" w:type="dxa"/>
            <w:vAlign w:val="center"/>
          </w:tcPr>
          <w:p w:rsidR="00CF7893" w:rsidRPr="00BB47A0" w:rsidRDefault="00CF7893" w:rsidP="00BB47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47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BB47A0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471" w:type="dxa"/>
            <w:vAlign w:val="center"/>
          </w:tcPr>
          <w:p w:rsidR="00CF7893" w:rsidRPr="00CF7893" w:rsidRDefault="00CF7893" w:rsidP="00BB47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107" w:type="dxa"/>
            <w:vAlign w:val="center"/>
          </w:tcPr>
          <w:p w:rsidR="00CF7893" w:rsidRPr="00CF7893" w:rsidRDefault="00CF7893" w:rsidP="00BB47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1169" w:type="dxa"/>
            <w:vAlign w:val="center"/>
          </w:tcPr>
          <w:p w:rsidR="00CF7893" w:rsidRPr="00CF7893" w:rsidRDefault="00CF7893" w:rsidP="00BB47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CF7893" w:rsidRPr="00CF7893" w:rsidTr="00BB47A0">
        <w:tc>
          <w:tcPr>
            <w:tcW w:w="10617" w:type="dxa"/>
            <w:gridSpan w:val="4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CF7893" w:rsidRPr="00CF7893" w:rsidTr="00BB47A0">
        <w:tc>
          <w:tcPr>
            <w:tcW w:w="870" w:type="dxa"/>
          </w:tcPr>
          <w:p w:rsidR="00CF7893" w:rsidRPr="00CF7893" w:rsidRDefault="00CF7893" w:rsidP="002A6F4F">
            <w:pPr>
              <w:numPr>
                <w:ilvl w:val="0"/>
                <w:numId w:val="5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71" w:type="dxa"/>
          </w:tcPr>
          <w:p w:rsidR="00CF7893" w:rsidRPr="00CF7893" w:rsidRDefault="00CF7893" w:rsidP="00CF789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Prezentacja prac pisemnych z zakresu wiadomości obejmujących zagadnienia specjalizacji na podstawie realizacji zadań w ramach praktyki specjalizacyjnej doświadczeń  </w:t>
            </w:r>
          </w:p>
        </w:tc>
        <w:tc>
          <w:tcPr>
            <w:tcW w:w="5107" w:type="dxa"/>
          </w:tcPr>
          <w:p w:rsidR="00CF7893" w:rsidRPr="00CF7893" w:rsidRDefault="00CF7893" w:rsidP="002A6F4F">
            <w:pPr>
              <w:numPr>
                <w:ilvl w:val="0"/>
                <w:numId w:val="525"/>
              </w:numPr>
              <w:spacing w:after="0" w:line="240" w:lineRule="auto"/>
              <w:ind w:left="49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F78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Indywidualna prezentacja opracowanych prac</w:t>
            </w:r>
          </w:p>
          <w:p w:rsidR="00CF7893" w:rsidRPr="00CF7893" w:rsidRDefault="00CF7893" w:rsidP="002A6F4F">
            <w:pPr>
              <w:numPr>
                <w:ilvl w:val="0"/>
                <w:numId w:val="525"/>
              </w:numPr>
              <w:spacing w:after="0" w:line="240" w:lineRule="auto"/>
              <w:ind w:left="49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F78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Dyskusja na temat przygotowanych prac i sposobu opracowania tematu</w:t>
            </w:r>
          </w:p>
          <w:p w:rsidR="00CF7893" w:rsidRPr="00CF7893" w:rsidRDefault="00CF7893" w:rsidP="002A6F4F">
            <w:pPr>
              <w:numPr>
                <w:ilvl w:val="0"/>
                <w:numId w:val="525"/>
              </w:numPr>
              <w:spacing w:after="0" w:line="240" w:lineRule="auto"/>
              <w:ind w:left="49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F78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Wymiana doświadczeń z praktyki zawodowej, specjalizacyjnej</w:t>
            </w:r>
          </w:p>
        </w:tc>
        <w:tc>
          <w:tcPr>
            <w:tcW w:w="1169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</w:tr>
      <w:tr w:rsidR="00CF7893" w:rsidRPr="00CF7893" w:rsidTr="00BB47A0">
        <w:tc>
          <w:tcPr>
            <w:tcW w:w="870" w:type="dxa"/>
          </w:tcPr>
          <w:p w:rsidR="00CF7893" w:rsidRPr="00CF7893" w:rsidRDefault="00CF7893" w:rsidP="002A6F4F">
            <w:pPr>
              <w:numPr>
                <w:ilvl w:val="0"/>
                <w:numId w:val="5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71" w:type="dxa"/>
          </w:tcPr>
          <w:p w:rsidR="00CF7893" w:rsidRPr="00CF7893" w:rsidRDefault="00CF7893" w:rsidP="00CF789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eastAsia="Calibri" w:hAnsi="Times New Roman" w:cs="Times New Roman"/>
                <w:sz w:val="20"/>
                <w:szCs w:val="20"/>
              </w:rPr>
              <w:t>Ćwiczenia z zakresu zadań egzaminacyjnych</w:t>
            </w:r>
          </w:p>
        </w:tc>
        <w:tc>
          <w:tcPr>
            <w:tcW w:w="5107" w:type="dxa"/>
          </w:tcPr>
          <w:p w:rsidR="00CF7893" w:rsidRPr="00CF7893" w:rsidRDefault="00CF7893" w:rsidP="00CF7893">
            <w:pPr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F78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Symulacje wybranych zadań egzaminacyjnych dotyczących:</w:t>
            </w:r>
          </w:p>
          <w:p w:rsidR="00CF7893" w:rsidRPr="00CF7893" w:rsidRDefault="00CF7893" w:rsidP="009942A6">
            <w:pPr>
              <w:numPr>
                <w:ilvl w:val="0"/>
                <w:numId w:val="137"/>
              </w:numPr>
              <w:spacing w:after="0" w:line="240" w:lineRule="auto"/>
              <w:ind w:left="224" w:hanging="14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F78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Wykonywanie czynności służbowych na I linii kontroli</w:t>
            </w:r>
          </w:p>
          <w:p w:rsidR="00CF7893" w:rsidRPr="00CF7893" w:rsidRDefault="00CF7893" w:rsidP="009942A6">
            <w:pPr>
              <w:numPr>
                <w:ilvl w:val="0"/>
                <w:numId w:val="137"/>
              </w:numPr>
              <w:spacing w:after="0" w:line="240" w:lineRule="auto"/>
              <w:ind w:left="224" w:hanging="14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F78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Wykonywanie czynności służbowych na II linii kontroli</w:t>
            </w:r>
          </w:p>
          <w:p w:rsidR="00CF7893" w:rsidRPr="00CF7893" w:rsidRDefault="00CF7893" w:rsidP="009942A6">
            <w:pPr>
              <w:numPr>
                <w:ilvl w:val="0"/>
                <w:numId w:val="137"/>
              </w:numPr>
              <w:spacing w:after="0" w:line="240" w:lineRule="auto"/>
              <w:ind w:left="224" w:hanging="14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F78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Wykonywanie czynności służbowych poza przejściami granicznymi</w:t>
            </w:r>
          </w:p>
        </w:tc>
        <w:tc>
          <w:tcPr>
            <w:tcW w:w="1169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</w:tr>
      <w:tr w:rsidR="00CF7893" w:rsidRPr="00CF7893" w:rsidTr="00BB47A0">
        <w:tc>
          <w:tcPr>
            <w:tcW w:w="9448" w:type="dxa"/>
            <w:gridSpan w:val="3"/>
          </w:tcPr>
          <w:p w:rsidR="00CF7893" w:rsidRPr="00CF7893" w:rsidRDefault="00CF7893" w:rsidP="00CF7893">
            <w:pPr>
              <w:spacing w:after="0" w:line="240" w:lineRule="auto"/>
              <w:ind w:left="72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1169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</w:tbl>
    <w:p w:rsidR="00CF7893" w:rsidRPr="00CF7893" w:rsidRDefault="00CF7893" w:rsidP="00CF78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CF7893" w:rsidRPr="00CF7893" w:rsidRDefault="00CF7893" w:rsidP="00CF78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F7893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Style w:val="Siatkatabelijasna"/>
        <w:tblW w:w="10606" w:type="dxa"/>
        <w:tblLook w:val="04A0" w:firstRow="1" w:lastRow="0" w:firstColumn="1" w:lastColumn="0" w:noHBand="0" w:noVBand="1"/>
      </w:tblPr>
      <w:tblGrid>
        <w:gridCol w:w="8926"/>
        <w:gridCol w:w="1680"/>
      </w:tblGrid>
      <w:tr w:rsidR="00CF7893" w:rsidRPr="00CF7893" w:rsidTr="00BB47A0">
        <w:tc>
          <w:tcPr>
            <w:tcW w:w="8926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680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CF7893" w:rsidRPr="00CF7893" w:rsidTr="00BB47A0">
        <w:trPr>
          <w:trHeight w:val="50"/>
        </w:trPr>
        <w:tc>
          <w:tcPr>
            <w:tcW w:w="8926" w:type="dxa"/>
          </w:tcPr>
          <w:p w:rsidR="00CF7893" w:rsidRPr="00CF7893" w:rsidRDefault="00CF7893" w:rsidP="00CF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Zapoznanie się z literaturą przedmiotu/opracowania pracy pisemnej</w:t>
            </w:r>
          </w:p>
        </w:tc>
        <w:tc>
          <w:tcPr>
            <w:tcW w:w="1680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CF7893" w:rsidRPr="00CF7893" w:rsidTr="00BB47A0">
        <w:tc>
          <w:tcPr>
            <w:tcW w:w="8926" w:type="dxa"/>
          </w:tcPr>
          <w:p w:rsidR="00CF7893" w:rsidRPr="00CF7893" w:rsidRDefault="00CF7893" w:rsidP="00CF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udziału w zajęciach </w:t>
            </w:r>
          </w:p>
        </w:tc>
        <w:tc>
          <w:tcPr>
            <w:tcW w:w="1680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</w:tbl>
    <w:p w:rsidR="00CF7893" w:rsidRPr="00CF7893" w:rsidRDefault="00CF7893" w:rsidP="00CF789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F7893" w:rsidRPr="00CF7893" w:rsidRDefault="00CF7893" w:rsidP="00CF78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F7893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560"/>
        <w:gridCol w:w="917"/>
        <w:gridCol w:w="1023"/>
        <w:gridCol w:w="1023"/>
        <w:gridCol w:w="1142"/>
        <w:gridCol w:w="993"/>
        <w:gridCol w:w="935"/>
        <w:gridCol w:w="1023"/>
        <w:gridCol w:w="1024"/>
        <w:gridCol w:w="992"/>
      </w:tblGrid>
      <w:tr w:rsidR="00CF7893" w:rsidRPr="00CF7893" w:rsidTr="00BB47A0">
        <w:trPr>
          <w:trHeight w:val="170"/>
        </w:trPr>
        <w:tc>
          <w:tcPr>
            <w:tcW w:w="1560" w:type="dxa"/>
            <w:vMerge w:val="restart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CF7893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917" w:type="dxa"/>
            <w:vMerge w:val="restart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CF7893">
              <w:rPr>
                <w:rFonts w:ascii="Times New Roman" w:hAnsi="Times New Roman" w:cs="Times New Roman"/>
                <w:b/>
                <w:sz w:val="16"/>
                <w:szCs w:val="20"/>
              </w:rPr>
              <w:t>Semestr</w:t>
            </w:r>
          </w:p>
        </w:tc>
        <w:tc>
          <w:tcPr>
            <w:tcW w:w="7163" w:type="dxa"/>
            <w:gridSpan w:val="7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CF7893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992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CF7893" w:rsidRPr="00CF7893" w:rsidTr="00E84E34">
        <w:trPr>
          <w:trHeight w:val="240"/>
        </w:trPr>
        <w:tc>
          <w:tcPr>
            <w:tcW w:w="1560" w:type="dxa"/>
            <w:vMerge/>
          </w:tcPr>
          <w:p w:rsidR="00CF7893" w:rsidRPr="00CF7893" w:rsidRDefault="00CF7893" w:rsidP="00CF7893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917" w:type="dxa"/>
            <w:vMerge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023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CF7893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023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CF7893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142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CF7893"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</w:tc>
        <w:tc>
          <w:tcPr>
            <w:tcW w:w="993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CF7893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CF7893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935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CF7893">
              <w:rPr>
                <w:rFonts w:ascii="Times New Roman" w:hAnsi="Times New Roman" w:cs="Times New Roman"/>
                <w:b/>
                <w:sz w:val="16"/>
                <w:szCs w:val="20"/>
              </w:rPr>
              <w:t>zajęcia w terenie</w:t>
            </w:r>
          </w:p>
        </w:tc>
        <w:tc>
          <w:tcPr>
            <w:tcW w:w="1023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CF7893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024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CF7893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992" w:type="dxa"/>
          </w:tcPr>
          <w:p w:rsidR="00CF7893" w:rsidRPr="00CF7893" w:rsidRDefault="00CF7893" w:rsidP="00CF7893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F7893" w:rsidRPr="00CF7893" w:rsidTr="00E84E34">
        <w:trPr>
          <w:trHeight w:val="43"/>
        </w:trPr>
        <w:tc>
          <w:tcPr>
            <w:tcW w:w="1560" w:type="dxa"/>
            <w:vMerge w:val="restart"/>
          </w:tcPr>
          <w:p w:rsidR="00CF7893" w:rsidRPr="00CF7893" w:rsidRDefault="00CF7893" w:rsidP="00CF78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Kontakt </w:t>
            </w:r>
          </w:p>
          <w:p w:rsidR="00CF7893" w:rsidRPr="00CF7893" w:rsidRDefault="00CF7893" w:rsidP="00CF78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b/>
                <w:sz w:val="20"/>
                <w:szCs w:val="20"/>
              </w:rPr>
              <w:t>bezpośredni</w:t>
            </w:r>
          </w:p>
        </w:tc>
        <w:tc>
          <w:tcPr>
            <w:tcW w:w="917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023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23" w:type="dxa"/>
          </w:tcPr>
          <w:p w:rsidR="00CF7893" w:rsidRPr="00CF7893" w:rsidRDefault="00CF7893" w:rsidP="00CF7893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42" w:type="dxa"/>
          </w:tcPr>
          <w:p w:rsidR="00CF7893" w:rsidRPr="00CF7893" w:rsidRDefault="00CF7893" w:rsidP="00CF789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F7893" w:rsidRPr="00CF7893" w:rsidRDefault="00CF7893" w:rsidP="00CF789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</w:tcPr>
          <w:p w:rsidR="00CF7893" w:rsidRPr="00CF7893" w:rsidRDefault="00CF7893" w:rsidP="00CF789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CF7893" w:rsidRPr="00CF7893" w:rsidRDefault="00CF7893" w:rsidP="00CF789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F7893" w:rsidRPr="00CF7893" w:rsidRDefault="00CF7893" w:rsidP="00CF7893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CF7893" w:rsidRPr="00CF7893" w:rsidTr="00E84E34">
        <w:trPr>
          <w:trHeight w:val="43"/>
        </w:trPr>
        <w:tc>
          <w:tcPr>
            <w:tcW w:w="1560" w:type="dxa"/>
            <w:vMerge/>
          </w:tcPr>
          <w:p w:rsidR="00CF7893" w:rsidRPr="00CF7893" w:rsidRDefault="00CF7893" w:rsidP="00CF78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17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VI</w:t>
            </w:r>
          </w:p>
        </w:tc>
        <w:tc>
          <w:tcPr>
            <w:tcW w:w="1023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CF7893" w:rsidRPr="00CF7893" w:rsidRDefault="00CF7893" w:rsidP="00CF7893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42" w:type="dxa"/>
          </w:tcPr>
          <w:p w:rsidR="00CF7893" w:rsidRPr="00CF7893" w:rsidRDefault="00CF7893" w:rsidP="00CF789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F7893" w:rsidRPr="00CF7893" w:rsidRDefault="00CF7893" w:rsidP="00CF789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</w:tcPr>
          <w:p w:rsidR="00CF7893" w:rsidRPr="00CF7893" w:rsidRDefault="00CF7893" w:rsidP="00CF789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CF7893" w:rsidRPr="00CF7893" w:rsidRDefault="00CF7893" w:rsidP="00CF789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F7893" w:rsidRPr="00CF7893" w:rsidRDefault="00CF7893" w:rsidP="00CF7893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CF7893" w:rsidRPr="00CF7893" w:rsidTr="00E84E34">
        <w:trPr>
          <w:trHeight w:val="43"/>
        </w:trPr>
        <w:tc>
          <w:tcPr>
            <w:tcW w:w="1560" w:type="dxa"/>
            <w:vMerge w:val="restart"/>
          </w:tcPr>
          <w:p w:rsidR="00CF7893" w:rsidRPr="00CF7893" w:rsidRDefault="00CF7893" w:rsidP="00CF78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b/>
                <w:sz w:val="20"/>
                <w:szCs w:val="20"/>
              </w:rPr>
              <w:t>Praca własna studenta</w:t>
            </w:r>
          </w:p>
        </w:tc>
        <w:tc>
          <w:tcPr>
            <w:tcW w:w="917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023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23" w:type="dxa"/>
          </w:tcPr>
          <w:p w:rsidR="00CF7893" w:rsidRPr="00CF7893" w:rsidRDefault="00CF7893" w:rsidP="00CF7893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42" w:type="dxa"/>
          </w:tcPr>
          <w:p w:rsidR="00CF7893" w:rsidRPr="00CF7893" w:rsidRDefault="00CF7893" w:rsidP="00CF789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F7893" w:rsidRPr="00CF7893" w:rsidRDefault="00CF7893" w:rsidP="00CF789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CF7893" w:rsidRPr="00CF7893" w:rsidRDefault="00CF7893" w:rsidP="00CF789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</w:tcPr>
          <w:p w:rsidR="00CF7893" w:rsidRPr="00CF7893" w:rsidRDefault="00CF7893" w:rsidP="00CF789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F7893" w:rsidRPr="00CF7893" w:rsidRDefault="00CF7893" w:rsidP="00CF7893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CF7893" w:rsidRPr="00CF7893" w:rsidTr="00E84E34">
        <w:trPr>
          <w:trHeight w:val="43"/>
        </w:trPr>
        <w:tc>
          <w:tcPr>
            <w:tcW w:w="1560" w:type="dxa"/>
            <w:vMerge/>
          </w:tcPr>
          <w:p w:rsidR="00CF7893" w:rsidRPr="00CF7893" w:rsidRDefault="00CF7893" w:rsidP="00CF78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17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VI</w:t>
            </w:r>
          </w:p>
        </w:tc>
        <w:tc>
          <w:tcPr>
            <w:tcW w:w="1023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CF7893" w:rsidRPr="00CF7893" w:rsidRDefault="00CF7893" w:rsidP="00CF7893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42" w:type="dxa"/>
          </w:tcPr>
          <w:p w:rsidR="00CF7893" w:rsidRPr="00CF7893" w:rsidRDefault="00CF7893" w:rsidP="00CF789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F7893" w:rsidRPr="00CF7893" w:rsidRDefault="00CF7893" w:rsidP="00CF789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CF7893" w:rsidRPr="00CF7893" w:rsidRDefault="00CF7893" w:rsidP="00CF789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</w:tcPr>
          <w:p w:rsidR="00CF7893" w:rsidRPr="00CF7893" w:rsidRDefault="00CF7893" w:rsidP="00CF7893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F7893" w:rsidRPr="00CF7893" w:rsidRDefault="00CF7893" w:rsidP="00CF7893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</w:tbl>
    <w:p w:rsidR="00BB47A0" w:rsidRDefault="00BB47A0" w:rsidP="00CF78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CF7893" w:rsidRPr="00CF7893" w:rsidRDefault="00CF7893" w:rsidP="00CF78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F7893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8359"/>
        <w:gridCol w:w="2268"/>
      </w:tblGrid>
      <w:tr w:rsidR="00CF7893" w:rsidRPr="00CF7893" w:rsidTr="00BB47A0">
        <w:trPr>
          <w:tblHeader/>
        </w:trPr>
        <w:tc>
          <w:tcPr>
            <w:tcW w:w="8359" w:type="dxa"/>
          </w:tcPr>
          <w:p w:rsidR="00CF7893" w:rsidRPr="00CF7893" w:rsidRDefault="00DA6555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CF7893" w:rsidRPr="00CF7893">
              <w:rPr>
                <w:rFonts w:ascii="Times New Roman" w:hAnsi="Times New Roman" w:cs="Times New Roman"/>
                <w:b/>
                <w:sz w:val="20"/>
                <w:szCs w:val="20"/>
              </w:rPr>
              <w:t>fekty uczenia się:</w:t>
            </w:r>
          </w:p>
        </w:tc>
        <w:tc>
          <w:tcPr>
            <w:tcW w:w="2268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CF7893" w:rsidRPr="00CF7893" w:rsidTr="00BB47A0">
        <w:tc>
          <w:tcPr>
            <w:tcW w:w="8359" w:type="dxa"/>
          </w:tcPr>
          <w:p w:rsidR="00CF7893" w:rsidRPr="00CF7893" w:rsidRDefault="00CF7893" w:rsidP="00CF78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2268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7893" w:rsidRPr="00CF7893" w:rsidTr="00BB47A0">
        <w:tc>
          <w:tcPr>
            <w:tcW w:w="8359" w:type="dxa"/>
          </w:tcPr>
          <w:p w:rsidR="00CF7893" w:rsidRPr="00CF7893" w:rsidRDefault="00CF7893" w:rsidP="002A6F4F">
            <w:pPr>
              <w:numPr>
                <w:ilvl w:val="0"/>
                <w:numId w:val="527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Zna i rozumie w zaawansowanym stopniu  zadania Straży Granicznej oraz organów państwowych i wybranych instytucji działających na rzecz cudzoziemców, ze szczególnym uwzględnieniem współpracujących ze Strażą Graniczną, w celu przeciwdziałania i zapobiegania nielegalnej migracji a także rozumie w jaki sposób skutecznie zastosować tą wiedzę w codziennej praktyce działań służbowych</w:t>
            </w:r>
          </w:p>
        </w:tc>
        <w:tc>
          <w:tcPr>
            <w:tcW w:w="2268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BGP1_W03</w:t>
            </w:r>
          </w:p>
        </w:tc>
      </w:tr>
      <w:tr w:rsidR="00CF7893" w:rsidRPr="00CF7893" w:rsidTr="00BB47A0">
        <w:tc>
          <w:tcPr>
            <w:tcW w:w="8359" w:type="dxa"/>
          </w:tcPr>
          <w:p w:rsidR="00CF7893" w:rsidRPr="00CF7893" w:rsidRDefault="00CF7893" w:rsidP="002A6F4F">
            <w:pPr>
              <w:numPr>
                <w:ilvl w:val="0"/>
                <w:numId w:val="527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 xml:space="preserve">Zna w zaawansowanym stopniu sposób i procedury realizacji zadań przez funkcjonariusza Straży Granicznej odpowiedni dla zakresu kompetencji zawodowych młodszego chorążego SG, w tym procedury, podstawy prawne, zasady działania i współdziałania w sposób bezpieczny z poszanowaniem praw człowieka </w:t>
            </w:r>
          </w:p>
        </w:tc>
        <w:tc>
          <w:tcPr>
            <w:tcW w:w="2268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BGP1_W08</w:t>
            </w:r>
          </w:p>
        </w:tc>
      </w:tr>
      <w:tr w:rsidR="00CF7893" w:rsidRPr="00CF7893" w:rsidTr="00BB47A0">
        <w:tc>
          <w:tcPr>
            <w:tcW w:w="8359" w:type="dxa"/>
          </w:tcPr>
          <w:p w:rsidR="00CF7893" w:rsidRPr="00CF7893" w:rsidRDefault="00CF7893" w:rsidP="002A6F4F">
            <w:pPr>
              <w:numPr>
                <w:ilvl w:val="0"/>
                <w:numId w:val="527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 xml:space="preserve">Zna w zaawansowanym stopniu metody, techniki, narzędzia i sprzęt techniczny umożliwiający realizację czynności służbowych funkcjonariusza Straży Granicznej w tym zasób środków, </w:t>
            </w:r>
            <w:r w:rsidRPr="00CF78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służących pozyskiwaniu, gromadzenia i analizowania danych oraz rozumie w jaki sposób wykorzystać te wiadomości w pragmatyce działań służbowych</w:t>
            </w:r>
          </w:p>
        </w:tc>
        <w:tc>
          <w:tcPr>
            <w:tcW w:w="2268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BGP1_W05</w:t>
            </w:r>
          </w:p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BGP1_W10</w:t>
            </w:r>
          </w:p>
        </w:tc>
      </w:tr>
      <w:tr w:rsidR="00CF7893" w:rsidRPr="00CF7893" w:rsidTr="00BB47A0">
        <w:tc>
          <w:tcPr>
            <w:tcW w:w="8359" w:type="dxa"/>
          </w:tcPr>
          <w:p w:rsidR="00CF7893" w:rsidRPr="00CF7893" w:rsidRDefault="00CF7893" w:rsidP="002A6F4F">
            <w:pPr>
              <w:numPr>
                <w:ilvl w:val="0"/>
                <w:numId w:val="527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Ma pogłębioną wiedzę o normach i regulacjach prawnych dotyczących organizacji i funkcjonowania różnych rodzajów instytucji publicznych, innych instytucji administracyjnych, społeczno-politycznych oraz instytucji i organów Unii Europejskiej i innych organizacji międzynarodowych, o zasadach i normach etycznych funkcjonujących w tych instytucjach, w aspekcie współdziałania ze Strażą Graniczną</w:t>
            </w:r>
          </w:p>
        </w:tc>
        <w:tc>
          <w:tcPr>
            <w:tcW w:w="2268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BGP1_W07</w:t>
            </w:r>
          </w:p>
        </w:tc>
      </w:tr>
      <w:tr w:rsidR="00CF7893" w:rsidRPr="00CF7893" w:rsidTr="00BB47A0">
        <w:tc>
          <w:tcPr>
            <w:tcW w:w="8359" w:type="dxa"/>
          </w:tcPr>
          <w:p w:rsidR="00CF7893" w:rsidRPr="00CF7893" w:rsidRDefault="00CF7893" w:rsidP="002A6F4F">
            <w:pPr>
              <w:numPr>
                <w:ilvl w:val="0"/>
                <w:numId w:val="527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Posiada zaawansowaną wiedzę o projektowaniu i prowadzeniu badań i analiz w zakresie nauki o bezpieczeństwie, wiedzę o problemach badawczych, metodach i narzędziach badawczych dotyczących praktycznej realizacji zadań służbowych w ochronie granicy państwowej</w:t>
            </w:r>
          </w:p>
        </w:tc>
        <w:tc>
          <w:tcPr>
            <w:tcW w:w="2268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BGP1_W04</w:t>
            </w:r>
          </w:p>
        </w:tc>
      </w:tr>
      <w:tr w:rsidR="00CF7893" w:rsidRPr="00CF7893" w:rsidTr="00BB47A0">
        <w:tc>
          <w:tcPr>
            <w:tcW w:w="8359" w:type="dxa"/>
          </w:tcPr>
          <w:p w:rsidR="00CF7893" w:rsidRPr="00CF7893" w:rsidRDefault="00CF7893" w:rsidP="002A6F4F">
            <w:pPr>
              <w:numPr>
                <w:ilvl w:val="0"/>
                <w:numId w:val="527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Posiada zaawansowaną wiedzę z zakresu kulturowych i cywilizacyjnych uwarunkowań stanowiących podstawę zachowania człowieka oraz mechanizmów jego działania, z uwzględnieniem dylematów współczesnej cywilizacji występujących w sferze międzykulturowej i migracyjnej wpływających na zagrożenia z tego płynące rozpatrywane przez pryzmat przestępstw istotnych z punktu widzenia bezpieczeństwa i ochrony granicy państwowej</w:t>
            </w:r>
          </w:p>
        </w:tc>
        <w:tc>
          <w:tcPr>
            <w:tcW w:w="2268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BGP1_W11</w:t>
            </w:r>
          </w:p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BGP1_W12</w:t>
            </w:r>
          </w:p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BGP1_W15</w:t>
            </w:r>
          </w:p>
        </w:tc>
      </w:tr>
      <w:tr w:rsidR="00CF7893" w:rsidRPr="00CF7893" w:rsidTr="00BB47A0">
        <w:tc>
          <w:tcPr>
            <w:tcW w:w="8359" w:type="dxa"/>
          </w:tcPr>
          <w:p w:rsidR="00CF7893" w:rsidRPr="00CF7893" w:rsidRDefault="00CF7893" w:rsidP="00CF78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2268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7893" w:rsidRPr="00CF7893" w:rsidTr="00BB47A0">
        <w:tc>
          <w:tcPr>
            <w:tcW w:w="8359" w:type="dxa"/>
          </w:tcPr>
          <w:p w:rsidR="00CF7893" w:rsidRPr="00CF7893" w:rsidRDefault="00CF7893" w:rsidP="002A6F4F">
            <w:pPr>
              <w:numPr>
                <w:ilvl w:val="0"/>
                <w:numId w:val="528"/>
              </w:numPr>
              <w:spacing w:after="0" w:line="240" w:lineRule="auto"/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F78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Potrafi wykorzystywać nabytą wiedzę z zakresu czynności proceduralnych niezbędnych do planowania i realizacji – indywidualnie i zespołowo - zadań służbowych, właściwego ich doboru i stosowania zgodnie z przepisami prawa odpowiednio do specyfiki zaistniałej sytuacji problemowej właściwej dla obszaru formacji granicznych, w tym ich realizacji w warunkach nie w pełni przewidywalnych, z zachowaniem zasad bezpieczeństwa i higieny pracy, a także respektowania obowiązujących przepisów normatywnych, określających uprawnienia i kompetencje formacji granicznych i innych instytucji działających na rzecz bezpieczeństwa </w:t>
            </w:r>
          </w:p>
        </w:tc>
        <w:tc>
          <w:tcPr>
            <w:tcW w:w="2268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BGP1_U03</w:t>
            </w:r>
            <w:r w:rsidRPr="00CF7893">
              <w:rPr>
                <w:rFonts w:ascii="Times New Roman" w:hAnsi="Times New Roman" w:cs="Times New Roman"/>
                <w:sz w:val="20"/>
                <w:szCs w:val="20"/>
              </w:rPr>
              <w:br/>
              <w:t>BGP1_U10</w:t>
            </w:r>
            <w:r w:rsidRPr="00CF7893">
              <w:rPr>
                <w:rFonts w:ascii="Times New Roman" w:hAnsi="Times New Roman" w:cs="Times New Roman"/>
                <w:sz w:val="20"/>
                <w:szCs w:val="20"/>
              </w:rPr>
              <w:br/>
              <w:t>BGP1_U11</w:t>
            </w:r>
            <w:r w:rsidRPr="00CF7893">
              <w:rPr>
                <w:rFonts w:ascii="Times New Roman" w:hAnsi="Times New Roman" w:cs="Times New Roman"/>
                <w:sz w:val="20"/>
                <w:szCs w:val="20"/>
              </w:rPr>
              <w:br/>
              <w:t>BGP1_U14</w:t>
            </w:r>
            <w:r w:rsidRPr="00CF7893">
              <w:rPr>
                <w:rFonts w:ascii="Times New Roman" w:hAnsi="Times New Roman" w:cs="Times New Roman"/>
                <w:sz w:val="20"/>
                <w:szCs w:val="20"/>
              </w:rPr>
              <w:br/>
              <w:t>BGP1_U15</w:t>
            </w:r>
            <w:r w:rsidRPr="00CF7893">
              <w:rPr>
                <w:rFonts w:ascii="Times New Roman" w:hAnsi="Times New Roman" w:cs="Times New Roman"/>
                <w:sz w:val="20"/>
                <w:szCs w:val="20"/>
              </w:rPr>
              <w:br/>
              <w:t>BGP1_U19</w:t>
            </w:r>
          </w:p>
        </w:tc>
      </w:tr>
      <w:tr w:rsidR="00CF7893" w:rsidRPr="00CF7893" w:rsidTr="00BB47A0">
        <w:tc>
          <w:tcPr>
            <w:tcW w:w="8359" w:type="dxa"/>
          </w:tcPr>
          <w:p w:rsidR="00CF7893" w:rsidRPr="00CF7893" w:rsidRDefault="00CF7893" w:rsidP="002A6F4F">
            <w:pPr>
              <w:numPr>
                <w:ilvl w:val="0"/>
                <w:numId w:val="528"/>
              </w:numPr>
              <w:spacing w:after="0" w:line="240" w:lineRule="auto"/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F78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Potrafi wykorzystać</w:t>
            </w:r>
            <w:r w:rsidRPr="00CF7893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pl-PL"/>
              </w:rPr>
              <w:t xml:space="preserve"> </w:t>
            </w:r>
            <w:r w:rsidRPr="00CF78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wiedzę teoretyczną do analizowania konkretnych spraw i zjawisk z zakresu nauki o bezpieczeństwie, z zastosowaniem wiedzy z zakresu kulturowych i cywilizacyjnych uwarunkowań stanowiących podstawę zachowania człowieka oraz mechanizmów jego działania z uwzględnieniem dylematów współczesnej cywilizacji występujących w sferze międzykulturowej i migracyjnej wpływających na zagrożenia z tego płynące rozpatrywane przez pryzmat przestępstw istotnych z punktu widzenia bezpieczeństwa i ochrony granicy państwowej</w:t>
            </w:r>
          </w:p>
        </w:tc>
        <w:tc>
          <w:tcPr>
            <w:tcW w:w="2268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BGP1_U05</w:t>
            </w:r>
          </w:p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BGP1_U06</w:t>
            </w:r>
          </w:p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BGP1_U07</w:t>
            </w:r>
          </w:p>
        </w:tc>
      </w:tr>
      <w:tr w:rsidR="00CF7893" w:rsidRPr="00CF7893" w:rsidTr="00BB47A0">
        <w:tc>
          <w:tcPr>
            <w:tcW w:w="8359" w:type="dxa"/>
          </w:tcPr>
          <w:p w:rsidR="00CF7893" w:rsidRPr="00CF7893" w:rsidRDefault="00CF7893" w:rsidP="002A6F4F">
            <w:pPr>
              <w:numPr>
                <w:ilvl w:val="0"/>
                <w:numId w:val="528"/>
              </w:numPr>
              <w:spacing w:after="0" w:line="240" w:lineRule="auto"/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F78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 pogłębioną umiejętność przygotowania wystąpień pisemnych i ustnych z wykorzystaniem umiejętności efektywnej komunikacji interpersonalnej</w:t>
            </w:r>
            <w:r w:rsidRPr="00CF7893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268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BGP1_U16</w:t>
            </w:r>
          </w:p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BGP1_U17</w:t>
            </w:r>
          </w:p>
        </w:tc>
      </w:tr>
      <w:tr w:rsidR="00CF7893" w:rsidRPr="00CF7893" w:rsidTr="00BB47A0">
        <w:tc>
          <w:tcPr>
            <w:tcW w:w="8359" w:type="dxa"/>
          </w:tcPr>
          <w:p w:rsidR="00CF7893" w:rsidRPr="00CF7893" w:rsidRDefault="00CF7893" w:rsidP="00CF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2268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7893" w:rsidRPr="00CF7893" w:rsidTr="00BB47A0">
        <w:tc>
          <w:tcPr>
            <w:tcW w:w="8359" w:type="dxa"/>
          </w:tcPr>
          <w:p w:rsidR="00CF7893" w:rsidRPr="00CF7893" w:rsidRDefault="00CF7893" w:rsidP="002A6F4F">
            <w:pPr>
              <w:numPr>
                <w:ilvl w:val="0"/>
                <w:numId w:val="529"/>
              </w:numPr>
              <w:spacing w:after="0" w:line="240" w:lineRule="auto"/>
              <w:ind w:left="42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Ma świadomość poziomu własnej wiedzy i umiejętności, umiejętność dokonania samooceny własnych kwalifikacji, umiejętność doskonalenia umiejętności, świadomość możliwych ścieżek rozwoju zawodowego</w:t>
            </w:r>
          </w:p>
        </w:tc>
        <w:tc>
          <w:tcPr>
            <w:tcW w:w="2268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BGP1_K01</w:t>
            </w:r>
          </w:p>
        </w:tc>
      </w:tr>
      <w:tr w:rsidR="00CF7893" w:rsidRPr="00CF7893" w:rsidTr="00BB47A0">
        <w:tc>
          <w:tcPr>
            <w:tcW w:w="8359" w:type="dxa"/>
          </w:tcPr>
          <w:p w:rsidR="00CF7893" w:rsidRPr="00CF7893" w:rsidRDefault="00CF7893" w:rsidP="002A6F4F">
            <w:pPr>
              <w:numPr>
                <w:ilvl w:val="0"/>
                <w:numId w:val="529"/>
              </w:numPr>
              <w:spacing w:after="0" w:line="240" w:lineRule="auto"/>
              <w:ind w:left="42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Posiada umiejętność działania w sposób innowacyjny, będąc przygotowanym do podejmowania decyzji i wyzwań zawodowych związanych z bezpieczeństwem</w:t>
            </w:r>
          </w:p>
        </w:tc>
        <w:tc>
          <w:tcPr>
            <w:tcW w:w="2268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BGP1_K04</w:t>
            </w:r>
          </w:p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BGP1_K05</w:t>
            </w:r>
          </w:p>
        </w:tc>
      </w:tr>
      <w:tr w:rsidR="00CF7893" w:rsidRPr="00CF7893" w:rsidTr="00BB47A0">
        <w:tc>
          <w:tcPr>
            <w:tcW w:w="8359" w:type="dxa"/>
          </w:tcPr>
          <w:p w:rsidR="00CF7893" w:rsidRPr="00CF7893" w:rsidRDefault="00CF7893" w:rsidP="002A6F4F">
            <w:pPr>
              <w:numPr>
                <w:ilvl w:val="0"/>
                <w:numId w:val="529"/>
              </w:numPr>
              <w:spacing w:after="0" w:line="240" w:lineRule="auto"/>
              <w:ind w:left="42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Wykazuje gotowość do rzetelnej realizacji zadań służbowych, poszanowania dla tradycji i etosu formacji Straży Granicznej, przestrzegania przynależnych jej zasad etycznych i podejmowania działań na rzecz przestrzegania tych zasad przez innych wraz z poszanowaniem praw człowieka</w:t>
            </w:r>
          </w:p>
        </w:tc>
        <w:tc>
          <w:tcPr>
            <w:tcW w:w="2268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BGP1_K03</w:t>
            </w:r>
            <w:r w:rsidRPr="00CF7893">
              <w:rPr>
                <w:rFonts w:ascii="Times New Roman" w:hAnsi="Times New Roman" w:cs="Times New Roman"/>
                <w:sz w:val="20"/>
                <w:szCs w:val="20"/>
              </w:rPr>
              <w:br/>
              <w:t>BGP1_K06</w:t>
            </w:r>
            <w:r w:rsidRPr="00CF7893">
              <w:rPr>
                <w:rFonts w:ascii="Times New Roman" w:hAnsi="Times New Roman" w:cs="Times New Roman"/>
                <w:sz w:val="20"/>
                <w:szCs w:val="20"/>
              </w:rPr>
              <w:br/>
              <w:t>BGP1_K07</w:t>
            </w:r>
          </w:p>
        </w:tc>
      </w:tr>
    </w:tbl>
    <w:p w:rsidR="00CF7893" w:rsidRPr="00CF7893" w:rsidRDefault="00CF7893" w:rsidP="00CF78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CF7893" w:rsidRPr="00CF7893" w:rsidRDefault="00CF7893" w:rsidP="00CF78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F7893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</w:t>
      </w:r>
    </w:p>
    <w:tbl>
      <w:tblPr>
        <w:tblStyle w:val="Siatkatabelijasna"/>
        <w:tblW w:w="10598" w:type="dxa"/>
        <w:tblLook w:val="04A0" w:firstRow="1" w:lastRow="0" w:firstColumn="1" w:lastColumn="0" w:noHBand="0" w:noVBand="1"/>
      </w:tblPr>
      <w:tblGrid>
        <w:gridCol w:w="1980"/>
        <w:gridCol w:w="2456"/>
        <w:gridCol w:w="3065"/>
        <w:gridCol w:w="3097"/>
      </w:tblGrid>
      <w:tr w:rsidR="00CF7893" w:rsidRPr="00CF7893" w:rsidTr="00BB47A0">
        <w:trPr>
          <w:trHeight w:val="43"/>
        </w:trPr>
        <w:tc>
          <w:tcPr>
            <w:tcW w:w="1980" w:type="dxa"/>
            <w:vMerge w:val="restart"/>
          </w:tcPr>
          <w:p w:rsidR="00CF7893" w:rsidRPr="00BB47A0" w:rsidRDefault="00BB47A0" w:rsidP="00BB47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47A0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CF7893" w:rsidRPr="00BB47A0">
              <w:rPr>
                <w:rFonts w:ascii="Times New Roman" w:hAnsi="Times New Roman" w:cs="Times New Roman"/>
                <w:b/>
                <w:sz w:val="20"/>
                <w:szCs w:val="20"/>
              </w:rPr>
              <w:t>fekty uczenia się</w:t>
            </w:r>
          </w:p>
        </w:tc>
        <w:tc>
          <w:tcPr>
            <w:tcW w:w="8618" w:type="dxa"/>
            <w:gridSpan w:val="3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CF7893" w:rsidRPr="00CF7893" w:rsidTr="00BB47A0">
        <w:trPr>
          <w:trHeight w:val="43"/>
        </w:trPr>
        <w:tc>
          <w:tcPr>
            <w:tcW w:w="1980" w:type="dxa"/>
            <w:vMerge/>
            <w:textDirection w:val="btLr"/>
          </w:tcPr>
          <w:p w:rsidR="00CF7893" w:rsidRPr="00CF7893" w:rsidRDefault="00CF7893" w:rsidP="00CF789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</w:tcPr>
          <w:p w:rsidR="00CF7893" w:rsidRPr="00CF7893" w:rsidRDefault="00CF7893" w:rsidP="00BB4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</w:p>
        </w:tc>
        <w:tc>
          <w:tcPr>
            <w:tcW w:w="3065" w:type="dxa"/>
          </w:tcPr>
          <w:p w:rsidR="00CF7893" w:rsidRPr="00CF7893" w:rsidRDefault="00CF7893" w:rsidP="00BB4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Esej</w:t>
            </w:r>
          </w:p>
        </w:tc>
        <w:tc>
          <w:tcPr>
            <w:tcW w:w="3097" w:type="dxa"/>
          </w:tcPr>
          <w:p w:rsidR="00CF7893" w:rsidRPr="00CF7893" w:rsidRDefault="00CF7893" w:rsidP="00BB4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Prezentacja eseju</w:t>
            </w:r>
          </w:p>
        </w:tc>
      </w:tr>
      <w:tr w:rsidR="00CF7893" w:rsidRPr="00CF7893" w:rsidTr="00BB47A0">
        <w:tc>
          <w:tcPr>
            <w:tcW w:w="1980" w:type="dxa"/>
          </w:tcPr>
          <w:p w:rsidR="00CF7893" w:rsidRPr="00CF7893" w:rsidRDefault="00CF7893" w:rsidP="00CF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2456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65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97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7893" w:rsidRPr="00CF7893" w:rsidTr="00BB47A0">
        <w:tc>
          <w:tcPr>
            <w:tcW w:w="1980" w:type="dxa"/>
          </w:tcPr>
          <w:p w:rsidR="00CF7893" w:rsidRPr="00CF7893" w:rsidRDefault="00CF7893" w:rsidP="00CF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2456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65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97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7893" w:rsidRPr="00CF7893" w:rsidTr="00BB47A0">
        <w:tc>
          <w:tcPr>
            <w:tcW w:w="1980" w:type="dxa"/>
          </w:tcPr>
          <w:p w:rsidR="00CF7893" w:rsidRPr="00CF7893" w:rsidRDefault="00CF7893" w:rsidP="00CF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W3</w:t>
            </w:r>
          </w:p>
        </w:tc>
        <w:tc>
          <w:tcPr>
            <w:tcW w:w="2456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65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97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7893" w:rsidRPr="00CF7893" w:rsidTr="00BB47A0">
        <w:tc>
          <w:tcPr>
            <w:tcW w:w="1980" w:type="dxa"/>
          </w:tcPr>
          <w:p w:rsidR="00CF7893" w:rsidRPr="00CF7893" w:rsidRDefault="00CF7893" w:rsidP="00CF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W4</w:t>
            </w:r>
          </w:p>
        </w:tc>
        <w:tc>
          <w:tcPr>
            <w:tcW w:w="2456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65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97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7893" w:rsidRPr="00CF7893" w:rsidTr="00BB47A0">
        <w:tc>
          <w:tcPr>
            <w:tcW w:w="1980" w:type="dxa"/>
          </w:tcPr>
          <w:p w:rsidR="00CF7893" w:rsidRPr="00CF7893" w:rsidRDefault="00CF7893" w:rsidP="00CF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W5</w:t>
            </w:r>
          </w:p>
        </w:tc>
        <w:tc>
          <w:tcPr>
            <w:tcW w:w="2456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65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97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F7893" w:rsidRPr="00CF7893" w:rsidTr="00BB47A0">
        <w:tc>
          <w:tcPr>
            <w:tcW w:w="1980" w:type="dxa"/>
          </w:tcPr>
          <w:p w:rsidR="00CF7893" w:rsidRPr="00CF7893" w:rsidRDefault="00CF7893" w:rsidP="00CF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W6</w:t>
            </w:r>
          </w:p>
        </w:tc>
        <w:tc>
          <w:tcPr>
            <w:tcW w:w="2456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65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97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F7893" w:rsidRPr="00CF7893" w:rsidTr="00BB47A0">
        <w:tc>
          <w:tcPr>
            <w:tcW w:w="1980" w:type="dxa"/>
          </w:tcPr>
          <w:p w:rsidR="00CF7893" w:rsidRPr="00CF7893" w:rsidRDefault="00CF7893" w:rsidP="00CF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2456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65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97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F7893" w:rsidRPr="00CF7893" w:rsidTr="00BB47A0">
        <w:tc>
          <w:tcPr>
            <w:tcW w:w="1980" w:type="dxa"/>
          </w:tcPr>
          <w:p w:rsidR="00CF7893" w:rsidRPr="00CF7893" w:rsidRDefault="00CF7893" w:rsidP="00CF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2456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65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7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F7893" w:rsidRPr="00CF7893" w:rsidTr="00BB47A0">
        <w:tc>
          <w:tcPr>
            <w:tcW w:w="1980" w:type="dxa"/>
          </w:tcPr>
          <w:p w:rsidR="00CF7893" w:rsidRPr="00CF7893" w:rsidRDefault="00CF7893" w:rsidP="00CF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U3</w:t>
            </w:r>
          </w:p>
        </w:tc>
        <w:tc>
          <w:tcPr>
            <w:tcW w:w="2456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65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7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F7893" w:rsidRPr="00CF7893" w:rsidTr="00BB47A0">
        <w:tc>
          <w:tcPr>
            <w:tcW w:w="1980" w:type="dxa"/>
          </w:tcPr>
          <w:p w:rsidR="00CF7893" w:rsidRPr="00CF7893" w:rsidRDefault="00CF7893" w:rsidP="00CF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2456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65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97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F7893" w:rsidRPr="00CF7893" w:rsidTr="00BB47A0">
        <w:tc>
          <w:tcPr>
            <w:tcW w:w="1980" w:type="dxa"/>
          </w:tcPr>
          <w:p w:rsidR="00CF7893" w:rsidRPr="00CF7893" w:rsidRDefault="00CF7893" w:rsidP="00CF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K2</w:t>
            </w:r>
          </w:p>
        </w:tc>
        <w:tc>
          <w:tcPr>
            <w:tcW w:w="2456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65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97" w:type="dxa"/>
          </w:tcPr>
          <w:p w:rsidR="00CF7893" w:rsidRPr="00CF7893" w:rsidRDefault="00CF7893" w:rsidP="00CF7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CF7893" w:rsidRPr="00CF7893" w:rsidRDefault="00CF7893" w:rsidP="00CF78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CF7893" w:rsidRPr="00CF7893" w:rsidRDefault="00CF7893" w:rsidP="00CF78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F7893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0632"/>
      </w:tblGrid>
      <w:tr w:rsidR="00CF7893" w:rsidRPr="00CF7893" w:rsidTr="00BB47A0">
        <w:trPr>
          <w:trHeight w:val="532"/>
        </w:trPr>
        <w:tc>
          <w:tcPr>
            <w:tcW w:w="10632" w:type="dxa"/>
          </w:tcPr>
          <w:p w:rsidR="00CF7893" w:rsidRPr="00BB47A0" w:rsidRDefault="00CF7893" w:rsidP="00CF78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47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Sposób zaliczenia: zaliczenie </w:t>
            </w:r>
            <w:r w:rsidR="00BE1D5B">
              <w:rPr>
                <w:rFonts w:ascii="Times New Roman" w:hAnsi="Times New Roman" w:cs="Times New Roman"/>
                <w:b/>
                <w:sz w:val="20"/>
                <w:szCs w:val="20"/>
              </w:rPr>
              <w:t>z oceną</w:t>
            </w:r>
          </w:p>
          <w:p w:rsidR="00CF7893" w:rsidRPr="00BB47A0" w:rsidRDefault="00CF7893" w:rsidP="00CF78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47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Formy zaliczenia </w:t>
            </w:r>
          </w:p>
          <w:p w:rsidR="00CF7893" w:rsidRPr="00BB47A0" w:rsidRDefault="00CF7893" w:rsidP="00CF78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47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Student otrzymuje zaliczenie </w:t>
            </w:r>
            <w:r w:rsidR="00DA6555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  <w:r w:rsidRPr="00BB47A0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CF7893" w:rsidRPr="00BB47A0" w:rsidRDefault="00CF7893" w:rsidP="00CF78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F7893" w:rsidRPr="00BB47A0" w:rsidRDefault="00CF7893" w:rsidP="00BB47A0">
            <w:pPr>
              <w:spacing w:after="0"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B47A0">
              <w:rPr>
                <w:rFonts w:ascii="Times New Roman" w:hAnsi="Times New Roman" w:cs="Times New Roman"/>
                <w:sz w:val="20"/>
                <w:szCs w:val="20"/>
              </w:rPr>
              <w:t>Warunkiem zaliczenia zajęć jest obecność na seminarium i aktywny udział w zajęciach</w:t>
            </w:r>
            <w:r w:rsidRPr="00BB47A0">
              <w:rPr>
                <w:rFonts w:ascii="Times New Roman" w:hAnsi="Times New Roman" w:cs="Times New Roman"/>
                <w:strike/>
                <w:sz w:val="20"/>
                <w:szCs w:val="20"/>
              </w:rPr>
              <w:t>.</w:t>
            </w:r>
          </w:p>
        </w:tc>
      </w:tr>
    </w:tbl>
    <w:p w:rsidR="00CF7893" w:rsidRPr="00CF7893" w:rsidRDefault="00CF7893" w:rsidP="00CF789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F7893" w:rsidRPr="00CF7893" w:rsidRDefault="00CF7893" w:rsidP="00CF789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F7893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F7893" w:rsidRPr="00CF7893" w:rsidTr="00BB47A0">
        <w:trPr>
          <w:trHeight w:val="1640"/>
        </w:trPr>
        <w:tc>
          <w:tcPr>
            <w:tcW w:w="10606" w:type="dxa"/>
          </w:tcPr>
          <w:p w:rsidR="00CF7893" w:rsidRPr="00CF7893" w:rsidRDefault="00CF7893" w:rsidP="00CF7893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b/>
                <w:sz w:val="20"/>
                <w:szCs w:val="20"/>
              </w:rPr>
              <w:t>A. Literatura podstawowa:</w:t>
            </w:r>
          </w:p>
          <w:p w:rsidR="00CF7893" w:rsidRPr="00CF7893" w:rsidRDefault="00CF7893" w:rsidP="002A6F4F">
            <w:pPr>
              <w:numPr>
                <w:ilvl w:val="0"/>
                <w:numId w:val="53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F78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Rozporządzenie Parlamentu Europejskiego i Rady (UE) 2016/399 z dnia 9 marca 2016 r. w sprawie unijnego kodeksu zasad regulujących przepływ osób przez granice (kodeks graniczny </w:t>
            </w:r>
            <w:proofErr w:type="spellStart"/>
            <w:r w:rsidRPr="00CF78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Schengen</w:t>
            </w:r>
            <w:proofErr w:type="spellEnd"/>
            <w:r w:rsidRPr="00CF78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 ( Dz.U. L 77/1 z 23. 3.2022 )</w:t>
            </w:r>
          </w:p>
          <w:p w:rsidR="00CF7893" w:rsidRPr="00CF7893" w:rsidRDefault="00CF7893" w:rsidP="002A6F4F">
            <w:pPr>
              <w:numPr>
                <w:ilvl w:val="0"/>
                <w:numId w:val="53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F78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Zalecenie Komisji z dnia 6 listopada 2006 r. ustanawiającego wspólny „Praktyczny podręcznik dla Straży Granicznej”,</w:t>
            </w:r>
          </w:p>
          <w:p w:rsidR="00CF7893" w:rsidRPr="00CF7893" w:rsidRDefault="00CF7893" w:rsidP="00CF7893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F7893" w:rsidRPr="00CF7893" w:rsidRDefault="00CF7893" w:rsidP="00CF7893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893">
              <w:rPr>
                <w:rFonts w:ascii="Times New Roman" w:hAnsi="Times New Roman" w:cs="Times New Roman"/>
                <w:b/>
                <w:sz w:val="20"/>
                <w:szCs w:val="20"/>
              </w:rPr>
              <w:t>B. Literatura uzupełniająca:</w:t>
            </w:r>
          </w:p>
        </w:tc>
      </w:tr>
    </w:tbl>
    <w:p w:rsidR="00A446F8" w:rsidRPr="001431AE" w:rsidRDefault="00A446F8" w:rsidP="00A446F8">
      <w:pPr>
        <w:spacing w:after="0" w:line="240" w:lineRule="auto"/>
        <w:rPr>
          <w:rFonts w:ascii="Times New Roman" w:hAnsi="Times New Roman" w:cs="Times New Roman"/>
        </w:rPr>
      </w:pPr>
    </w:p>
    <w:p w:rsidR="00A446F8" w:rsidRPr="001431AE" w:rsidRDefault="00A446F8" w:rsidP="00A446F8">
      <w:pPr>
        <w:spacing w:after="0" w:line="240" w:lineRule="auto"/>
        <w:rPr>
          <w:rFonts w:ascii="Times New Roman" w:hAnsi="Times New Roman" w:cs="Times New Roman"/>
        </w:rPr>
      </w:pPr>
    </w:p>
    <w:p w:rsidR="005C254D" w:rsidRPr="001431AE" w:rsidRDefault="005C254D">
      <w:pPr>
        <w:spacing w:after="160" w:line="259" w:lineRule="auto"/>
        <w:rPr>
          <w:rFonts w:ascii="Times New Roman" w:eastAsiaTheme="majorEastAsia" w:hAnsi="Times New Roman" w:cs="Times New Roman"/>
          <w:b/>
          <w:noProof/>
          <w:sz w:val="32"/>
          <w:szCs w:val="32"/>
        </w:rPr>
      </w:pPr>
      <w:r w:rsidRPr="001431AE">
        <w:rPr>
          <w:rFonts w:ascii="Times New Roman" w:hAnsi="Times New Roman" w:cs="Times New Roman"/>
          <w:b/>
          <w:noProof/>
        </w:rPr>
        <w:br w:type="page"/>
      </w:r>
    </w:p>
    <w:p w:rsidR="005459E9" w:rsidRPr="001431AE" w:rsidRDefault="005459E9" w:rsidP="00321DA1">
      <w:pPr>
        <w:pStyle w:val="Nagwek1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105" w:name="_Toc212477288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MODUŁ - E: MODUŁ PRAKTYK</w:t>
      </w:r>
      <w:bookmarkEnd w:id="105"/>
    </w:p>
    <w:p w:rsidR="005C254D" w:rsidRPr="001431AE" w:rsidRDefault="005C254D" w:rsidP="005C254D">
      <w:pPr>
        <w:rPr>
          <w:rFonts w:ascii="Times New Roman" w:hAnsi="Times New Roman" w:cs="Times New Roman"/>
        </w:rPr>
      </w:pP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noProof/>
          <w:color w:val="auto"/>
        </w:rPr>
      </w:pPr>
      <w:bookmarkStart w:id="106" w:name="_Toc212477289"/>
      <w:r w:rsidRPr="001431AE">
        <w:rPr>
          <w:rFonts w:ascii="Times New Roman" w:hAnsi="Times New Roman" w:cs="Times New Roman"/>
          <w:b/>
          <w:noProof/>
          <w:color w:val="auto"/>
        </w:rPr>
        <w:t>1.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Praktyka zawodowa, ogólna</w:t>
      </w:r>
      <w:bookmarkEnd w:id="106"/>
    </w:p>
    <w:p w:rsidR="00290111" w:rsidRPr="00D37562" w:rsidRDefault="00290111" w:rsidP="002901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93"/>
      </w:tblGrid>
      <w:tr w:rsidR="00290111" w:rsidRPr="00D37562" w:rsidTr="00290111">
        <w:trPr>
          <w:trHeight w:val="538"/>
        </w:trPr>
        <w:tc>
          <w:tcPr>
            <w:tcW w:w="4820" w:type="dxa"/>
            <w:gridSpan w:val="2"/>
          </w:tcPr>
          <w:p w:rsidR="00290111" w:rsidRPr="00D37562" w:rsidRDefault="00290111" w:rsidP="0069407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Nazwa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290111" w:rsidRPr="00D37562" w:rsidRDefault="00290111" w:rsidP="0069407D">
            <w:pPr>
              <w:spacing w:after="0" w:line="240" w:lineRule="auto"/>
              <w:ind w:left="271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i/>
                <w:szCs w:val="20"/>
              </w:rPr>
              <w:t>Praktyka zawodowa, ogólna</w:t>
            </w:r>
          </w:p>
        </w:tc>
        <w:tc>
          <w:tcPr>
            <w:tcW w:w="2552" w:type="dxa"/>
            <w:gridSpan w:val="2"/>
          </w:tcPr>
          <w:p w:rsidR="00290111" w:rsidRPr="00D37562" w:rsidRDefault="00290111" w:rsidP="0069407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290111" w:rsidRPr="00D37562" w:rsidRDefault="00290111" w:rsidP="0069407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 nauki </w:t>
            </w:r>
            <w:r w:rsidRPr="00D37562">
              <w:rPr>
                <w:rFonts w:ascii="Times New Roman" w:hAnsi="Times New Roman" w:cs="Times New Roman"/>
                <w:i/>
                <w:sz w:val="20"/>
                <w:szCs w:val="20"/>
              </w:rPr>
              <w:t>społeczne/nauki o bezpieczeństwie</w:t>
            </w:r>
          </w:p>
        </w:tc>
        <w:tc>
          <w:tcPr>
            <w:tcW w:w="1467" w:type="dxa"/>
          </w:tcPr>
          <w:p w:rsidR="00290111" w:rsidRPr="00D37562" w:rsidRDefault="00290111" w:rsidP="0069407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Kod </w:t>
            </w:r>
          </w:p>
          <w:p w:rsidR="00290111" w:rsidRPr="00D37562" w:rsidRDefault="00290111" w:rsidP="0069407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290111" w:rsidRPr="00D37562" w:rsidRDefault="00290111" w:rsidP="0069407D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E 1</w:t>
            </w:r>
          </w:p>
        </w:tc>
        <w:tc>
          <w:tcPr>
            <w:tcW w:w="1793" w:type="dxa"/>
          </w:tcPr>
          <w:p w:rsidR="00290111" w:rsidRPr="00D37562" w:rsidRDefault="00290111" w:rsidP="0069407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290111" w:rsidRPr="00290111" w:rsidTr="00290111">
        <w:trPr>
          <w:trHeight w:val="879"/>
        </w:trPr>
        <w:tc>
          <w:tcPr>
            <w:tcW w:w="10632" w:type="dxa"/>
            <w:gridSpan w:val="6"/>
          </w:tcPr>
          <w:p w:rsidR="00290111" w:rsidRPr="00290111" w:rsidRDefault="00290111" w:rsidP="0069407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01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Nazwa jednostki prowadzącej/odpowiadającej za zajęcia: </w:t>
            </w:r>
          </w:p>
          <w:p w:rsidR="00290111" w:rsidRPr="003A2BA7" w:rsidRDefault="00290111" w:rsidP="006940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BA7">
              <w:rPr>
                <w:rFonts w:ascii="Times New Roman" w:hAnsi="Times New Roman" w:cs="Times New Roman"/>
                <w:sz w:val="20"/>
                <w:szCs w:val="20"/>
              </w:rPr>
              <w:t>Zakład Graniczny</w:t>
            </w:r>
          </w:p>
          <w:p w:rsidR="00290111" w:rsidRPr="00290111" w:rsidRDefault="00290111" w:rsidP="0069407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90111" w:rsidRPr="00290111" w:rsidTr="00290111">
        <w:trPr>
          <w:trHeight w:val="945"/>
        </w:trPr>
        <w:tc>
          <w:tcPr>
            <w:tcW w:w="10632" w:type="dxa"/>
            <w:gridSpan w:val="6"/>
          </w:tcPr>
          <w:p w:rsidR="00290111" w:rsidRPr="00290111" w:rsidRDefault="00290111" w:rsidP="0069407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01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290111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290111" w:rsidRPr="00290111" w:rsidRDefault="00290111" w:rsidP="0069407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0111">
              <w:rPr>
                <w:rFonts w:ascii="Times New Roman" w:hAnsi="Times New Roman" w:cs="Times New Roman"/>
                <w:b/>
                <w:sz w:val="20"/>
                <w:szCs w:val="20"/>
              </w:rPr>
              <w:t>Kierunek: Bezpieczeństwo granicy państwowej</w:t>
            </w:r>
          </w:p>
          <w:p w:rsidR="00290111" w:rsidRPr="00290111" w:rsidRDefault="00290111" w:rsidP="0069407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0111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-</w:t>
            </w:r>
          </w:p>
          <w:p w:rsidR="00290111" w:rsidRPr="00290111" w:rsidRDefault="00290111" w:rsidP="00DA65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01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</w:t>
            </w:r>
            <w:r w:rsidR="00DA6555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  <w:r w:rsidRPr="002901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290111">
              <w:rPr>
                <w:rFonts w:ascii="Times New Roman" w:hAnsi="Times New Roman" w:cs="Times New Roman"/>
                <w:sz w:val="20"/>
                <w:szCs w:val="20"/>
              </w:rPr>
              <w:t>kierunkowy, obligatoryjny</w:t>
            </w:r>
          </w:p>
        </w:tc>
      </w:tr>
      <w:tr w:rsidR="00290111" w:rsidRPr="00290111" w:rsidTr="00290111">
        <w:trPr>
          <w:trHeight w:val="221"/>
        </w:trPr>
        <w:tc>
          <w:tcPr>
            <w:tcW w:w="3544" w:type="dxa"/>
          </w:tcPr>
          <w:p w:rsidR="00290111" w:rsidRPr="00290111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0111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290111" w:rsidRPr="00290111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0111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290111" w:rsidRPr="00290111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0111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290111" w:rsidRPr="00290111" w:rsidTr="00290111">
        <w:trPr>
          <w:trHeight w:val="569"/>
        </w:trPr>
        <w:tc>
          <w:tcPr>
            <w:tcW w:w="3544" w:type="dxa"/>
          </w:tcPr>
          <w:p w:rsidR="00290111" w:rsidRPr="00290111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111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290111" w:rsidRPr="00290111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111">
              <w:rPr>
                <w:rFonts w:ascii="Times New Roman" w:hAnsi="Times New Roman" w:cs="Times New Roman"/>
                <w:sz w:val="20"/>
                <w:szCs w:val="20"/>
              </w:rPr>
              <w:t>2023/2024</w:t>
            </w:r>
          </w:p>
          <w:p w:rsidR="00290111" w:rsidRPr="00290111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111">
              <w:rPr>
                <w:rFonts w:ascii="Times New Roman" w:hAnsi="Times New Roman" w:cs="Times New Roman"/>
                <w:sz w:val="20"/>
                <w:szCs w:val="20"/>
              </w:rPr>
              <w:t>2024/2025</w:t>
            </w:r>
          </w:p>
        </w:tc>
        <w:tc>
          <w:tcPr>
            <w:tcW w:w="3688" w:type="dxa"/>
            <w:gridSpan w:val="3"/>
          </w:tcPr>
          <w:p w:rsidR="00290111" w:rsidRPr="00290111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0111">
              <w:rPr>
                <w:rFonts w:ascii="Times New Roman" w:hAnsi="Times New Roman" w:cs="Times New Roman"/>
                <w:b/>
                <w:sz w:val="20"/>
                <w:szCs w:val="20"/>
              </w:rPr>
              <w:t>I / I, II</w:t>
            </w:r>
          </w:p>
          <w:p w:rsidR="00290111" w:rsidRPr="00290111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0111">
              <w:rPr>
                <w:rFonts w:ascii="Times New Roman" w:hAnsi="Times New Roman" w:cs="Times New Roman"/>
                <w:b/>
                <w:sz w:val="20"/>
                <w:szCs w:val="20"/>
              </w:rPr>
              <w:t>II / III</w:t>
            </w:r>
          </w:p>
        </w:tc>
      </w:tr>
      <w:tr w:rsidR="00290111" w:rsidRPr="00290111" w:rsidTr="00290111">
        <w:trPr>
          <w:trHeight w:val="584"/>
        </w:trPr>
        <w:tc>
          <w:tcPr>
            <w:tcW w:w="10632" w:type="dxa"/>
            <w:gridSpan w:val="6"/>
          </w:tcPr>
          <w:p w:rsidR="00290111" w:rsidRPr="00290111" w:rsidRDefault="00290111" w:rsidP="006940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0111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 w:rsidRPr="002901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BA7">
              <w:rPr>
                <w:rStyle w:val="Pogrubienie"/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</w:rPr>
              <w:t>koordynator praktyk mjr SG Radosław Potyrała</w:t>
            </w:r>
            <w:r w:rsidRPr="00290111">
              <w:rPr>
                <w:rStyle w:val="Pogrubieni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(</w:t>
            </w:r>
            <w:hyperlink r:id="rId132" w:history="1">
              <w:r w:rsidRPr="00290111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shd w:val="clear" w:color="auto" w:fill="FFFFFF"/>
                </w:rPr>
                <w:t>Radosław.potyrała@strazgraniczna.pl</w:t>
              </w:r>
            </w:hyperlink>
            <w:r w:rsidRPr="00290111">
              <w:rPr>
                <w:rStyle w:val="Pogrubieni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tel. 66 44149)</w:t>
            </w:r>
            <w:r w:rsidRPr="00290111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</w:tc>
      </w:tr>
      <w:tr w:rsidR="00290111" w:rsidRPr="00290111" w:rsidTr="00290111">
        <w:trPr>
          <w:trHeight w:val="512"/>
        </w:trPr>
        <w:tc>
          <w:tcPr>
            <w:tcW w:w="10632" w:type="dxa"/>
            <w:gridSpan w:val="6"/>
          </w:tcPr>
          <w:p w:rsidR="00290111" w:rsidRPr="00290111" w:rsidRDefault="00290111" w:rsidP="0069407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01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Wymagania wstępne: </w:t>
            </w:r>
            <w:r w:rsidRPr="00290111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</w:p>
          <w:p w:rsidR="00290111" w:rsidRPr="00290111" w:rsidRDefault="00290111" w:rsidP="0069407D">
            <w:pPr>
              <w:spacing w:after="0" w:line="240" w:lineRule="auto"/>
              <w:ind w:left="4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290111" w:rsidRPr="00290111" w:rsidRDefault="00290111" w:rsidP="002901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90111" w:rsidRPr="00290111" w:rsidRDefault="00290111" w:rsidP="0029011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290111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015"/>
        <w:gridCol w:w="9441"/>
      </w:tblGrid>
      <w:tr w:rsidR="00290111" w:rsidRPr="00D37562" w:rsidTr="00290111">
        <w:tc>
          <w:tcPr>
            <w:tcW w:w="1017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9473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290111" w:rsidRPr="00D37562" w:rsidTr="00290111">
        <w:tc>
          <w:tcPr>
            <w:tcW w:w="1017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473" w:type="dxa"/>
          </w:tcPr>
          <w:p w:rsidR="00290111" w:rsidRPr="00D37562" w:rsidRDefault="00290111" w:rsidP="006940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kształcenie kompetencji praktycznych studentów w zakresie realizacji zadań podoficera Straży Granicznej pełniącego służbę w bezpośredniej ochronie granicy państwowej</w:t>
            </w:r>
          </w:p>
        </w:tc>
      </w:tr>
      <w:tr w:rsidR="00290111" w:rsidRPr="00D37562" w:rsidTr="00290111">
        <w:tc>
          <w:tcPr>
            <w:tcW w:w="1017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473" w:type="dxa"/>
          </w:tcPr>
          <w:p w:rsidR="00290111" w:rsidRPr="00D37562" w:rsidRDefault="00290111" w:rsidP="006940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praktyczna weryfikacja wiedzy zdobytej podczas studiów w ramach przedmiotów kształcenia kierunkowego zawodowego</w:t>
            </w:r>
          </w:p>
        </w:tc>
      </w:tr>
    </w:tbl>
    <w:p w:rsidR="00290111" w:rsidRPr="00D37562" w:rsidRDefault="00290111" w:rsidP="002901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90111" w:rsidRPr="00D37562" w:rsidRDefault="00290111" w:rsidP="00290111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37562">
        <w:rPr>
          <w:rFonts w:ascii="Times New Roman" w:hAnsi="Times New Roman" w:cs="Times New Roman"/>
          <w:b/>
          <w:sz w:val="20"/>
          <w:szCs w:val="20"/>
          <w:u w:val="single"/>
        </w:rPr>
        <w:t>Miejsca realizacji praktyk: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290111" w:rsidRPr="00D37562" w:rsidTr="00290111">
        <w:tc>
          <w:tcPr>
            <w:tcW w:w="0" w:type="auto"/>
          </w:tcPr>
          <w:p w:rsidR="00290111" w:rsidRPr="00D37562" w:rsidRDefault="00290111" w:rsidP="0069407D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Ze względu na specyfikę kierunku studiów </w:t>
            </w:r>
            <w:r w:rsidRPr="00D37562">
              <w:rPr>
                <w:rFonts w:ascii="Times New Roman" w:eastAsia="Arial" w:hAnsi="Times New Roman" w:cs="Times New Roman"/>
                <w:sz w:val="20"/>
                <w:szCs w:val="20"/>
              </w:rPr>
              <w:t>miejscami odbywania praktyki są macierzyste jednostki organizacyjne Straży Granicznej, do których został przyjęty funkcjonariusz w procesie rekrutacyjnym do Straży Granicznej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, na stanowiskach przewidzianych przez pion kadrowy danej jednostki. </w:t>
            </w:r>
            <w:r w:rsidRPr="00D3756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W przypadku, gdy macierzysta jednostka organizacyjna SG nie zapewnia możliwości osiągnięcia przez studenta wszystkich efektów uczenia się określonych w programie praktyki zawodowej, student jest kierowany do 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jednostki organizacyjnej na granicy zewnętrznej, co pozwoli na osiągnięcie zakładanych efektów na poszczególnych etapach kształcenia, a w szczególności zapoznanie studentów ze specyfiką służby w miejscu przyszłego jej pełnienia, utrwalenie wiedzy i jej przełożenie bezpośrednio na praktyczne umiejętności i kompetencje. </w:t>
            </w:r>
          </w:p>
        </w:tc>
      </w:tr>
    </w:tbl>
    <w:p w:rsidR="00290111" w:rsidRPr="00D37562" w:rsidRDefault="00290111" w:rsidP="00290111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90111" w:rsidRPr="00D37562" w:rsidRDefault="00290111" w:rsidP="0029011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37562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215"/>
        <w:gridCol w:w="8241"/>
      </w:tblGrid>
      <w:tr w:rsidR="00290111" w:rsidRPr="00D37562" w:rsidTr="00290111">
        <w:tc>
          <w:tcPr>
            <w:tcW w:w="2215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241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290111" w:rsidRPr="00D37562" w:rsidTr="00290111">
        <w:tc>
          <w:tcPr>
            <w:tcW w:w="2215" w:type="dxa"/>
          </w:tcPr>
          <w:p w:rsidR="00290111" w:rsidRPr="00D37562" w:rsidRDefault="00290111" w:rsidP="002901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Praca własna studenta</w:t>
            </w:r>
          </w:p>
        </w:tc>
        <w:tc>
          <w:tcPr>
            <w:tcW w:w="8241" w:type="dxa"/>
          </w:tcPr>
          <w:p w:rsidR="00290111" w:rsidRPr="00D37562" w:rsidRDefault="00290111" w:rsidP="0069407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Wykonywanie czynności związanych z pełnieniem służby w jednostce organizacyjnej Straży Granicznej na stanowiskach podoficerskich pod kierunkiem doświadczonego funkcjonariusza Straży Granicznej</w:t>
            </w:r>
          </w:p>
        </w:tc>
      </w:tr>
    </w:tbl>
    <w:p w:rsidR="00290111" w:rsidRPr="00D37562" w:rsidRDefault="00290111" w:rsidP="002901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90111" w:rsidRPr="00D37562" w:rsidRDefault="00290111" w:rsidP="0029011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37562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816"/>
        <w:gridCol w:w="3436"/>
        <w:gridCol w:w="6204"/>
      </w:tblGrid>
      <w:tr w:rsidR="00290111" w:rsidRPr="00290111" w:rsidTr="00290111">
        <w:trPr>
          <w:tblHeader/>
        </w:trPr>
        <w:tc>
          <w:tcPr>
            <w:tcW w:w="761" w:type="dxa"/>
            <w:vAlign w:val="center"/>
          </w:tcPr>
          <w:p w:rsidR="00290111" w:rsidRPr="00290111" w:rsidRDefault="00290111" w:rsidP="002901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01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290111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501" w:type="dxa"/>
            <w:vAlign w:val="center"/>
          </w:tcPr>
          <w:p w:rsidR="00290111" w:rsidRPr="00290111" w:rsidRDefault="00290111" w:rsidP="002901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0111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6336" w:type="dxa"/>
            <w:vAlign w:val="center"/>
          </w:tcPr>
          <w:p w:rsidR="00290111" w:rsidRPr="00290111" w:rsidRDefault="00290111" w:rsidP="002901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0111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</w:tr>
      <w:tr w:rsidR="00290111" w:rsidRPr="00D37562" w:rsidTr="00290111">
        <w:tc>
          <w:tcPr>
            <w:tcW w:w="761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01" w:type="dxa"/>
          </w:tcPr>
          <w:p w:rsidR="00290111" w:rsidRPr="00D37562" w:rsidRDefault="00290111" w:rsidP="006940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Rozpoczęcie praktyki</w:t>
            </w:r>
          </w:p>
        </w:tc>
        <w:tc>
          <w:tcPr>
            <w:tcW w:w="6336" w:type="dxa"/>
          </w:tcPr>
          <w:p w:rsidR="00290111" w:rsidRPr="00D37562" w:rsidRDefault="00290111" w:rsidP="002A6F4F">
            <w:pPr>
              <w:numPr>
                <w:ilvl w:val="0"/>
                <w:numId w:val="1190"/>
              </w:numPr>
              <w:spacing w:after="0" w:line="240" w:lineRule="auto"/>
              <w:ind w:left="294" w:hanging="218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Udział w instruktażu do praktyki.</w:t>
            </w:r>
          </w:p>
          <w:p w:rsidR="00290111" w:rsidRPr="00D37562" w:rsidRDefault="00290111" w:rsidP="002A6F4F">
            <w:pPr>
              <w:numPr>
                <w:ilvl w:val="0"/>
                <w:numId w:val="1190"/>
              </w:numPr>
              <w:spacing w:after="0" w:line="240" w:lineRule="auto"/>
              <w:ind w:left="294" w:hanging="218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Udział w odprawie prowadzonej przez kierownika jednostki organizacyjnej.</w:t>
            </w:r>
          </w:p>
          <w:p w:rsidR="00290111" w:rsidRPr="00D37562" w:rsidRDefault="00290111" w:rsidP="002A6F4F">
            <w:pPr>
              <w:numPr>
                <w:ilvl w:val="0"/>
                <w:numId w:val="1190"/>
              </w:numPr>
              <w:spacing w:after="0" w:line="240" w:lineRule="auto"/>
              <w:ind w:left="294" w:hanging="218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Zapoznanie z kadrą, merytorycznym opiekunem praktyki i miejscem realizacji praktyk.</w:t>
            </w:r>
          </w:p>
          <w:p w:rsidR="00290111" w:rsidRPr="00D37562" w:rsidRDefault="00290111" w:rsidP="002A6F4F">
            <w:pPr>
              <w:numPr>
                <w:ilvl w:val="0"/>
                <w:numId w:val="1190"/>
              </w:numPr>
              <w:spacing w:after="0" w:line="240" w:lineRule="auto"/>
              <w:ind w:left="294" w:hanging="218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Inne niezbędne czynności administracyjne.  </w:t>
            </w:r>
          </w:p>
        </w:tc>
      </w:tr>
      <w:tr w:rsidR="00290111" w:rsidRPr="00D37562" w:rsidTr="00290111">
        <w:trPr>
          <w:trHeight w:val="6517"/>
        </w:trPr>
        <w:tc>
          <w:tcPr>
            <w:tcW w:w="761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3501" w:type="dxa"/>
          </w:tcPr>
          <w:p w:rsidR="00290111" w:rsidRPr="00D37562" w:rsidRDefault="00290111" w:rsidP="0069407D">
            <w:pPr>
              <w:pStyle w:val="Default"/>
              <w:rPr>
                <w:color w:val="auto"/>
                <w:sz w:val="20"/>
                <w:szCs w:val="20"/>
              </w:rPr>
            </w:pPr>
            <w:r w:rsidRPr="00D37562">
              <w:rPr>
                <w:color w:val="auto"/>
                <w:sz w:val="20"/>
                <w:szCs w:val="20"/>
              </w:rPr>
              <w:t>Służba w jednostce organizacyjnej Straży Granicznej</w:t>
            </w:r>
          </w:p>
        </w:tc>
        <w:tc>
          <w:tcPr>
            <w:tcW w:w="6336" w:type="dxa"/>
          </w:tcPr>
          <w:p w:rsidR="00290111" w:rsidRPr="00D37562" w:rsidRDefault="00290111" w:rsidP="002A6F4F">
            <w:pPr>
              <w:numPr>
                <w:ilvl w:val="0"/>
                <w:numId w:val="1191"/>
              </w:numPr>
              <w:spacing w:after="0" w:line="240" w:lineRule="auto"/>
              <w:ind w:left="294" w:hanging="218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Realizacja zadań określonych w programie praktyki</w:t>
            </w:r>
          </w:p>
          <w:p w:rsidR="00290111" w:rsidRPr="00D37562" w:rsidRDefault="00290111" w:rsidP="002A6F4F">
            <w:pPr>
              <w:numPr>
                <w:ilvl w:val="0"/>
                <w:numId w:val="1191"/>
              </w:numPr>
              <w:spacing w:after="0" w:line="240" w:lineRule="auto"/>
              <w:ind w:left="294" w:hanging="218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Dokumentowanie realizacji zadań w dzienniku praktyki</w:t>
            </w:r>
          </w:p>
          <w:p w:rsidR="00290111" w:rsidRPr="00D37562" w:rsidRDefault="00290111" w:rsidP="006940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0111" w:rsidRPr="00D37562" w:rsidRDefault="00290111" w:rsidP="006940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W szczególności student realizuje nw. zadania:</w:t>
            </w:r>
          </w:p>
          <w:p w:rsidR="00290111" w:rsidRPr="00D37562" w:rsidRDefault="00290111" w:rsidP="006940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0111" w:rsidRPr="00D37562" w:rsidRDefault="00290111" w:rsidP="002A6F4F">
            <w:pPr>
              <w:numPr>
                <w:ilvl w:val="0"/>
                <w:numId w:val="1189"/>
              </w:numPr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zapoznanie się z przepisami i zasadami regulującymi funkcjonowanie placówki, w której odbywana jest praktyka;</w:t>
            </w:r>
          </w:p>
          <w:p w:rsidR="00290111" w:rsidRPr="00D37562" w:rsidRDefault="00290111" w:rsidP="002A6F4F">
            <w:pPr>
              <w:numPr>
                <w:ilvl w:val="0"/>
                <w:numId w:val="1189"/>
              </w:numPr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poznanie zakresu działania poszczególnych komórek organizacyjnych i stanowisk, gdzie odbywana jest praktyka;</w:t>
            </w:r>
          </w:p>
          <w:p w:rsidR="00290111" w:rsidRPr="00D37562" w:rsidRDefault="00290111" w:rsidP="002A6F4F">
            <w:pPr>
              <w:numPr>
                <w:ilvl w:val="0"/>
                <w:numId w:val="1189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zapoznanie się z wyposażeniem technicznym oraz zasadami wykorzystania sprzętu w służbie, ze szczególnym uwzględnieniem zasad bezpieczeństwa;</w:t>
            </w:r>
          </w:p>
          <w:p w:rsidR="00290111" w:rsidRPr="00D37562" w:rsidRDefault="00290111" w:rsidP="002A6F4F">
            <w:pPr>
              <w:numPr>
                <w:ilvl w:val="0"/>
                <w:numId w:val="1189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zapoznanie się z rolą i zakresem zadań poszczególnych funkcjonariuszy na określonych stanowiskach służbowych;</w:t>
            </w:r>
          </w:p>
          <w:p w:rsidR="00290111" w:rsidRPr="00D37562" w:rsidRDefault="00290111" w:rsidP="002A6F4F">
            <w:pPr>
              <w:numPr>
                <w:ilvl w:val="0"/>
                <w:numId w:val="1189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poznanie systemów zabezpieczania danych, sporządzania dokumentacji służbowej – bezpieczeństwo teleinformatyczne i ochrona danych osobowych;</w:t>
            </w:r>
          </w:p>
          <w:p w:rsidR="00290111" w:rsidRPr="00D37562" w:rsidRDefault="00290111" w:rsidP="002A6F4F">
            <w:pPr>
              <w:numPr>
                <w:ilvl w:val="0"/>
                <w:numId w:val="118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obserwacja i możliwość aktywnego udziału w realizacji zadań służbowych pod kierunkiem doświadczonych funkcjonariuszy; </w:t>
            </w:r>
          </w:p>
          <w:p w:rsidR="00290111" w:rsidRPr="00D37562" w:rsidRDefault="00290111" w:rsidP="002A6F4F">
            <w:pPr>
              <w:numPr>
                <w:ilvl w:val="0"/>
                <w:numId w:val="118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zdobywanie doświadczenia w samodzielnym i zespołowym wykonywaniu obowiązków zawodowych;</w:t>
            </w:r>
          </w:p>
          <w:p w:rsidR="00290111" w:rsidRPr="00D37562" w:rsidRDefault="00290111" w:rsidP="002A6F4F">
            <w:pPr>
              <w:numPr>
                <w:ilvl w:val="0"/>
                <w:numId w:val="118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doskonalenie umiejętności organizacji pracy własnej, pracy zespołowej, efektywnego zarządzania czasem, sumienności, rzetelności., odpowiedzialności za powierzone zadania, umiejętności: analitycznych, organizacyjnych, nawiązywania kontaktów, zastosowania w praktyce uzyskanej wiedzy teoretycznej;</w:t>
            </w:r>
          </w:p>
          <w:p w:rsidR="00290111" w:rsidRPr="00D37562" w:rsidRDefault="00290111" w:rsidP="002A6F4F">
            <w:pPr>
              <w:numPr>
                <w:ilvl w:val="0"/>
                <w:numId w:val="118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Wykonywanie innych zadań, uznanych przez osoby bezpośrednio nadzorujące przebieg praktyki za istotne, z punktu widzenia specyfiki działalności Straży Granicznej, specjalności i kierunku studiów.</w:t>
            </w:r>
          </w:p>
        </w:tc>
      </w:tr>
      <w:tr w:rsidR="00290111" w:rsidRPr="00D37562" w:rsidTr="00290111">
        <w:tc>
          <w:tcPr>
            <w:tcW w:w="761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01" w:type="dxa"/>
          </w:tcPr>
          <w:p w:rsidR="00290111" w:rsidRPr="00D37562" w:rsidRDefault="00290111" w:rsidP="006940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Zakończenie praktyki</w:t>
            </w:r>
          </w:p>
        </w:tc>
        <w:tc>
          <w:tcPr>
            <w:tcW w:w="6336" w:type="dxa"/>
          </w:tcPr>
          <w:p w:rsidR="00290111" w:rsidRPr="00D37562" w:rsidRDefault="00290111" w:rsidP="002A6F4F">
            <w:pPr>
              <w:numPr>
                <w:ilvl w:val="0"/>
                <w:numId w:val="1192"/>
              </w:numPr>
              <w:spacing w:after="0" w:line="240" w:lineRule="auto"/>
              <w:ind w:left="354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Potwierdzenie zaliczenia praktyki – wpis do dziennika praktyk przez merytorycznego opiekuna praktyki.</w:t>
            </w:r>
          </w:p>
          <w:p w:rsidR="00290111" w:rsidRPr="00D37562" w:rsidRDefault="00290111" w:rsidP="002A6F4F">
            <w:pPr>
              <w:numPr>
                <w:ilvl w:val="0"/>
                <w:numId w:val="1192"/>
              </w:numPr>
              <w:spacing w:after="0" w:line="240" w:lineRule="auto"/>
              <w:ind w:left="354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Udział w odprawie prowadzonej przez kierownika jednostki organizacyjnej podsumowującej praktykę.</w:t>
            </w:r>
          </w:p>
          <w:p w:rsidR="00290111" w:rsidRPr="00D37562" w:rsidRDefault="00290111" w:rsidP="002A6F4F">
            <w:pPr>
              <w:numPr>
                <w:ilvl w:val="0"/>
                <w:numId w:val="1192"/>
              </w:numPr>
              <w:spacing w:after="0" w:line="240" w:lineRule="auto"/>
              <w:ind w:left="354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Przygotowanie dokumentacji z praktyki (dziennika praktyki i sprawozdania z każdej części praktyki)</w:t>
            </w:r>
          </w:p>
        </w:tc>
      </w:tr>
    </w:tbl>
    <w:p w:rsidR="00290111" w:rsidRPr="00D37562" w:rsidRDefault="00290111" w:rsidP="002901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90111" w:rsidRPr="00D37562" w:rsidRDefault="00290111" w:rsidP="0029011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37562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560"/>
        <w:gridCol w:w="917"/>
        <w:gridCol w:w="1023"/>
        <w:gridCol w:w="890"/>
        <w:gridCol w:w="1156"/>
        <w:gridCol w:w="1184"/>
        <w:gridCol w:w="863"/>
        <w:gridCol w:w="1023"/>
        <w:gridCol w:w="1024"/>
        <w:gridCol w:w="992"/>
      </w:tblGrid>
      <w:tr w:rsidR="00290111" w:rsidRPr="00D37562" w:rsidTr="00290111">
        <w:trPr>
          <w:trHeight w:val="170"/>
        </w:trPr>
        <w:tc>
          <w:tcPr>
            <w:tcW w:w="1560" w:type="dxa"/>
            <w:vMerge w:val="restart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917" w:type="dxa"/>
            <w:vMerge w:val="restart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Semestr</w:t>
            </w:r>
          </w:p>
        </w:tc>
        <w:tc>
          <w:tcPr>
            <w:tcW w:w="7163" w:type="dxa"/>
            <w:gridSpan w:val="7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992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290111" w:rsidRPr="00D37562" w:rsidTr="00E84E34">
        <w:trPr>
          <w:trHeight w:val="240"/>
        </w:trPr>
        <w:tc>
          <w:tcPr>
            <w:tcW w:w="1560" w:type="dxa"/>
            <w:vMerge/>
          </w:tcPr>
          <w:p w:rsidR="00290111" w:rsidRPr="00D37562" w:rsidRDefault="00290111" w:rsidP="0069407D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917" w:type="dxa"/>
            <w:vMerge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023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890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156" w:type="dxa"/>
          </w:tcPr>
          <w:p w:rsidR="00290111" w:rsidRPr="00D37562" w:rsidRDefault="00E84E34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</w:tc>
        <w:tc>
          <w:tcPr>
            <w:tcW w:w="1184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863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praktyka</w:t>
            </w:r>
          </w:p>
        </w:tc>
        <w:tc>
          <w:tcPr>
            <w:tcW w:w="1023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024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992" w:type="dxa"/>
          </w:tcPr>
          <w:p w:rsidR="00290111" w:rsidRPr="00D37562" w:rsidRDefault="00290111" w:rsidP="0069407D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90111" w:rsidRPr="00D37562" w:rsidTr="00E84E34">
        <w:trPr>
          <w:trHeight w:val="460"/>
        </w:trPr>
        <w:tc>
          <w:tcPr>
            <w:tcW w:w="1560" w:type="dxa"/>
          </w:tcPr>
          <w:p w:rsidR="00290111" w:rsidRPr="00D37562" w:rsidRDefault="00290111" w:rsidP="0069407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Kontakt </w:t>
            </w:r>
          </w:p>
          <w:p w:rsidR="00290111" w:rsidRPr="00D37562" w:rsidRDefault="00290111" w:rsidP="0069407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bezpośredni</w:t>
            </w:r>
          </w:p>
        </w:tc>
        <w:tc>
          <w:tcPr>
            <w:tcW w:w="917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0" w:type="dxa"/>
          </w:tcPr>
          <w:p w:rsidR="00290111" w:rsidRPr="00D37562" w:rsidRDefault="00290111" w:rsidP="0069407D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290111" w:rsidRPr="00D37562" w:rsidRDefault="00290111" w:rsidP="0069407D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4" w:type="dxa"/>
          </w:tcPr>
          <w:p w:rsidR="00290111" w:rsidRPr="00D37562" w:rsidRDefault="00290111" w:rsidP="0069407D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</w:tcPr>
          <w:p w:rsidR="00290111" w:rsidRPr="00D37562" w:rsidRDefault="00290111" w:rsidP="0069407D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290111" w:rsidRPr="00D37562" w:rsidRDefault="00290111" w:rsidP="0069407D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90111" w:rsidRPr="00D37562" w:rsidRDefault="00290111" w:rsidP="0069407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0111" w:rsidRPr="00D37562" w:rsidTr="00E84E34">
        <w:trPr>
          <w:trHeight w:val="40"/>
        </w:trPr>
        <w:tc>
          <w:tcPr>
            <w:tcW w:w="1560" w:type="dxa"/>
            <w:vMerge w:val="restart"/>
          </w:tcPr>
          <w:p w:rsidR="00290111" w:rsidRPr="00290111" w:rsidRDefault="00290111" w:rsidP="0069407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0111">
              <w:rPr>
                <w:rFonts w:ascii="Times New Roman" w:hAnsi="Times New Roman" w:cs="Times New Roman"/>
                <w:b/>
                <w:sz w:val="20"/>
                <w:szCs w:val="20"/>
              </w:rPr>
              <w:t>Praca własna studenta</w:t>
            </w:r>
          </w:p>
        </w:tc>
        <w:tc>
          <w:tcPr>
            <w:tcW w:w="917" w:type="dxa"/>
          </w:tcPr>
          <w:p w:rsidR="00290111" w:rsidRPr="00290111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11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023" w:type="dxa"/>
          </w:tcPr>
          <w:p w:rsidR="00290111" w:rsidRPr="00290111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0" w:type="dxa"/>
          </w:tcPr>
          <w:p w:rsidR="00290111" w:rsidRPr="00290111" w:rsidRDefault="00290111" w:rsidP="0069407D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290111" w:rsidRPr="00290111" w:rsidRDefault="00290111" w:rsidP="0069407D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4" w:type="dxa"/>
          </w:tcPr>
          <w:p w:rsidR="00290111" w:rsidRPr="00290111" w:rsidRDefault="00290111" w:rsidP="0069407D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</w:tcPr>
          <w:p w:rsidR="00290111" w:rsidRPr="00290111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111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1023" w:type="dxa"/>
          </w:tcPr>
          <w:p w:rsidR="00290111" w:rsidRPr="00290111" w:rsidRDefault="00290111" w:rsidP="0069407D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</w:tcPr>
          <w:p w:rsidR="00290111" w:rsidRPr="00290111" w:rsidRDefault="00290111" w:rsidP="0069407D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90111" w:rsidRPr="00290111" w:rsidRDefault="00290111" w:rsidP="0069407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290111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</w:tr>
      <w:tr w:rsidR="00290111" w:rsidRPr="00D37562" w:rsidTr="00E84E34">
        <w:trPr>
          <w:trHeight w:val="40"/>
        </w:trPr>
        <w:tc>
          <w:tcPr>
            <w:tcW w:w="1560" w:type="dxa"/>
            <w:vMerge/>
          </w:tcPr>
          <w:p w:rsidR="00290111" w:rsidRPr="00290111" w:rsidRDefault="00290111" w:rsidP="0069407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17" w:type="dxa"/>
          </w:tcPr>
          <w:p w:rsidR="00290111" w:rsidRPr="00290111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111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023" w:type="dxa"/>
          </w:tcPr>
          <w:p w:rsidR="00290111" w:rsidRPr="00290111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0" w:type="dxa"/>
          </w:tcPr>
          <w:p w:rsidR="00290111" w:rsidRPr="00290111" w:rsidRDefault="00290111" w:rsidP="0069407D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290111" w:rsidRPr="00290111" w:rsidRDefault="00290111" w:rsidP="0069407D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4" w:type="dxa"/>
          </w:tcPr>
          <w:p w:rsidR="00290111" w:rsidRPr="00290111" w:rsidRDefault="00290111" w:rsidP="0069407D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</w:tcPr>
          <w:p w:rsidR="00290111" w:rsidRPr="00290111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111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1023" w:type="dxa"/>
          </w:tcPr>
          <w:p w:rsidR="00290111" w:rsidRPr="00290111" w:rsidRDefault="00290111" w:rsidP="0069407D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</w:tcPr>
          <w:p w:rsidR="00290111" w:rsidRPr="00290111" w:rsidRDefault="00290111" w:rsidP="0069407D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90111" w:rsidRPr="00290111" w:rsidRDefault="00290111" w:rsidP="0069407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290111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</w:tr>
      <w:tr w:rsidR="00290111" w:rsidRPr="00D37562" w:rsidTr="00E84E34">
        <w:trPr>
          <w:trHeight w:val="40"/>
        </w:trPr>
        <w:tc>
          <w:tcPr>
            <w:tcW w:w="1560" w:type="dxa"/>
            <w:vMerge/>
          </w:tcPr>
          <w:p w:rsidR="00290111" w:rsidRPr="00290111" w:rsidRDefault="00290111" w:rsidP="0069407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17" w:type="dxa"/>
          </w:tcPr>
          <w:p w:rsidR="00290111" w:rsidRPr="00290111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111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023" w:type="dxa"/>
          </w:tcPr>
          <w:p w:rsidR="00290111" w:rsidRPr="00290111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0" w:type="dxa"/>
          </w:tcPr>
          <w:p w:rsidR="00290111" w:rsidRPr="00290111" w:rsidRDefault="00290111" w:rsidP="0069407D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290111" w:rsidRPr="00290111" w:rsidRDefault="00290111" w:rsidP="0069407D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4" w:type="dxa"/>
          </w:tcPr>
          <w:p w:rsidR="00290111" w:rsidRPr="00290111" w:rsidRDefault="00290111" w:rsidP="0069407D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</w:tcPr>
          <w:p w:rsidR="00290111" w:rsidRPr="00290111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111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023" w:type="dxa"/>
          </w:tcPr>
          <w:p w:rsidR="00290111" w:rsidRPr="00290111" w:rsidRDefault="00290111" w:rsidP="0069407D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</w:tcPr>
          <w:p w:rsidR="00290111" w:rsidRPr="00290111" w:rsidRDefault="00290111" w:rsidP="0069407D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90111" w:rsidRPr="00290111" w:rsidRDefault="00290111" w:rsidP="0069407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290111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</w:tbl>
    <w:p w:rsidR="00290111" w:rsidRPr="00D37562" w:rsidRDefault="00290111" w:rsidP="002901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90111" w:rsidRPr="00D37562" w:rsidRDefault="00290111" w:rsidP="0029011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37562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8359"/>
        <w:gridCol w:w="2126"/>
      </w:tblGrid>
      <w:tr w:rsidR="00290111" w:rsidRPr="00D37562" w:rsidTr="00290111">
        <w:trPr>
          <w:tblHeader/>
        </w:trPr>
        <w:tc>
          <w:tcPr>
            <w:tcW w:w="8359" w:type="dxa"/>
          </w:tcPr>
          <w:p w:rsidR="00290111" w:rsidRPr="00D37562" w:rsidRDefault="00DA6555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290111"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fekty uczenia się:</w:t>
            </w:r>
          </w:p>
        </w:tc>
        <w:tc>
          <w:tcPr>
            <w:tcW w:w="2126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290111" w:rsidRPr="00D37562" w:rsidTr="00290111">
        <w:tc>
          <w:tcPr>
            <w:tcW w:w="8359" w:type="dxa"/>
          </w:tcPr>
          <w:p w:rsidR="00290111" w:rsidRPr="00D37562" w:rsidRDefault="00290111" w:rsidP="0069407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2126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0111" w:rsidRPr="00D37562" w:rsidTr="00290111">
        <w:tc>
          <w:tcPr>
            <w:tcW w:w="8359" w:type="dxa"/>
          </w:tcPr>
          <w:p w:rsidR="00290111" w:rsidRPr="00D37562" w:rsidRDefault="00290111" w:rsidP="002A6F4F">
            <w:pPr>
              <w:numPr>
                <w:ilvl w:val="0"/>
                <w:numId w:val="1193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Zna i rozumie w zaawansowanym stopniu struktury i zadania Straży Granicznej oraz organów państwowych i wybranych instytucji działających na rzecz bezpieczeństwa, ze szczególnym uwzględnieniem współpracujących ze Strażą Graniczną, w celu zapewnienia bezpieczeństwa granicy państwowej, przeciwdziałania i zapobiegania nielegalnej migracji oraz wykrywania i przeciwdziałania transgranicznej przestępczości zorganizowanej, a także rozumie w jaki sposób skutecznie zastosować tą wiedzę w codziennej praktyce działań służbowych</w:t>
            </w:r>
          </w:p>
        </w:tc>
        <w:tc>
          <w:tcPr>
            <w:tcW w:w="2126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BGP1_W03</w:t>
            </w:r>
          </w:p>
        </w:tc>
      </w:tr>
      <w:tr w:rsidR="00290111" w:rsidRPr="00D37562" w:rsidTr="00290111">
        <w:tc>
          <w:tcPr>
            <w:tcW w:w="8359" w:type="dxa"/>
          </w:tcPr>
          <w:p w:rsidR="00290111" w:rsidRPr="00D37562" w:rsidRDefault="00290111" w:rsidP="002A6F4F">
            <w:pPr>
              <w:numPr>
                <w:ilvl w:val="0"/>
                <w:numId w:val="1193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Zna w zaawansowanym stopniu metody, techniki, narzędzia i sprzęt techniczny umożliwiający realizację czynności służbowych funkcjonariusza Straży Granicznej w tym zasób środków, służących pozyskiwaniu, gromadzenia i analizowania danych oraz rozumie w jaki sposób wykorzystać te wiadomości w pragmatyce działań służbowych</w:t>
            </w:r>
          </w:p>
        </w:tc>
        <w:tc>
          <w:tcPr>
            <w:tcW w:w="2126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BGP1_W05</w:t>
            </w:r>
          </w:p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BGP1_W10</w:t>
            </w:r>
          </w:p>
        </w:tc>
      </w:tr>
      <w:tr w:rsidR="00290111" w:rsidRPr="00D37562" w:rsidTr="00290111">
        <w:tc>
          <w:tcPr>
            <w:tcW w:w="8359" w:type="dxa"/>
          </w:tcPr>
          <w:p w:rsidR="00290111" w:rsidRPr="00D37562" w:rsidRDefault="00290111" w:rsidP="0069407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Umiejętności:</w:t>
            </w:r>
          </w:p>
        </w:tc>
        <w:tc>
          <w:tcPr>
            <w:tcW w:w="2126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0111" w:rsidRPr="00D37562" w:rsidTr="00290111">
        <w:tc>
          <w:tcPr>
            <w:tcW w:w="8359" w:type="dxa"/>
          </w:tcPr>
          <w:p w:rsidR="00290111" w:rsidRPr="00D37562" w:rsidRDefault="00290111" w:rsidP="002A6F4F">
            <w:pPr>
              <w:pStyle w:val="Akapitzlist"/>
              <w:numPr>
                <w:ilvl w:val="0"/>
                <w:numId w:val="1194"/>
              </w:numPr>
              <w:ind w:left="313" w:hanging="313"/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 xml:space="preserve">Potrafi wykorzystywać nabytą wiedzę z zakresu czynności proceduralnych niezbędnych do planowania i realizacji – indywidualnie i zespołowo - zadań służbowych, właściwego ich doboru i stosowania zgodnie z przepisami prawa odpowiednio do specyfiki zaistniałej sytuacji problemowej właściwej dla obszaru formacji granicznych, w tym ich realizacji w warunkach nie w pełni przewidywalnych, z zachowaniem zasad bezpieczeństwa i higieny pracy, a także respektowania obowiązujących przepisów normatywnych, określających uprawnienia i kompetencje formacji granicznych i innych instytucji działających na rzecz bezpieczeństwa </w:t>
            </w:r>
          </w:p>
        </w:tc>
        <w:tc>
          <w:tcPr>
            <w:tcW w:w="2126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BGP1_U03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br/>
              <w:t>BGP1_U10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br/>
              <w:t>BGP1_U11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br/>
              <w:t>BGP1_U14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br/>
              <w:t>BGP1_U15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br/>
              <w:t>BGP1_U19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290111" w:rsidRPr="00D37562" w:rsidTr="00290111">
        <w:tc>
          <w:tcPr>
            <w:tcW w:w="8359" w:type="dxa"/>
          </w:tcPr>
          <w:p w:rsidR="00290111" w:rsidRPr="00D37562" w:rsidRDefault="00290111" w:rsidP="002A6F4F">
            <w:pPr>
              <w:pStyle w:val="Akapitzlist"/>
              <w:numPr>
                <w:ilvl w:val="0"/>
                <w:numId w:val="1194"/>
              </w:numPr>
              <w:ind w:left="313" w:hanging="313"/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>Potrafi wykorzystać posiadaną wiedzę do tworzenia i opracowywania dokumentacji służbowej z wykorzystaniem specjalistycznej terminologii pojęciowej w celu realizacji powierzonych zadań służbowych</w:t>
            </w:r>
          </w:p>
        </w:tc>
        <w:tc>
          <w:tcPr>
            <w:tcW w:w="2126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BGP1_U17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br/>
              <w:t>BGP1_U15</w:t>
            </w:r>
          </w:p>
        </w:tc>
      </w:tr>
      <w:tr w:rsidR="00290111" w:rsidRPr="00D37562" w:rsidTr="00290111">
        <w:tc>
          <w:tcPr>
            <w:tcW w:w="8359" w:type="dxa"/>
          </w:tcPr>
          <w:p w:rsidR="00290111" w:rsidRPr="00D37562" w:rsidRDefault="00290111" w:rsidP="006940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</w:t>
            </w:r>
          </w:p>
        </w:tc>
        <w:tc>
          <w:tcPr>
            <w:tcW w:w="2126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0111" w:rsidRPr="00D37562" w:rsidTr="00290111">
        <w:tc>
          <w:tcPr>
            <w:tcW w:w="8359" w:type="dxa"/>
          </w:tcPr>
          <w:p w:rsidR="00290111" w:rsidRPr="00D37562" w:rsidRDefault="00290111" w:rsidP="002A6F4F">
            <w:pPr>
              <w:numPr>
                <w:ilvl w:val="0"/>
                <w:numId w:val="1195"/>
              </w:numPr>
              <w:spacing w:after="0" w:line="240" w:lineRule="auto"/>
              <w:ind w:left="164" w:hanging="164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Jest gotowy do właściwej oceny posiadanych wiadomości i umiejętności w zakresie pełnienia służby w danej jednostce organizacyjnej Straży Granicznej</w:t>
            </w:r>
          </w:p>
        </w:tc>
        <w:tc>
          <w:tcPr>
            <w:tcW w:w="2126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BGP1_K01</w:t>
            </w:r>
          </w:p>
        </w:tc>
      </w:tr>
      <w:tr w:rsidR="00290111" w:rsidRPr="00D37562" w:rsidTr="00290111">
        <w:tc>
          <w:tcPr>
            <w:tcW w:w="8359" w:type="dxa"/>
          </w:tcPr>
          <w:p w:rsidR="00290111" w:rsidRPr="00D37562" w:rsidRDefault="00290111" w:rsidP="002A6F4F">
            <w:pPr>
              <w:numPr>
                <w:ilvl w:val="0"/>
                <w:numId w:val="1195"/>
              </w:numPr>
              <w:spacing w:after="0" w:line="240" w:lineRule="auto"/>
              <w:ind w:left="164" w:hanging="164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Wykazuje gotowość do rzetelnej realizacji zadań służbowych, poszanowania dla tradycji i etosu formacji Straży Granicznej, przestrzegania przynależnych jej zasad etycznych i podejmowania działań na rzecz przestrzegania tych zasad przez innych </w:t>
            </w:r>
          </w:p>
        </w:tc>
        <w:tc>
          <w:tcPr>
            <w:tcW w:w="2126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BGP1_K03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br/>
              <w:t>BGP1_K06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br/>
              <w:t>BGP1_K07</w:t>
            </w:r>
          </w:p>
        </w:tc>
      </w:tr>
    </w:tbl>
    <w:p w:rsidR="00290111" w:rsidRPr="00D37562" w:rsidRDefault="00290111" w:rsidP="002901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90111" w:rsidRPr="00D37562" w:rsidRDefault="00290111" w:rsidP="00290111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D37562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954"/>
        <w:gridCol w:w="1906"/>
        <w:gridCol w:w="1906"/>
        <w:gridCol w:w="1906"/>
        <w:gridCol w:w="1906"/>
        <w:gridCol w:w="1907"/>
      </w:tblGrid>
      <w:tr w:rsidR="00290111" w:rsidRPr="00D37562" w:rsidTr="00290111">
        <w:trPr>
          <w:trHeight w:val="40"/>
        </w:trPr>
        <w:tc>
          <w:tcPr>
            <w:tcW w:w="954" w:type="dxa"/>
            <w:vMerge w:val="restart"/>
          </w:tcPr>
          <w:p w:rsidR="00290111" w:rsidRPr="00290111" w:rsidRDefault="00290111" w:rsidP="002901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0111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  <w:tc>
          <w:tcPr>
            <w:tcW w:w="9531" w:type="dxa"/>
            <w:gridSpan w:val="5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290111" w:rsidRPr="00D37562" w:rsidTr="00290111">
        <w:trPr>
          <w:trHeight w:val="40"/>
        </w:trPr>
        <w:tc>
          <w:tcPr>
            <w:tcW w:w="954" w:type="dxa"/>
            <w:vMerge/>
            <w:textDirection w:val="btLr"/>
          </w:tcPr>
          <w:p w:rsidR="00290111" w:rsidRPr="00D37562" w:rsidRDefault="00290111" w:rsidP="0069407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6" w:type="dxa"/>
          </w:tcPr>
          <w:p w:rsidR="00290111" w:rsidRPr="00290111" w:rsidRDefault="00290111" w:rsidP="00290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90111">
              <w:rPr>
                <w:rFonts w:ascii="Times New Roman" w:hAnsi="Times New Roman" w:cs="Times New Roman"/>
                <w:sz w:val="16"/>
                <w:szCs w:val="20"/>
              </w:rPr>
              <w:t>Dziennik praktyki</w:t>
            </w:r>
          </w:p>
        </w:tc>
        <w:tc>
          <w:tcPr>
            <w:tcW w:w="1906" w:type="dxa"/>
          </w:tcPr>
          <w:p w:rsidR="00290111" w:rsidRPr="00290111" w:rsidRDefault="00290111" w:rsidP="00290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90111">
              <w:rPr>
                <w:rFonts w:ascii="Times New Roman" w:hAnsi="Times New Roman" w:cs="Times New Roman"/>
                <w:sz w:val="16"/>
                <w:szCs w:val="20"/>
              </w:rPr>
              <w:t>Ocena merytorycznego opiekuna praktyki</w:t>
            </w:r>
          </w:p>
        </w:tc>
        <w:tc>
          <w:tcPr>
            <w:tcW w:w="1906" w:type="dxa"/>
          </w:tcPr>
          <w:p w:rsidR="00290111" w:rsidRPr="00290111" w:rsidRDefault="00290111" w:rsidP="00290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90111">
              <w:rPr>
                <w:rFonts w:ascii="Times New Roman" w:hAnsi="Times New Roman" w:cs="Times New Roman"/>
                <w:sz w:val="16"/>
                <w:szCs w:val="20"/>
              </w:rPr>
              <w:t>Opinia osób monitorujących działania funkcjonariusza</w:t>
            </w:r>
          </w:p>
        </w:tc>
        <w:tc>
          <w:tcPr>
            <w:tcW w:w="1906" w:type="dxa"/>
          </w:tcPr>
          <w:p w:rsidR="00290111" w:rsidRPr="00290111" w:rsidRDefault="00290111" w:rsidP="00290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90111">
              <w:rPr>
                <w:rFonts w:ascii="Times New Roman" w:hAnsi="Times New Roman" w:cs="Times New Roman"/>
                <w:sz w:val="16"/>
                <w:szCs w:val="20"/>
              </w:rPr>
              <w:t xml:space="preserve">Sprawozdanie </w:t>
            </w:r>
          </w:p>
        </w:tc>
        <w:tc>
          <w:tcPr>
            <w:tcW w:w="1907" w:type="dxa"/>
          </w:tcPr>
          <w:p w:rsidR="00290111" w:rsidRPr="00290111" w:rsidRDefault="00290111" w:rsidP="00290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90111">
              <w:rPr>
                <w:rFonts w:ascii="Times New Roman" w:hAnsi="Times New Roman" w:cs="Times New Roman"/>
                <w:sz w:val="16"/>
                <w:szCs w:val="20"/>
              </w:rPr>
              <w:t>Rozmowa ze studentem</w:t>
            </w:r>
          </w:p>
        </w:tc>
      </w:tr>
      <w:tr w:rsidR="00290111" w:rsidRPr="00D37562" w:rsidTr="00290111">
        <w:tc>
          <w:tcPr>
            <w:tcW w:w="954" w:type="dxa"/>
          </w:tcPr>
          <w:p w:rsidR="00290111" w:rsidRPr="00D37562" w:rsidRDefault="00290111" w:rsidP="006940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906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7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290111" w:rsidRPr="00D37562" w:rsidTr="00290111">
        <w:tc>
          <w:tcPr>
            <w:tcW w:w="954" w:type="dxa"/>
          </w:tcPr>
          <w:p w:rsidR="00290111" w:rsidRPr="00D37562" w:rsidRDefault="00290111" w:rsidP="006940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1906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7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290111" w:rsidRPr="00D37562" w:rsidTr="00290111">
        <w:tc>
          <w:tcPr>
            <w:tcW w:w="954" w:type="dxa"/>
          </w:tcPr>
          <w:p w:rsidR="00290111" w:rsidRPr="00D37562" w:rsidRDefault="00290111" w:rsidP="006940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W3</w:t>
            </w:r>
          </w:p>
        </w:tc>
        <w:tc>
          <w:tcPr>
            <w:tcW w:w="1906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7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290111" w:rsidRPr="00D37562" w:rsidTr="00290111">
        <w:tc>
          <w:tcPr>
            <w:tcW w:w="954" w:type="dxa"/>
          </w:tcPr>
          <w:p w:rsidR="00290111" w:rsidRPr="00D37562" w:rsidRDefault="00290111" w:rsidP="006940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906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7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290111" w:rsidRPr="00D37562" w:rsidTr="00290111">
        <w:tc>
          <w:tcPr>
            <w:tcW w:w="954" w:type="dxa"/>
          </w:tcPr>
          <w:p w:rsidR="00290111" w:rsidRPr="00D37562" w:rsidRDefault="00290111" w:rsidP="006940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1906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7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290111" w:rsidRPr="00D37562" w:rsidTr="00290111">
        <w:tc>
          <w:tcPr>
            <w:tcW w:w="954" w:type="dxa"/>
          </w:tcPr>
          <w:p w:rsidR="00290111" w:rsidRPr="00D37562" w:rsidRDefault="00290111" w:rsidP="006940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U3</w:t>
            </w:r>
          </w:p>
        </w:tc>
        <w:tc>
          <w:tcPr>
            <w:tcW w:w="1906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7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290111" w:rsidRPr="00D37562" w:rsidTr="00290111">
        <w:tc>
          <w:tcPr>
            <w:tcW w:w="954" w:type="dxa"/>
          </w:tcPr>
          <w:p w:rsidR="00290111" w:rsidRPr="00D37562" w:rsidRDefault="00290111" w:rsidP="006940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906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7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290111" w:rsidRPr="00D37562" w:rsidTr="00290111">
        <w:tc>
          <w:tcPr>
            <w:tcW w:w="954" w:type="dxa"/>
          </w:tcPr>
          <w:p w:rsidR="00290111" w:rsidRPr="00D37562" w:rsidRDefault="00290111" w:rsidP="006940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K2</w:t>
            </w:r>
          </w:p>
        </w:tc>
        <w:tc>
          <w:tcPr>
            <w:tcW w:w="1906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7" w:type="dxa"/>
          </w:tcPr>
          <w:p w:rsidR="00290111" w:rsidRPr="00D37562" w:rsidRDefault="00290111" w:rsidP="0069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290111" w:rsidRPr="00D37562" w:rsidRDefault="00290111" w:rsidP="002901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90111" w:rsidRPr="00D37562" w:rsidRDefault="00290111" w:rsidP="0029011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37562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0632"/>
      </w:tblGrid>
      <w:tr w:rsidR="00290111" w:rsidRPr="00D37562" w:rsidTr="00290111">
        <w:trPr>
          <w:trHeight w:val="1858"/>
        </w:trPr>
        <w:tc>
          <w:tcPr>
            <w:tcW w:w="10632" w:type="dxa"/>
          </w:tcPr>
          <w:p w:rsidR="00BE1D5B" w:rsidRPr="0085388F" w:rsidRDefault="00BE1D5B" w:rsidP="0069407D">
            <w:pPr>
              <w:pStyle w:val="Akapitzlist"/>
              <w:tabs>
                <w:tab w:val="left" w:pos="567"/>
              </w:tabs>
              <w:ind w:left="0"/>
              <w:jc w:val="both"/>
              <w:rPr>
                <w:rFonts w:eastAsia="Arial"/>
                <w:b/>
                <w:sz w:val="20"/>
                <w:szCs w:val="20"/>
              </w:rPr>
            </w:pPr>
            <w:r w:rsidRPr="0085388F">
              <w:rPr>
                <w:rFonts w:eastAsia="Arial"/>
                <w:b/>
                <w:sz w:val="20"/>
                <w:szCs w:val="20"/>
              </w:rPr>
              <w:t>Zaliczenie z oceną</w:t>
            </w:r>
          </w:p>
          <w:p w:rsidR="00BE1D5B" w:rsidRPr="0085388F" w:rsidRDefault="00BE1D5B" w:rsidP="0069407D">
            <w:pPr>
              <w:pStyle w:val="Akapitzlist"/>
              <w:tabs>
                <w:tab w:val="left" w:pos="567"/>
              </w:tabs>
              <w:ind w:left="0"/>
              <w:jc w:val="both"/>
              <w:rPr>
                <w:rFonts w:eastAsia="Arial"/>
                <w:sz w:val="20"/>
                <w:szCs w:val="20"/>
              </w:rPr>
            </w:pPr>
          </w:p>
          <w:p w:rsidR="00290111" w:rsidRPr="0085388F" w:rsidRDefault="00290111" w:rsidP="0069407D">
            <w:pPr>
              <w:pStyle w:val="Akapitzlist"/>
              <w:tabs>
                <w:tab w:val="left" w:pos="567"/>
              </w:tabs>
              <w:ind w:left="0"/>
              <w:jc w:val="both"/>
              <w:rPr>
                <w:sz w:val="20"/>
                <w:szCs w:val="20"/>
              </w:rPr>
            </w:pPr>
            <w:r w:rsidRPr="0085388F">
              <w:rPr>
                <w:rFonts w:eastAsia="Arial"/>
                <w:sz w:val="20"/>
                <w:szCs w:val="20"/>
              </w:rPr>
              <w:t>Szczegółowe zasady realizacji oraz zaliczania praktyk określa Regulamin studenckich praktyk zawodowych.</w:t>
            </w:r>
          </w:p>
          <w:p w:rsidR="00290111" w:rsidRPr="0085388F" w:rsidRDefault="00290111" w:rsidP="0069407D">
            <w:pPr>
              <w:pStyle w:val="Akapitzlist"/>
              <w:tabs>
                <w:tab w:val="left" w:pos="567"/>
              </w:tabs>
              <w:ind w:left="0"/>
              <w:jc w:val="both"/>
              <w:rPr>
                <w:sz w:val="20"/>
                <w:szCs w:val="20"/>
              </w:rPr>
            </w:pPr>
            <w:r w:rsidRPr="0085388F">
              <w:rPr>
                <w:sz w:val="20"/>
                <w:szCs w:val="20"/>
              </w:rPr>
              <w:t xml:space="preserve">Zadania podejmowane przez studenta w trakcie praktyki muszą być szczegółowo udokumentowane (sprawozdanie po każdym etapie) poświadczone przez upoważnioną osobę wyznaczoną w miejscu praktyk (Merytoryczny opiekun praktyki). </w:t>
            </w:r>
          </w:p>
          <w:p w:rsidR="00290111" w:rsidRPr="0085388F" w:rsidRDefault="00290111" w:rsidP="0085388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388F">
              <w:rPr>
                <w:rFonts w:ascii="Times New Roman" w:hAnsi="Times New Roman" w:cs="Times New Roman"/>
                <w:sz w:val="20"/>
                <w:szCs w:val="20"/>
              </w:rPr>
              <w:t xml:space="preserve">Warunkiem zaliczenia praktyk zawodowych jest: </w:t>
            </w:r>
          </w:p>
          <w:p w:rsidR="00290111" w:rsidRPr="0085388F" w:rsidRDefault="00290111" w:rsidP="002A6F4F">
            <w:pPr>
              <w:pStyle w:val="Akapitzlist"/>
              <w:numPr>
                <w:ilvl w:val="1"/>
                <w:numId w:val="1188"/>
              </w:numPr>
              <w:tabs>
                <w:tab w:val="left" w:pos="567"/>
              </w:tabs>
              <w:ind w:left="567"/>
              <w:contextualSpacing/>
              <w:jc w:val="both"/>
              <w:rPr>
                <w:sz w:val="20"/>
                <w:szCs w:val="20"/>
              </w:rPr>
            </w:pPr>
            <w:r w:rsidRPr="0085388F">
              <w:rPr>
                <w:sz w:val="20"/>
                <w:szCs w:val="20"/>
              </w:rPr>
              <w:t xml:space="preserve">zrealizowanie wymiaru godzin praktyk </w:t>
            </w:r>
            <w:r w:rsidRPr="0085388F">
              <w:rPr>
                <w:rFonts w:eastAsia="Arial"/>
                <w:sz w:val="20"/>
                <w:szCs w:val="20"/>
              </w:rPr>
              <w:t>oraz efektów uczenia się</w:t>
            </w:r>
            <w:r w:rsidRPr="0085388F">
              <w:rPr>
                <w:sz w:val="20"/>
                <w:szCs w:val="20"/>
              </w:rPr>
              <w:t xml:space="preserve"> przewidzianych w programie praktyk zawodowych; </w:t>
            </w:r>
          </w:p>
          <w:p w:rsidR="00290111" w:rsidRPr="0085388F" w:rsidRDefault="00290111" w:rsidP="002A6F4F">
            <w:pPr>
              <w:pStyle w:val="Akapitzlist"/>
              <w:numPr>
                <w:ilvl w:val="1"/>
                <w:numId w:val="1188"/>
              </w:numPr>
              <w:tabs>
                <w:tab w:val="left" w:pos="567"/>
              </w:tabs>
              <w:ind w:left="567"/>
              <w:contextualSpacing/>
              <w:jc w:val="both"/>
              <w:rPr>
                <w:sz w:val="20"/>
                <w:szCs w:val="20"/>
              </w:rPr>
            </w:pPr>
            <w:r w:rsidRPr="0085388F">
              <w:rPr>
                <w:sz w:val="20"/>
                <w:szCs w:val="20"/>
              </w:rPr>
              <w:t>uzyskanie przez studenta wyrażonej stopniem pozytywnej oceny zrealizowanych efektów uczenia się</w:t>
            </w:r>
            <w:r w:rsidRPr="0085388F" w:rsidDel="003F4ABA">
              <w:rPr>
                <w:sz w:val="20"/>
                <w:szCs w:val="20"/>
              </w:rPr>
              <w:t xml:space="preserve"> </w:t>
            </w:r>
            <w:r w:rsidRPr="0085388F">
              <w:rPr>
                <w:sz w:val="20"/>
                <w:szCs w:val="20"/>
              </w:rPr>
              <w:t xml:space="preserve">wystawionej przez Merytorycznego opiekuna praktyki; </w:t>
            </w:r>
          </w:p>
          <w:p w:rsidR="00290111" w:rsidRPr="0085388F" w:rsidRDefault="00290111" w:rsidP="002A6F4F">
            <w:pPr>
              <w:pStyle w:val="Akapitzlist"/>
              <w:numPr>
                <w:ilvl w:val="1"/>
                <w:numId w:val="1188"/>
              </w:numPr>
              <w:tabs>
                <w:tab w:val="left" w:pos="567"/>
              </w:tabs>
              <w:ind w:left="567"/>
              <w:contextualSpacing/>
              <w:jc w:val="both"/>
              <w:rPr>
                <w:sz w:val="20"/>
                <w:szCs w:val="20"/>
              </w:rPr>
            </w:pPr>
            <w:r w:rsidRPr="0085388F">
              <w:rPr>
                <w:sz w:val="20"/>
                <w:szCs w:val="20"/>
              </w:rPr>
              <w:t xml:space="preserve">prowadzenie w ramach praktyk niezbędnej dokumentacji. </w:t>
            </w:r>
          </w:p>
          <w:p w:rsidR="00290111" w:rsidRPr="0085388F" w:rsidRDefault="00290111" w:rsidP="0085388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5388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Niezaliczenie praktyki w roku studiów, do którego została przypisana, jest równoznaczne z niezaliczeniem danego semestru studiów. Za pozytywne ukończenie praktyki student otrzymuje określoną programem studiów liczbę punktów ECTS. Liczba godzin odbytych praktyk wlicza się do liczby godzin wymaganej do ukończenia studiów. </w:t>
            </w:r>
          </w:p>
          <w:p w:rsidR="00290111" w:rsidRPr="00BE1D5B" w:rsidRDefault="00290111" w:rsidP="0085388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FF0000"/>
                <w:sz w:val="20"/>
                <w:szCs w:val="20"/>
              </w:rPr>
            </w:pPr>
            <w:r w:rsidRPr="0085388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Zaliczenia praktyki dokonuje Uczelniany opiekun praktyk, dokonując wpisu do systemu obsługi studentów. </w:t>
            </w:r>
          </w:p>
        </w:tc>
      </w:tr>
    </w:tbl>
    <w:p w:rsidR="00290111" w:rsidRPr="00D37562" w:rsidRDefault="00290111" w:rsidP="002901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90111" w:rsidRPr="00D37562" w:rsidRDefault="00290111" w:rsidP="002901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562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290111" w:rsidRPr="00D37562" w:rsidTr="00290111">
        <w:trPr>
          <w:trHeight w:val="1640"/>
        </w:trPr>
        <w:tc>
          <w:tcPr>
            <w:tcW w:w="10606" w:type="dxa"/>
          </w:tcPr>
          <w:p w:rsidR="00290111" w:rsidRPr="00D37562" w:rsidRDefault="00290111" w:rsidP="0069407D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A. Literatura podstawowa:</w:t>
            </w:r>
          </w:p>
          <w:p w:rsidR="00290111" w:rsidRPr="00D37562" w:rsidRDefault="00290111" w:rsidP="002A6F4F">
            <w:pPr>
              <w:pStyle w:val="Akapitzlist"/>
              <w:numPr>
                <w:ilvl w:val="0"/>
                <w:numId w:val="530"/>
              </w:numPr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>akty normatywne, wytyczne i inna dokumentacja służbowa placówki SG, niezbędna do realizacji zadań w placówce Straży Granicznej, w której student ją odbywa</w:t>
            </w:r>
          </w:p>
          <w:p w:rsidR="00290111" w:rsidRPr="00D37562" w:rsidRDefault="00290111" w:rsidP="0069407D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90111" w:rsidRPr="00D37562" w:rsidRDefault="00290111" w:rsidP="0069407D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B. Literatura uzupełniająca:</w:t>
            </w:r>
          </w:p>
        </w:tc>
      </w:tr>
    </w:tbl>
    <w:p w:rsidR="00290111" w:rsidRPr="001431AE" w:rsidRDefault="00290111" w:rsidP="005C254D">
      <w:pPr>
        <w:rPr>
          <w:rFonts w:ascii="Times New Roman" w:hAnsi="Times New Roman" w:cs="Times New Roman"/>
        </w:rPr>
      </w:pPr>
    </w:p>
    <w:p w:rsidR="005C254D" w:rsidRPr="001431AE" w:rsidRDefault="005C254D">
      <w:pPr>
        <w:spacing w:after="160" w:line="259" w:lineRule="auto"/>
        <w:rPr>
          <w:rFonts w:ascii="Times New Roman" w:hAnsi="Times New Roman" w:cs="Times New Roman"/>
        </w:rPr>
      </w:pPr>
      <w:r w:rsidRPr="001431AE">
        <w:rPr>
          <w:rFonts w:ascii="Times New Roman" w:hAnsi="Times New Roman" w:cs="Times New Roman"/>
        </w:rPr>
        <w:br w:type="page"/>
      </w:r>
    </w:p>
    <w:p w:rsidR="005459E9" w:rsidRPr="001431AE" w:rsidRDefault="005459E9" w:rsidP="00321DA1">
      <w:pPr>
        <w:pStyle w:val="Nagwek2"/>
        <w:spacing w:before="0" w:line="240" w:lineRule="auto"/>
        <w:rPr>
          <w:rFonts w:ascii="Times New Roman" w:hAnsi="Times New Roman" w:cs="Times New Roman"/>
          <w:b/>
          <w:color w:val="auto"/>
        </w:rPr>
      </w:pPr>
      <w:bookmarkStart w:id="107" w:name="_Toc212477290"/>
      <w:r w:rsidRPr="001431AE">
        <w:rPr>
          <w:rFonts w:ascii="Times New Roman" w:hAnsi="Times New Roman" w:cs="Times New Roman"/>
          <w:b/>
          <w:noProof/>
          <w:color w:val="auto"/>
        </w:rPr>
        <w:lastRenderedPageBreak/>
        <w:t>2.</w:t>
      </w:r>
      <w:r w:rsidRPr="001431AE">
        <w:rPr>
          <w:rFonts w:ascii="Times New Roman" w:hAnsi="Times New Roman" w:cs="Times New Roman"/>
          <w:b/>
          <w:noProof/>
          <w:color w:val="auto"/>
        </w:rPr>
        <w:tab/>
        <w:t>Praktyka zawodowa, specjalizacyjna</w:t>
      </w:r>
      <w:bookmarkEnd w:id="107"/>
    </w:p>
    <w:p w:rsidR="005459E9" w:rsidRPr="001431AE" w:rsidRDefault="005459E9" w:rsidP="00321DA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124"/>
        <w:gridCol w:w="428"/>
        <w:gridCol w:w="1467"/>
        <w:gridCol w:w="1793"/>
      </w:tblGrid>
      <w:tr w:rsidR="005211BB" w:rsidRPr="00D37562" w:rsidTr="005211BB">
        <w:trPr>
          <w:trHeight w:val="538"/>
        </w:trPr>
        <w:tc>
          <w:tcPr>
            <w:tcW w:w="4820" w:type="dxa"/>
            <w:gridSpan w:val="2"/>
          </w:tcPr>
          <w:p w:rsidR="005211BB" w:rsidRPr="00D37562" w:rsidRDefault="005211BB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Nazwa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i/>
                <w:szCs w:val="20"/>
              </w:rPr>
              <w:t>Praktyka zawodowa, specjalizacyjna</w:t>
            </w:r>
          </w:p>
        </w:tc>
        <w:tc>
          <w:tcPr>
            <w:tcW w:w="2552" w:type="dxa"/>
            <w:gridSpan w:val="2"/>
          </w:tcPr>
          <w:p w:rsidR="005211BB" w:rsidRPr="00D37562" w:rsidRDefault="005211BB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</w:t>
            </w:r>
          </w:p>
          <w:p w:rsidR="005211BB" w:rsidRPr="00D37562" w:rsidRDefault="005211BB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/dyscyplina naukowa: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 nauki </w:t>
            </w:r>
            <w:r w:rsidRPr="00D37562">
              <w:rPr>
                <w:rFonts w:ascii="Times New Roman" w:hAnsi="Times New Roman" w:cs="Times New Roman"/>
                <w:i/>
                <w:sz w:val="20"/>
                <w:szCs w:val="20"/>
              </w:rPr>
              <w:t>społeczne/nauki o bezpieczeństwie</w:t>
            </w:r>
          </w:p>
        </w:tc>
        <w:tc>
          <w:tcPr>
            <w:tcW w:w="1467" w:type="dxa"/>
          </w:tcPr>
          <w:p w:rsidR="005211BB" w:rsidRPr="00D37562" w:rsidRDefault="005211BB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Kod </w:t>
            </w:r>
          </w:p>
          <w:p w:rsidR="005211BB" w:rsidRPr="00D37562" w:rsidRDefault="005211BB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  <w:p w:rsidR="005211BB" w:rsidRPr="00D37562" w:rsidRDefault="005211BB" w:rsidP="0028337A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E 2</w:t>
            </w:r>
          </w:p>
        </w:tc>
        <w:tc>
          <w:tcPr>
            <w:tcW w:w="1793" w:type="dxa"/>
          </w:tcPr>
          <w:p w:rsidR="005211BB" w:rsidRPr="00D37562" w:rsidRDefault="005211BB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666BB6" w:rsidRPr="00666BB6" w:rsidTr="005211BB">
        <w:trPr>
          <w:trHeight w:val="698"/>
        </w:trPr>
        <w:tc>
          <w:tcPr>
            <w:tcW w:w="10632" w:type="dxa"/>
            <w:gridSpan w:val="6"/>
          </w:tcPr>
          <w:p w:rsidR="005211BB" w:rsidRPr="00666BB6" w:rsidRDefault="005211BB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6BB6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prowadzącej/odpowiadającej za zajęcia:</w:t>
            </w:r>
            <w:r w:rsidR="003A2B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A2BA7" w:rsidRPr="003A2BA7">
              <w:rPr>
                <w:rFonts w:ascii="Times New Roman" w:hAnsi="Times New Roman" w:cs="Times New Roman"/>
                <w:sz w:val="20"/>
                <w:szCs w:val="20"/>
              </w:rPr>
              <w:t>wg właściwości</w:t>
            </w:r>
          </w:p>
          <w:p w:rsidR="005211BB" w:rsidRPr="003A2BA7" w:rsidRDefault="005211BB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BA7">
              <w:rPr>
                <w:rFonts w:ascii="Times New Roman" w:hAnsi="Times New Roman" w:cs="Times New Roman"/>
                <w:sz w:val="20"/>
                <w:szCs w:val="20"/>
              </w:rPr>
              <w:t>Zakład Graniczny</w:t>
            </w:r>
          </w:p>
          <w:p w:rsidR="005211BB" w:rsidRPr="00666BB6" w:rsidRDefault="005211BB" w:rsidP="0028337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A2BA7">
              <w:rPr>
                <w:rFonts w:ascii="Times New Roman" w:hAnsi="Times New Roman" w:cs="Times New Roman"/>
                <w:sz w:val="20"/>
                <w:szCs w:val="20"/>
              </w:rPr>
              <w:t>Zakład  Operacyjno - Rozpoznawczy</w:t>
            </w:r>
            <w:r w:rsidRPr="003A2BA7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666BB6" w:rsidRPr="00666BB6" w:rsidTr="005211BB">
        <w:trPr>
          <w:trHeight w:val="945"/>
        </w:trPr>
        <w:tc>
          <w:tcPr>
            <w:tcW w:w="10632" w:type="dxa"/>
            <w:gridSpan w:val="6"/>
          </w:tcPr>
          <w:p w:rsidR="005211BB" w:rsidRPr="00666BB6" w:rsidRDefault="005211BB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6B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Studia: </w:t>
            </w:r>
            <w:r w:rsidRPr="00666BB6">
              <w:rPr>
                <w:rFonts w:ascii="Times New Roman" w:hAnsi="Times New Roman" w:cs="Times New Roman"/>
                <w:sz w:val="20"/>
                <w:szCs w:val="20"/>
              </w:rPr>
              <w:t>I stopnia, stacjonarne, profil praktyczny</w:t>
            </w:r>
          </w:p>
          <w:p w:rsidR="005211BB" w:rsidRPr="00666BB6" w:rsidRDefault="005211BB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6BB6">
              <w:rPr>
                <w:rFonts w:ascii="Times New Roman" w:hAnsi="Times New Roman" w:cs="Times New Roman"/>
                <w:b/>
                <w:sz w:val="20"/>
                <w:szCs w:val="20"/>
              </w:rPr>
              <w:t>Kierunek: Bezpieczeństwo granicy państwowej</w:t>
            </w:r>
          </w:p>
          <w:p w:rsidR="005211BB" w:rsidRPr="00666BB6" w:rsidRDefault="005211BB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6BB6">
              <w:rPr>
                <w:rFonts w:ascii="Times New Roman" w:hAnsi="Times New Roman" w:cs="Times New Roman"/>
                <w:b/>
                <w:sz w:val="20"/>
                <w:szCs w:val="20"/>
              </w:rPr>
              <w:t>Specjalizacja: wg wybranej specjalizacji</w:t>
            </w:r>
          </w:p>
          <w:p w:rsidR="005211BB" w:rsidRPr="00666BB6" w:rsidRDefault="005211BB" w:rsidP="00E84E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6B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</w:t>
            </w:r>
            <w:r w:rsidR="00473969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  <w:r w:rsidRPr="00666B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666BB6">
              <w:rPr>
                <w:rFonts w:ascii="Times New Roman" w:hAnsi="Times New Roman" w:cs="Times New Roman"/>
                <w:sz w:val="20"/>
                <w:szCs w:val="20"/>
              </w:rPr>
              <w:t>kierunkow</w:t>
            </w:r>
            <w:r w:rsidR="00E84E34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666BB6">
              <w:rPr>
                <w:rFonts w:ascii="Times New Roman" w:hAnsi="Times New Roman" w:cs="Times New Roman"/>
                <w:sz w:val="20"/>
                <w:szCs w:val="20"/>
              </w:rPr>
              <w:t>, fakultatywn</w:t>
            </w:r>
            <w:r w:rsidR="00E84E34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</w:tr>
      <w:tr w:rsidR="00666BB6" w:rsidRPr="00666BB6" w:rsidTr="005211BB">
        <w:trPr>
          <w:trHeight w:val="221"/>
        </w:trPr>
        <w:tc>
          <w:tcPr>
            <w:tcW w:w="3544" w:type="dxa"/>
          </w:tcPr>
          <w:p w:rsidR="005211BB" w:rsidRPr="00666BB6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6BB6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00" w:type="dxa"/>
            <w:gridSpan w:val="2"/>
          </w:tcPr>
          <w:p w:rsidR="005211BB" w:rsidRPr="00666BB6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6BB6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688" w:type="dxa"/>
            <w:gridSpan w:val="3"/>
          </w:tcPr>
          <w:p w:rsidR="005211BB" w:rsidRPr="00666BB6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6BB6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666BB6" w:rsidRPr="00666BB6" w:rsidTr="005211BB">
        <w:trPr>
          <w:trHeight w:val="569"/>
        </w:trPr>
        <w:tc>
          <w:tcPr>
            <w:tcW w:w="3544" w:type="dxa"/>
          </w:tcPr>
          <w:p w:rsidR="005211BB" w:rsidRPr="00666BB6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BB6">
              <w:rPr>
                <w:rFonts w:ascii="Times New Roman" w:hAnsi="Times New Roman" w:cs="Times New Roman"/>
                <w:sz w:val="20"/>
                <w:szCs w:val="20"/>
              </w:rPr>
              <w:t>2024 - 2027</w:t>
            </w:r>
          </w:p>
        </w:tc>
        <w:tc>
          <w:tcPr>
            <w:tcW w:w="3400" w:type="dxa"/>
            <w:gridSpan w:val="2"/>
          </w:tcPr>
          <w:p w:rsidR="005211BB" w:rsidRPr="00666BB6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BB6">
              <w:rPr>
                <w:rFonts w:ascii="Times New Roman" w:hAnsi="Times New Roman" w:cs="Times New Roman"/>
                <w:sz w:val="20"/>
                <w:szCs w:val="20"/>
              </w:rPr>
              <w:t>2025/2026</w:t>
            </w:r>
          </w:p>
          <w:p w:rsidR="005211BB" w:rsidRPr="00666BB6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BB6">
              <w:rPr>
                <w:rFonts w:ascii="Times New Roman" w:hAnsi="Times New Roman" w:cs="Times New Roman"/>
                <w:sz w:val="20"/>
                <w:szCs w:val="20"/>
              </w:rPr>
              <w:t>2026/2027</w:t>
            </w:r>
          </w:p>
        </w:tc>
        <w:tc>
          <w:tcPr>
            <w:tcW w:w="3688" w:type="dxa"/>
            <w:gridSpan w:val="3"/>
          </w:tcPr>
          <w:p w:rsidR="005211BB" w:rsidRPr="00666BB6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6B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III / </w:t>
            </w:r>
            <w:r w:rsidR="004236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V i </w:t>
            </w:r>
            <w:r w:rsidRPr="00666BB6">
              <w:rPr>
                <w:rFonts w:ascii="Times New Roman" w:hAnsi="Times New Roman" w:cs="Times New Roman"/>
                <w:b/>
                <w:sz w:val="20"/>
                <w:szCs w:val="20"/>
              </w:rPr>
              <w:t>VI</w:t>
            </w:r>
          </w:p>
        </w:tc>
      </w:tr>
      <w:tr w:rsidR="00666BB6" w:rsidRPr="00666BB6" w:rsidTr="005211BB">
        <w:trPr>
          <w:trHeight w:val="584"/>
        </w:trPr>
        <w:tc>
          <w:tcPr>
            <w:tcW w:w="10632" w:type="dxa"/>
            <w:gridSpan w:val="6"/>
          </w:tcPr>
          <w:p w:rsidR="005211BB" w:rsidRPr="00666BB6" w:rsidRDefault="005211BB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6BB6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 w:rsidRPr="00666B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BA7">
              <w:rPr>
                <w:rStyle w:val="Pogrubienie"/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</w:rPr>
              <w:t>koordynator praktyk mjr SG Radosław Potyrała</w:t>
            </w:r>
            <w:r w:rsidRPr="00666BB6">
              <w:rPr>
                <w:rStyle w:val="Pogrubieni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(</w:t>
            </w:r>
            <w:hyperlink r:id="rId133" w:history="1">
              <w:r w:rsidRPr="003A2BA7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shd w:val="clear" w:color="auto" w:fill="FFFFFF"/>
                </w:rPr>
                <w:t>Radosław.potyrała@strazgraniczna.pl</w:t>
              </w:r>
            </w:hyperlink>
            <w:r w:rsidRPr="003A2BA7">
              <w:rPr>
                <w:rStyle w:val="Pogrubieni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tel. 66 44149)</w:t>
            </w:r>
            <w:r w:rsidRPr="003A2BA7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5211BB" w:rsidRPr="00D37562" w:rsidTr="005211BB">
        <w:trPr>
          <w:trHeight w:val="512"/>
        </w:trPr>
        <w:tc>
          <w:tcPr>
            <w:tcW w:w="10632" w:type="dxa"/>
            <w:gridSpan w:val="6"/>
          </w:tcPr>
          <w:p w:rsidR="005211BB" w:rsidRPr="00D37562" w:rsidRDefault="005211BB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52C15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</w:p>
          <w:p w:rsidR="005211BB" w:rsidRPr="00D37562" w:rsidRDefault="005211BB" w:rsidP="0028337A">
            <w:pPr>
              <w:spacing w:after="0" w:line="240" w:lineRule="auto"/>
              <w:ind w:left="4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5211BB" w:rsidRPr="00D37562" w:rsidRDefault="005211BB" w:rsidP="005211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211BB" w:rsidRPr="00666BB6" w:rsidRDefault="005211BB" w:rsidP="005211B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666BB6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p w:rsidR="005211BB" w:rsidRPr="00D37562" w:rsidRDefault="005211BB" w:rsidP="005211B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211BB" w:rsidRPr="00D37562" w:rsidRDefault="005211BB" w:rsidP="002A6F4F">
      <w:pPr>
        <w:pStyle w:val="Akapitzlist"/>
        <w:numPr>
          <w:ilvl w:val="0"/>
          <w:numId w:val="1215"/>
        </w:numPr>
        <w:rPr>
          <w:b/>
          <w:sz w:val="20"/>
          <w:szCs w:val="20"/>
        </w:rPr>
      </w:pPr>
      <w:r w:rsidRPr="00D37562">
        <w:rPr>
          <w:b/>
          <w:sz w:val="20"/>
          <w:szCs w:val="20"/>
        </w:rPr>
        <w:t>Specjalizacja:</w:t>
      </w:r>
      <w:r w:rsidRPr="00D37562">
        <w:rPr>
          <w:sz w:val="20"/>
          <w:szCs w:val="20"/>
        </w:rPr>
        <w:t xml:space="preserve"> </w:t>
      </w:r>
      <w:r w:rsidRPr="00D37562">
        <w:rPr>
          <w:b/>
          <w:sz w:val="20"/>
          <w:szCs w:val="20"/>
        </w:rPr>
        <w:t>Realizacja czynności operacyjno – śledczych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014"/>
        <w:gridCol w:w="9442"/>
      </w:tblGrid>
      <w:tr w:rsidR="005211BB" w:rsidRPr="00D37562" w:rsidTr="005211BB">
        <w:tc>
          <w:tcPr>
            <w:tcW w:w="1017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9473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5211BB" w:rsidRPr="00D37562" w:rsidTr="005211BB">
        <w:tc>
          <w:tcPr>
            <w:tcW w:w="1017" w:type="dxa"/>
          </w:tcPr>
          <w:p w:rsidR="005211BB" w:rsidRPr="00D37562" w:rsidRDefault="005211BB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473" w:type="dxa"/>
          </w:tcPr>
          <w:p w:rsidR="005211BB" w:rsidRPr="00D37562" w:rsidRDefault="005211BB" w:rsidP="002833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kształcenie kompetencji praktycznych studentów w zakresie realizacji czynności operacyjno-śledczych w odniesieniu do przestępstw i wykroczeń pozostających we właściwości Straży Granicznej</w:t>
            </w:r>
          </w:p>
        </w:tc>
      </w:tr>
      <w:tr w:rsidR="005211BB" w:rsidRPr="00D37562" w:rsidTr="005211BB">
        <w:tc>
          <w:tcPr>
            <w:tcW w:w="1017" w:type="dxa"/>
          </w:tcPr>
          <w:p w:rsidR="005211BB" w:rsidRPr="00D37562" w:rsidRDefault="005211BB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473" w:type="dxa"/>
          </w:tcPr>
          <w:p w:rsidR="005211BB" w:rsidRPr="00D37562" w:rsidRDefault="005211BB" w:rsidP="0028337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praktyczna weryfikacja wiedzy zdobytej podczas studiów w ramach przedmiotów kształcenia kierunkowego zawodowego:</w:t>
            </w:r>
          </w:p>
          <w:p w:rsidR="005211BB" w:rsidRPr="00D37562" w:rsidRDefault="005211BB" w:rsidP="002A6F4F">
            <w:pPr>
              <w:pStyle w:val="Akapitzlist"/>
              <w:numPr>
                <w:ilvl w:val="0"/>
                <w:numId w:val="1221"/>
              </w:numPr>
              <w:jc w:val="both"/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>prowadzenie i dokumentowanie  wstępnych rozmów operacyjnych,</w:t>
            </w:r>
          </w:p>
          <w:p w:rsidR="005211BB" w:rsidRPr="00D37562" w:rsidRDefault="005211BB" w:rsidP="002A6F4F">
            <w:pPr>
              <w:pStyle w:val="Akapitzlist"/>
              <w:numPr>
                <w:ilvl w:val="0"/>
                <w:numId w:val="1221"/>
              </w:numPr>
              <w:jc w:val="both"/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>poznanie zasad współpracy z osobami udzielającymi pomocy SG, sporządzanie dokumentów związanych z uzyskaniem informacji od OUP oraz dokonanie jej oceny zgodnie z obowiązującymi przepisami.</w:t>
            </w:r>
          </w:p>
          <w:p w:rsidR="005211BB" w:rsidRPr="00D37562" w:rsidRDefault="005211BB" w:rsidP="002A6F4F">
            <w:pPr>
              <w:pStyle w:val="Akapitzlist"/>
              <w:numPr>
                <w:ilvl w:val="0"/>
                <w:numId w:val="1221"/>
              </w:numPr>
              <w:jc w:val="both"/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>stosowanie wybranych metod czynności operacyjno-rozpoznawczych,</w:t>
            </w:r>
          </w:p>
          <w:p w:rsidR="005211BB" w:rsidRPr="00D37562" w:rsidRDefault="005211BB" w:rsidP="002A6F4F">
            <w:pPr>
              <w:pStyle w:val="Akapitzlist"/>
              <w:numPr>
                <w:ilvl w:val="0"/>
                <w:numId w:val="1221"/>
              </w:numPr>
              <w:jc w:val="both"/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>udział w realizacji form pracy operacyjnej,</w:t>
            </w:r>
          </w:p>
          <w:p w:rsidR="005211BB" w:rsidRPr="00D37562" w:rsidRDefault="005211BB" w:rsidP="002A6F4F">
            <w:pPr>
              <w:pStyle w:val="Akapitzlist"/>
              <w:numPr>
                <w:ilvl w:val="0"/>
                <w:numId w:val="1221"/>
              </w:numPr>
              <w:jc w:val="both"/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>udział w wybranych czynnościach dowodowych przeprowadzanych w ramach postępowania karnego,</w:t>
            </w:r>
          </w:p>
          <w:p w:rsidR="005211BB" w:rsidRPr="00D37562" w:rsidRDefault="005211BB" w:rsidP="002A6F4F">
            <w:pPr>
              <w:pStyle w:val="Akapitzlist"/>
              <w:numPr>
                <w:ilvl w:val="0"/>
                <w:numId w:val="1221"/>
              </w:numPr>
              <w:jc w:val="both"/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>praktyczne aspekty zatrzymania osób</w:t>
            </w:r>
          </w:p>
        </w:tc>
      </w:tr>
    </w:tbl>
    <w:p w:rsidR="005211BB" w:rsidRPr="00D37562" w:rsidRDefault="005211BB" w:rsidP="005211BB">
      <w:pPr>
        <w:pStyle w:val="Akapitzlist"/>
        <w:ind w:left="716"/>
        <w:rPr>
          <w:b/>
          <w:sz w:val="20"/>
          <w:szCs w:val="20"/>
        </w:rPr>
      </w:pPr>
    </w:p>
    <w:p w:rsidR="005211BB" w:rsidRPr="00D37562" w:rsidRDefault="005211BB" w:rsidP="002A6F4F">
      <w:pPr>
        <w:pStyle w:val="Akapitzlist"/>
        <w:numPr>
          <w:ilvl w:val="0"/>
          <w:numId w:val="1215"/>
        </w:numPr>
        <w:rPr>
          <w:b/>
          <w:sz w:val="20"/>
          <w:szCs w:val="20"/>
        </w:rPr>
      </w:pPr>
      <w:r w:rsidRPr="00D37562">
        <w:rPr>
          <w:b/>
          <w:sz w:val="20"/>
          <w:szCs w:val="20"/>
        </w:rPr>
        <w:t>Specjalizacja:</w:t>
      </w:r>
      <w:r w:rsidRPr="00D37562">
        <w:rPr>
          <w:sz w:val="20"/>
          <w:szCs w:val="20"/>
        </w:rPr>
        <w:t xml:space="preserve"> </w:t>
      </w:r>
      <w:r w:rsidRPr="00D37562">
        <w:rPr>
          <w:b/>
          <w:sz w:val="20"/>
          <w:szCs w:val="20"/>
        </w:rPr>
        <w:t>Prowadzenie czynności wobec cudzoziemców</w:t>
      </w:r>
    </w:p>
    <w:p w:rsidR="005211BB" w:rsidRPr="00D37562" w:rsidRDefault="005211BB" w:rsidP="005211BB">
      <w:pPr>
        <w:pStyle w:val="Akapitzlist"/>
        <w:ind w:left="720"/>
        <w:rPr>
          <w:b/>
          <w:sz w:val="20"/>
          <w:szCs w:val="20"/>
        </w:rPr>
      </w:pP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014"/>
        <w:gridCol w:w="9442"/>
      </w:tblGrid>
      <w:tr w:rsidR="005211BB" w:rsidRPr="00D37562" w:rsidTr="005211BB">
        <w:tc>
          <w:tcPr>
            <w:tcW w:w="1017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9473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5211BB" w:rsidRPr="00D37562" w:rsidTr="005211BB">
        <w:tc>
          <w:tcPr>
            <w:tcW w:w="1017" w:type="dxa"/>
          </w:tcPr>
          <w:p w:rsidR="005211BB" w:rsidRPr="00D37562" w:rsidRDefault="005211BB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473" w:type="dxa"/>
          </w:tcPr>
          <w:p w:rsidR="005211BB" w:rsidRPr="00D37562" w:rsidRDefault="005211BB" w:rsidP="002833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kształcenie kompetencji praktycznych studentów w zakresie realizacji czynności realizowanych wobec cudzoziemców pozostających we właściwości Straży Granicznej</w:t>
            </w:r>
          </w:p>
        </w:tc>
      </w:tr>
      <w:tr w:rsidR="005211BB" w:rsidRPr="00D37562" w:rsidTr="005211BB">
        <w:tc>
          <w:tcPr>
            <w:tcW w:w="1017" w:type="dxa"/>
          </w:tcPr>
          <w:p w:rsidR="005211BB" w:rsidRPr="00D37562" w:rsidRDefault="005211BB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473" w:type="dxa"/>
          </w:tcPr>
          <w:p w:rsidR="005211BB" w:rsidRPr="00D37562" w:rsidRDefault="005211BB" w:rsidP="002A6F4F">
            <w:pPr>
              <w:pStyle w:val="Akapitzlist"/>
              <w:numPr>
                <w:ilvl w:val="0"/>
                <w:numId w:val="1221"/>
              </w:numPr>
              <w:jc w:val="both"/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>stawianie zadań związanych z zapobieganiem i przeciwdziałaniem nielegalnej migracji cudzoziemców na terytorium RP,</w:t>
            </w:r>
          </w:p>
          <w:p w:rsidR="005211BB" w:rsidRPr="00D37562" w:rsidRDefault="005211BB" w:rsidP="002A6F4F">
            <w:pPr>
              <w:pStyle w:val="Akapitzlist"/>
              <w:numPr>
                <w:ilvl w:val="0"/>
                <w:numId w:val="1221"/>
              </w:numPr>
              <w:jc w:val="both"/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>kontrola legalności pobytu cudzoziemców na terytorium RP,</w:t>
            </w:r>
          </w:p>
          <w:p w:rsidR="005211BB" w:rsidRPr="00D37562" w:rsidRDefault="005211BB" w:rsidP="002A6F4F">
            <w:pPr>
              <w:pStyle w:val="Akapitzlist"/>
              <w:numPr>
                <w:ilvl w:val="0"/>
                <w:numId w:val="1221"/>
              </w:numPr>
              <w:jc w:val="both"/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>dokumentacja związana z pobytem cudzoziemca na terytorium RP,</w:t>
            </w:r>
          </w:p>
          <w:p w:rsidR="005211BB" w:rsidRPr="00D37562" w:rsidRDefault="005211BB" w:rsidP="002A6F4F">
            <w:pPr>
              <w:pStyle w:val="Akapitzlist"/>
              <w:numPr>
                <w:ilvl w:val="0"/>
                <w:numId w:val="1221"/>
              </w:numPr>
              <w:jc w:val="both"/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>wywiad środowiskowy i sprawdzenie lokalu,</w:t>
            </w:r>
          </w:p>
          <w:p w:rsidR="005211BB" w:rsidRPr="00D37562" w:rsidRDefault="005211BB" w:rsidP="002A6F4F">
            <w:pPr>
              <w:pStyle w:val="Akapitzlist"/>
              <w:numPr>
                <w:ilvl w:val="0"/>
                <w:numId w:val="1221"/>
              </w:numPr>
              <w:jc w:val="both"/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>dobre praktyki stosowane</w:t>
            </w:r>
            <w:r w:rsidRPr="00D37562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D37562">
              <w:rPr>
                <w:sz w:val="20"/>
                <w:szCs w:val="20"/>
              </w:rPr>
              <w:t>podczas czynności weryfikacyjnych wobec cudzoziemców.</w:t>
            </w:r>
          </w:p>
        </w:tc>
      </w:tr>
    </w:tbl>
    <w:p w:rsidR="005211BB" w:rsidRPr="00D37562" w:rsidRDefault="005211BB" w:rsidP="005211BB">
      <w:pPr>
        <w:pStyle w:val="Akapitzlist"/>
        <w:ind w:left="720"/>
        <w:rPr>
          <w:b/>
          <w:sz w:val="20"/>
          <w:szCs w:val="20"/>
        </w:rPr>
      </w:pPr>
    </w:p>
    <w:p w:rsidR="005211BB" w:rsidRPr="00D37562" w:rsidRDefault="005211BB" w:rsidP="002A6F4F">
      <w:pPr>
        <w:pStyle w:val="Akapitzlist"/>
        <w:numPr>
          <w:ilvl w:val="0"/>
          <w:numId w:val="1215"/>
        </w:numPr>
        <w:rPr>
          <w:b/>
          <w:sz w:val="20"/>
          <w:szCs w:val="20"/>
        </w:rPr>
      </w:pPr>
      <w:r w:rsidRPr="00D37562">
        <w:rPr>
          <w:b/>
          <w:sz w:val="20"/>
          <w:szCs w:val="20"/>
        </w:rPr>
        <w:t>Specjalizacja:</w:t>
      </w:r>
      <w:r w:rsidRPr="00D37562">
        <w:rPr>
          <w:sz w:val="20"/>
          <w:szCs w:val="20"/>
        </w:rPr>
        <w:t xml:space="preserve"> </w:t>
      </w:r>
      <w:r w:rsidRPr="00D37562">
        <w:rPr>
          <w:b/>
          <w:sz w:val="20"/>
          <w:szCs w:val="20"/>
        </w:rPr>
        <w:t>Realizacja działań w ochronie granicy państwowej i kontroli ruchu granicznego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015"/>
        <w:gridCol w:w="9441"/>
      </w:tblGrid>
      <w:tr w:rsidR="005211BB" w:rsidRPr="00D37562" w:rsidTr="005211BB">
        <w:trPr>
          <w:tblHeader/>
        </w:trPr>
        <w:tc>
          <w:tcPr>
            <w:tcW w:w="1017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9473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5211BB" w:rsidRPr="00D37562" w:rsidTr="005211BB">
        <w:tc>
          <w:tcPr>
            <w:tcW w:w="1017" w:type="dxa"/>
          </w:tcPr>
          <w:p w:rsidR="005211BB" w:rsidRPr="00D37562" w:rsidRDefault="005211BB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9473" w:type="dxa"/>
          </w:tcPr>
          <w:p w:rsidR="005211BB" w:rsidRPr="00D37562" w:rsidRDefault="005211BB" w:rsidP="002833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kształcenie kompetencji praktycznych studentów w zakresie realizacji zadań funkcjonariusza Straży Granicznej pełniącego służbę w bezpośredniej ochronie granicy państwowej - pełnienie służby granicznej w przejściach granicznych i poza przejściami granicznymi.</w:t>
            </w:r>
          </w:p>
        </w:tc>
      </w:tr>
      <w:tr w:rsidR="005211BB" w:rsidRPr="00D37562" w:rsidTr="005211BB">
        <w:tc>
          <w:tcPr>
            <w:tcW w:w="1017" w:type="dxa"/>
          </w:tcPr>
          <w:p w:rsidR="005211BB" w:rsidRPr="00D37562" w:rsidRDefault="005211BB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9473" w:type="dxa"/>
          </w:tcPr>
          <w:p w:rsidR="005211BB" w:rsidRPr="00D37562" w:rsidRDefault="005211BB" w:rsidP="002833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praktyczna weryfikacja wiedzy zdobytej podczas studiów w ramach przedmiotów kształcenia kierunkowego zawodowego </w:t>
            </w:r>
          </w:p>
          <w:p w:rsidR="005211BB" w:rsidRPr="00D37562" w:rsidRDefault="005211BB" w:rsidP="002A6F4F">
            <w:pPr>
              <w:pStyle w:val="Akapitzlist"/>
              <w:numPr>
                <w:ilvl w:val="0"/>
                <w:numId w:val="1214"/>
              </w:numPr>
              <w:ind w:left="322" w:firstLine="0"/>
              <w:jc w:val="both"/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>weryfikacja autentyczności dokumentów i rozpoznawanie fałszerstw dokumentów,</w:t>
            </w:r>
          </w:p>
          <w:p w:rsidR="005211BB" w:rsidRPr="00D37562" w:rsidRDefault="005211BB" w:rsidP="002A6F4F">
            <w:pPr>
              <w:pStyle w:val="Akapitzlist"/>
              <w:numPr>
                <w:ilvl w:val="0"/>
                <w:numId w:val="1214"/>
              </w:numPr>
              <w:ind w:left="322" w:firstLine="0"/>
              <w:jc w:val="both"/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>kontrola transportu drogowego,</w:t>
            </w:r>
          </w:p>
          <w:p w:rsidR="005211BB" w:rsidRPr="00D37562" w:rsidRDefault="005211BB" w:rsidP="002A6F4F">
            <w:pPr>
              <w:pStyle w:val="Akapitzlist"/>
              <w:numPr>
                <w:ilvl w:val="0"/>
                <w:numId w:val="1214"/>
              </w:numPr>
              <w:ind w:left="322" w:firstLine="0"/>
              <w:jc w:val="both"/>
              <w:rPr>
                <w:b/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lastRenderedPageBreak/>
              <w:t>legitymowanie osób i kontrola ruchu drogowego,</w:t>
            </w:r>
          </w:p>
          <w:p w:rsidR="005211BB" w:rsidRPr="00D37562" w:rsidRDefault="005211BB" w:rsidP="002A6F4F">
            <w:pPr>
              <w:pStyle w:val="Akapitzlist"/>
              <w:numPr>
                <w:ilvl w:val="0"/>
                <w:numId w:val="1214"/>
              </w:numPr>
              <w:ind w:left="322" w:firstLine="0"/>
              <w:jc w:val="both"/>
              <w:rPr>
                <w:b/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 xml:space="preserve">odprawa graniczna na I </w:t>
            </w:r>
            <w:proofErr w:type="spellStart"/>
            <w:r w:rsidRPr="00D37562">
              <w:rPr>
                <w:sz w:val="20"/>
                <w:szCs w:val="20"/>
              </w:rPr>
              <w:t>i</w:t>
            </w:r>
            <w:proofErr w:type="spellEnd"/>
            <w:r w:rsidRPr="00D37562">
              <w:rPr>
                <w:sz w:val="20"/>
                <w:szCs w:val="20"/>
              </w:rPr>
              <w:t xml:space="preserve"> II linii kontroli,</w:t>
            </w:r>
          </w:p>
          <w:p w:rsidR="005211BB" w:rsidRPr="00D37562" w:rsidRDefault="005211BB" w:rsidP="002A6F4F">
            <w:pPr>
              <w:pStyle w:val="Akapitzlist"/>
              <w:numPr>
                <w:ilvl w:val="0"/>
                <w:numId w:val="1214"/>
              </w:numPr>
              <w:ind w:left="322" w:firstLine="0"/>
              <w:jc w:val="both"/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>procedury postępowania w przypadku wykrycia promieniowania jonizującego.</w:t>
            </w:r>
          </w:p>
          <w:p w:rsidR="005211BB" w:rsidRPr="00D37562" w:rsidRDefault="005211BB" w:rsidP="002A6F4F">
            <w:pPr>
              <w:pStyle w:val="Akapitzlist"/>
              <w:numPr>
                <w:ilvl w:val="0"/>
                <w:numId w:val="1214"/>
              </w:numPr>
              <w:ind w:left="322" w:firstLine="0"/>
              <w:jc w:val="both"/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>analiza i stawianie zadań w ochronie granicy państwowe,</w:t>
            </w:r>
          </w:p>
          <w:p w:rsidR="005211BB" w:rsidRPr="00D37562" w:rsidRDefault="005211BB" w:rsidP="002A6F4F">
            <w:pPr>
              <w:pStyle w:val="Akapitzlist"/>
              <w:numPr>
                <w:ilvl w:val="0"/>
                <w:numId w:val="1214"/>
              </w:numPr>
              <w:ind w:left="322" w:firstLine="0"/>
              <w:jc w:val="both"/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>praktyczne aspekty zatrzymania osób.</w:t>
            </w:r>
          </w:p>
        </w:tc>
      </w:tr>
    </w:tbl>
    <w:p w:rsidR="005211BB" w:rsidRPr="00D37562" w:rsidRDefault="005211BB" w:rsidP="005211BB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211BB" w:rsidRPr="00D37562" w:rsidRDefault="005211BB" w:rsidP="005211BB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37562">
        <w:rPr>
          <w:rFonts w:ascii="Times New Roman" w:hAnsi="Times New Roman" w:cs="Times New Roman"/>
          <w:b/>
          <w:sz w:val="20"/>
          <w:szCs w:val="20"/>
          <w:u w:val="single"/>
        </w:rPr>
        <w:t>Miejsca realizacji praktyk: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211BB" w:rsidRPr="00D37562" w:rsidTr="005211BB">
        <w:tc>
          <w:tcPr>
            <w:tcW w:w="0" w:type="auto"/>
          </w:tcPr>
          <w:p w:rsidR="005211BB" w:rsidRPr="00D37562" w:rsidRDefault="005211BB" w:rsidP="0028337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Ze względu na specyfikę kierunku studiów </w:t>
            </w:r>
            <w:r w:rsidRPr="00D37562">
              <w:rPr>
                <w:rFonts w:ascii="Times New Roman" w:eastAsia="Arial" w:hAnsi="Times New Roman" w:cs="Times New Roman"/>
                <w:sz w:val="20"/>
                <w:szCs w:val="20"/>
              </w:rPr>
              <w:t>miejscami odbywania praktyki są macierzyste jednostki organizacyjne Straży Granicznej, do których został przyjęty funkcjonariusz w procesie rekrutacyjnym do Straży Granicznej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, na stanowiskach przewidzianych przez pion kadrowy danej jednostki. </w:t>
            </w:r>
            <w:r w:rsidRPr="00D3756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W przypadku, gdy macierzysta jednostka organizacyjna SG nie zapewnia możliwości osiągnięcia przez studenta wszystkich efektów uczenia się określonych w programie praktyki zawodowej, student jest kierowany do 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jednostki organizacyjnej na granicy zewnętrznej, co pozwoli na osiągnięcie zakładanych efektów na poszczególnych etapach kształcenia, a w szczególności zapoznanie studentów ze specyfiką służby w miejscu przyszłego jej pełnienia, utrwalenie wiedzy i jej przełożenie bezpośrednio na praktyczne umiejętności i kompetencje. </w:t>
            </w:r>
          </w:p>
        </w:tc>
      </w:tr>
    </w:tbl>
    <w:p w:rsidR="005211BB" w:rsidRPr="00D37562" w:rsidRDefault="005211BB" w:rsidP="005211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211BB" w:rsidRPr="00D37562" w:rsidRDefault="005211BB" w:rsidP="005211B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37562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215"/>
        <w:gridCol w:w="8241"/>
      </w:tblGrid>
      <w:tr w:rsidR="005211BB" w:rsidRPr="00D37562" w:rsidTr="005211BB">
        <w:tc>
          <w:tcPr>
            <w:tcW w:w="2215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241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5211BB" w:rsidRPr="00D37562" w:rsidTr="005211BB">
        <w:tc>
          <w:tcPr>
            <w:tcW w:w="2215" w:type="dxa"/>
          </w:tcPr>
          <w:p w:rsidR="005211BB" w:rsidRPr="005211BB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1BB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8241" w:type="dxa"/>
          </w:tcPr>
          <w:p w:rsidR="005211BB" w:rsidRPr="00D37562" w:rsidRDefault="005211BB" w:rsidP="0028337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Wykonywanie czynności związanych z pełnieniem służby w jednostce organizacyjnej Straży Granicznej na stanowiskach podoficerskich pod kierunkiem doświadczonego funkcjonariusza Straży Granicznej</w:t>
            </w:r>
          </w:p>
        </w:tc>
      </w:tr>
    </w:tbl>
    <w:p w:rsidR="005211BB" w:rsidRPr="00D37562" w:rsidRDefault="005211BB" w:rsidP="005211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211BB" w:rsidRPr="00D37562" w:rsidRDefault="005211BB" w:rsidP="005211B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37562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816"/>
        <w:gridCol w:w="3435"/>
        <w:gridCol w:w="6205"/>
      </w:tblGrid>
      <w:tr w:rsidR="005211BB" w:rsidRPr="005211BB" w:rsidTr="005211BB">
        <w:trPr>
          <w:tblHeader/>
        </w:trPr>
        <w:tc>
          <w:tcPr>
            <w:tcW w:w="761" w:type="dxa"/>
            <w:vAlign w:val="center"/>
          </w:tcPr>
          <w:p w:rsidR="005211BB" w:rsidRPr="005211BB" w:rsidRDefault="005211BB" w:rsidP="00521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11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 w:rsidRPr="005211BB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</w:tc>
        <w:tc>
          <w:tcPr>
            <w:tcW w:w="3501" w:type="dxa"/>
            <w:vAlign w:val="center"/>
          </w:tcPr>
          <w:p w:rsidR="005211BB" w:rsidRPr="005211BB" w:rsidRDefault="005211BB" w:rsidP="00521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11BB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6336" w:type="dxa"/>
            <w:vAlign w:val="center"/>
          </w:tcPr>
          <w:p w:rsidR="005211BB" w:rsidRPr="005211BB" w:rsidRDefault="005211BB" w:rsidP="00521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11BB"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</w:tr>
      <w:tr w:rsidR="005211BB" w:rsidRPr="00D37562" w:rsidTr="005211BB">
        <w:tc>
          <w:tcPr>
            <w:tcW w:w="761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01" w:type="dxa"/>
          </w:tcPr>
          <w:p w:rsidR="005211BB" w:rsidRPr="00D37562" w:rsidRDefault="005211BB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Rozpoczęcie praktyki</w:t>
            </w:r>
          </w:p>
        </w:tc>
        <w:tc>
          <w:tcPr>
            <w:tcW w:w="6336" w:type="dxa"/>
          </w:tcPr>
          <w:p w:rsidR="005211BB" w:rsidRPr="00D37562" w:rsidRDefault="005211BB" w:rsidP="002A6F4F">
            <w:pPr>
              <w:numPr>
                <w:ilvl w:val="0"/>
                <w:numId w:val="1216"/>
              </w:numPr>
              <w:spacing w:after="0" w:line="240" w:lineRule="auto"/>
              <w:ind w:left="294" w:hanging="218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Udział w instruktażu do praktyki.</w:t>
            </w:r>
          </w:p>
          <w:p w:rsidR="005211BB" w:rsidRPr="00D37562" w:rsidRDefault="005211BB" w:rsidP="002A6F4F">
            <w:pPr>
              <w:numPr>
                <w:ilvl w:val="0"/>
                <w:numId w:val="1216"/>
              </w:numPr>
              <w:spacing w:after="0" w:line="240" w:lineRule="auto"/>
              <w:ind w:left="294" w:hanging="218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Udział w odprawie prowadzonej przez kierownika jednostki organizacyjnej.</w:t>
            </w:r>
          </w:p>
          <w:p w:rsidR="005211BB" w:rsidRPr="00D37562" w:rsidRDefault="005211BB" w:rsidP="002A6F4F">
            <w:pPr>
              <w:numPr>
                <w:ilvl w:val="0"/>
                <w:numId w:val="1216"/>
              </w:numPr>
              <w:spacing w:after="0" w:line="240" w:lineRule="auto"/>
              <w:ind w:left="294" w:hanging="218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Zapoznanie z kadrą, merytorycznym opiekunem praktyki i miejscem realizacji praktyk.</w:t>
            </w:r>
          </w:p>
          <w:p w:rsidR="005211BB" w:rsidRPr="00D37562" w:rsidRDefault="005211BB" w:rsidP="002A6F4F">
            <w:pPr>
              <w:numPr>
                <w:ilvl w:val="0"/>
                <w:numId w:val="1216"/>
              </w:numPr>
              <w:spacing w:after="0" w:line="240" w:lineRule="auto"/>
              <w:ind w:left="294" w:hanging="218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Inne niezbędne czynności administracyjne.  </w:t>
            </w:r>
          </w:p>
        </w:tc>
      </w:tr>
      <w:tr w:rsidR="005211BB" w:rsidRPr="00D37562" w:rsidTr="005211BB">
        <w:trPr>
          <w:trHeight w:val="1173"/>
        </w:trPr>
        <w:tc>
          <w:tcPr>
            <w:tcW w:w="761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1" w:type="dxa"/>
          </w:tcPr>
          <w:p w:rsidR="005211BB" w:rsidRPr="00D37562" w:rsidRDefault="005211BB" w:rsidP="0028337A">
            <w:pPr>
              <w:pStyle w:val="Default"/>
              <w:rPr>
                <w:color w:val="auto"/>
                <w:sz w:val="20"/>
                <w:szCs w:val="20"/>
              </w:rPr>
            </w:pPr>
            <w:r w:rsidRPr="00D37562">
              <w:rPr>
                <w:color w:val="auto"/>
                <w:sz w:val="20"/>
                <w:szCs w:val="20"/>
              </w:rPr>
              <w:t>Służba w jednostce organizacyjnej Straży Granicznej</w:t>
            </w:r>
          </w:p>
        </w:tc>
        <w:tc>
          <w:tcPr>
            <w:tcW w:w="6336" w:type="dxa"/>
          </w:tcPr>
          <w:p w:rsidR="005211BB" w:rsidRPr="00D37562" w:rsidRDefault="005211BB" w:rsidP="002A6F4F">
            <w:pPr>
              <w:numPr>
                <w:ilvl w:val="0"/>
                <w:numId w:val="118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Realizacja zadań określonych w programie praktyki</w:t>
            </w:r>
          </w:p>
          <w:p w:rsidR="005211BB" w:rsidRPr="00D37562" w:rsidRDefault="005211BB" w:rsidP="002A6F4F">
            <w:pPr>
              <w:numPr>
                <w:ilvl w:val="0"/>
                <w:numId w:val="118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Dokumentowanie realizacji zadań w dzienniku praktyki</w:t>
            </w:r>
          </w:p>
          <w:p w:rsidR="005211BB" w:rsidRPr="00D37562" w:rsidRDefault="005211BB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11BB" w:rsidRPr="00D37562" w:rsidRDefault="005211BB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W szczególności student realizuje nw. zadania:</w:t>
            </w:r>
          </w:p>
          <w:p w:rsidR="005211BB" w:rsidRPr="00D37562" w:rsidRDefault="005211BB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Specjalizacja: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Realizacja czynności operacyjno – śledczych</w:t>
            </w:r>
          </w:p>
          <w:p w:rsidR="005211BB" w:rsidRPr="00D37562" w:rsidRDefault="005211BB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11BB" w:rsidRPr="00D37562" w:rsidRDefault="005211BB" w:rsidP="002A6F4F">
            <w:pPr>
              <w:numPr>
                <w:ilvl w:val="0"/>
                <w:numId w:val="1189"/>
              </w:numPr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zapoznanie się ze specyfiką zagrożeń przestępczością występujących na terenie służbowej odpowiedzialności placówki;</w:t>
            </w:r>
          </w:p>
          <w:p w:rsidR="005211BB" w:rsidRPr="00D37562" w:rsidRDefault="005211BB" w:rsidP="002A6F4F">
            <w:pPr>
              <w:numPr>
                <w:ilvl w:val="0"/>
                <w:numId w:val="1189"/>
              </w:numPr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poznanie struktury organizacyjnej Grupy Operacyjno-Śledczej funkcjonującej na placówce, zasad organizacji służby i podziału kompetencji;</w:t>
            </w:r>
          </w:p>
          <w:p w:rsidR="005211BB" w:rsidRPr="00D37562" w:rsidRDefault="005211BB" w:rsidP="002A6F4F">
            <w:pPr>
              <w:numPr>
                <w:ilvl w:val="0"/>
                <w:numId w:val="1189"/>
              </w:numPr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zapoznanie się z wybranymi postępowaniami przygotowawczymi prowadzonymi na placówce;</w:t>
            </w:r>
          </w:p>
          <w:p w:rsidR="005211BB" w:rsidRPr="00D37562" w:rsidRDefault="005211BB" w:rsidP="002A6F4F">
            <w:pPr>
              <w:numPr>
                <w:ilvl w:val="0"/>
                <w:numId w:val="1189"/>
              </w:numPr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poznanie wybranych czynności dowodowych przeprowadzanych w ramach postępowania karnego, a także stosowanych środków przymusu;</w:t>
            </w:r>
          </w:p>
          <w:p w:rsidR="005211BB" w:rsidRPr="00D37562" w:rsidRDefault="005211BB" w:rsidP="002A6F4F">
            <w:pPr>
              <w:numPr>
                <w:ilvl w:val="0"/>
                <w:numId w:val="1189"/>
              </w:numPr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poznanie zasad oceny oraz wykorzystywania materiałów operacyjnych w toku prowadzenia postępowania przygotowawczego;</w:t>
            </w:r>
          </w:p>
          <w:p w:rsidR="005211BB" w:rsidRPr="00D37562" w:rsidRDefault="005211BB" w:rsidP="002A6F4F">
            <w:pPr>
              <w:numPr>
                <w:ilvl w:val="0"/>
                <w:numId w:val="1189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zapoznanie się z rolą i zadaniami prokuratora w zakresie nadzoru nad postępowaniem przygotowawczym, </w:t>
            </w:r>
          </w:p>
          <w:p w:rsidR="005211BB" w:rsidRPr="00D37562" w:rsidRDefault="005211BB" w:rsidP="002A6F4F">
            <w:pPr>
              <w:numPr>
                <w:ilvl w:val="0"/>
                <w:numId w:val="118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obserwacja i możliwość aktywnego udziału w realizacji zadań służbowych z zakresu realizacji czynności operacyjno-śledczych pod kierunkiem doświadczonych funkcjonariuszy; </w:t>
            </w:r>
          </w:p>
          <w:p w:rsidR="005211BB" w:rsidRPr="00D37562" w:rsidRDefault="005211BB" w:rsidP="002A6F4F">
            <w:pPr>
              <w:numPr>
                <w:ilvl w:val="0"/>
                <w:numId w:val="118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zdobywanie doświadczenia w wykonywaniu obowiązków zawodowych;</w:t>
            </w:r>
          </w:p>
          <w:p w:rsidR="005211BB" w:rsidRPr="00D37562" w:rsidRDefault="005211BB" w:rsidP="002A6F4F">
            <w:pPr>
              <w:numPr>
                <w:ilvl w:val="0"/>
                <w:numId w:val="1189"/>
              </w:numPr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wykonywanie innych zadań, uznanych przez osoby bezpośrednio nadzorujące przebieg praktyki za istotne, z punktu widzenia specyfiki działalności Straży Granicznej, specjalności i kierunku studiów;</w:t>
            </w:r>
          </w:p>
          <w:p w:rsidR="005211BB" w:rsidRPr="00D37562" w:rsidRDefault="005211BB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Specjalizacja: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Prowadzenie czynności wobec cudzoziemców</w:t>
            </w:r>
          </w:p>
          <w:p w:rsidR="005211BB" w:rsidRPr="00D37562" w:rsidRDefault="005211BB" w:rsidP="002833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11BB" w:rsidRPr="00D37562" w:rsidRDefault="005211BB" w:rsidP="002A6F4F">
            <w:pPr>
              <w:numPr>
                <w:ilvl w:val="0"/>
                <w:numId w:val="1189"/>
              </w:numPr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zapoznanie się z przepisami i zasadami regulującymi funkcjonowanie placówki, w której odbywana jest praktyka;</w:t>
            </w:r>
          </w:p>
          <w:p w:rsidR="005211BB" w:rsidRPr="00D37562" w:rsidRDefault="005211BB" w:rsidP="002A6F4F">
            <w:pPr>
              <w:numPr>
                <w:ilvl w:val="0"/>
                <w:numId w:val="1189"/>
              </w:numPr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poznanie zakresu działania poszczególnych komórek organizacyjnych i stanowisk, gdzie odbywana jest praktyka;</w:t>
            </w:r>
          </w:p>
          <w:p w:rsidR="005211BB" w:rsidRPr="00D37562" w:rsidRDefault="005211BB" w:rsidP="002A6F4F">
            <w:pPr>
              <w:numPr>
                <w:ilvl w:val="0"/>
                <w:numId w:val="1189"/>
              </w:numPr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zapoznanie się z zadaniami funkcjonariuszy SG w aspekcie przeciwdziałania i zapobiegania nielegalnej migracji cudzoziemców przebywających na terytorium RP - zadania poszczególnych zespołów w Grupie do Spraw Cudzoziemców;</w:t>
            </w:r>
          </w:p>
          <w:p w:rsidR="005211BB" w:rsidRPr="00D37562" w:rsidRDefault="005211BB" w:rsidP="002A6F4F">
            <w:pPr>
              <w:numPr>
                <w:ilvl w:val="0"/>
                <w:numId w:val="1189"/>
              </w:numPr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uzasadnia prawidłowość podstawowej dokumentacji związanej z kontrolą legalności pobytu cudzoziemców na terytorium RP;</w:t>
            </w:r>
          </w:p>
          <w:p w:rsidR="005211BB" w:rsidRPr="00D37562" w:rsidRDefault="005211BB" w:rsidP="002A6F4F">
            <w:pPr>
              <w:numPr>
                <w:ilvl w:val="0"/>
                <w:numId w:val="1189"/>
              </w:numPr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uzasadnia prawidłowość podstawowej dokumentacji związanej z wydawaniem decyzji administracyjnych cudzoziemcom;</w:t>
            </w:r>
          </w:p>
          <w:p w:rsidR="005211BB" w:rsidRPr="00D37562" w:rsidRDefault="005211BB" w:rsidP="002A6F4F">
            <w:pPr>
              <w:numPr>
                <w:ilvl w:val="0"/>
                <w:numId w:val="1189"/>
              </w:numPr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wskazuje podstawowe bazy danych, w których umieszczane są dane cudzoziemców, wobec których SG prowadzi czynności administracyjne;</w:t>
            </w:r>
          </w:p>
          <w:p w:rsidR="005211BB" w:rsidRPr="00D37562" w:rsidRDefault="005211BB" w:rsidP="002A6F4F">
            <w:pPr>
              <w:numPr>
                <w:ilvl w:val="0"/>
                <w:numId w:val="1189"/>
              </w:numPr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współuczestnictwo podczas prowadzonych przez funkcjonariuszy SG czynności </w:t>
            </w:r>
            <w:proofErr w:type="spellStart"/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kontrolno</w:t>
            </w:r>
            <w:proofErr w:type="spellEnd"/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 – weryfikacyjnych.</w:t>
            </w:r>
          </w:p>
          <w:p w:rsidR="005211BB" w:rsidRPr="00D37562" w:rsidRDefault="005211BB" w:rsidP="002833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11BB" w:rsidRPr="00D37562" w:rsidRDefault="005211BB" w:rsidP="002833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Specjalizacja: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Realizacja działań w ochronie granicy państwowej i kontroli ruchu granicznego</w:t>
            </w:r>
          </w:p>
          <w:p w:rsidR="005211BB" w:rsidRPr="00D37562" w:rsidRDefault="005211BB" w:rsidP="002833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11BB" w:rsidRPr="00D37562" w:rsidRDefault="005211BB" w:rsidP="002A6F4F">
            <w:pPr>
              <w:numPr>
                <w:ilvl w:val="0"/>
                <w:numId w:val="1189"/>
              </w:numPr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pełnienie służby granicznej w przejściach granicznych i poza przejściami granicznymi;</w:t>
            </w:r>
          </w:p>
          <w:p w:rsidR="005211BB" w:rsidRPr="00D37562" w:rsidRDefault="005211BB" w:rsidP="002A6F4F">
            <w:pPr>
              <w:numPr>
                <w:ilvl w:val="0"/>
                <w:numId w:val="1189"/>
              </w:numPr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udział w kontroli radiometrycznej i radiologicznej</w:t>
            </w:r>
          </w:p>
          <w:p w:rsidR="005211BB" w:rsidRPr="0028337A" w:rsidRDefault="005211BB" w:rsidP="002A6F4F">
            <w:pPr>
              <w:numPr>
                <w:ilvl w:val="0"/>
                <w:numId w:val="1189"/>
              </w:numPr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udział w kontroli transportu drogowego, sporządzanie odpowiedniej dokumentacji.</w:t>
            </w:r>
          </w:p>
        </w:tc>
      </w:tr>
      <w:tr w:rsidR="005211BB" w:rsidRPr="00D37562" w:rsidTr="005211BB">
        <w:tc>
          <w:tcPr>
            <w:tcW w:w="761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3501" w:type="dxa"/>
          </w:tcPr>
          <w:p w:rsidR="005211BB" w:rsidRPr="00D37562" w:rsidRDefault="005211BB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Zakończenie praktyki</w:t>
            </w:r>
          </w:p>
        </w:tc>
        <w:tc>
          <w:tcPr>
            <w:tcW w:w="6336" w:type="dxa"/>
          </w:tcPr>
          <w:p w:rsidR="005211BB" w:rsidRPr="00D37562" w:rsidRDefault="005211BB" w:rsidP="002A6F4F">
            <w:pPr>
              <w:numPr>
                <w:ilvl w:val="0"/>
                <w:numId w:val="1217"/>
              </w:numPr>
              <w:spacing w:after="0" w:line="240" w:lineRule="auto"/>
              <w:ind w:left="354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Potwierdzenie zaliczenia praktyki – wpis do dziennika praktyk przez merytorycznego opiekuna praktyki.</w:t>
            </w:r>
          </w:p>
          <w:p w:rsidR="005211BB" w:rsidRPr="00D37562" w:rsidRDefault="005211BB" w:rsidP="002A6F4F">
            <w:pPr>
              <w:numPr>
                <w:ilvl w:val="0"/>
                <w:numId w:val="1217"/>
              </w:numPr>
              <w:spacing w:after="0" w:line="240" w:lineRule="auto"/>
              <w:ind w:left="354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Udział w odprawie prowadzonej przez kierownika jednostki organizacyjnej podsumowującej praktykę.</w:t>
            </w:r>
          </w:p>
          <w:p w:rsidR="005211BB" w:rsidRPr="00D37562" w:rsidRDefault="005211BB" w:rsidP="002A6F4F">
            <w:pPr>
              <w:numPr>
                <w:ilvl w:val="0"/>
                <w:numId w:val="1217"/>
              </w:numPr>
              <w:spacing w:after="0" w:line="240" w:lineRule="auto"/>
              <w:ind w:left="354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Przygotowanie dokumentacji z praktyki (dziennika praktyki i sprawozdania z każdej części praktyki)</w:t>
            </w:r>
          </w:p>
        </w:tc>
      </w:tr>
    </w:tbl>
    <w:p w:rsidR="005211BB" w:rsidRPr="00D37562" w:rsidRDefault="005211BB" w:rsidP="005211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211BB" w:rsidRPr="00D37562" w:rsidRDefault="005211BB" w:rsidP="005211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211BB" w:rsidRPr="00D37562" w:rsidRDefault="005211BB" w:rsidP="005211B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37562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560"/>
        <w:gridCol w:w="917"/>
        <w:gridCol w:w="1023"/>
        <w:gridCol w:w="1023"/>
        <w:gridCol w:w="1023"/>
        <w:gridCol w:w="1024"/>
        <w:gridCol w:w="1023"/>
        <w:gridCol w:w="1023"/>
        <w:gridCol w:w="1024"/>
        <w:gridCol w:w="992"/>
      </w:tblGrid>
      <w:tr w:rsidR="005211BB" w:rsidRPr="00D37562" w:rsidTr="00666BB6">
        <w:trPr>
          <w:trHeight w:val="170"/>
        </w:trPr>
        <w:tc>
          <w:tcPr>
            <w:tcW w:w="1560" w:type="dxa"/>
            <w:vMerge w:val="restart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Forma kontaktu/nakład pracy</w:t>
            </w:r>
          </w:p>
        </w:tc>
        <w:tc>
          <w:tcPr>
            <w:tcW w:w="917" w:type="dxa"/>
            <w:vMerge w:val="restart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Semestr</w:t>
            </w:r>
          </w:p>
        </w:tc>
        <w:tc>
          <w:tcPr>
            <w:tcW w:w="7163" w:type="dxa"/>
            <w:gridSpan w:val="7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Liczba godzin</w:t>
            </w:r>
          </w:p>
        </w:tc>
        <w:tc>
          <w:tcPr>
            <w:tcW w:w="992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Suma</w:t>
            </w:r>
          </w:p>
        </w:tc>
      </w:tr>
      <w:tr w:rsidR="005211BB" w:rsidRPr="00D37562" w:rsidTr="00666BB6">
        <w:trPr>
          <w:trHeight w:val="240"/>
        </w:trPr>
        <w:tc>
          <w:tcPr>
            <w:tcW w:w="1560" w:type="dxa"/>
            <w:vMerge/>
          </w:tcPr>
          <w:p w:rsidR="005211BB" w:rsidRPr="00D37562" w:rsidRDefault="005211BB" w:rsidP="0028337A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917" w:type="dxa"/>
            <w:vMerge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023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wykład</w:t>
            </w:r>
          </w:p>
        </w:tc>
        <w:tc>
          <w:tcPr>
            <w:tcW w:w="1023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ćwiczenia</w:t>
            </w:r>
          </w:p>
        </w:tc>
        <w:tc>
          <w:tcPr>
            <w:tcW w:w="1023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seminarium</w:t>
            </w:r>
          </w:p>
        </w:tc>
        <w:tc>
          <w:tcPr>
            <w:tcW w:w="1024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laboratorium</w:t>
            </w:r>
          </w:p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/lektorat</w:t>
            </w:r>
          </w:p>
        </w:tc>
        <w:tc>
          <w:tcPr>
            <w:tcW w:w="1023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praktyka</w:t>
            </w:r>
          </w:p>
        </w:tc>
        <w:tc>
          <w:tcPr>
            <w:tcW w:w="1023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warsztat</w:t>
            </w:r>
          </w:p>
        </w:tc>
        <w:tc>
          <w:tcPr>
            <w:tcW w:w="1024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16"/>
                <w:szCs w:val="20"/>
              </w:rPr>
              <w:t>konsultacje</w:t>
            </w:r>
          </w:p>
        </w:tc>
        <w:tc>
          <w:tcPr>
            <w:tcW w:w="992" w:type="dxa"/>
          </w:tcPr>
          <w:p w:rsidR="005211BB" w:rsidRPr="00D37562" w:rsidRDefault="005211BB" w:rsidP="0028337A">
            <w:pPr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</w:tr>
      <w:tr w:rsidR="0085388F" w:rsidRPr="0085388F" w:rsidTr="00666BB6">
        <w:trPr>
          <w:trHeight w:val="55"/>
        </w:trPr>
        <w:tc>
          <w:tcPr>
            <w:tcW w:w="1560" w:type="dxa"/>
            <w:vMerge w:val="restart"/>
          </w:tcPr>
          <w:p w:rsidR="005211BB" w:rsidRPr="0085388F" w:rsidRDefault="005211BB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388F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917" w:type="dxa"/>
          </w:tcPr>
          <w:p w:rsidR="005211BB" w:rsidRPr="0085388F" w:rsidRDefault="004236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88F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023" w:type="dxa"/>
          </w:tcPr>
          <w:p w:rsidR="005211BB" w:rsidRPr="0085388F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5211BB" w:rsidRPr="0085388F" w:rsidRDefault="005211BB" w:rsidP="0028337A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5211BB" w:rsidRPr="0085388F" w:rsidRDefault="005211BB" w:rsidP="0028337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</w:tcPr>
          <w:p w:rsidR="005211BB" w:rsidRPr="0085388F" w:rsidRDefault="005211BB" w:rsidP="0028337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5211BB" w:rsidRPr="0085388F" w:rsidRDefault="005211BB" w:rsidP="00E42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88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426F8" w:rsidRPr="0085388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85388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3" w:type="dxa"/>
          </w:tcPr>
          <w:p w:rsidR="005211BB" w:rsidRPr="0085388F" w:rsidRDefault="005211BB" w:rsidP="0028337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</w:tcPr>
          <w:p w:rsidR="005211BB" w:rsidRPr="0085388F" w:rsidRDefault="005211BB" w:rsidP="0028337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211BB" w:rsidRPr="0085388F" w:rsidRDefault="005211BB" w:rsidP="00E426F8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85388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426F8" w:rsidRPr="0085388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85388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211BB" w:rsidRPr="0085388F" w:rsidTr="00666BB6">
        <w:trPr>
          <w:trHeight w:val="42"/>
        </w:trPr>
        <w:tc>
          <w:tcPr>
            <w:tcW w:w="1560" w:type="dxa"/>
            <w:vMerge/>
          </w:tcPr>
          <w:p w:rsidR="005211BB" w:rsidRPr="0085388F" w:rsidRDefault="005211BB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17" w:type="dxa"/>
          </w:tcPr>
          <w:p w:rsidR="005211BB" w:rsidRPr="0085388F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88F">
              <w:rPr>
                <w:rFonts w:ascii="Times New Roman" w:hAnsi="Times New Roman" w:cs="Times New Roman"/>
                <w:sz w:val="20"/>
                <w:szCs w:val="20"/>
              </w:rPr>
              <w:t>VI</w:t>
            </w:r>
          </w:p>
        </w:tc>
        <w:tc>
          <w:tcPr>
            <w:tcW w:w="1023" w:type="dxa"/>
          </w:tcPr>
          <w:p w:rsidR="005211BB" w:rsidRPr="0085388F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5211BB" w:rsidRPr="0085388F" w:rsidRDefault="005211BB" w:rsidP="0028337A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5211BB" w:rsidRPr="0085388F" w:rsidRDefault="005211BB" w:rsidP="0028337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</w:tcPr>
          <w:p w:rsidR="005211BB" w:rsidRPr="0085388F" w:rsidRDefault="005211BB" w:rsidP="0028337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5211BB" w:rsidRPr="0085388F" w:rsidRDefault="00E426F8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88F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023" w:type="dxa"/>
          </w:tcPr>
          <w:p w:rsidR="005211BB" w:rsidRPr="0085388F" w:rsidRDefault="005211BB" w:rsidP="0028337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</w:tcPr>
          <w:p w:rsidR="005211BB" w:rsidRPr="0085388F" w:rsidRDefault="005211BB" w:rsidP="0028337A">
            <w:pPr>
              <w:spacing w:after="0" w:line="240" w:lineRule="auto"/>
              <w:ind w:left="3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211BB" w:rsidRPr="0085388F" w:rsidRDefault="00E426F8" w:rsidP="0028337A">
            <w:p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85388F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</w:tbl>
    <w:p w:rsidR="005211BB" w:rsidRPr="0085388F" w:rsidRDefault="005211BB" w:rsidP="005211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211BB" w:rsidRPr="00D37562" w:rsidRDefault="005211BB" w:rsidP="005211B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37562">
        <w:rPr>
          <w:rFonts w:ascii="Times New Roman" w:hAnsi="Times New Roman" w:cs="Times New Roman"/>
          <w:b/>
          <w:sz w:val="20"/>
          <w:szCs w:val="20"/>
          <w:u w:val="single"/>
        </w:rPr>
        <w:t>Efekty uczenia się: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8642"/>
        <w:gridCol w:w="1985"/>
      </w:tblGrid>
      <w:tr w:rsidR="005211BB" w:rsidRPr="00D37562" w:rsidTr="00666BB6">
        <w:tc>
          <w:tcPr>
            <w:tcW w:w="8642" w:type="dxa"/>
          </w:tcPr>
          <w:p w:rsidR="005211BB" w:rsidRPr="00D37562" w:rsidRDefault="00DA6555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5211BB"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fekty uczenia się:</w:t>
            </w:r>
          </w:p>
        </w:tc>
        <w:tc>
          <w:tcPr>
            <w:tcW w:w="1985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5211BB" w:rsidRPr="00D37562" w:rsidTr="00666BB6">
        <w:tc>
          <w:tcPr>
            <w:tcW w:w="8642" w:type="dxa"/>
          </w:tcPr>
          <w:p w:rsidR="005211BB" w:rsidRPr="00D37562" w:rsidRDefault="005211BB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1985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1BB" w:rsidRPr="00D37562" w:rsidTr="00666BB6">
        <w:tc>
          <w:tcPr>
            <w:tcW w:w="8642" w:type="dxa"/>
          </w:tcPr>
          <w:p w:rsidR="005211BB" w:rsidRPr="00D37562" w:rsidRDefault="005211BB" w:rsidP="002A6F4F">
            <w:pPr>
              <w:numPr>
                <w:ilvl w:val="0"/>
                <w:numId w:val="1218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Zna i rozumie w zaawansowanym stopniu struktury i zadania Straży Granicznej oraz organów państwowych i wybranych instytucji działających na rzecz bezpieczeństwa, ze szczególnym uwzględnieniem współpracujących ze Strażą Graniczną, w celu zapewnienia bezpieczeństwa granicy państwowej, przeciwdziałania i zapobiegania nielegalnej migracji oraz wykrywania i przeciwdziałania transgranicznej przestępczości zorganizowanej, a także rozumie w jaki sposób skutecznie zastosować tą wiedzę w codziennej praktyce działań służbowych</w:t>
            </w:r>
          </w:p>
        </w:tc>
        <w:tc>
          <w:tcPr>
            <w:tcW w:w="1985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BGP1_W03</w:t>
            </w:r>
          </w:p>
        </w:tc>
      </w:tr>
      <w:tr w:rsidR="005211BB" w:rsidRPr="00D37562" w:rsidTr="00666BB6">
        <w:tc>
          <w:tcPr>
            <w:tcW w:w="8642" w:type="dxa"/>
          </w:tcPr>
          <w:p w:rsidR="005211BB" w:rsidRPr="00D37562" w:rsidRDefault="005211BB" w:rsidP="002A6F4F">
            <w:pPr>
              <w:numPr>
                <w:ilvl w:val="0"/>
                <w:numId w:val="1218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Zna w zaawansowanym stopniu metody, techniki, narzędzia i sprzęt techniczny umożliwiający realizację czynności służbowych funkcjonariusza Straży Granicznej w tym zasób środków, służących pozyskiwaniu, gromadzenia i analizowania danych oraz rozumie w jaki sposób wykorzystać te wiadomości w pragmatyce działań służbowych</w:t>
            </w:r>
          </w:p>
        </w:tc>
        <w:tc>
          <w:tcPr>
            <w:tcW w:w="1985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BGP1_W05</w:t>
            </w:r>
          </w:p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BGP1_W10</w:t>
            </w:r>
          </w:p>
        </w:tc>
      </w:tr>
      <w:tr w:rsidR="005211BB" w:rsidRPr="00D37562" w:rsidTr="00666BB6">
        <w:tc>
          <w:tcPr>
            <w:tcW w:w="8642" w:type="dxa"/>
          </w:tcPr>
          <w:p w:rsidR="005211BB" w:rsidRPr="00D37562" w:rsidRDefault="005211BB" w:rsidP="002833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985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1BB" w:rsidRPr="00D37562" w:rsidTr="00666BB6">
        <w:tc>
          <w:tcPr>
            <w:tcW w:w="8642" w:type="dxa"/>
          </w:tcPr>
          <w:p w:rsidR="005211BB" w:rsidRPr="00D37562" w:rsidRDefault="005211BB" w:rsidP="002A6F4F">
            <w:pPr>
              <w:pStyle w:val="Akapitzlist"/>
              <w:numPr>
                <w:ilvl w:val="0"/>
                <w:numId w:val="1219"/>
              </w:numPr>
              <w:ind w:left="313" w:hanging="313"/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 xml:space="preserve">Potrafi wykorzystywać nabytą wiedzę z zakresu czynności proceduralnych niezbędnych do planowania i realizacji – indywidualnie i zespołowo - zadań służbowych, właściwego ich doboru i stosowania zgodnie z przepisami prawa odpowiednio do specyfiki zaistniałej sytuacji problemowej właściwej dla obszaru formacji granicznych, w tym ich realizacji w warunkach nie w pełni </w:t>
            </w:r>
            <w:r w:rsidRPr="00D37562">
              <w:rPr>
                <w:sz w:val="20"/>
                <w:szCs w:val="20"/>
              </w:rPr>
              <w:lastRenderedPageBreak/>
              <w:t xml:space="preserve">przewidywalnych, z zachowaniem zasad bezpieczeństwa i higieny pracy, a także respektowania obowiązujących przepisów normatywnych, określających uprawnienia i kompetencje formacji granicznych i innych instytucji działających na rzecz bezpieczeństwa </w:t>
            </w:r>
          </w:p>
        </w:tc>
        <w:tc>
          <w:tcPr>
            <w:tcW w:w="1985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BGP1_U03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br/>
              <w:t>BGP1_U10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br/>
              <w:t>BGP1_U11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br/>
              <w:t>BGP1_U14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BGP1_U15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br/>
              <w:t>BGP1_U19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5211BB" w:rsidRPr="00D37562" w:rsidTr="00666BB6">
        <w:tc>
          <w:tcPr>
            <w:tcW w:w="8642" w:type="dxa"/>
          </w:tcPr>
          <w:p w:rsidR="005211BB" w:rsidRPr="00D37562" w:rsidRDefault="005211BB" w:rsidP="002A6F4F">
            <w:pPr>
              <w:pStyle w:val="Akapitzlist"/>
              <w:numPr>
                <w:ilvl w:val="0"/>
                <w:numId w:val="1219"/>
              </w:numPr>
              <w:ind w:left="313" w:hanging="313"/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lastRenderedPageBreak/>
              <w:t>Potrafi wykorzystać posiadaną wiedzę do tworzenia i opracowywania dokumentacji służbowej z wykorzystaniem specjalistycznej terminologii pojęciowej w celu realizacji powierzonych zadań służbowych</w:t>
            </w:r>
          </w:p>
        </w:tc>
        <w:tc>
          <w:tcPr>
            <w:tcW w:w="1985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BGP1_U17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br/>
              <w:t>BGP1_U15</w:t>
            </w:r>
          </w:p>
        </w:tc>
      </w:tr>
      <w:tr w:rsidR="005211BB" w:rsidRPr="00D37562" w:rsidTr="00666BB6">
        <w:tc>
          <w:tcPr>
            <w:tcW w:w="8642" w:type="dxa"/>
          </w:tcPr>
          <w:p w:rsidR="005211BB" w:rsidRPr="00D37562" w:rsidRDefault="005211BB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</w:t>
            </w:r>
          </w:p>
        </w:tc>
        <w:tc>
          <w:tcPr>
            <w:tcW w:w="1985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1BB" w:rsidRPr="00D37562" w:rsidTr="00666BB6">
        <w:tc>
          <w:tcPr>
            <w:tcW w:w="8642" w:type="dxa"/>
          </w:tcPr>
          <w:p w:rsidR="005211BB" w:rsidRPr="00D37562" w:rsidRDefault="005211BB" w:rsidP="002A6F4F">
            <w:pPr>
              <w:numPr>
                <w:ilvl w:val="0"/>
                <w:numId w:val="1220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Jest gotowy do właściwej oceny posiadanych wiadomości i umiejętności w zakresie pełnienia służby w danej jednostce organizacyjnej Straży Granicznej</w:t>
            </w:r>
          </w:p>
        </w:tc>
        <w:tc>
          <w:tcPr>
            <w:tcW w:w="1985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BGP1_K01</w:t>
            </w:r>
          </w:p>
        </w:tc>
      </w:tr>
      <w:tr w:rsidR="005211BB" w:rsidRPr="00D37562" w:rsidTr="00666BB6">
        <w:tc>
          <w:tcPr>
            <w:tcW w:w="8642" w:type="dxa"/>
          </w:tcPr>
          <w:p w:rsidR="005211BB" w:rsidRPr="00D37562" w:rsidRDefault="005211BB" w:rsidP="002A6F4F">
            <w:pPr>
              <w:numPr>
                <w:ilvl w:val="0"/>
                <w:numId w:val="1220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Wykazuje gotowość do rzetelnej realizacji zadań służbowych, poszanowania dla tradycji i etosu formacji Straży Granicznej, przestrzegania przynależnych jej zasad etycznych i podejmowania działań na rzecz przestrzegania tych zasad przez innych </w:t>
            </w:r>
          </w:p>
        </w:tc>
        <w:tc>
          <w:tcPr>
            <w:tcW w:w="1985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BGP1_K03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br/>
              <w:t>BGP1_K06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br/>
              <w:t>BGP1_K07</w:t>
            </w:r>
          </w:p>
        </w:tc>
      </w:tr>
    </w:tbl>
    <w:p w:rsidR="005211BB" w:rsidRPr="00D37562" w:rsidRDefault="005211BB" w:rsidP="005211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211BB" w:rsidRPr="00D37562" w:rsidRDefault="005211BB" w:rsidP="005211BB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D37562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Style w:val="Siatkatabelijasna"/>
        <w:tblW w:w="10485" w:type="dxa"/>
        <w:tblLook w:val="04A0" w:firstRow="1" w:lastRow="0" w:firstColumn="1" w:lastColumn="0" w:noHBand="0" w:noVBand="1"/>
      </w:tblPr>
      <w:tblGrid>
        <w:gridCol w:w="1129"/>
        <w:gridCol w:w="1731"/>
        <w:gridCol w:w="1906"/>
        <w:gridCol w:w="1906"/>
        <w:gridCol w:w="1906"/>
        <w:gridCol w:w="1907"/>
      </w:tblGrid>
      <w:tr w:rsidR="005211BB" w:rsidRPr="00D37562" w:rsidTr="005211BB">
        <w:trPr>
          <w:trHeight w:val="42"/>
        </w:trPr>
        <w:tc>
          <w:tcPr>
            <w:tcW w:w="1129" w:type="dxa"/>
            <w:vMerge w:val="restart"/>
          </w:tcPr>
          <w:p w:rsidR="005211BB" w:rsidRPr="005211BB" w:rsidRDefault="005211BB" w:rsidP="00521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11BB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  <w:tc>
          <w:tcPr>
            <w:tcW w:w="9356" w:type="dxa"/>
            <w:gridSpan w:val="5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5211BB" w:rsidRPr="00D37562" w:rsidTr="005211BB">
        <w:trPr>
          <w:trHeight w:val="42"/>
        </w:trPr>
        <w:tc>
          <w:tcPr>
            <w:tcW w:w="1129" w:type="dxa"/>
            <w:vMerge/>
            <w:textDirection w:val="btLr"/>
          </w:tcPr>
          <w:p w:rsidR="005211BB" w:rsidRPr="00D37562" w:rsidRDefault="005211BB" w:rsidP="0028337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</w:tcPr>
          <w:p w:rsidR="005211BB" w:rsidRPr="005211BB" w:rsidRDefault="005211BB" w:rsidP="00521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5211BB">
              <w:rPr>
                <w:rFonts w:ascii="Times New Roman" w:hAnsi="Times New Roman" w:cs="Times New Roman"/>
                <w:sz w:val="16"/>
                <w:szCs w:val="20"/>
              </w:rPr>
              <w:t>Dziennik praktyki</w:t>
            </w:r>
          </w:p>
        </w:tc>
        <w:tc>
          <w:tcPr>
            <w:tcW w:w="1906" w:type="dxa"/>
          </w:tcPr>
          <w:p w:rsidR="005211BB" w:rsidRPr="005211BB" w:rsidRDefault="005211BB" w:rsidP="00521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5211BB">
              <w:rPr>
                <w:rFonts w:ascii="Times New Roman" w:hAnsi="Times New Roman" w:cs="Times New Roman"/>
                <w:sz w:val="16"/>
                <w:szCs w:val="20"/>
              </w:rPr>
              <w:t>Ocena merytorycznego opiekuna praktyki</w:t>
            </w:r>
          </w:p>
        </w:tc>
        <w:tc>
          <w:tcPr>
            <w:tcW w:w="1906" w:type="dxa"/>
          </w:tcPr>
          <w:p w:rsidR="005211BB" w:rsidRPr="005211BB" w:rsidRDefault="005211BB" w:rsidP="00521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5211BB">
              <w:rPr>
                <w:rFonts w:ascii="Times New Roman" w:hAnsi="Times New Roman" w:cs="Times New Roman"/>
                <w:sz w:val="16"/>
                <w:szCs w:val="20"/>
              </w:rPr>
              <w:t>Opinia osób monitorujących działania funkcjonariusza</w:t>
            </w:r>
          </w:p>
        </w:tc>
        <w:tc>
          <w:tcPr>
            <w:tcW w:w="1906" w:type="dxa"/>
          </w:tcPr>
          <w:p w:rsidR="005211BB" w:rsidRPr="005211BB" w:rsidRDefault="005211BB" w:rsidP="00521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5211BB">
              <w:rPr>
                <w:rFonts w:ascii="Times New Roman" w:hAnsi="Times New Roman" w:cs="Times New Roman"/>
                <w:sz w:val="16"/>
                <w:szCs w:val="20"/>
              </w:rPr>
              <w:t xml:space="preserve">Sprawozdanie </w:t>
            </w:r>
          </w:p>
        </w:tc>
        <w:tc>
          <w:tcPr>
            <w:tcW w:w="1907" w:type="dxa"/>
          </w:tcPr>
          <w:p w:rsidR="005211BB" w:rsidRPr="005211BB" w:rsidRDefault="005211BB" w:rsidP="00521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5211BB">
              <w:rPr>
                <w:rFonts w:ascii="Times New Roman" w:hAnsi="Times New Roman" w:cs="Times New Roman"/>
                <w:sz w:val="16"/>
                <w:szCs w:val="20"/>
              </w:rPr>
              <w:t>Rozmowa ze studentem</w:t>
            </w:r>
          </w:p>
        </w:tc>
      </w:tr>
      <w:tr w:rsidR="005211BB" w:rsidRPr="00D37562" w:rsidTr="005211BB">
        <w:tc>
          <w:tcPr>
            <w:tcW w:w="1129" w:type="dxa"/>
          </w:tcPr>
          <w:p w:rsidR="005211BB" w:rsidRPr="00D37562" w:rsidRDefault="005211BB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731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7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211BB" w:rsidRPr="00D37562" w:rsidTr="005211BB">
        <w:tc>
          <w:tcPr>
            <w:tcW w:w="1129" w:type="dxa"/>
          </w:tcPr>
          <w:p w:rsidR="005211BB" w:rsidRPr="00D37562" w:rsidRDefault="005211BB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1731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7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211BB" w:rsidRPr="00D37562" w:rsidTr="005211BB">
        <w:tc>
          <w:tcPr>
            <w:tcW w:w="1129" w:type="dxa"/>
          </w:tcPr>
          <w:p w:rsidR="005211BB" w:rsidRPr="00D37562" w:rsidRDefault="005211BB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731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7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211BB" w:rsidRPr="00D37562" w:rsidTr="005211BB">
        <w:tc>
          <w:tcPr>
            <w:tcW w:w="1129" w:type="dxa"/>
          </w:tcPr>
          <w:p w:rsidR="005211BB" w:rsidRPr="00D37562" w:rsidRDefault="005211BB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1731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7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211BB" w:rsidRPr="00D37562" w:rsidTr="005211BB">
        <w:tc>
          <w:tcPr>
            <w:tcW w:w="1129" w:type="dxa"/>
          </w:tcPr>
          <w:p w:rsidR="005211BB" w:rsidRPr="00D37562" w:rsidRDefault="005211BB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U3</w:t>
            </w:r>
          </w:p>
        </w:tc>
        <w:tc>
          <w:tcPr>
            <w:tcW w:w="1731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7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211BB" w:rsidRPr="00D37562" w:rsidTr="005211BB">
        <w:tc>
          <w:tcPr>
            <w:tcW w:w="1129" w:type="dxa"/>
          </w:tcPr>
          <w:p w:rsidR="005211BB" w:rsidRPr="00D37562" w:rsidRDefault="005211BB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731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7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211BB" w:rsidRPr="00D37562" w:rsidTr="005211BB">
        <w:tc>
          <w:tcPr>
            <w:tcW w:w="1129" w:type="dxa"/>
          </w:tcPr>
          <w:p w:rsidR="005211BB" w:rsidRPr="00D37562" w:rsidRDefault="005211BB" w:rsidP="002833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K2</w:t>
            </w:r>
          </w:p>
        </w:tc>
        <w:tc>
          <w:tcPr>
            <w:tcW w:w="1731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7" w:type="dxa"/>
          </w:tcPr>
          <w:p w:rsidR="005211BB" w:rsidRPr="00D37562" w:rsidRDefault="005211BB" w:rsidP="00283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5211BB" w:rsidRPr="00D37562" w:rsidRDefault="005211BB" w:rsidP="005211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211BB" w:rsidRPr="00D37562" w:rsidRDefault="005211BB" w:rsidP="005211B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37562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Style w:val="Siatkatabelijasna"/>
        <w:tblW w:w="10632" w:type="dxa"/>
        <w:tblLayout w:type="fixed"/>
        <w:tblLook w:val="0000" w:firstRow="0" w:lastRow="0" w:firstColumn="0" w:lastColumn="0" w:noHBand="0" w:noVBand="0"/>
      </w:tblPr>
      <w:tblGrid>
        <w:gridCol w:w="10632"/>
      </w:tblGrid>
      <w:tr w:rsidR="005211BB" w:rsidRPr="00D37562" w:rsidTr="005211BB">
        <w:trPr>
          <w:trHeight w:val="1858"/>
        </w:trPr>
        <w:tc>
          <w:tcPr>
            <w:tcW w:w="10632" w:type="dxa"/>
          </w:tcPr>
          <w:p w:rsidR="0085388F" w:rsidRPr="0085388F" w:rsidRDefault="0085388F" w:rsidP="0028337A">
            <w:pPr>
              <w:pStyle w:val="Akapitzlist"/>
              <w:tabs>
                <w:tab w:val="left" w:pos="567"/>
              </w:tabs>
              <w:ind w:left="0"/>
              <w:jc w:val="both"/>
              <w:rPr>
                <w:rFonts w:eastAsia="Arial"/>
                <w:b/>
                <w:sz w:val="20"/>
                <w:szCs w:val="20"/>
              </w:rPr>
            </w:pPr>
            <w:r w:rsidRPr="0085388F">
              <w:rPr>
                <w:rFonts w:eastAsia="Arial"/>
                <w:b/>
                <w:sz w:val="20"/>
                <w:szCs w:val="20"/>
              </w:rPr>
              <w:t>Zaliczenie z oceną</w:t>
            </w:r>
          </w:p>
          <w:p w:rsidR="0085388F" w:rsidRDefault="0085388F" w:rsidP="0028337A">
            <w:pPr>
              <w:pStyle w:val="Akapitzlist"/>
              <w:tabs>
                <w:tab w:val="left" w:pos="567"/>
              </w:tabs>
              <w:ind w:left="0"/>
              <w:jc w:val="both"/>
              <w:rPr>
                <w:rFonts w:eastAsia="Arial"/>
                <w:sz w:val="20"/>
                <w:szCs w:val="20"/>
              </w:rPr>
            </w:pPr>
          </w:p>
          <w:p w:rsidR="005211BB" w:rsidRPr="00D37562" w:rsidRDefault="005211BB" w:rsidP="0028337A">
            <w:pPr>
              <w:pStyle w:val="Akapitzlist"/>
              <w:tabs>
                <w:tab w:val="left" w:pos="567"/>
              </w:tabs>
              <w:ind w:left="0"/>
              <w:jc w:val="both"/>
              <w:rPr>
                <w:sz w:val="20"/>
                <w:szCs w:val="20"/>
              </w:rPr>
            </w:pPr>
            <w:r w:rsidRPr="00D37562">
              <w:rPr>
                <w:rFonts w:eastAsia="Arial"/>
                <w:sz w:val="20"/>
                <w:szCs w:val="20"/>
              </w:rPr>
              <w:t>Szczegółowe zasady realizacji oraz zaliczania praktyk określa Regulamin studenckich praktyk zawodowych.</w:t>
            </w:r>
          </w:p>
          <w:p w:rsidR="005211BB" w:rsidRPr="00D37562" w:rsidRDefault="005211BB" w:rsidP="0028337A">
            <w:pPr>
              <w:pStyle w:val="Akapitzlist"/>
              <w:tabs>
                <w:tab w:val="left" w:pos="567"/>
              </w:tabs>
              <w:ind w:left="0"/>
              <w:jc w:val="both"/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 xml:space="preserve">Zadania podejmowane przez studenta w trakcie praktyki muszą być szczegółowo udokumentowane (sprawozdanie po każdym etapie) poświadczone przez upoważnioną osobę wyznaczoną w miejscu praktyk (Merytoryczny opiekun praktyki). </w:t>
            </w:r>
          </w:p>
          <w:p w:rsidR="005211BB" w:rsidRPr="00D37562" w:rsidRDefault="005211BB" w:rsidP="0028337A">
            <w:pPr>
              <w:tabs>
                <w:tab w:val="left" w:pos="567"/>
              </w:tabs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Warunkiem zaliczenia praktyk zawodowych jest: </w:t>
            </w:r>
          </w:p>
          <w:p w:rsidR="005211BB" w:rsidRPr="00D37562" w:rsidRDefault="005211BB" w:rsidP="002A6F4F">
            <w:pPr>
              <w:pStyle w:val="Akapitzlist"/>
              <w:numPr>
                <w:ilvl w:val="1"/>
                <w:numId w:val="1188"/>
              </w:numPr>
              <w:tabs>
                <w:tab w:val="left" w:pos="567"/>
              </w:tabs>
              <w:ind w:left="567"/>
              <w:contextualSpacing/>
              <w:jc w:val="both"/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 xml:space="preserve">zrealizowanie wymiaru godzin praktyk </w:t>
            </w:r>
            <w:r w:rsidRPr="00D37562">
              <w:rPr>
                <w:rFonts w:eastAsia="Arial"/>
                <w:sz w:val="20"/>
                <w:szCs w:val="20"/>
              </w:rPr>
              <w:t>oraz efektów uczenia się</w:t>
            </w:r>
            <w:r w:rsidRPr="00D37562">
              <w:rPr>
                <w:sz w:val="20"/>
                <w:szCs w:val="20"/>
              </w:rPr>
              <w:t xml:space="preserve"> przewidzianych w programie praktyk zawodowych; </w:t>
            </w:r>
          </w:p>
          <w:p w:rsidR="005211BB" w:rsidRPr="00D37562" w:rsidRDefault="005211BB" w:rsidP="002A6F4F">
            <w:pPr>
              <w:pStyle w:val="Akapitzlist"/>
              <w:numPr>
                <w:ilvl w:val="1"/>
                <w:numId w:val="1188"/>
              </w:numPr>
              <w:tabs>
                <w:tab w:val="left" w:pos="567"/>
              </w:tabs>
              <w:ind w:left="567"/>
              <w:contextualSpacing/>
              <w:jc w:val="both"/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>uzyskanie przez studenta wyrażonej stopniem pozytywnej oceny zrealizowanych efektów uczenia się</w:t>
            </w:r>
            <w:r w:rsidRPr="00D37562" w:rsidDel="003F4ABA">
              <w:rPr>
                <w:sz w:val="20"/>
                <w:szCs w:val="20"/>
              </w:rPr>
              <w:t xml:space="preserve"> </w:t>
            </w:r>
            <w:r w:rsidRPr="00D37562">
              <w:rPr>
                <w:sz w:val="20"/>
                <w:szCs w:val="20"/>
              </w:rPr>
              <w:t xml:space="preserve">wystawionej przez Merytorycznego opiekuna praktyki; </w:t>
            </w:r>
          </w:p>
          <w:p w:rsidR="005211BB" w:rsidRPr="00D37562" w:rsidRDefault="005211BB" w:rsidP="002A6F4F">
            <w:pPr>
              <w:pStyle w:val="Akapitzlist"/>
              <w:numPr>
                <w:ilvl w:val="1"/>
                <w:numId w:val="1188"/>
              </w:numPr>
              <w:tabs>
                <w:tab w:val="left" w:pos="567"/>
              </w:tabs>
              <w:ind w:left="567"/>
              <w:contextualSpacing/>
              <w:jc w:val="both"/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 xml:space="preserve">prowadzenie w ramach praktyk niezbędnej dokumentacji. </w:t>
            </w:r>
          </w:p>
          <w:p w:rsidR="005211BB" w:rsidRPr="00D37562" w:rsidRDefault="005211BB" w:rsidP="0028337A">
            <w:pPr>
              <w:tabs>
                <w:tab w:val="left" w:pos="567"/>
              </w:tabs>
              <w:spacing w:after="0" w:line="240" w:lineRule="auto"/>
              <w:ind w:firstLine="284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Niezaliczenie praktyki w roku studiów, do którego została przypisana, jest równoznaczne z niezaliczeniem danego semestru studiów. Za pozytywne ukończenie praktyki student otrzymuje określoną programem studiów liczbę punktów ECTS. Liczba godzin odbytych praktyk wlicza się do liczby godzin wymaganej do ukończenia studiów. </w:t>
            </w:r>
          </w:p>
          <w:p w:rsidR="005211BB" w:rsidRPr="00D37562" w:rsidRDefault="005211BB" w:rsidP="0028337A">
            <w:pPr>
              <w:tabs>
                <w:tab w:val="left" w:pos="567"/>
              </w:tabs>
              <w:spacing w:after="0" w:line="240" w:lineRule="auto"/>
              <w:ind w:firstLine="284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Zaliczenia praktyki dokonuje Uczelniany opiekun praktyk, dokonując wpisu do systemu obsługi studentów. </w:t>
            </w:r>
          </w:p>
        </w:tc>
      </w:tr>
    </w:tbl>
    <w:p w:rsidR="005211BB" w:rsidRPr="00D37562" w:rsidRDefault="005211BB" w:rsidP="005211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211BB" w:rsidRPr="00D37562" w:rsidRDefault="005211BB" w:rsidP="005211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7562">
        <w:rPr>
          <w:rFonts w:ascii="Times New Roman" w:hAnsi="Times New Roman" w:cs="Times New Roman"/>
          <w:b/>
          <w:sz w:val="20"/>
          <w:szCs w:val="20"/>
          <w:u w:val="single"/>
        </w:rPr>
        <w:t>Wykaz literatury:</w:t>
      </w:r>
    </w:p>
    <w:tbl>
      <w:tblPr>
        <w:tblStyle w:val="Siatkatabelijasna"/>
        <w:tblW w:w="10627" w:type="dxa"/>
        <w:tblLook w:val="04A0" w:firstRow="1" w:lastRow="0" w:firstColumn="1" w:lastColumn="0" w:noHBand="0" w:noVBand="1"/>
      </w:tblPr>
      <w:tblGrid>
        <w:gridCol w:w="10627"/>
      </w:tblGrid>
      <w:tr w:rsidR="005211BB" w:rsidRPr="00D37562" w:rsidTr="0028337A">
        <w:trPr>
          <w:trHeight w:val="1135"/>
        </w:trPr>
        <w:tc>
          <w:tcPr>
            <w:tcW w:w="10627" w:type="dxa"/>
          </w:tcPr>
          <w:p w:rsidR="005211BB" w:rsidRPr="00D37562" w:rsidRDefault="005211BB" w:rsidP="0028337A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A. Literatura podstawowa:</w:t>
            </w:r>
          </w:p>
          <w:p w:rsidR="005211BB" w:rsidRPr="00D37562" w:rsidRDefault="005211BB" w:rsidP="002A6F4F">
            <w:pPr>
              <w:pStyle w:val="Akapitzlist"/>
              <w:numPr>
                <w:ilvl w:val="0"/>
                <w:numId w:val="530"/>
              </w:numPr>
              <w:rPr>
                <w:sz w:val="20"/>
                <w:szCs w:val="20"/>
              </w:rPr>
            </w:pPr>
            <w:r w:rsidRPr="00D37562">
              <w:rPr>
                <w:sz w:val="20"/>
                <w:szCs w:val="20"/>
              </w:rPr>
              <w:t>akty normatywne, wytyczne i inna dokumentacja służbowa placówki SG, niezbędna do realizacji zadań w placówce Straży Granicznej, w której student ją odbywa</w:t>
            </w:r>
          </w:p>
          <w:p w:rsidR="005211BB" w:rsidRPr="00D37562" w:rsidRDefault="005211BB" w:rsidP="0028337A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211BB" w:rsidRPr="00D37562" w:rsidRDefault="005211BB" w:rsidP="0028337A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b/>
                <w:sz w:val="20"/>
                <w:szCs w:val="20"/>
              </w:rPr>
              <w:t>B. Literatura uzupełniająca:</w:t>
            </w:r>
          </w:p>
        </w:tc>
      </w:tr>
    </w:tbl>
    <w:p w:rsidR="00B711B1" w:rsidRPr="001431AE" w:rsidRDefault="00B711B1" w:rsidP="00321DA1">
      <w:pPr>
        <w:spacing w:after="0" w:line="240" w:lineRule="auto"/>
        <w:rPr>
          <w:rFonts w:ascii="Times New Roman" w:hAnsi="Times New Roman" w:cs="Times New Roman"/>
        </w:rPr>
      </w:pPr>
    </w:p>
    <w:sectPr w:rsidR="00B711B1" w:rsidRPr="001431AE" w:rsidSect="009671AF">
      <w:headerReference w:type="default" r:id="rId134"/>
      <w:footerReference w:type="default" r:id="rId135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EAD" w:rsidRDefault="00577EAD" w:rsidP="005459E9">
      <w:pPr>
        <w:spacing w:after="0" w:line="240" w:lineRule="auto"/>
      </w:pPr>
      <w:r>
        <w:separator/>
      </w:r>
    </w:p>
  </w:endnote>
  <w:endnote w:type="continuationSeparator" w:id="0">
    <w:p w:rsidR="00577EAD" w:rsidRDefault="00577EAD" w:rsidP="005459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G Mincho Light J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879575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E906FE" w:rsidRPr="00EB7B4E" w:rsidRDefault="00E906FE">
        <w:pPr>
          <w:pStyle w:val="Stopka"/>
          <w:jc w:val="center"/>
          <w:rPr>
            <w:rFonts w:ascii="Times New Roman" w:hAnsi="Times New Roman" w:cs="Times New Roman"/>
          </w:rPr>
        </w:pPr>
        <w:r w:rsidRPr="00EB7B4E">
          <w:rPr>
            <w:rFonts w:ascii="Times New Roman" w:hAnsi="Times New Roman" w:cs="Times New Roman"/>
          </w:rPr>
          <w:fldChar w:fldCharType="begin"/>
        </w:r>
        <w:r w:rsidRPr="00EB7B4E">
          <w:rPr>
            <w:rFonts w:ascii="Times New Roman" w:hAnsi="Times New Roman" w:cs="Times New Roman"/>
          </w:rPr>
          <w:instrText>PAGE   \* MERGEFORMAT</w:instrText>
        </w:r>
        <w:r w:rsidRPr="00EB7B4E">
          <w:rPr>
            <w:rFonts w:ascii="Times New Roman" w:hAnsi="Times New Roman" w:cs="Times New Roman"/>
          </w:rPr>
          <w:fldChar w:fldCharType="separate"/>
        </w:r>
        <w:r w:rsidR="00583B8E">
          <w:rPr>
            <w:rFonts w:ascii="Times New Roman" w:hAnsi="Times New Roman" w:cs="Times New Roman"/>
            <w:noProof/>
          </w:rPr>
          <w:t>21</w:t>
        </w:r>
        <w:r w:rsidRPr="00EB7B4E">
          <w:rPr>
            <w:rFonts w:ascii="Times New Roman" w:hAnsi="Times New Roman" w:cs="Times New Roman"/>
          </w:rPr>
          <w:fldChar w:fldCharType="end"/>
        </w:r>
      </w:p>
    </w:sdtContent>
  </w:sdt>
  <w:p w:rsidR="00E906FE" w:rsidRDefault="00E906FE" w:rsidP="00EB7B4E">
    <w:pPr>
      <w:pStyle w:val="Stopka"/>
      <w:tabs>
        <w:tab w:val="clear" w:pos="4536"/>
        <w:tab w:val="clear" w:pos="9072"/>
        <w:tab w:val="left" w:pos="2156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EAD" w:rsidRDefault="00577EAD" w:rsidP="005459E9">
      <w:pPr>
        <w:spacing w:after="0" w:line="240" w:lineRule="auto"/>
      </w:pPr>
      <w:r>
        <w:separator/>
      </w:r>
    </w:p>
  </w:footnote>
  <w:footnote w:type="continuationSeparator" w:id="0">
    <w:p w:rsidR="00577EAD" w:rsidRDefault="00577EAD" w:rsidP="005459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6FE" w:rsidRPr="0071250D" w:rsidRDefault="00E906FE">
    <w:pPr>
      <w:pStyle w:val="Nagwek"/>
      <w:jc w:val="right"/>
      <w:rPr>
        <w:rFonts w:ascii="Times New Roman" w:hAnsi="Times New Roman" w:cs="Times New Roman"/>
        <w:b/>
        <w:i/>
        <w:color w:val="000000" w:themeColor="text1"/>
      </w:rPr>
    </w:pPr>
    <w:r>
      <w:rPr>
        <w:rFonts w:ascii="Times New Roman" w:hAnsi="Times New Roman" w:cs="Times New Roman"/>
        <w:b/>
        <w:i/>
        <w:color w:val="000000" w:themeColor="text1"/>
      </w:rPr>
      <w:t>I cykl akademicki 2024 – 2027 r.</w:t>
    </w:r>
  </w:p>
  <w:p w:rsidR="00E906FE" w:rsidRDefault="00E906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2C"/>
    <w:multiLevelType w:val="singleLevel"/>
    <w:tmpl w:val="0000002C"/>
    <w:name w:val="WW8Num49"/>
    <w:lvl w:ilvl="0">
      <w:start w:val="1"/>
      <w:numFmt w:val="decimal"/>
      <w:lvlText w:val="%1."/>
      <w:lvlJc w:val="left"/>
      <w:pPr>
        <w:tabs>
          <w:tab w:val="num" w:pos="709"/>
        </w:tabs>
        <w:ind w:left="355" w:firstLine="0"/>
      </w:pPr>
      <w:rPr>
        <w:rFonts w:hint="default"/>
      </w:rPr>
    </w:lvl>
  </w:abstractNum>
  <w:abstractNum w:abstractNumId="2" w15:restartNumberingAfterBreak="0">
    <w:nsid w:val="0000007B"/>
    <w:multiLevelType w:val="singleLevel"/>
    <w:tmpl w:val="0000007B"/>
    <w:name w:val="WW8Num133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Arial"/>
        <w:color w:val="00000A"/>
        <w:sz w:val="22"/>
        <w:szCs w:val="22"/>
      </w:rPr>
    </w:lvl>
  </w:abstractNum>
  <w:abstractNum w:abstractNumId="3" w15:restartNumberingAfterBreak="0">
    <w:nsid w:val="0000007F"/>
    <w:multiLevelType w:val="multilevel"/>
    <w:tmpl w:val="0000007F"/>
    <w:name w:val="WW8Num137"/>
    <w:lvl w:ilvl="0">
      <w:start w:val="1"/>
      <w:numFmt w:val="decimal"/>
      <w:lvlText w:val="%1."/>
      <w:lvlJc w:val="left"/>
      <w:pPr>
        <w:tabs>
          <w:tab w:val="num" w:pos="367"/>
        </w:tabs>
        <w:ind w:left="367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9E"/>
    <w:multiLevelType w:val="multilevel"/>
    <w:tmpl w:val="0000009E"/>
    <w:name w:val="WW8Num1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 w:hint="default"/>
      </w:rPr>
    </w:lvl>
  </w:abstractNum>
  <w:abstractNum w:abstractNumId="5" w15:restartNumberingAfterBreak="0">
    <w:nsid w:val="00137F24"/>
    <w:multiLevelType w:val="hybridMultilevel"/>
    <w:tmpl w:val="142AD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167664"/>
    <w:multiLevelType w:val="hybridMultilevel"/>
    <w:tmpl w:val="4A889804"/>
    <w:lvl w:ilvl="0" w:tplc="9FC01C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02E162D"/>
    <w:multiLevelType w:val="hybridMultilevel"/>
    <w:tmpl w:val="5D085B50"/>
    <w:lvl w:ilvl="0" w:tplc="D068B3D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492570"/>
    <w:multiLevelType w:val="hybridMultilevel"/>
    <w:tmpl w:val="F0A80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04D265A"/>
    <w:multiLevelType w:val="hybridMultilevel"/>
    <w:tmpl w:val="3046626C"/>
    <w:lvl w:ilvl="0" w:tplc="5F7A3C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06D7BC6"/>
    <w:multiLevelType w:val="hybridMultilevel"/>
    <w:tmpl w:val="224AEB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0753066"/>
    <w:multiLevelType w:val="hybridMultilevel"/>
    <w:tmpl w:val="E7CAF3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07D6E50"/>
    <w:multiLevelType w:val="hybridMultilevel"/>
    <w:tmpl w:val="6C5212DC"/>
    <w:lvl w:ilvl="0" w:tplc="C77A0B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08C17FC"/>
    <w:multiLevelType w:val="hybridMultilevel"/>
    <w:tmpl w:val="27C40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0A31024"/>
    <w:multiLevelType w:val="hybridMultilevel"/>
    <w:tmpl w:val="0ADA961C"/>
    <w:lvl w:ilvl="0" w:tplc="810419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12D4721"/>
    <w:multiLevelType w:val="hybridMultilevel"/>
    <w:tmpl w:val="4784F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13D1DFF"/>
    <w:multiLevelType w:val="hybridMultilevel"/>
    <w:tmpl w:val="FB48865A"/>
    <w:lvl w:ilvl="0" w:tplc="92401AE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5D75A1"/>
    <w:multiLevelType w:val="hybridMultilevel"/>
    <w:tmpl w:val="4B9044C0"/>
    <w:lvl w:ilvl="0" w:tplc="D8387A04">
      <w:start w:val="1"/>
      <w:numFmt w:val="decimal"/>
      <w:lvlText w:val="%1."/>
      <w:lvlJc w:val="left"/>
      <w:pPr>
        <w:ind w:left="720" w:hanging="360"/>
      </w:pPr>
      <w:rPr>
        <w:rFonts w:eastAsia="Arial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16229A8"/>
    <w:multiLevelType w:val="hybridMultilevel"/>
    <w:tmpl w:val="BDF28752"/>
    <w:lvl w:ilvl="0" w:tplc="8E20D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1A3734F"/>
    <w:multiLevelType w:val="hybridMultilevel"/>
    <w:tmpl w:val="63A091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1AB206D"/>
    <w:multiLevelType w:val="hybridMultilevel"/>
    <w:tmpl w:val="4402853A"/>
    <w:lvl w:ilvl="0" w:tplc="593E21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1C51D20"/>
    <w:multiLevelType w:val="hybridMultilevel"/>
    <w:tmpl w:val="99003D60"/>
    <w:lvl w:ilvl="0" w:tplc="56CE8B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1CA50A1"/>
    <w:multiLevelType w:val="hybridMultilevel"/>
    <w:tmpl w:val="EF44BD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1D335A8"/>
    <w:multiLevelType w:val="hybridMultilevel"/>
    <w:tmpl w:val="64C8E16E"/>
    <w:lvl w:ilvl="0" w:tplc="BE2EA4E4">
      <w:start w:val="1"/>
      <w:numFmt w:val="decimal"/>
      <w:lvlText w:val="%1."/>
      <w:lvlJc w:val="left"/>
      <w:pPr>
        <w:ind w:left="662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82" w:hanging="360"/>
      </w:pPr>
    </w:lvl>
    <w:lvl w:ilvl="2" w:tplc="0415001B" w:tentative="1">
      <w:start w:val="1"/>
      <w:numFmt w:val="lowerRoman"/>
      <w:lvlText w:val="%3."/>
      <w:lvlJc w:val="right"/>
      <w:pPr>
        <w:ind w:left="2102" w:hanging="180"/>
      </w:pPr>
    </w:lvl>
    <w:lvl w:ilvl="3" w:tplc="0415000F" w:tentative="1">
      <w:start w:val="1"/>
      <w:numFmt w:val="decimal"/>
      <w:lvlText w:val="%4."/>
      <w:lvlJc w:val="left"/>
      <w:pPr>
        <w:ind w:left="2822" w:hanging="360"/>
      </w:pPr>
    </w:lvl>
    <w:lvl w:ilvl="4" w:tplc="04150019" w:tentative="1">
      <w:start w:val="1"/>
      <w:numFmt w:val="lowerLetter"/>
      <w:lvlText w:val="%5."/>
      <w:lvlJc w:val="left"/>
      <w:pPr>
        <w:ind w:left="3542" w:hanging="360"/>
      </w:pPr>
    </w:lvl>
    <w:lvl w:ilvl="5" w:tplc="0415001B" w:tentative="1">
      <w:start w:val="1"/>
      <w:numFmt w:val="lowerRoman"/>
      <w:lvlText w:val="%6."/>
      <w:lvlJc w:val="right"/>
      <w:pPr>
        <w:ind w:left="4262" w:hanging="180"/>
      </w:pPr>
    </w:lvl>
    <w:lvl w:ilvl="6" w:tplc="0415000F" w:tentative="1">
      <w:start w:val="1"/>
      <w:numFmt w:val="decimal"/>
      <w:lvlText w:val="%7."/>
      <w:lvlJc w:val="left"/>
      <w:pPr>
        <w:ind w:left="4982" w:hanging="360"/>
      </w:pPr>
    </w:lvl>
    <w:lvl w:ilvl="7" w:tplc="04150019" w:tentative="1">
      <w:start w:val="1"/>
      <w:numFmt w:val="lowerLetter"/>
      <w:lvlText w:val="%8."/>
      <w:lvlJc w:val="left"/>
      <w:pPr>
        <w:ind w:left="5702" w:hanging="360"/>
      </w:pPr>
    </w:lvl>
    <w:lvl w:ilvl="8" w:tplc="041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24" w15:restartNumberingAfterBreak="0">
    <w:nsid w:val="01E97C86"/>
    <w:multiLevelType w:val="hybridMultilevel"/>
    <w:tmpl w:val="0ADA961C"/>
    <w:lvl w:ilvl="0" w:tplc="810419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208191B"/>
    <w:multiLevelType w:val="hybridMultilevel"/>
    <w:tmpl w:val="2BE0B0FA"/>
    <w:lvl w:ilvl="0" w:tplc="A39867B6">
      <w:start w:val="1"/>
      <w:numFmt w:val="decimal"/>
      <w:lvlText w:val="%1."/>
      <w:lvlJc w:val="left"/>
      <w:pPr>
        <w:ind w:left="6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6" w15:restartNumberingAfterBreak="0">
    <w:nsid w:val="0260528C"/>
    <w:multiLevelType w:val="hybridMultilevel"/>
    <w:tmpl w:val="ECD687F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1044CF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sz w:val="28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02701F23"/>
    <w:multiLevelType w:val="hybridMultilevel"/>
    <w:tmpl w:val="F21E14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2AB7A1A"/>
    <w:multiLevelType w:val="hybridMultilevel"/>
    <w:tmpl w:val="AEFA548E"/>
    <w:lvl w:ilvl="0" w:tplc="42201EA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2AE7765"/>
    <w:multiLevelType w:val="hybridMultilevel"/>
    <w:tmpl w:val="7268917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5BE92FC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2CC7203"/>
    <w:multiLevelType w:val="hybridMultilevel"/>
    <w:tmpl w:val="EBF6C38C"/>
    <w:lvl w:ilvl="0" w:tplc="7B7A8B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02E2470A"/>
    <w:multiLevelType w:val="hybridMultilevel"/>
    <w:tmpl w:val="1E8AD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2F360DB"/>
    <w:multiLevelType w:val="hybridMultilevel"/>
    <w:tmpl w:val="527835D8"/>
    <w:lvl w:ilvl="0" w:tplc="C3B47EF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3" w15:restartNumberingAfterBreak="0">
    <w:nsid w:val="02F81988"/>
    <w:multiLevelType w:val="hybridMultilevel"/>
    <w:tmpl w:val="6A548AAE"/>
    <w:lvl w:ilvl="0" w:tplc="678828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02F938EF"/>
    <w:multiLevelType w:val="hybridMultilevel"/>
    <w:tmpl w:val="B80C45FC"/>
    <w:lvl w:ilvl="0" w:tplc="04150001">
      <w:start w:val="1"/>
      <w:numFmt w:val="bullet"/>
      <w:lvlText w:val=""/>
      <w:lvlJc w:val="left"/>
      <w:pPr>
        <w:ind w:left="9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7" w:hanging="360"/>
      </w:pPr>
      <w:rPr>
        <w:rFonts w:ascii="Wingdings" w:hAnsi="Wingdings" w:hint="default"/>
      </w:rPr>
    </w:lvl>
  </w:abstractNum>
  <w:abstractNum w:abstractNumId="35" w15:restartNumberingAfterBreak="0">
    <w:nsid w:val="031571E6"/>
    <w:multiLevelType w:val="hybridMultilevel"/>
    <w:tmpl w:val="1E8AD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31C72D4"/>
    <w:multiLevelType w:val="hybridMultilevel"/>
    <w:tmpl w:val="E91EE65A"/>
    <w:lvl w:ilvl="0" w:tplc="4894DE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031E34D2"/>
    <w:multiLevelType w:val="hybridMultilevel"/>
    <w:tmpl w:val="24CAC3F8"/>
    <w:lvl w:ilvl="0" w:tplc="9FC01C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032A0A2B"/>
    <w:multiLevelType w:val="hybridMultilevel"/>
    <w:tmpl w:val="69ECE71C"/>
    <w:lvl w:ilvl="0" w:tplc="0415000F">
      <w:start w:val="1"/>
      <w:numFmt w:val="decimal"/>
      <w:lvlText w:val="%1."/>
      <w:lvlJc w:val="left"/>
      <w:pPr>
        <w:ind w:left="1075" w:hanging="360"/>
      </w:pPr>
    </w:lvl>
    <w:lvl w:ilvl="1" w:tplc="04150019">
      <w:start w:val="1"/>
      <w:numFmt w:val="lowerLetter"/>
      <w:lvlText w:val="%2."/>
      <w:lvlJc w:val="left"/>
      <w:pPr>
        <w:ind w:left="1795" w:hanging="360"/>
      </w:pPr>
    </w:lvl>
    <w:lvl w:ilvl="2" w:tplc="0415001B" w:tentative="1">
      <w:start w:val="1"/>
      <w:numFmt w:val="lowerRoman"/>
      <w:lvlText w:val="%3."/>
      <w:lvlJc w:val="right"/>
      <w:pPr>
        <w:ind w:left="2515" w:hanging="180"/>
      </w:pPr>
    </w:lvl>
    <w:lvl w:ilvl="3" w:tplc="0415000F" w:tentative="1">
      <w:start w:val="1"/>
      <w:numFmt w:val="decimal"/>
      <w:lvlText w:val="%4."/>
      <w:lvlJc w:val="left"/>
      <w:pPr>
        <w:ind w:left="3235" w:hanging="360"/>
      </w:pPr>
    </w:lvl>
    <w:lvl w:ilvl="4" w:tplc="04150019" w:tentative="1">
      <w:start w:val="1"/>
      <w:numFmt w:val="lowerLetter"/>
      <w:lvlText w:val="%5."/>
      <w:lvlJc w:val="left"/>
      <w:pPr>
        <w:ind w:left="3955" w:hanging="360"/>
      </w:pPr>
    </w:lvl>
    <w:lvl w:ilvl="5" w:tplc="0415001B" w:tentative="1">
      <w:start w:val="1"/>
      <w:numFmt w:val="lowerRoman"/>
      <w:lvlText w:val="%6."/>
      <w:lvlJc w:val="right"/>
      <w:pPr>
        <w:ind w:left="4675" w:hanging="180"/>
      </w:pPr>
    </w:lvl>
    <w:lvl w:ilvl="6" w:tplc="0415000F" w:tentative="1">
      <w:start w:val="1"/>
      <w:numFmt w:val="decimal"/>
      <w:lvlText w:val="%7."/>
      <w:lvlJc w:val="left"/>
      <w:pPr>
        <w:ind w:left="5395" w:hanging="360"/>
      </w:pPr>
    </w:lvl>
    <w:lvl w:ilvl="7" w:tplc="04150019" w:tentative="1">
      <w:start w:val="1"/>
      <w:numFmt w:val="lowerLetter"/>
      <w:lvlText w:val="%8."/>
      <w:lvlJc w:val="left"/>
      <w:pPr>
        <w:ind w:left="6115" w:hanging="360"/>
      </w:pPr>
    </w:lvl>
    <w:lvl w:ilvl="8" w:tplc="0415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39" w15:restartNumberingAfterBreak="0">
    <w:nsid w:val="03312127"/>
    <w:multiLevelType w:val="hybridMultilevel"/>
    <w:tmpl w:val="23BAFF74"/>
    <w:lvl w:ilvl="0" w:tplc="960CC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33A6F41"/>
    <w:multiLevelType w:val="hybridMultilevel"/>
    <w:tmpl w:val="99003D60"/>
    <w:lvl w:ilvl="0" w:tplc="56CE8B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351700A"/>
    <w:multiLevelType w:val="hybridMultilevel"/>
    <w:tmpl w:val="F1CA8502"/>
    <w:lvl w:ilvl="0" w:tplc="75E8D1D8">
      <w:start w:val="1"/>
      <w:numFmt w:val="decimal"/>
      <w:lvlText w:val="%1."/>
      <w:lvlJc w:val="left"/>
      <w:pPr>
        <w:tabs>
          <w:tab w:val="num" w:pos="380"/>
        </w:tabs>
        <w:ind w:left="380" w:hanging="380"/>
      </w:pPr>
      <w:rPr>
        <w:rFonts w:ascii="Times New Roman" w:hAnsi="Times New Roman" w:hint="default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035B74F3"/>
    <w:multiLevelType w:val="hybridMultilevel"/>
    <w:tmpl w:val="85801488"/>
    <w:lvl w:ilvl="0" w:tplc="C22C95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3602D0E"/>
    <w:multiLevelType w:val="hybridMultilevel"/>
    <w:tmpl w:val="35D480C4"/>
    <w:lvl w:ilvl="0" w:tplc="B90A57E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36D0B3C"/>
    <w:multiLevelType w:val="hybridMultilevel"/>
    <w:tmpl w:val="C5A01166"/>
    <w:lvl w:ilvl="0" w:tplc="EE9EB5D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3B85CF3"/>
    <w:multiLevelType w:val="hybridMultilevel"/>
    <w:tmpl w:val="30FA3D48"/>
    <w:lvl w:ilvl="0" w:tplc="220684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3D1254A"/>
    <w:multiLevelType w:val="hybridMultilevel"/>
    <w:tmpl w:val="4324356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3DD778A"/>
    <w:multiLevelType w:val="hybridMultilevel"/>
    <w:tmpl w:val="192CEBF8"/>
    <w:lvl w:ilvl="0" w:tplc="3F806CFA">
      <w:start w:val="1"/>
      <w:numFmt w:val="decimal"/>
      <w:lvlText w:val="%1."/>
      <w:lvlJc w:val="left"/>
      <w:pPr>
        <w:ind w:left="51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30" w:hanging="360"/>
      </w:pPr>
    </w:lvl>
    <w:lvl w:ilvl="2" w:tplc="0415001B" w:tentative="1">
      <w:start w:val="1"/>
      <w:numFmt w:val="lowerRoman"/>
      <w:lvlText w:val="%3."/>
      <w:lvlJc w:val="right"/>
      <w:pPr>
        <w:ind w:left="1950" w:hanging="180"/>
      </w:pPr>
    </w:lvl>
    <w:lvl w:ilvl="3" w:tplc="0415000F" w:tentative="1">
      <w:start w:val="1"/>
      <w:numFmt w:val="decimal"/>
      <w:lvlText w:val="%4."/>
      <w:lvlJc w:val="left"/>
      <w:pPr>
        <w:ind w:left="2670" w:hanging="360"/>
      </w:pPr>
    </w:lvl>
    <w:lvl w:ilvl="4" w:tplc="04150019" w:tentative="1">
      <w:start w:val="1"/>
      <w:numFmt w:val="lowerLetter"/>
      <w:lvlText w:val="%5."/>
      <w:lvlJc w:val="left"/>
      <w:pPr>
        <w:ind w:left="3390" w:hanging="360"/>
      </w:pPr>
    </w:lvl>
    <w:lvl w:ilvl="5" w:tplc="0415001B" w:tentative="1">
      <w:start w:val="1"/>
      <w:numFmt w:val="lowerRoman"/>
      <w:lvlText w:val="%6."/>
      <w:lvlJc w:val="right"/>
      <w:pPr>
        <w:ind w:left="4110" w:hanging="180"/>
      </w:pPr>
    </w:lvl>
    <w:lvl w:ilvl="6" w:tplc="0415000F" w:tentative="1">
      <w:start w:val="1"/>
      <w:numFmt w:val="decimal"/>
      <w:lvlText w:val="%7."/>
      <w:lvlJc w:val="left"/>
      <w:pPr>
        <w:ind w:left="4830" w:hanging="360"/>
      </w:pPr>
    </w:lvl>
    <w:lvl w:ilvl="7" w:tplc="04150019" w:tentative="1">
      <w:start w:val="1"/>
      <w:numFmt w:val="lowerLetter"/>
      <w:lvlText w:val="%8."/>
      <w:lvlJc w:val="left"/>
      <w:pPr>
        <w:ind w:left="5550" w:hanging="360"/>
      </w:pPr>
    </w:lvl>
    <w:lvl w:ilvl="8" w:tplc="0415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48" w15:restartNumberingAfterBreak="0">
    <w:nsid w:val="03E10CD3"/>
    <w:multiLevelType w:val="hybridMultilevel"/>
    <w:tmpl w:val="42284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4253426"/>
    <w:multiLevelType w:val="hybridMultilevel"/>
    <w:tmpl w:val="C18A57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4444B47"/>
    <w:multiLevelType w:val="hybridMultilevel"/>
    <w:tmpl w:val="AC1402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4473C03"/>
    <w:multiLevelType w:val="hybridMultilevel"/>
    <w:tmpl w:val="5CFC87E6"/>
    <w:lvl w:ilvl="0" w:tplc="EA6EFF3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045F5013"/>
    <w:multiLevelType w:val="hybridMultilevel"/>
    <w:tmpl w:val="393E80AE"/>
    <w:lvl w:ilvl="0" w:tplc="AA10D1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0463669E"/>
    <w:multiLevelType w:val="hybridMultilevel"/>
    <w:tmpl w:val="3F6A387E"/>
    <w:lvl w:ilvl="0" w:tplc="052CD3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04723408"/>
    <w:multiLevelType w:val="hybridMultilevel"/>
    <w:tmpl w:val="8E8E8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047D52B9"/>
    <w:multiLevelType w:val="multilevel"/>
    <w:tmpl w:val="A40AACB8"/>
    <w:lvl w:ilvl="0">
      <w:start w:val="1"/>
      <w:numFmt w:val="decimal"/>
      <w:lvlText w:val="%1."/>
      <w:lvlJc w:val="left"/>
      <w:pPr>
        <w:tabs>
          <w:tab w:val="num" w:pos="290"/>
        </w:tabs>
        <w:ind w:left="29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10"/>
        </w:tabs>
        <w:ind w:left="1010" w:hanging="360"/>
      </w:pPr>
    </w:lvl>
    <w:lvl w:ilvl="2">
      <w:start w:val="1"/>
      <w:numFmt w:val="lowerRoman"/>
      <w:lvlText w:val="%3."/>
      <w:lvlJc w:val="right"/>
      <w:pPr>
        <w:tabs>
          <w:tab w:val="num" w:pos="1730"/>
        </w:tabs>
        <w:ind w:left="1730" w:hanging="180"/>
      </w:pPr>
    </w:lvl>
    <w:lvl w:ilvl="3">
      <w:start w:val="1"/>
      <w:numFmt w:val="decimal"/>
      <w:lvlText w:val="%4."/>
      <w:lvlJc w:val="left"/>
      <w:pPr>
        <w:tabs>
          <w:tab w:val="num" w:pos="2450"/>
        </w:tabs>
        <w:ind w:left="2450" w:hanging="360"/>
      </w:pPr>
    </w:lvl>
    <w:lvl w:ilvl="4">
      <w:start w:val="1"/>
      <w:numFmt w:val="lowerLetter"/>
      <w:lvlText w:val="%5."/>
      <w:lvlJc w:val="left"/>
      <w:pPr>
        <w:tabs>
          <w:tab w:val="num" w:pos="3170"/>
        </w:tabs>
        <w:ind w:left="3170" w:hanging="360"/>
      </w:pPr>
    </w:lvl>
    <w:lvl w:ilvl="5">
      <w:start w:val="1"/>
      <w:numFmt w:val="lowerRoman"/>
      <w:lvlText w:val="%6."/>
      <w:lvlJc w:val="right"/>
      <w:pPr>
        <w:tabs>
          <w:tab w:val="num" w:pos="3890"/>
        </w:tabs>
        <w:ind w:left="3890" w:hanging="180"/>
      </w:pPr>
    </w:lvl>
    <w:lvl w:ilvl="6">
      <w:start w:val="1"/>
      <w:numFmt w:val="decimal"/>
      <w:lvlText w:val="%7."/>
      <w:lvlJc w:val="left"/>
      <w:pPr>
        <w:tabs>
          <w:tab w:val="num" w:pos="4610"/>
        </w:tabs>
        <w:ind w:left="4610" w:hanging="360"/>
      </w:pPr>
    </w:lvl>
    <w:lvl w:ilvl="7">
      <w:start w:val="1"/>
      <w:numFmt w:val="lowerLetter"/>
      <w:lvlText w:val="%8."/>
      <w:lvlJc w:val="left"/>
      <w:pPr>
        <w:tabs>
          <w:tab w:val="num" w:pos="5330"/>
        </w:tabs>
        <w:ind w:left="5330" w:hanging="360"/>
      </w:pPr>
    </w:lvl>
    <w:lvl w:ilvl="8">
      <w:start w:val="1"/>
      <w:numFmt w:val="lowerRoman"/>
      <w:lvlText w:val="%9."/>
      <w:lvlJc w:val="right"/>
      <w:pPr>
        <w:tabs>
          <w:tab w:val="num" w:pos="6050"/>
        </w:tabs>
        <w:ind w:left="6050" w:hanging="180"/>
      </w:pPr>
    </w:lvl>
  </w:abstractNum>
  <w:abstractNum w:abstractNumId="56" w15:restartNumberingAfterBreak="0">
    <w:nsid w:val="04A84702"/>
    <w:multiLevelType w:val="hybridMultilevel"/>
    <w:tmpl w:val="1164A980"/>
    <w:lvl w:ilvl="0" w:tplc="9F40C9CA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04B829E3"/>
    <w:multiLevelType w:val="hybridMultilevel"/>
    <w:tmpl w:val="4E7EAA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04DE552F"/>
    <w:multiLevelType w:val="hybridMultilevel"/>
    <w:tmpl w:val="349E0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04F31725"/>
    <w:multiLevelType w:val="hybridMultilevel"/>
    <w:tmpl w:val="2D5C9300"/>
    <w:lvl w:ilvl="0" w:tplc="DB909F0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05000E85"/>
    <w:multiLevelType w:val="hybridMultilevel"/>
    <w:tmpl w:val="4B6CD5CA"/>
    <w:lvl w:ilvl="0" w:tplc="92401AE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05084415"/>
    <w:multiLevelType w:val="hybridMultilevel"/>
    <w:tmpl w:val="A8288F7C"/>
    <w:lvl w:ilvl="0" w:tplc="B47809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051470AE"/>
    <w:multiLevelType w:val="hybridMultilevel"/>
    <w:tmpl w:val="25EA0A9C"/>
    <w:lvl w:ilvl="0" w:tplc="686C930E">
      <w:start w:val="1"/>
      <w:numFmt w:val="decimal"/>
      <w:lvlText w:val="%1."/>
      <w:lvlJc w:val="left"/>
      <w:pPr>
        <w:ind w:left="7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052D4048"/>
    <w:multiLevelType w:val="hybridMultilevel"/>
    <w:tmpl w:val="75C228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0538693E"/>
    <w:multiLevelType w:val="hybridMultilevel"/>
    <w:tmpl w:val="6F4630DA"/>
    <w:lvl w:ilvl="0" w:tplc="7A325ABE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056932DC"/>
    <w:multiLevelType w:val="hybridMultilevel"/>
    <w:tmpl w:val="158CF39A"/>
    <w:lvl w:ilvl="0" w:tplc="A79ED50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056D5D2D"/>
    <w:multiLevelType w:val="hybridMultilevel"/>
    <w:tmpl w:val="0ADA961C"/>
    <w:lvl w:ilvl="0" w:tplc="810419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057D3B35"/>
    <w:multiLevelType w:val="hybridMultilevel"/>
    <w:tmpl w:val="1FCC5C2C"/>
    <w:lvl w:ilvl="0" w:tplc="D40A2D60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2" w:hanging="360"/>
      </w:pPr>
    </w:lvl>
    <w:lvl w:ilvl="2" w:tplc="0415001B" w:tentative="1">
      <w:start w:val="1"/>
      <w:numFmt w:val="lowerRoman"/>
      <w:lvlText w:val="%3."/>
      <w:lvlJc w:val="right"/>
      <w:pPr>
        <w:ind w:left="1822" w:hanging="180"/>
      </w:pPr>
    </w:lvl>
    <w:lvl w:ilvl="3" w:tplc="0415000F" w:tentative="1">
      <w:start w:val="1"/>
      <w:numFmt w:val="decimal"/>
      <w:lvlText w:val="%4."/>
      <w:lvlJc w:val="left"/>
      <w:pPr>
        <w:ind w:left="2542" w:hanging="360"/>
      </w:pPr>
    </w:lvl>
    <w:lvl w:ilvl="4" w:tplc="04150019" w:tentative="1">
      <w:start w:val="1"/>
      <w:numFmt w:val="lowerLetter"/>
      <w:lvlText w:val="%5."/>
      <w:lvlJc w:val="left"/>
      <w:pPr>
        <w:ind w:left="3262" w:hanging="360"/>
      </w:pPr>
    </w:lvl>
    <w:lvl w:ilvl="5" w:tplc="0415001B" w:tentative="1">
      <w:start w:val="1"/>
      <w:numFmt w:val="lowerRoman"/>
      <w:lvlText w:val="%6."/>
      <w:lvlJc w:val="right"/>
      <w:pPr>
        <w:ind w:left="3982" w:hanging="180"/>
      </w:pPr>
    </w:lvl>
    <w:lvl w:ilvl="6" w:tplc="0415000F" w:tentative="1">
      <w:start w:val="1"/>
      <w:numFmt w:val="decimal"/>
      <w:lvlText w:val="%7."/>
      <w:lvlJc w:val="left"/>
      <w:pPr>
        <w:ind w:left="4702" w:hanging="360"/>
      </w:pPr>
    </w:lvl>
    <w:lvl w:ilvl="7" w:tplc="04150019" w:tentative="1">
      <w:start w:val="1"/>
      <w:numFmt w:val="lowerLetter"/>
      <w:lvlText w:val="%8."/>
      <w:lvlJc w:val="left"/>
      <w:pPr>
        <w:ind w:left="5422" w:hanging="360"/>
      </w:pPr>
    </w:lvl>
    <w:lvl w:ilvl="8" w:tplc="0415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68" w15:restartNumberingAfterBreak="0">
    <w:nsid w:val="05A07734"/>
    <w:multiLevelType w:val="hybridMultilevel"/>
    <w:tmpl w:val="66E4CCE4"/>
    <w:lvl w:ilvl="0" w:tplc="74FC828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05A651C4"/>
    <w:multiLevelType w:val="hybridMultilevel"/>
    <w:tmpl w:val="1EF88382"/>
    <w:lvl w:ilvl="0" w:tplc="03869C26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05B04ED2"/>
    <w:multiLevelType w:val="hybridMultilevel"/>
    <w:tmpl w:val="5B6EED8A"/>
    <w:lvl w:ilvl="0" w:tplc="6D10654E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05E84B2C"/>
    <w:multiLevelType w:val="hybridMultilevel"/>
    <w:tmpl w:val="43465024"/>
    <w:lvl w:ilvl="0" w:tplc="8B2EE93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2" w15:restartNumberingAfterBreak="0">
    <w:nsid w:val="05F0659F"/>
    <w:multiLevelType w:val="hybridMultilevel"/>
    <w:tmpl w:val="B9B844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060F1CD6"/>
    <w:multiLevelType w:val="hybridMultilevel"/>
    <w:tmpl w:val="E3304EF4"/>
    <w:lvl w:ilvl="0" w:tplc="ADE01E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061333B0"/>
    <w:multiLevelType w:val="hybridMultilevel"/>
    <w:tmpl w:val="0A861AC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062A3956"/>
    <w:multiLevelType w:val="hybridMultilevel"/>
    <w:tmpl w:val="1E42474E"/>
    <w:lvl w:ilvl="0" w:tplc="907C64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063F5755"/>
    <w:multiLevelType w:val="hybridMultilevel"/>
    <w:tmpl w:val="FCA4A1D2"/>
    <w:lvl w:ilvl="0" w:tplc="9F40C9CA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0645351C"/>
    <w:multiLevelType w:val="hybridMultilevel"/>
    <w:tmpl w:val="83281782"/>
    <w:lvl w:ilvl="0" w:tplc="1612224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03" w:hanging="360"/>
      </w:pPr>
    </w:lvl>
    <w:lvl w:ilvl="2" w:tplc="0415001B" w:tentative="1">
      <w:start w:val="1"/>
      <w:numFmt w:val="lowerRoman"/>
      <w:lvlText w:val="%3."/>
      <w:lvlJc w:val="right"/>
      <w:pPr>
        <w:ind w:left="1723" w:hanging="180"/>
      </w:pPr>
    </w:lvl>
    <w:lvl w:ilvl="3" w:tplc="0415000F" w:tentative="1">
      <w:start w:val="1"/>
      <w:numFmt w:val="decimal"/>
      <w:lvlText w:val="%4."/>
      <w:lvlJc w:val="left"/>
      <w:pPr>
        <w:ind w:left="2443" w:hanging="360"/>
      </w:pPr>
    </w:lvl>
    <w:lvl w:ilvl="4" w:tplc="04150019" w:tentative="1">
      <w:start w:val="1"/>
      <w:numFmt w:val="lowerLetter"/>
      <w:lvlText w:val="%5."/>
      <w:lvlJc w:val="left"/>
      <w:pPr>
        <w:ind w:left="3163" w:hanging="360"/>
      </w:pPr>
    </w:lvl>
    <w:lvl w:ilvl="5" w:tplc="0415001B" w:tentative="1">
      <w:start w:val="1"/>
      <w:numFmt w:val="lowerRoman"/>
      <w:lvlText w:val="%6."/>
      <w:lvlJc w:val="right"/>
      <w:pPr>
        <w:ind w:left="3883" w:hanging="180"/>
      </w:pPr>
    </w:lvl>
    <w:lvl w:ilvl="6" w:tplc="0415000F" w:tentative="1">
      <w:start w:val="1"/>
      <w:numFmt w:val="decimal"/>
      <w:lvlText w:val="%7."/>
      <w:lvlJc w:val="left"/>
      <w:pPr>
        <w:ind w:left="4603" w:hanging="360"/>
      </w:pPr>
    </w:lvl>
    <w:lvl w:ilvl="7" w:tplc="04150019" w:tentative="1">
      <w:start w:val="1"/>
      <w:numFmt w:val="lowerLetter"/>
      <w:lvlText w:val="%8."/>
      <w:lvlJc w:val="left"/>
      <w:pPr>
        <w:ind w:left="5323" w:hanging="360"/>
      </w:pPr>
    </w:lvl>
    <w:lvl w:ilvl="8" w:tplc="0415001B" w:tentative="1">
      <w:start w:val="1"/>
      <w:numFmt w:val="lowerRoman"/>
      <w:lvlText w:val="%9."/>
      <w:lvlJc w:val="right"/>
      <w:pPr>
        <w:ind w:left="6043" w:hanging="180"/>
      </w:pPr>
    </w:lvl>
  </w:abstractNum>
  <w:abstractNum w:abstractNumId="78" w15:restartNumberingAfterBreak="0">
    <w:nsid w:val="06540332"/>
    <w:multiLevelType w:val="hybridMultilevel"/>
    <w:tmpl w:val="DAFEBCD6"/>
    <w:lvl w:ilvl="0" w:tplc="052235E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067F56BF"/>
    <w:multiLevelType w:val="hybridMultilevel"/>
    <w:tmpl w:val="D758C1BA"/>
    <w:lvl w:ilvl="0" w:tplc="493C14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68C498D"/>
    <w:multiLevelType w:val="hybridMultilevel"/>
    <w:tmpl w:val="A238D5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068F3973"/>
    <w:multiLevelType w:val="hybridMultilevel"/>
    <w:tmpl w:val="7F847D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06B339CD"/>
    <w:multiLevelType w:val="hybridMultilevel"/>
    <w:tmpl w:val="6E94A3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06D37F1A"/>
    <w:multiLevelType w:val="hybridMultilevel"/>
    <w:tmpl w:val="A3D0E09A"/>
    <w:lvl w:ilvl="0" w:tplc="8B2EE9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070C10CA"/>
    <w:multiLevelType w:val="hybridMultilevel"/>
    <w:tmpl w:val="B7A0F5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071562AF"/>
    <w:multiLevelType w:val="hybridMultilevel"/>
    <w:tmpl w:val="0E9AA7F8"/>
    <w:lvl w:ilvl="0" w:tplc="256C28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074641DE"/>
    <w:multiLevelType w:val="hybridMultilevel"/>
    <w:tmpl w:val="C9705902"/>
    <w:lvl w:ilvl="0" w:tplc="05805FFC">
      <w:start w:val="1"/>
      <w:numFmt w:val="decimal"/>
      <w:lvlText w:val="%1."/>
      <w:lvlJc w:val="left"/>
      <w:pPr>
        <w:ind w:left="633" w:hanging="17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7" w15:restartNumberingAfterBreak="0">
    <w:nsid w:val="074E70D8"/>
    <w:multiLevelType w:val="hybridMultilevel"/>
    <w:tmpl w:val="796A463A"/>
    <w:lvl w:ilvl="0" w:tplc="E86AD3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07502B1A"/>
    <w:multiLevelType w:val="hybridMultilevel"/>
    <w:tmpl w:val="5F5E1064"/>
    <w:lvl w:ilvl="0" w:tplc="9E2A39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07556699"/>
    <w:multiLevelType w:val="hybridMultilevel"/>
    <w:tmpl w:val="9872BC72"/>
    <w:lvl w:ilvl="0" w:tplc="17348C20">
      <w:start w:val="1"/>
      <w:numFmt w:val="decimal"/>
      <w:lvlText w:val="%1."/>
      <w:lvlJc w:val="center"/>
      <w:pPr>
        <w:ind w:left="135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079" w:hanging="360"/>
      </w:pPr>
    </w:lvl>
    <w:lvl w:ilvl="2" w:tplc="0415001B" w:tentative="1">
      <w:start w:val="1"/>
      <w:numFmt w:val="lowerRoman"/>
      <w:lvlText w:val="%3."/>
      <w:lvlJc w:val="right"/>
      <w:pPr>
        <w:ind w:left="2799" w:hanging="180"/>
      </w:pPr>
    </w:lvl>
    <w:lvl w:ilvl="3" w:tplc="0415000F" w:tentative="1">
      <w:start w:val="1"/>
      <w:numFmt w:val="decimal"/>
      <w:lvlText w:val="%4."/>
      <w:lvlJc w:val="left"/>
      <w:pPr>
        <w:ind w:left="3519" w:hanging="360"/>
      </w:pPr>
    </w:lvl>
    <w:lvl w:ilvl="4" w:tplc="04150019" w:tentative="1">
      <w:start w:val="1"/>
      <w:numFmt w:val="lowerLetter"/>
      <w:lvlText w:val="%5."/>
      <w:lvlJc w:val="left"/>
      <w:pPr>
        <w:ind w:left="4239" w:hanging="360"/>
      </w:pPr>
    </w:lvl>
    <w:lvl w:ilvl="5" w:tplc="0415001B" w:tentative="1">
      <w:start w:val="1"/>
      <w:numFmt w:val="lowerRoman"/>
      <w:lvlText w:val="%6."/>
      <w:lvlJc w:val="right"/>
      <w:pPr>
        <w:ind w:left="4959" w:hanging="180"/>
      </w:pPr>
    </w:lvl>
    <w:lvl w:ilvl="6" w:tplc="0415000F" w:tentative="1">
      <w:start w:val="1"/>
      <w:numFmt w:val="decimal"/>
      <w:lvlText w:val="%7."/>
      <w:lvlJc w:val="left"/>
      <w:pPr>
        <w:ind w:left="5679" w:hanging="360"/>
      </w:pPr>
    </w:lvl>
    <w:lvl w:ilvl="7" w:tplc="04150019" w:tentative="1">
      <w:start w:val="1"/>
      <w:numFmt w:val="lowerLetter"/>
      <w:lvlText w:val="%8."/>
      <w:lvlJc w:val="left"/>
      <w:pPr>
        <w:ind w:left="6399" w:hanging="360"/>
      </w:pPr>
    </w:lvl>
    <w:lvl w:ilvl="8" w:tplc="0415001B" w:tentative="1">
      <w:start w:val="1"/>
      <w:numFmt w:val="lowerRoman"/>
      <w:lvlText w:val="%9."/>
      <w:lvlJc w:val="right"/>
      <w:pPr>
        <w:ind w:left="7119" w:hanging="180"/>
      </w:pPr>
    </w:lvl>
  </w:abstractNum>
  <w:abstractNum w:abstractNumId="90" w15:restartNumberingAfterBreak="0">
    <w:nsid w:val="077C4ECF"/>
    <w:multiLevelType w:val="hybridMultilevel"/>
    <w:tmpl w:val="BC3AB056"/>
    <w:lvl w:ilvl="0" w:tplc="BD0880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07B26214"/>
    <w:multiLevelType w:val="multilevel"/>
    <w:tmpl w:val="00000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 w:hint="default"/>
      </w:rPr>
    </w:lvl>
  </w:abstractNum>
  <w:abstractNum w:abstractNumId="92" w15:restartNumberingAfterBreak="0">
    <w:nsid w:val="07FB56C1"/>
    <w:multiLevelType w:val="hybridMultilevel"/>
    <w:tmpl w:val="08947576"/>
    <w:lvl w:ilvl="0" w:tplc="0DCE0E26">
      <w:start w:val="1"/>
      <w:numFmt w:val="decimal"/>
      <w:lvlText w:val="%1."/>
      <w:lvlJc w:val="left"/>
      <w:pPr>
        <w:ind w:left="6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93" w15:restartNumberingAfterBreak="0">
    <w:nsid w:val="085B37AC"/>
    <w:multiLevelType w:val="hybridMultilevel"/>
    <w:tmpl w:val="5D5C11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08820717"/>
    <w:multiLevelType w:val="hybridMultilevel"/>
    <w:tmpl w:val="4D0AF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08B367E6"/>
    <w:multiLevelType w:val="hybridMultilevel"/>
    <w:tmpl w:val="65060DA4"/>
    <w:lvl w:ilvl="0" w:tplc="7C02F93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08B836A5"/>
    <w:multiLevelType w:val="hybridMultilevel"/>
    <w:tmpl w:val="1E8AD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08BB2DE3"/>
    <w:multiLevelType w:val="hybridMultilevel"/>
    <w:tmpl w:val="158CF39A"/>
    <w:lvl w:ilvl="0" w:tplc="A79ED50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08CA5C47"/>
    <w:multiLevelType w:val="hybridMultilevel"/>
    <w:tmpl w:val="74C8C25E"/>
    <w:lvl w:ilvl="0" w:tplc="1C4E2DE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090F35BE"/>
    <w:multiLevelType w:val="hybridMultilevel"/>
    <w:tmpl w:val="FD30D138"/>
    <w:lvl w:ilvl="0" w:tplc="29B687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090F3A5D"/>
    <w:multiLevelType w:val="hybridMultilevel"/>
    <w:tmpl w:val="8B3015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09215E5D"/>
    <w:multiLevelType w:val="hybridMultilevel"/>
    <w:tmpl w:val="D39A72FE"/>
    <w:lvl w:ilvl="0" w:tplc="938ABC92">
      <w:start w:val="1"/>
      <w:numFmt w:val="decimal"/>
      <w:lvlText w:val="%1."/>
      <w:lvlJc w:val="left"/>
      <w:pPr>
        <w:ind w:left="7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102" w15:restartNumberingAfterBreak="0">
    <w:nsid w:val="093976BA"/>
    <w:multiLevelType w:val="multilevel"/>
    <w:tmpl w:val="6980E7D2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3" w15:restartNumberingAfterBreak="0">
    <w:nsid w:val="094F4995"/>
    <w:multiLevelType w:val="hybridMultilevel"/>
    <w:tmpl w:val="4CB8C184"/>
    <w:lvl w:ilvl="0" w:tplc="7C08B732">
      <w:start w:val="1"/>
      <w:numFmt w:val="decimal"/>
      <w:lvlText w:val="%1."/>
      <w:lvlJc w:val="left"/>
      <w:pPr>
        <w:ind w:left="1725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0970439A"/>
    <w:multiLevelType w:val="hybridMultilevel"/>
    <w:tmpl w:val="69ECE7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09D27E43"/>
    <w:multiLevelType w:val="hybridMultilevel"/>
    <w:tmpl w:val="4784F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09D301D5"/>
    <w:multiLevelType w:val="hybridMultilevel"/>
    <w:tmpl w:val="03704DA0"/>
    <w:lvl w:ilvl="0" w:tplc="04150001">
      <w:start w:val="1"/>
      <w:numFmt w:val="bullet"/>
      <w:lvlText w:val=""/>
      <w:lvlJc w:val="left"/>
      <w:pPr>
        <w:ind w:left="121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8" w:hanging="360"/>
      </w:pPr>
      <w:rPr>
        <w:rFonts w:ascii="Wingdings" w:hAnsi="Wingdings" w:hint="default"/>
      </w:rPr>
    </w:lvl>
  </w:abstractNum>
  <w:abstractNum w:abstractNumId="107" w15:restartNumberingAfterBreak="0">
    <w:nsid w:val="09D56B0D"/>
    <w:multiLevelType w:val="hybridMultilevel"/>
    <w:tmpl w:val="AD8EC4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FC01CF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8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8" w15:restartNumberingAfterBreak="0">
    <w:nsid w:val="09E37E1C"/>
    <w:multiLevelType w:val="hybridMultilevel"/>
    <w:tmpl w:val="99003D60"/>
    <w:lvl w:ilvl="0" w:tplc="56CE8B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0A26053C"/>
    <w:multiLevelType w:val="hybridMultilevel"/>
    <w:tmpl w:val="5D7A9050"/>
    <w:lvl w:ilvl="0" w:tplc="F75AFAC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0A325F47"/>
    <w:multiLevelType w:val="hybridMultilevel"/>
    <w:tmpl w:val="3C18C752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1" w15:restartNumberingAfterBreak="0">
    <w:nsid w:val="0A614E1C"/>
    <w:multiLevelType w:val="hybridMultilevel"/>
    <w:tmpl w:val="6E2620CA"/>
    <w:lvl w:ilvl="0" w:tplc="318E8D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2" w15:restartNumberingAfterBreak="0">
    <w:nsid w:val="0A714486"/>
    <w:multiLevelType w:val="hybridMultilevel"/>
    <w:tmpl w:val="E6D416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0A993BEB"/>
    <w:multiLevelType w:val="hybridMultilevel"/>
    <w:tmpl w:val="AD8EC4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FC01CF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8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4" w15:restartNumberingAfterBreak="0">
    <w:nsid w:val="0AC02C48"/>
    <w:multiLevelType w:val="hybridMultilevel"/>
    <w:tmpl w:val="0AFCA6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0AD9653D"/>
    <w:multiLevelType w:val="hybridMultilevel"/>
    <w:tmpl w:val="A9CC7B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0AED4BF3"/>
    <w:multiLevelType w:val="hybridMultilevel"/>
    <w:tmpl w:val="C71E4950"/>
    <w:lvl w:ilvl="0" w:tplc="6CFC6BE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7" w15:restartNumberingAfterBreak="0">
    <w:nsid w:val="0AF50C4B"/>
    <w:multiLevelType w:val="hybridMultilevel"/>
    <w:tmpl w:val="B1606672"/>
    <w:lvl w:ilvl="0" w:tplc="17348C20">
      <w:start w:val="1"/>
      <w:numFmt w:val="decimal"/>
      <w:lvlText w:val="%1."/>
      <w:lvlJc w:val="center"/>
      <w:pPr>
        <w:ind w:left="108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8" w15:restartNumberingAfterBreak="0">
    <w:nsid w:val="0B0C0B8A"/>
    <w:multiLevelType w:val="hybridMultilevel"/>
    <w:tmpl w:val="A4980AF6"/>
    <w:lvl w:ilvl="0" w:tplc="4020668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9" w15:restartNumberingAfterBreak="0">
    <w:nsid w:val="0B3B1AF4"/>
    <w:multiLevelType w:val="hybridMultilevel"/>
    <w:tmpl w:val="7690F658"/>
    <w:lvl w:ilvl="0" w:tplc="56CE8B86">
      <w:start w:val="1"/>
      <w:numFmt w:val="decimal"/>
      <w:lvlText w:val="%1."/>
      <w:lvlJc w:val="right"/>
      <w:pPr>
        <w:ind w:left="115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20" w15:restartNumberingAfterBreak="0">
    <w:nsid w:val="0B8A4E5B"/>
    <w:multiLevelType w:val="hybridMultilevel"/>
    <w:tmpl w:val="AD8EC4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FC01CF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8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1" w15:restartNumberingAfterBreak="0">
    <w:nsid w:val="0B915DE0"/>
    <w:multiLevelType w:val="hybridMultilevel"/>
    <w:tmpl w:val="3EC8F390"/>
    <w:lvl w:ilvl="0" w:tplc="92401AE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0B9C1D7A"/>
    <w:multiLevelType w:val="hybridMultilevel"/>
    <w:tmpl w:val="9EA8FF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0BA84CE6"/>
    <w:multiLevelType w:val="hybridMultilevel"/>
    <w:tmpl w:val="1E42474E"/>
    <w:lvl w:ilvl="0" w:tplc="907C64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0BAB4433"/>
    <w:multiLevelType w:val="hybridMultilevel"/>
    <w:tmpl w:val="4402853A"/>
    <w:lvl w:ilvl="0" w:tplc="593E21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0BB42469"/>
    <w:multiLevelType w:val="hybridMultilevel"/>
    <w:tmpl w:val="5D7A9050"/>
    <w:lvl w:ilvl="0" w:tplc="F75AFAC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0BBC547E"/>
    <w:multiLevelType w:val="hybridMultilevel"/>
    <w:tmpl w:val="A4980AF6"/>
    <w:lvl w:ilvl="0" w:tplc="4020668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7" w15:restartNumberingAfterBreak="0">
    <w:nsid w:val="0BDA6254"/>
    <w:multiLevelType w:val="hybridMultilevel"/>
    <w:tmpl w:val="4402853A"/>
    <w:lvl w:ilvl="0" w:tplc="593E21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0BEB73F0"/>
    <w:multiLevelType w:val="hybridMultilevel"/>
    <w:tmpl w:val="13D88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0BEC0A29"/>
    <w:multiLevelType w:val="hybridMultilevel"/>
    <w:tmpl w:val="3F6C68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0BFD243C"/>
    <w:multiLevelType w:val="hybridMultilevel"/>
    <w:tmpl w:val="7268917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5BE92FC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 w15:restartNumberingAfterBreak="0">
    <w:nsid w:val="0C525737"/>
    <w:multiLevelType w:val="hybridMultilevel"/>
    <w:tmpl w:val="FC9A61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0C542EA1"/>
    <w:multiLevelType w:val="hybridMultilevel"/>
    <w:tmpl w:val="03FE7FA6"/>
    <w:lvl w:ilvl="0" w:tplc="8C6C7F0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0C555572"/>
    <w:multiLevelType w:val="hybridMultilevel"/>
    <w:tmpl w:val="A3604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0C95577E"/>
    <w:multiLevelType w:val="hybridMultilevel"/>
    <w:tmpl w:val="A8AC389C"/>
    <w:lvl w:ilvl="0" w:tplc="981605D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0CB0775B"/>
    <w:multiLevelType w:val="hybridMultilevel"/>
    <w:tmpl w:val="F596132E"/>
    <w:lvl w:ilvl="0" w:tplc="5F14FBF8">
      <w:start w:val="1"/>
      <w:numFmt w:val="lowerLetter"/>
      <w:lvlText w:val="%1)"/>
      <w:lvlJc w:val="left"/>
      <w:pPr>
        <w:ind w:left="1494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6" w15:restartNumberingAfterBreak="0">
    <w:nsid w:val="0CE3250F"/>
    <w:multiLevelType w:val="hybridMultilevel"/>
    <w:tmpl w:val="4784F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0CF304F7"/>
    <w:multiLevelType w:val="hybridMultilevel"/>
    <w:tmpl w:val="D9BEF0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0D1B02BE"/>
    <w:multiLevelType w:val="hybridMultilevel"/>
    <w:tmpl w:val="491AF990"/>
    <w:lvl w:ilvl="0" w:tplc="493C1404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0D2F01FA"/>
    <w:multiLevelType w:val="hybridMultilevel"/>
    <w:tmpl w:val="E982B798"/>
    <w:lvl w:ilvl="0" w:tplc="DA48AF42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0" w15:restartNumberingAfterBreak="0">
    <w:nsid w:val="0D536840"/>
    <w:multiLevelType w:val="hybridMultilevel"/>
    <w:tmpl w:val="3904B1BC"/>
    <w:lvl w:ilvl="0" w:tplc="F1F008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0D6A3B1C"/>
    <w:multiLevelType w:val="hybridMultilevel"/>
    <w:tmpl w:val="DEECA0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0D6B03E4"/>
    <w:multiLevelType w:val="hybridMultilevel"/>
    <w:tmpl w:val="03FE7FA6"/>
    <w:lvl w:ilvl="0" w:tplc="8C6C7F0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0D727AF3"/>
    <w:multiLevelType w:val="hybridMultilevel"/>
    <w:tmpl w:val="FEE64094"/>
    <w:lvl w:ilvl="0" w:tplc="AA10D148">
      <w:start w:val="1"/>
      <w:numFmt w:val="bullet"/>
      <w:lvlText w:val=""/>
      <w:lvlJc w:val="left"/>
      <w:pPr>
        <w:ind w:left="8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44" w15:restartNumberingAfterBreak="0">
    <w:nsid w:val="0D8F609E"/>
    <w:multiLevelType w:val="hybridMultilevel"/>
    <w:tmpl w:val="B866CC7E"/>
    <w:lvl w:ilvl="0" w:tplc="818C6A34">
      <w:start w:val="1"/>
      <w:numFmt w:val="decimal"/>
      <w:lvlText w:val="%1."/>
      <w:lvlJc w:val="left"/>
      <w:pPr>
        <w:ind w:left="1725" w:hanging="360"/>
      </w:pPr>
      <w:rPr>
        <w:rFonts w:ascii="Times New Roman" w:hAnsi="Times New Roman" w:hint="default"/>
        <w:b w:val="0"/>
        <w:i w:val="0"/>
        <w:sz w:val="20"/>
      </w:rPr>
    </w:lvl>
    <w:lvl w:ilvl="1" w:tplc="926A7D42">
      <w:start w:val="1"/>
      <w:numFmt w:val="decimal"/>
      <w:lvlText w:val="%2."/>
      <w:lvlJc w:val="center"/>
      <w:pPr>
        <w:ind w:left="144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0D9A7BA6"/>
    <w:multiLevelType w:val="hybridMultilevel"/>
    <w:tmpl w:val="FCA4A1D2"/>
    <w:lvl w:ilvl="0" w:tplc="9F40C9CA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0DB17122"/>
    <w:multiLevelType w:val="hybridMultilevel"/>
    <w:tmpl w:val="46C20CEC"/>
    <w:lvl w:ilvl="0" w:tplc="0A6AFF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0DC85AEF"/>
    <w:multiLevelType w:val="hybridMultilevel"/>
    <w:tmpl w:val="AE928CCE"/>
    <w:lvl w:ilvl="0" w:tplc="999215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0DCE5D22"/>
    <w:multiLevelType w:val="hybridMultilevel"/>
    <w:tmpl w:val="0ADA961C"/>
    <w:lvl w:ilvl="0" w:tplc="810419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9" w15:restartNumberingAfterBreak="0">
    <w:nsid w:val="0E2667B4"/>
    <w:multiLevelType w:val="hybridMultilevel"/>
    <w:tmpl w:val="61D6C256"/>
    <w:lvl w:ilvl="0" w:tplc="821613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0E394922"/>
    <w:multiLevelType w:val="hybridMultilevel"/>
    <w:tmpl w:val="3AE85E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0E4D4417"/>
    <w:multiLevelType w:val="hybridMultilevel"/>
    <w:tmpl w:val="CA443002"/>
    <w:lvl w:ilvl="0" w:tplc="3B300806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0E755C02"/>
    <w:multiLevelType w:val="hybridMultilevel"/>
    <w:tmpl w:val="E9D65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0E87744F"/>
    <w:multiLevelType w:val="hybridMultilevel"/>
    <w:tmpl w:val="85801488"/>
    <w:lvl w:ilvl="0" w:tplc="C22C95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0EA173C3"/>
    <w:multiLevelType w:val="hybridMultilevel"/>
    <w:tmpl w:val="DD2C9484"/>
    <w:lvl w:ilvl="0" w:tplc="0BB0CCD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0EB20842"/>
    <w:multiLevelType w:val="hybridMultilevel"/>
    <w:tmpl w:val="B9B844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0F0E3A51"/>
    <w:multiLevelType w:val="hybridMultilevel"/>
    <w:tmpl w:val="D758C1BA"/>
    <w:lvl w:ilvl="0" w:tplc="493C14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0F1C5D26"/>
    <w:multiLevelType w:val="hybridMultilevel"/>
    <w:tmpl w:val="856CF77E"/>
    <w:lvl w:ilvl="0" w:tplc="4894D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0F33468D"/>
    <w:multiLevelType w:val="hybridMultilevel"/>
    <w:tmpl w:val="B4B4D1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0F3A5B77"/>
    <w:multiLevelType w:val="hybridMultilevel"/>
    <w:tmpl w:val="B88C71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0F4B640B"/>
    <w:multiLevelType w:val="hybridMultilevel"/>
    <w:tmpl w:val="92625FD0"/>
    <w:lvl w:ilvl="0" w:tplc="56CE77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0F584F36"/>
    <w:multiLevelType w:val="hybridMultilevel"/>
    <w:tmpl w:val="40BA7B64"/>
    <w:lvl w:ilvl="0" w:tplc="907C64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0F5905EA"/>
    <w:multiLevelType w:val="hybridMultilevel"/>
    <w:tmpl w:val="41DE4F5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0F77054B"/>
    <w:multiLevelType w:val="hybridMultilevel"/>
    <w:tmpl w:val="63A091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0F987A92"/>
    <w:multiLevelType w:val="hybridMultilevel"/>
    <w:tmpl w:val="FB0CAA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0F9D1D47"/>
    <w:multiLevelType w:val="hybridMultilevel"/>
    <w:tmpl w:val="99003D60"/>
    <w:lvl w:ilvl="0" w:tplc="56CE8B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0FA30B04"/>
    <w:multiLevelType w:val="hybridMultilevel"/>
    <w:tmpl w:val="99A27424"/>
    <w:lvl w:ilvl="0" w:tplc="135AC89C">
      <w:start w:val="1"/>
      <w:numFmt w:val="decimal"/>
      <w:lvlText w:val="%1."/>
      <w:lvlJc w:val="left"/>
      <w:pPr>
        <w:ind w:left="1287" w:hanging="360"/>
      </w:pPr>
      <w:rPr>
        <w:rFonts w:hint="default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7" w15:restartNumberingAfterBreak="0">
    <w:nsid w:val="0FCA6C0C"/>
    <w:multiLevelType w:val="hybridMultilevel"/>
    <w:tmpl w:val="7B7230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0FD1705F"/>
    <w:multiLevelType w:val="hybridMultilevel"/>
    <w:tmpl w:val="60F27F50"/>
    <w:lvl w:ilvl="0" w:tplc="8F4CFE38">
      <w:start w:val="1"/>
      <w:numFmt w:val="decimal"/>
      <w:lvlText w:val="%1."/>
      <w:lvlJc w:val="left"/>
      <w:pPr>
        <w:ind w:left="9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1" w:hanging="360"/>
      </w:pPr>
    </w:lvl>
    <w:lvl w:ilvl="2" w:tplc="0415001B" w:tentative="1">
      <w:start w:val="1"/>
      <w:numFmt w:val="lowerRoman"/>
      <w:lvlText w:val="%3."/>
      <w:lvlJc w:val="right"/>
      <w:pPr>
        <w:ind w:left="2431" w:hanging="180"/>
      </w:pPr>
    </w:lvl>
    <w:lvl w:ilvl="3" w:tplc="0415000F" w:tentative="1">
      <w:start w:val="1"/>
      <w:numFmt w:val="decimal"/>
      <w:lvlText w:val="%4."/>
      <w:lvlJc w:val="left"/>
      <w:pPr>
        <w:ind w:left="3151" w:hanging="360"/>
      </w:pPr>
    </w:lvl>
    <w:lvl w:ilvl="4" w:tplc="04150019" w:tentative="1">
      <w:start w:val="1"/>
      <w:numFmt w:val="lowerLetter"/>
      <w:lvlText w:val="%5."/>
      <w:lvlJc w:val="left"/>
      <w:pPr>
        <w:ind w:left="3871" w:hanging="360"/>
      </w:pPr>
    </w:lvl>
    <w:lvl w:ilvl="5" w:tplc="0415001B" w:tentative="1">
      <w:start w:val="1"/>
      <w:numFmt w:val="lowerRoman"/>
      <w:lvlText w:val="%6."/>
      <w:lvlJc w:val="right"/>
      <w:pPr>
        <w:ind w:left="4591" w:hanging="180"/>
      </w:pPr>
    </w:lvl>
    <w:lvl w:ilvl="6" w:tplc="0415000F" w:tentative="1">
      <w:start w:val="1"/>
      <w:numFmt w:val="decimal"/>
      <w:lvlText w:val="%7."/>
      <w:lvlJc w:val="left"/>
      <w:pPr>
        <w:ind w:left="5311" w:hanging="360"/>
      </w:pPr>
    </w:lvl>
    <w:lvl w:ilvl="7" w:tplc="04150019" w:tentative="1">
      <w:start w:val="1"/>
      <w:numFmt w:val="lowerLetter"/>
      <w:lvlText w:val="%8."/>
      <w:lvlJc w:val="left"/>
      <w:pPr>
        <w:ind w:left="6031" w:hanging="360"/>
      </w:pPr>
    </w:lvl>
    <w:lvl w:ilvl="8" w:tplc="0415001B" w:tentative="1">
      <w:start w:val="1"/>
      <w:numFmt w:val="lowerRoman"/>
      <w:lvlText w:val="%9."/>
      <w:lvlJc w:val="right"/>
      <w:pPr>
        <w:ind w:left="6751" w:hanging="180"/>
      </w:pPr>
    </w:lvl>
  </w:abstractNum>
  <w:abstractNum w:abstractNumId="169" w15:restartNumberingAfterBreak="0">
    <w:nsid w:val="10246D65"/>
    <w:multiLevelType w:val="multilevel"/>
    <w:tmpl w:val="126C1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trike w:val="0"/>
        <w:dstrike w:val="0"/>
        <w:sz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b w:val="0"/>
        <w:i w:val="0"/>
        <w:sz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i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i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 w:hint="default"/>
        <w:b w:val="0"/>
        <w:i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  <w:b w:val="0"/>
        <w:i w:val="0"/>
      </w:rPr>
    </w:lvl>
  </w:abstractNum>
  <w:abstractNum w:abstractNumId="170" w15:restartNumberingAfterBreak="0">
    <w:nsid w:val="104D05E4"/>
    <w:multiLevelType w:val="hybridMultilevel"/>
    <w:tmpl w:val="FD900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106069DF"/>
    <w:multiLevelType w:val="hybridMultilevel"/>
    <w:tmpl w:val="B7DE43E4"/>
    <w:lvl w:ilvl="0" w:tplc="4112C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10757B0B"/>
    <w:multiLevelType w:val="hybridMultilevel"/>
    <w:tmpl w:val="CBBEF2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10902A7B"/>
    <w:multiLevelType w:val="hybridMultilevel"/>
    <w:tmpl w:val="ED72D8EC"/>
    <w:lvl w:ilvl="0" w:tplc="353460E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10F374EE"/>
    <w:multiLevelType w:val="hybridMultilevel"/>
    <w:tmpl w:val="3DB0DE96"/>
    <w:name w:val="WW8Num20222222222222222222222222222"/>
    <w:lvl w:ilvl="0" w:tplc="956A8B5E">
      <w:start w:val="1"/>
      <w:numFmt w:val="decimal"/>
      <w:lvlText w:val="%1."/>
      <w:lvlJc w:val="left"/>
      <w:pPr>
        <w:tabs>
          <w:tab w:val="num" w:pos="712"/>
        </w:tabs>
        <w:ind w:left="7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75" w15:restartNumberingAfterBreak="0">
    <w:nsid w:val="10F8400D"/>
    <w:multiLevelType w:val="hybridMultilevel"/>
    <w:tmpl w:val="F48A0478"/>
    <w:lvl w:ilvl="0" w:tplc="EA6EFF3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110C3634"/>
    <w:multiLevelType w:val="hybridMultilevel"/>
    <w:tmpl w:val="99003D60"/>
    <w:lvl w:ilvl="0" w:tplc="56CE8B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111A4BD5"/>
    <w:multiLevelType w:val="hybridMultilevel"/>
    <w:tmpl w:val="9EB05F74"/>
    <w:lvl w:ilvl="0" w:tplc="4650EC3A">
      <w:start w:val="1"/>
      <w:numFmt w:val="decimal"/>
      <w:lvlText w:val="%1."/>
      <w:lvlJc w:val="left"/>
      <w:pPr>
        <w:ind w:left="71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178" w15:restartNumberingAfterBreak="0">
    <w:nsid w:val="117577BB"/>
    <w:multiLevelType w:val="hybridMultilevel"/>
    <w:tmpl w:val="1AB62FCE"/>
    <w:lvl w:ilvl="0" w:tplc="7806EB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11AF1DE0"/>
    <w:multiLevelType w:val="hybridMultilevel"/>
    <w:tmpl w:val="90988FBA"/>
    <w:lvl w:ilvl="0" w:tplc="7B7A8B94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80" w15:restartNumberingAfterBreak="0">
    <w:nsid w:val="11C73D0A"/>
    <w:multiLevelType w:val="hybridMultilevel"/>
    <w:tmpl w:val="ADD0974C"/>
    <w:lvl w:ilvl="0" w:tplc="818C6A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12086577"/>
    <w:multiLevelType w:val="hybridMultilevel"/>
    <w:tmpl w:val="1E42474E"/>
    <w:lvl w:ilvl="0" w:tplc="907C64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12224561"/>
    <w:multiLevelType w:val="hybridMultilevel"/>
    <w:tmpl w:val="CE509050"/>
    <w:lvl w:ilvl="0" w:tplc="DB609B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122A0C50"/>
    <w:multiLevelType w:val="hybridMultilevel"/>
    <w:tmpl w:val="1D883D88"/>
    <w:lvl w:ilvl="0" w:tplc="EBA84742">
      <w:start w:val="1"/>
      <w:numFmt w:val="decimal"/>
      <w:lvlText w:val="%1."/>
      <w:lvlJc w:val="left"/>
      <w:pPr>
        <w:ind w:left="720" w:hanging="360"/>
      </w:pPr>
      <w:rPr>
        <w:rFonts w:eastAsia="Arial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123367BE"/>
    <w:multiLevelType w:val="hybridMultilevel"/>
    <w:tmpl w:val="4B9044C0"/>
    <w:lvl w:ilvl="0" w:tplc="D8387A04">
      <w:start w:val="1"/>
      <w:numFmt w:val="decimal"/>
      <w:lvlText w:val="%1."/>
      <w:lvlJc w:val="left"/>
      <w:pPr>
        <w:ind w:left="720" w:hanging="360"/>
      </w:pPr>
      <w:rPr>
        <w:rFonts w:eastAsia="Arial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126733D2"/>
    <w:multiLevelType w:val="hybridMultilevel"/>
    <w:tmpl w:val="6AB05FBA"/>
    <w:lvl w:ilvl="0" w:tplc="03645228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12697EDF"/>
    <w:multiLevelType w:val="hybridMultilevel"/>
    <w:tmpl w:val="8EF0F656"/>
    <w:lvl w:ilvl="0" w:tplc="CA9A25C0">
      <w:start w:val="1"/>
      <w:numFmt w:val="decimal"/>
      <w:lvlText w:val="%1."/>
      <w:lvlJc w:val="left"/>
      <w:pPr>
        <w:ind w:left="714" w:hanging="360"/>
      </w:pPr>
      <w:rPr>
        <w:rFonts w:hint="default"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187" w15:restartNumberingAfterBreak="0">
    <w:nsid w:val="12737D22"/>
    <w:multiLevelType w:val="hybridMultilevel"/>
    <w:tmpl w:val="AAA4F4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129F19BF"/>
    <w:multiLevelType w:val="hybridMultilevel"/>
    <w:tmpl w:val="6FE053FA"/>
    <w:lvl w:ilvl="0" w:tplc="C150B020">
      <w:start w:val="1"/>
      <w:numFmt w:val="decimal"/>
      <w:lvlText w:val="%1."/>
      <w:lvlJc w:val="left"/>
      <w:pPr>
        <w:ind w:left="720" w:hanging="360"/>
      </w:pPr>
      <w:rPr>
        <w:rFonts w:eastAsia="Arial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12EC2555"/>
    <w:multiLevelType w:val="hybridMultilevel"/>
    <w:tmpl w:val="4784F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12F56A2E"/>
    <w:multiLevelType w:val="hybridMultilevel"/>
    <w:tmpl w:val="58C28D02"/>
    <w:lvl w:ilvl="0" w:tplc="AA10D148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91" w15:restartNumberingAfterBreak="0">
    <w:nsid w:val="13001B4F"/>
    <w:multiLevelType w:val="hybridMultilevel"/>
    <w:tmpl w:val="24D0C15E"/>
    <w:lvl w:ilvl="0" w:tplc="AA146B3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130C6679"/>
    <w:multiLevelType w:val="hybridMultilevel"/>
    <w:tmpl w:val="E0140D78"/>
    <w:lvl w:ilvl="0" w:tplc="AA10D1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A10D14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13136808"/>
    <w:multiLevelType w:val="hybridMultilevel"/>
    <w:tmpl w:val="6D2E14A6"/>
    <w:lvl w:ilvl="0" w:tplc="A70E3A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13137450"/>
    <w:multiLevelType w:val="hybridMultilevel"/>
    <w:tmpl w:val="C6262840"/>
    <w:name w:val="WW8Num2022222222222222222222"/>
    <w:lvl w:ilvl="0" w:tplc="956A8B5E">
      <w:start w:val="1"/>
      <w:numFmt w:val="decimal"/>
      <w:lvlText w:val="%1."/>
      <w:lvlJc w:val="left"/>
      <w:pPr>
        <w:tabs>
          <w:tab w:val="num" w:pos="726"/>
        </w:tabs>
        <w:ind w:left="7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6" w:hanging="360"/>
      </w:pPr>
    </w:lvl>
    <w:lvl w:ilvl="2" w:tplc="0415001B" w:tentative="1">
      <w:start w:val="1"/>
      <w:numFmt w:val="lowerRoman"/>
      <w:lvlText w:val="%3."/>
      <w:lvlJc w:val="right"/>
      <w:pPr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195" w15:restartNumberingAfterBreak="0">
    <w:nsid w:val="13583A2C"/>
    <w:multiLevelType w:val="multilevel"/>
    <w:tmpl w:val="DCA0A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6" w15:restartNumberingAfterBreak="0">
    <w:nsid w:val="13706C5F"/>
    <w:multiLevelType w:val="hybridMultilevel"/>
    <w:tmpl w:val="8FEA9EAA"/>
    <w:lvl w:ilvl="0" w:tplc="AA10D1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137C1E66"/>
    <w:multiLevelType w:val="hybridMultilevel"/>
    <w:tmpl w:val="B784F604"/>
    <w:lvl w:ilvl="0" w:tplc="B580996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138F134B"/>
    <w:multiLevelType w:val="hybridMultilevel"/>
    <w:tmpl w:val="C9705902"/>
    <w:lvl w:ilvl="0" w:tplc="05805FFC">
      <w:start w:val="1"/>
      <w:numFmt w:val="decimal"/>
      <w:lvlText w:val="%1."/>
      <w:lvlJc w:val="left"/>
      <w:pPr>
        <w:ind w:left="633" w:hanging="17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9" w15:restartNumberingAfterBreak="0">
    <w:nsid w:val="139739F4"/>
    <w:multiLevelType w:val="hybridMultilevel"/>
    <w:tmpl w:val="FA342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13AC661F"/>
    <w:multiLevelType w:val="hybridMultilevel"/>
    <w:tmpl w:val="EBD61D80"/>
    <w:name w:val="WW8Num2022"/>
    <w:lvl w:ilvl="0" w:tplc="03261D04">
      <w:start w:val="1"/>
      <w:numFmt w:val="decimal"/>
      <w:lvlText w:val="%1."/>
      <w:lvlJc w:val="left"/>
      <w:pPr>
        <w:tabs>
          <w:tab w:val="num" w:pos="730"/>
        </w:tabs>
        <w:ind w:left="730" w:hanging="360"/>
      </w:pPr>
      <w:rPr>
        <w:rFonts w:ascii="Times New Roman" w:hAnsi="Times New Roman" w:cs="Times New Roman" w:hint="default"/>
        <w:sz w:val="20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13BE0F77"/>
    <w:multiLevelType w:val="hybridMultilevel"/>
    <w:tmpl w:val="76B45FBE"/>
    <w:lvl w:ilvl="0" w:tplc="4F90CDB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13BE1C1F"/>
    <w:multiLevelType w:val="hybridMultilevel"/>
    <w:tmpl w:val="F91A0A48"/>
    <w:lvl w:ilvl="0" w:tplc="4EE660A6">
      <w:start w:val="1"/>
      <w:numFmt w:val="decimal"/>
      <w:lvlText w:val="%1."/>
      <w:lvlJc w:val="center"/>
      <w:pPr>
        <w:ind w:left="144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13CA4D9C"/>
    <w:multiLevelType w:val="hybridMultilevel"/>
    <w:tmpl w:val="85801488"/>
    <w:lvl w:ilvl="0" w:tplc="C22C95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13FC68AE"/>
    <w:multiLevelType w:val="hybridMultilevel"/>
    <w:tmpl w:val="3DF8B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140C4C68"/>
    <w:multiLevelType w:val="hybridMultilevel"/>
    <w:tmpl w:val="F39A1F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14134E25"/>
    <w:multiLevelType w:val="hybridMultilevel"/>
    <w:tmpl w:val="689CBF8C"/>
    <w:lvl w:ilvl="0" w:tplc="BBBCC1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14786F51"/>
    <w:multiLevelType w:val="hybridMultilevel"/>
    <w:tmpl w:val="09C8BDDE"/>
    <w:lvl w:ilvl="0" w:tplc="0A6AFF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8" w15:restartNumberingAfterBreak="0">
    <w:nsid w:val="14803343"/>
    <w:multiLevelType w:val="hybridMultilevel"/>
    <w:tmpl w:val="A7A4BDF2"/>
    <w:lvl w:ilvl="0" w:tplc="8B2EE9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 w15:restartNumberingAfterBreak="0">
    <w:nsid w:val="14861F9B"/>
    <w:multiLevelType w:val="hybridMultilevel"/>
    <w:tmpl w:val="69ECE7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0" w15:restartNumberingAfterBreak="0">
    <w:nsid w:val="148D2474"/>
    <w:multiLevelType w:val="hybridMultilevel"/>
    <w:tmpl w:val="9DE4B696"/>
    <w:lvl w:ilvl="0" w:tplc="180AB24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14D84638"/>
    <w:multiLevelType w:val="hybridMultilevel"/>
    <w:tmpl w:val="1E42474E"/>
    <w:lvl w:ilvl="0" w:tplc="907C64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14E13727"/>
    <w:multiLevelType w:val="hybridMultilevel"/>
    <w:tmpl w:val="85CED7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14EC4A2D"/>
    <w:multiLevelType w:val="hybridMultilevel"/>
    <w:tmpl w:val="6E2620CA"/>
    <w:lvl w:ilvl="0" w:tplc="318E8D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4" w15:restartNumberingAfterBreak="0">
    <w:nsid w:val="150109BD"/>
    <w:multiLevelType w:val="hybridMultilevel"/>
    <w:tmpl w:val="7E68EE64"/>
    <w:lvl w:ilvl="0" w:tplc="AA10D1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151209B1"/>
    <w:multiLevelType w:val="hybridMultilevel"/>
    <w:tmpl w:val="69ECE7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6" w15:restartNumberingAfterBreak="0">
    <w:nsid w:val="15192400"/>
    <w:multiLevelType w:val="hybridMultilevel"/>
    <w:tmpl w:val="670472A8"/>
    <w:lvl w:ilvl="0" w:tplc="4650EC3A">
      <w:start w:val="1"/>
      <w:numFmt w:val="decimal"/>
      <w:lvlText w:val="%1."/>
      <w:lvlJc w:val="left"/>
      <w:pPr>
        <w:ind w:left="71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 w15:restartNumberingAfterBreak="0">
    <w:nsid w:val="151B5803"/>
    <w:multiLevelType w:val="hybridMultilevel"/>
    <w:tmpl w:val="82C8CEE6"/>
    <w:lvl w:ilvl="0" w:tplc="22F21F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151F0DF0"/>
    <w:multiLevelType w:val="hybridMultilevel"/>
    <w:tmpl w:val="EA988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1568591B"/>
    <w:multiLevelType w:val="hybridMultilevel"/>
    <w:tmpl w:val="71BCDDD8"/>
    <w:lvl w:ilvl="0" w:tplc="27F08678">
      <w:start w:val="1"/>
      <w:numFmt w:val="decimal"/>
      <w:lvlText w:val="%1."/>
      <w:lvlJc w:val="left"/>
      <w:pPr>
        <w:ind w:left="1725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156F6ADD"/>
    <w:multiLevelType w:val="hybridMultilevel"/>
    <w:tmpl w:val="1AB62FCE"/>
    <w:lvl w:ilvl="0" w:tplc="7806EB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157B38A9"/>
    <w:multiLevelType w:val="hybridMultilevel"/>
    <w:tmpl w:val="5CFC87E6"/>
    <w:lvl w:ilvl="0" w:tplc="EA6EFF3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15C00CBE"/>
    <w:multiLevelType w:val="hybridMultilevel"/>
    <w:tmpl w:val="85801488"/>
    <w:lvl w:ilvl="0" w:tplc="C22C95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15D369C0"/>
    <w:multiLevelType w:val="hybridMultilevel"/>
    <w:tmpl w:val="B9B844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15E9536A"/>
    <w:multiLevelType w:val="hybridMultilevel"/>
    <w:tmpl w:val="7DFE0412"/>
    <w:lvl w:ilvl="0" w:tplc="6C322F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15EC3FC4"/>
    <w:multiLevelType w:val="hybridMultilevel"/>
    <w:tmpl w:val="324ABE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15F4750A"/>
    <w:multiLevelType w:val="hybridMultilevel"/>
    <w:tmpl w:val="FCA4A1D2"/>
    <w:lvl w:ilvl="0" w:tplc="9F40C9CA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1605005B"/>
    <w:multiLevelType w:val="hybridMultilevel"/>
    <w:tmpl w:val="96A27264"/>
    <w:lvl w:ilvl="0" w:tplc="A51213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8" w15:restartNumberingAfterBreak="0">
    <w:nsid w:val="16196A8E"/>
    <w:multiLevelType w:val="hybridMultilevel"/>
    <w:tmpl w:val="58007C84"/>
    <w:lvl w:ilvl="0" w:tplc="B47809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 w15:restartNumberingAfterBreak="0">
    <w:nsid w:val="165A3A35"/>
    <w:multiLevelType w:val="hybridMultilevel"/>
    <w:tmpl w:val="A844DF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16644074"/>
    <w:multiLevelType w:val="hybridMultilevel"/>
    <w:tmpl w:val="B55642C6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1" w15:restartNumberingAfterBreak="0">
    <w:nsid w:val="166A1A85"/>
    <w:multiLevelType w:val="hybridMultilevel"/>
    <w:tmpl w:val="329CD606"/>
    <w:lvl w:ilvl="0" w:tplc="42201EA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16724374"/>
    <w:multiLevelType w:val="hybridMultilevel"/>
    <w:tmpl w:val="65A49D78"/>
    <w:lvl w:ilvl="0" w:tplc="A39865E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 w15:restartNumberingAfterBreak="0">
    <w:nsid w:val="16992F6E"/>
    <w:multiLevelType w:val="hybridMultilevel"/>
    <w:tmpl w:val="B9A46C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169E6CF4"/>
    <w:multiLevelType w:val="hybridMultilevel"/>
    <w:tmpl w:val="2FAA11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5" w15:restartNumberingAfterBreak="0">
    <w:nsid w:val="16B31308"/>
    <w:multiLevelType w:val="hybridMultilevel"/>
    <w:tmpl w:val="F06C14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6" w15:restartNumberingAfterBreak="0">
    <w:nsid w:val="16C06F5A"/>
    <w:multiLevelType w:val="hybridMultilevel"/>
    <w:tmpl w:val="BC3AB056"/>
    <w:lvl w:ilvl="0" w:tplc="BD088030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16C40005"/>
    <w:multiLevelType w:val="hybridMultilevel"/>
    <w:tmpl w:val="0ADA961C"/>
    <w:lvl w:ilvl="0" w:tplc="810419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8" w15:restartNumberingAfterBreak="0">
    <w:nsid w:val="16DF2200"/>
    <w:multiLevelType w:val="hybridMultilevel"/>
    <w:tmpl w:val="8C74D5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170554E1"/>
    <w:multiLevelType w:val="hybridMultilevel"/>
    <w:tmpl w:val="C29EA6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0" w15:restartNumberingAfterBreak="0">
    <w:nsid w:val="1708321C"/>
    <w:multiLevelType w:val="hybridMultilevel"/>
    <w:tmpl w:val="63A091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1712543B"/>
    <w:multiLevelType w:val="hybridMultilevel"/>
    <w:tmpl w:val="1164A980"/>
    <w:lvl w:ilvl="0" w:tplc="9F40C9CA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173E5322"/>
    <w:multiLevelType w:val="hybridMultilevel"/>
    <w:tmpl w:val="A9B040F2"/>
    <w:lvl w:ilvl="0" w:tplc="EC54D19A">
      <w:start w:val="1"/>
      <w:numFmt w:val="decimal"/>
      <w:lvlText w:val="%1."/>
      <w:lvlJc w:val="left"/>
      <w:pPr>
        <w:ind w:left="1287" w:hanging="360"/>
      </w:pPr>
      <w:rPr>
        <w:rFonts w:hint="default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3" w15:restartNumberingAfterBreak="0">
    <w:nsid w:val="176114EB"/>
    <w:multiLevelType w:val="hybridMultilevel"/>
    <w:tmpl w:val="FCA4A1D2"/>
    <w:lvl w:ilvl="0" w:tplc="9F40C9CA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17735301"/>
    <w:multiLevelType w:val="hybridMultilevel"/>
    <w:tmpl w:val="1B2E3508"/>
    <w:lvl w:ilvl="0" w:tplc="F5E4CD2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 w15:restartNumberingAfterBreak="0">
    <w:nsid w:val="17990912"/>
    <w:multiLevelType w:val="hybridMultilevel"/>
    <w:tmpl w:val="6E3EE26A"/>
    <w:lvl w:ilvl="0" w:tplc="AA10D148">
      <w:start w:val="1"/>
      <w:numFmt w:val="bullet"/>
      <w:lvlText w:val=""/>
      <w:lvlJc w:val="left"/>
      <w:pPr>
        <w:ind w:left="10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246" w15:restartNumberingAfterBreak="0">
    <w:nsid w:val="17BC2BC6"/>
    <w:multiLevelType w:val="hybridMultilevel"/>
    <w:tmpl w:val="96A27264"/>
    <w:lvl w:ilvl="0" w:tplc="A51213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7" w15:restartNumberingAfterBreak="0">
    <w:nsid w:val="17E7375F"/>
    <w:multiLevelType w:val="hybridMultilevel"/>
    <w:tmpl w:val="49268DBA"/>
    <w:lvl w:ilvl="0" w:tplc="8016525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8" w15:restartNumberingAfterBreak="0">
    <w:nsid w:val="18175B85"/>
    <w:multiLevelType w:val="hybridMultilevel"/>
    <w:tmpl w:val="D8C6C41E"/>
    <w:lvl w:ilvl="0" w:tplc="D1FEA70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9" w15:restartNumberingAfterBreak="0">
    <w:nsid w:val="18287929"/>
    <w:multiLevelType w:val="hybridMultilevel"/>
    <w:tmpl w:val="E1703986"/>
    <w:lvl w:ilvl="0" w:tplc="F1F008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0" w15:restartNumberingAfterBreak="0">
    <w:nsid w:val="18326E4E"/>
    <w:multiLevelType w:val="hybridMultilevel"/>
    <w:tmpl w:val="7CDEDD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 w15:restartNumberingAfterBreak="0">
    <w:nsid w:val="184A7943"/>
    <w:multiLevelType w:val="hybridMultilevel"/>
    <w:tmpl w:val="950C941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45C1174">
      <w:start w:val="1"/>
      <w:numFmt w:val="bullet"/>
      <w:lvlText w:val=""/>
      <w:lvlJc w:val="left"/>
      <w:pPr>
        <w:tabs>
          <w:tab w:val="num" w:pos="530"/>
        </w:tabs>
        <w:ind w:left="530" w:hanging="360"/>
      </w:pPr>
      <w:rPr>
        <w:rFonts w:ascii="Symbol" w:hAnsi="Symbol"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2" w15:restartNumberingAfterBreak="0">
    <w:nsid w:val="184E23FB"/>
    <w:multiLevelType w:val="hybridMultilevel"/>
    <w:tmpl w:val="EDF20C04"/>
    <w:lvl w:ilvl="0" w:tplc="72708BB6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53" w15:restartNumberingAfterBreak="0">
    <w:nsid w:val="18565C78"/>
    <w:multiLevelType w:val="hybridMultilevel"/>
    <w:tmpl w:val="20D63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 w15:restartNumberingAfterBreak="0">
    <w:nsid w:val="18720EAC"/>
    <w:multiLevelType w:val="hybridMultilevel"/>
    <w:tmpl w:val="DEA27D10"/>
    <w:lvl w:ilvl="0" w:tplc="6D0CD46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1877358C"/>
    <w:multiLevelType w:val="hybridMultilevel"/>
    <w:tmpl w:val="DC8463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6" w15:restartNumberingAfterBreak="0">
    <w:nsid w:val="18871A1E"/>
    <w:multiLevelType w:val="hybridMultilevel"/>
    <w:tmpl w:val="B5840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 w15:restartNumberingAfterBreak="0">
    <w:nsid w:val="188C6A3A"/>
    <w:multiLevelType w:val="hybridMultilevel"/>
    <w:tmpl w:val="99003D60"/>
    <w:lvl w:ilvl="0" w:tplc="56CE8B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18911703"/>
    <w:multiLevelType w:val="hybridMultilevel"/>
    <w:tmpl w:val="0ADA961C"/>
    <w:lvl w:ilvl="0" w:tplc="810419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9" w15:restartNumberingAfterBreak="0">
    <w:nsid w:val="18954102"/>
    <w:multiLevelType w:val="multilevel"/>
    <w:tmpl w:val="6980E7D2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0" w15:restartNumberingAfterBreak="0">
    <w:nsid w:val="18AB1BFD"/>
    <w:multiLevelType w:val="hybridMultilevel"/>
    <w:tmpl w:val="4402853A"/>
    <w:lvl w:ilvl="0" w:tplc="593E21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18BA5211"/>
    <w:multiLevelType w:val="hybridMultilevel"/>
    <w:tmpl w:val="5D1EE0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2" w15:restartNumberingAfterBreak="0">
    <w:nsid w:val="18D2790E"/>
    <w:multiLevelType w:val="hybridMultilevel"/>
    <w:tmpl w:val="B9B844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 w15:restartNumberingAfterBreak="0">
    <w:nsid w:val="191747F9"/>
    <w:multiLevelType w:val="hybridMultilevel"/>
    <w:tmpl w:val="57A02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194805F4"/>
    <w:multiLevelType w:val="hybridMultilevel"/>
    <w:tmpl w:val="0390F9A4"/>
    <w:lvl w:ilvl="0" w:tplc="E0BE78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5" w15:restartNumberingAfterBreak="0">
    <w:nsid w:val="195331C7"/>
    <w:multiLevelType w:val="hybridMultilevel"/>
    <w:tmpl w:val="85801488"/>
    <w:lvl w:ilvl="0" w:tplc="C22C95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 w15:restartNumberingAfterBreak="0">
    <w:nsid w:val="195914D8"/>
    <w:multiLevelType w:val="hybridMultilevel"/>
    <w:tmpl w:val="788CF906"/>
    <w:lvl w:ilvl="0" w:tplc="493C1404">
      <w:start w:val="1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67" w15:restartNumberingAfterBreak="0">
    <w:nsid w:val="197D7A0F"/>
    <w:multiLevelType w:val="hybridMultilevel"/>
    <w:tmpl w:val="7AF0B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8" w15:restartNumberingAfterBreak="0">
    <w:nsid w:val="19870502"/>
    <w:multiLevelType w:val="hybridMultilevel"/>
    <w:tmpl w:val="7F7E818E"/>
    <w:lvl w:ilvl="0" w:tplc="A1B291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9" w15:restartNumberingAfterBreak="0">
    <w:nsid w:val="198B2FFC"/>
    <w:multiLevelType w:val="hybridMultilevel"/>
    <w:tmpl w:val="02306538"/>
    <w:lvl w:ilvl="0" w:tplc="C8305B4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19D06CD4"/>
    <w:multiLevelType w:val="hybridMultilevel"/>
    <w:tmpl w:val="89D8AB24"/>
    <w:lvl w:ilvl="0" w:tplc="1F14B1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19E47199"/>
    <w:multiLevelType w:val="hybridMultilevel"/>
    <w:tmpl w:val="AB10FC0E"/>
    <w:lvl w:ilvl="0" w:tplc="92401AE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2" w15:restartNumberingAfterBreak="0">
    <w:nsid w:val="1A270C5D"/>
    <w:multiLevelType w:val="hybridMultilevel"/>
    <w:tmpl w:val="EE549D12"/>
    <w:lvl w:ilvl="0" w:tplc="D4F43D5A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3" w15:restartNumberingAfterBreak="0">
    <w:nsid w:val="1A2D77C6"/>
    <w:multiLevelType w:val="hybridMultilevel"/>
    <w:tmpl w:val="77E4F7D6"/>
    <w:lvl w:ilvl="0" w:tplc="EBA84742">
      <w:start w:val="1"/>
      <w:numFmt w:val="decimal"/>
      <w:lvlText w:val="%1."/>
      <w:lvlJc w:val="left"/>
      <w:pPr>
        <w:ind w:left="1359" w:hanging="360"/>
      </w:pPr>
      <w:rPr>
        <w:rFonts w:eastAsia="Arial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79" w:hanging="360"/>
      </w:pPr>
    </w:lvl>
    <w:lvl w:ilvl="2" w:tplc="0415001B" w:tentative="1">
      <w:start w:val="1"/>
      <w:numFmt w:val="lowerRoman"/>
      <w:lvlText w:val="%3."/>
      <w:lvlJc w:val="right"/>
      <w:pPr>
        <w:ind w:left="2799" w:hanging="180"/>
      </w:pPr>
    </w:lvl>
    <w:lvl w:ilvl="3" w:tplc="0415000F" w:tentative="1">
      <w:start w:val="1"/>
      <w:numFmt w:val="decimal"/>
      <w:lvlText w:val="%4."/>
      <w:lvlJc w:val="left"/>
      <w:pPr>
        <w:ind w:left="3519" w:hanging="360"/>
      </w:pPr>
    </w:lvl>
    <w:lvl w:ilvl="4" w:tplc="04150019" w:tentative="1">
      <w:start w:val="1"/>
      <w:numFmt w:val="lowerLetter"/>
      <w:lvlText w:val="%5."/>
      <w:lvlJc w:val="left"/>
      <w:pPr>
        <w:ind w:left="4239" w:hanging="360"/>
      </w:pPr>
    </w:lvl>
    <w:lvl w:ilvl="5" w:tplc="0415001B" w:tentative="1">
      <w:start w:val="1"/>
      <w:numFmt w:val="lowerRoman"/>
      <w:lvlText w:val="%6."/>
      <w:lvlJc w:val="right"/>
      <w:pPr>
        <w:ind w:left="4959" w:hanging="180"/>
      </w:pPr>
    </w:lvl>
    <w:lvl w:ilvl="6" w:tplc="0415000F" w:tentative="1">
      <w:start w:val="1"/>
      <w:numFmt w:val="decimal"/>
      <w:lvlText w:val="%7."/>
      <w:lvlJc w:val="left"/>
      <w:pPr>
        <w:ind w:left="5679" w:hanging="360"/>
      </w:pPr>
    </w:lvl>
    <w:lvl w:ilvl="7" w:tplc="04150019" w:tentative="1">
      <w:start w:val="1"/>
      <w:numFmt w:val="lowerLetter"/>
      <w:lvlText w:val="%8."/>
      <w:lvlJc w:val="left"/>
      <w:pPr>
        <w:ind w:left="6399" w:hanging="360"/>
      </w:pPr>
    </w:lvl>
    <w:lvl w:ilvl="8" w:tplc="0415001B" w:tentative="1">
      <w:start w:val="1"/>
      <w:numFmt w:val="lowerRoman"/>
      <w:lvlText w:val="%9."/>
      <w:lvlJc w:val="right"/>
      <w:pPr>
        <w:ind w:left="7119" w:hanging="180"/>
      </w:pPr>
    </w:lvl>
  </w:abstractNum>
  <w:abstractNum w:abstractNumId="274" w15:restartNumberingAfterBreak="0">
    <w:nsid w:val="1A670CEF"/>
    <w:multiLevelType w:val="hybridMultilevel"/>
    <w:tmpl w:val="69ECE7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5" w15:restartNumberingAfterBreak="0">
    <w:nsid w:val="1A9738B5"/>
    <w:multiLevelType w:val="hybridMultilevel"/>
    <w:tmpl w:val="40A44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6" w15:restartNumberingAfterBreak="0">
    <w:nsid w:val="1AA02305"/>
    <w:multiLevelType w:val="hybridMultilevel"/>
    <w:tmpl w:val="6E74B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7" w15:restartNumberingAfterBreak="0">
    <w:nsid w:val="1AA312FC"/>
    <w:multiLevelType w:val="hybridMultilevel"/>
    <w:tmpl w:val="85801488"/>
    <w:lvl w:ilvl="0" w:tplc="C22C95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1ABD6CC7"/>
    <w:multiLevelType w:val="hybridMultilevel"/>
    <w:tmpl w:val="6546CF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9" w15:restartNumberingAfterBreak="0">
    <w:nsid w:val="1ACC393B"/>
    <w:multiLevelType w:val="hybridMultilevel"/>
    <w:tmpl w:val="9146BC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0" w15:restartNumberingAfterBreak="0">
    <w:nsid w:val="1ACC4560"/>
    <w:multiLevelType w:val="hybridMultilevel"/>
    <w:tmpl w:val="0A861AC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 w15:restartNumberingAfterBreak="0">
    <w:nsid w:val="1ADC0F83"/>
    <w:multiLevelType w:val="hybridMultilevel"/>
    <w:tmpl w:val="D2549FA6"/>
    <w:lvl w:ilvl="0" w:tplc="052CD3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2" w15:restartNumberingAfterBreak="0">
    <w:nsid w:val="1B066082"/>
    <w:multiLevelType w:val="hybridMultilevel"/>
    <w:tmpl w:val="5906C882"/>
    <w:lvl w:ilvl="0" w:tplc="56CE8B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3" w15:restartNumberingAfterBreak="0">
    <w:nsid w:val="1B195712"/>
    <w:multiLevelType w:val="hybridMultilevel"/>
    <w:tmpl w:val="82848B2A"/>
    <w:name w:val="WW8Num202222222222222222"/>
    <w:lvl w:ilvl="0" w:tplc="3FD8AB16">
      <w:start w:val="1"/>
      <w:numFmt w:val="decimal"/>
      <w:lvlText w:val="%1."/>
      <w:lvlJc w:val="left"/>
      <w:pPr>
        <w:tabs>
          <w:tab w:val="num" w:pos="712"/>
        </w:tabs>
        <w:ind w:left="71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284" w15:restartNumberingAfterBreak="0">
    <w:nsid w:val="1B251893"/>
    <w:multiLevelType w:val="hybridMultilevel"/>
    <w:tmpl w:val="A1409CF8"/>
    <w:lvl w:ilvl="0" w:tplc="72F462A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1B4B3C93"/>
    <w:multiLevelType w:val="hybridMultilevel"/>
    <w:tmpl w:val="E4760484"/>
    <w:lvl w:ilvl="0" w:tplc="0415000F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341" w:hanging="360"/>
      </w:pPr>
    </w:lvl>
    <w:lvl w:ilvl="2" w:tplc="0415001B" w:tentative="1">
      <w:start w:val="1"/>
      <w:numFmt w:val="lowerRoman"/>
      <w:lvlText w:val="%3."/>
      <w:lvlJc w:val="right"/>
      <w:pPr>
        <w:ind w:left="5061" w:hanging="180"/>
      </w:pPr>
    </w:lvl>
    <w:lvl w:ilvl="3" w:tplc="0415000F" w:tentative="1">
      <w:start w:val="1"/>
      <w:numFmt w:val="decimal"/>
      <w:lvlText w:val="%4."/>
      <w:lvlJc w:val="left"/>
      <w:pPr>
        <w:ind w:left="5781" w:hanging="360"/>
      </w:pPr>
    </w:lvl>
    <w:lvl w:ilvl="4" w:tplc="04150019" w:tentative="1">
      <w:start w:val="1"/>
      <w:numFmt w:val="lowerLetter"/>
      <w:lvlText w:val="%5."/>
      <w:lvlJc w:val="left"/>
      <w:pPr>
        <w:ind w:left="6501" w:hanging="360"/>
      </w:pPr>
    </w:lvl>
    <w:lvl w:ilvl="5" w:tplc="0415001B" w:tentative="1">
      <w:start w:val="1"/>
      <w:numFmt w:val="lowerRoman"/>
      <w:lvlText w:val="%6."/>
      <w:lvlJc w:val="right"/>
      <w:pPr>
        <w:ind w:left="7221" w:hanging="180"/>
      </w:pPr>
    </w:lvl>
    <w:lvl w:ilvl="6" w:tplc="0415000F" w:tentative="1">
      <w:start w:val="1"/>
      <w:numFmt w:val="decimal"/>
      <w:lvlText w:val="%7."/>
      <w:lvlJc w:val="left"/>
      <w:pPr>
        <w:ind w:left="7941" w:hanging="360"/>
      </w:pPr>
    </w:lvl>
    <w:lvl w:ilvl="7" w:tplc="04150019" w:tentative="1">
      <w:start w:val="1"/>
      <w:numFmt w:val="lowerLetter"/>
      <w:lvlText w:val="%8."/>
      <w:lvlJc w:val="left"/>
      <w:pPr>
        <w:ind w:left="8661" w:hanging="360"/>
      </w:pPr>
    </w:lvl>
    <w:lvl w:ilvl="8" w:tplc="0415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286" w15:restartNumberingAfterBreak="0">
    <w:nsid w:val="1B776B2E"/>
    <w:multiLevelType w:val="hybridMultilevel"/>
    <w:tmpl w:val="13701B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1B831A96"/>
    <w:multiLevelType w:val="hybridMultilevel"/>
    <w:tmpl w:val="86EEFF3C"/>
    <w:lvl w:ilvl="0" w:tplc="57E667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8" w15:restartNumberingAfterBreak="0">
    <w:nsid w:val="1B8A2F99"/>
    <w:multiLevelType w:val="hybridMultilevel"/>
    <w:tmpl w:val="7D2697DA"/>
    <w:lvl w:ilvl="0" w:tplc="5052E4E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 w15:restartNumberingAfterBreak="0">
    <w:nsid w:val="1B9311ED"/>
    <w:multiLevelType w:val="hybridMultilevel"/>
    <w:tmpl w:val="8D162C62"/>
    <w:lvl w:ilvl="0" w:tplc="157A43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1BCD50F0"/>
    <w:multiLevelType w:val="hybridMultilevel"/>
    <w:tmpl w:val="916C4A4E"/>
    <w:lvl w:ilvl="0" w:tplc="897A7002">
      <w:start w:val="1"/>
      <w:numFmt w:val="decimal"/>
      <w:lvlText w:val="%1."/>
      <w:lvlJc w:val="left"/>
      <w:pPr>
        <w:ind w:left="756" w:hanging="360"/>
      </w:pPr>
      <w:rPr>
        <w:rFonts w:hint="default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291" w15:restartNumberingAfterBreak="0">
    <w:nsid w:val="1BE259D2"/>
    <w:multiLevelType w:val="hybridMultilevel"/>
    <w:tmpl w:val="4A0AC44C"/>
    <w:lvl w:ilvl="0" w:tplc="C53046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1BFB2D89"/>
    <w:multiLevelType w:val="hybridMultilevel"/>
    <w:tmpl w:val="3F6C68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1C2142B4"/>
    <w:multiLevelType w:val="hybridMultilevel"/>
    <w:tmpl w:val="FCA4A1D2"/>
    <w:lvl w:ilvl="0" w:tplc="9F40C9CA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4" w15:restartNumberingAfterBreak="0">
    <w:nsid w:val="1C2A2111"/>
    <w:multiLevelType w:val="hybridMultilevel"/>
    <w:tmpl w:val="7F08B8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5" w15:restartNumberingAfterBreak="0">
    <w:nsid w:val="1C3A0E02"/>
    <w:multiLevelType w:val="hybridMultilevel"/>
    <w:tmpl w:val="87F8BC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1C5E7BDD"/>
    <w:multiLevelType w:val="hybridMultilevel"/>
    <w:tmpl w:val="2594E9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7" w15:restartNumberingAfterBreak="0">
    <w:nsid w:val="1CBD3750"/>
    <w:multiLevelType w:val="hybridMultilevel"/>
    <w:tmpl w:val="24EAA56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8" w15:restartNumberingAfterBreak="0">
    <w:nsid w:val="1CC8597D"/>
    <w:multiLevelType w:val="hybridMultilevel"/>
    <w:tmpl w:val="1164A980"/>
    <w:lvl w:ilvl="0" w:tplc="9F40C9CA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9" w15:restartNumberingAfterBreak="0">
    <w:nsid w:val="1CFB6E49"/>
    <w:multiLevelType w:val="hybridMultilevel"/>
    <w:tmpl w:val="1AB62FCE"/>
    <w:lvl w:ilvl="0" w:tplc="7806EB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0" w15:restartNumberingAfterBreak="0">
    <w:nsid w:val="1CFC3387"/>
    <w:multiLevelType w:val="hybridMultilevel"/>
    <w:tmpl w:val="5BA2A8B6"/>
    <w:lvl w:ilvl="0" w:tplc="7B7A8B9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1" w15:restartNumberingAfterBreak="0">
    <w:nsid w:val="1D50363A"/>
    <w:multiLevelType w:val="hybridMultilevel"/>
    <w:tmpl w:val="0ADA961C"/>
    <w:lvl w:ilvl="0" w:tplc="810419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2" w15:restartNumberingAfterBreak="0">
    <w:nsid w:val="1D516B78"/>
    <w:multiLevelType w:val="hybridMultilevel"/>
    <w:tmpl w:val="9B0A74CE"/>
    <w:lvl w:ilvl="0" w:tplc="5CA8EE5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1D532A21"/>
    <w:multiLevelType w:val="hybridMultilevel"/>
    <w:tmpl w:val="BED46C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4" w15:restartNumberingAfterBreak="0">
    <w:nsid w:val="1D5E584E"/>
    <w:multiLevelType w:val="hybridMultilevel"/>
    <w:tmpl w:val="C7B896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1D5F713F"/>
    <w:multiLevelType w:val="hybridMultilevel"/>
    <w:tmpl w:val="91E215C0"/>
    <w:lvl w:ilvl="0" w:tplc="BFBC1A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6" w15:restartNumberingAfterBreak="0">
    <w:nsid w:val="1DBE48CF"/>
    <w:multiLevelType w:val="hybridMultilevel"/>
    <w:tmpl w:val="000C0AE6"/>
    <w:lvl w:ilvl="0" w:tplc="02946A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7" w15:restartNumberingAfterBreak="0">
    <w:nsid w:val="1DC709AE"/>
    <w:multiLevelType w:val="hybridMultilevel"/>
    <w:tmpl w:val="C04A7E0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8" w15:restartNumberingAfterBreak="0">
    <w:nsid w:val="1DE34D3B"/>
    <w:multiLevelType w:val="hybridMultilevel"/>
    <w:tmpl w:val="B9B844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9" w15:restartNumberingAfterBreak="0">
    <w:nsid w:val="1DF613F8"/>
    <w:multiLevelType w:val="hybridMultilevel"/>
    <w:tmpl w:val="B9B844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 w15:restartNumberingAfterBreak="0">
    <w:nsid w:val="1DFF0135"/>
    <w:multiLevelType w:val="hybridMultilevel"/>
    <w:tmpl w:val="9750808C"/>
    <w:lvl w:ilvl="0" w:tplc="2B0E2FF0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311" w15:restartNumberingAfterBreak="0">
    <w:nsid w:val="1E1B20B5"/>
    <w:multiLevelType w:val="hybridMultilevel"/>
    <w:tmpl w:val="5614B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2" w15:restartNumberingAfterBreak="0">
    <w:nsid w:val="1E23636F"/>
    <w:multiLevelType w:val="hybridMultilevel"/>
    <w:tmpl w:val="1D8E2962"/>
    <w:lvl w:ilvl="0" w:tplc="EB1A0CF2">
      <w:start w:val="1"/>
      <w:numFmt w:val="decimal"/>
      <w:lvlText w:val="%1."/>
      <w:lvlJc w:val="left"/>
      <w:pPr>
        <w:ind w:left="6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9" w:hanging="360"/>
      </w:pPr>
    </w:lvl>
    <w:lvl w:ilvl="2" w:tplc="0415001B" w:tentative="1">
      <w:start w:val="1"/>
      <w:numFmt w:val="lowerRoman"/>
      <w:lvlText w:val="%3."/>
      <w:lvlJc w:val="right"/>
      <w:pPr>
        <w:ind w:left="2099" w:hanging="180"/>
      </w:pPr>
    </w:lvl>
    <w:lvl w:ilvl="3" w:tplc="0415000F" w:tentative="1">
      <w:start w:val="1"/>
      <w:numFmt w:val="decimal"/>
      <w:lvlText w:val="%4."/>
      <w:lvlJc w:val="left"/>
      <w:pPr>
        <w:ind w:left="2819" w:hanging="360"/>
      </w:pPr>
    </w:lvl>
    <w:lvl w:ilvl="4" w:tplc="04150019" w:tentative="1">
      <w:start w:val="1"/>
      <w:numFmt w:val="lowerLetter"/>
      <w:lvlText w:val="%5."/>
      <w:lvlJc w:val="left"/>
      <w:pPr>
        <w:ind w:left="3539" w:hanging="360"/>
      </w:pPr>
    </w:lvl>
    <w:lvl w:ilvl="5" w:tplc="0415001B" w:tentative="1">
      <w:start w:val="1"/>
      <w:numFmt w:val="lowerRoman"/>
      <w:lvlText w:val="%6."/>
      <w:lvlJc w:val="right"/>
      <w:pPr>
        <w:ind w:left="4259" w:hanging="180"/>
      </w:pPr>
    </w:lvl>
    <w:lvl w:ilvl="6" w:tplc="0415000F" w:tentative="1">
      <w:start w:val="1"/>
      <w:numFmt w:val="decimal"/>
      <w:lvlText w:val="%7."/>
      <w:lvlJc w:val="left"/>
      <w:pPr>
        <w:ind w:left="4979" w:hanging="360"/>
      </w:pPr>
    </w:lvl>
    <w:lvl w:ilvl="7" w:tplc="04150019" w:tentative="1">
      <w:start w:val="1"/>
      <w:numFmt w:val="lowerLetter"/>
      <w:lvlText w:val="%8."/>
      <w:lvlJc w:val="left"/>
      <w:pPr>
        <w:ind w:left="5699" w:hanging="360"/>
      </w:pPr>
    </w:lvl>
    <w:lvl w:ilvl="8" w:tplc="0415001B" w:tentative="1">
      <w:start w:val="1"/>
      <w:numFmt w:val="lowerRoman"/>
      <w:lvlText w:val="%9."/>
      <w:lvlJc w:val="right"/>
      <w:pPr>
        <w:ind w:left="6419" w:hanging="180"/>
      </w:pPr>
    </w:lvl>
  </w:abstractNum>
  <w:abstractNum w:abstractNumId="313" w15:restartNumberingAfterBreak="0">
    <w:nsid w:val="1E4E57FB"/>
    <w:multiLevelType w:val="hybridMultilevel"/>
    <w:tmpl w:val="F78E90A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4" w15:restartNumberingAfterBreak="0">
    <w:nsid w:val="1E571921"/>
    <w:multiLevelType w:val="hybridMultilevel"/>
    <w:tmpl w:val="7E5404E8"/>
    <w:lvl w:ilvl="0" w:tplc="7C08B732">
      <w:start w:val="1"/>
      <w:numFmt w:val="decimal"/>
      <w:lvlText w:val="%1."/>
      <w:lvlJc w:val="left"/>
      <w:pPr>
        <w:ind w:left="1725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5" w15:restartNumberingAfterBreak="0">
    <w:nsid w:val="1E683DCE"/>
    <w:multiLevelType w:val="hybridMultilevel"/>
    <w:tmpl w:val="DDE8CAC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6" w15:restartNumberingAfterBreak="0">
    <w:nsid w:val="1E6B18C7"/>
    <w:multiLevelType w:val="hybridMultilevel"/>
    <w:tmpl w:val="6B504A42"/>
    <w:lvl w:ilvl="0" w:tplc="031A3B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7" w15:restartNumberingAfterBreak="0">
    <w:nsid w:val="1E6F4A22"/>
    <w:multiLevelType w:val="hybridMultilevel"/>
    <w:tmpl w:val="4402853A"/>
    <w:lvl w:ilvl="0" w:tplc="593E21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8" w15:restartNumberingAfterBreak="0">
    <w:nsid w:val="1E763EDE"/>
    <w:multiLevelType w:val="hybridMultilevel"/>
    <w:tmpl w:val="DC96294A"/>
    <w:lvl w:ilvl="0" w:tplc="6D0CD46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 w15:restartNumberingAfterBreak="0">
    <w:nsid w:val="1E8C05C3"/>
    <w:multiLevelType w:val="hybridMultilevel"/>
    <w:tmpl w:val="E0663992"/>
    <w:lvl w:ilvl="0" w:tplc="F31AE8C4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20" w15:restartNumberingAfterBreak="0">
    <w:nsid w:val="1E8E748A"/>
    <w:multiLevelType w:val="hybridMultilevel"/>
    <w:tmpl w:val="491AF990"/>
    <w:lvl w:ilvl="0" w:tplc="493C1404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1" w15:restartNumberingAfterBreak="0">
    <w:nsid w:val="1E9205EF"/>
    <w:multiLevelType w:val="hybridMultilevel"/>
    <w:tmpl w:val="B9B844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1E9C6F75"/>
    <w:multiLevelType w:val="hybridMultilevel"/>
    <w:tmpl w:val="BC3AB056"/>
    <w:lvl w:ilvl="0" w:tplc="BD0880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1EAC65DF"/>
    <w:multiLevelType w:val="hybridMultilevel"/>
    <w:tmpl w:val="4402853A"/>
    <w:lvl w:ilvl="0" w:tplc="593E21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4" w15:restartNumberingAfterBreak="0">
    <w:nsid w:val="1EB52C77"/>
    <w:multiLevelType w:val="hybridMultilevel"/>
    <w:tmpl w:val="F7DEC0CC"/>
    <w:lvl w:ilvl="0" w:tplc="BE02D5B6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1EBF445C"/>
    <w:multiLevelType w:val="hybridMultilevel"/>
    <w:tmpl w:val="823A837A"/>
    <w:lvl w:ilvl="0" w:tplc="23908D68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 w15:restartNumberingAfterBreak="0">
    <w:nsid w:val="1EC35FBF"/>
    <w:multiLevelType w:val="hybridMultilevel"/>
    <w:tmpl w:val="1868D0A6"/>
    <w:lvl w:ilvl="0" w:tplc="55109D5C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EB0B68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7" w15:restartNumberingAfterBreak="0">
    <w:nsid w:val="1EF67711"/>
    <w:multiLevelType w:val="hybridMultilevel"/>
    <w:tmpl w:val="FCA4A1D2"/>
    <w:lvl w:ilvl="0" w:tplc="9F40C9CA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8" w15:restartNumberingAfterBreak="0">
    <w:nsid w:val="1F2040A8"/>
    <w:multiLevelType w:val="hybridMultilevel"/>
    <w:tmpl w:val="B2DAC53A"/>
    <w:lvl w:ilvl="0" w:tplc="17348C20">
      <w:start w:val="1"/>
      <w:numFmt w:val="decimal"/>
      <w:lvlText w:val="%1."/>
      <w:lvlJc w:val="center"/>
      <w:pPr>
        <w:ind w:left="144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9" w15:restartNumberingAfterBreak="0">
    <w:nsid w:val="1F220BFA"/>
    <w:multiLevelType w:val="hybridMultilevel"/>
    <w:tmpl w:val="2A205630"/>
    <w:lvl w:ilvl="0" w:tplc="4DEEF3E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0" w15:restartNumberingAfterBreak="0">
    <w:nsid w:val="1F2E5152"/>
    <w:multiLevelType w:val="hybridMultilevel"/>
    <w:tmpl w:val="1AB62FCE"/>
    <w:lvl w:ilvl="0" w:tplc="7806EB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1" w15:restartNumberingAfterBreak="0">
    <w:nsid w:val="1F303ADE"/>
    <w:multiLevelType w:val="hybridMultilevel"/>
    <w:tmpl w:val="380EB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2" w15:restartNumberingAfterBreak="0">
    <w:nsid w:val="1F692935"/>
    <w:multiLevelType w:val="hybridMultilevel"/>
    <w:tmpl w:val="C4C2EB70"/>
    <w:lvl w:ilvl="0" w:tplc="A79ED50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3" w15:restartNumberingAfterBreak="0">
    <w:nsid w:val="1F7B6C0C"/>
    <w:multiLevelType w:val="hybridMultilevel"/>
    <w:tmpl w:val="4B9044C0"/>
    <w:lvl w:ilvl="0" w:tplc="D8387A04">
      <w:start w:val="1"/>
      <w:numFmt w:val="decimal"/>
      <w:lvlText w:val="%1."/>
      <w:lvlJc w:val="left"/>
      <w:pPr>
        <w:ind w:left="720" w:hanging="360"/>
      </w:pPr>
      <w:rPr>
        <w:rFonts w:eastAsia="Arial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4" w15:restartNumberingAfterBreak="0">
    <w:nsid w:val="1FED08B2"/>
    <w:multiLevelType w:val="hybridMultilevel"/>
    <w:tmpl w:val="AE987364"/>
    <w:lvl w:ilvl="0" w:tplc="981605D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5" w15:restartNumberingAfterBreak="0">
    <w:nsid w:val="1FEF44BB"/>
    <w:multiLevelType w:val="hybridMultilevel"/>
    <w:tmpl w:val="E246391E"/>
    <w:lvl w:ilvl="0" w:tplc="4894D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6" w15:restartNumberingAfterBreak="0">
    <w:nsid w:val="1FF07BE3"/>
    <w:multiLevelType w:val="hybridMultilevel"/>
    <w:tmpl w:val="DB947EEE"/>
    <w:lvl w:ilvl="0" w:tplc="0415000F">
      <w:start w:val="1"/>
      <w:numFmt w:val="decimal"/>
      <w:lvlText w:val="%1."/>
      <w:lvlJc w:val="left"/>
      <w:pPr>
        <w:ind w:left="71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7" w15:restartNumberingAfterBreak="0">
    <w:nsid w:val="1FFE09D1"/>
    <w:multiLevelType w:val="hybridMultilevel"/>
    <w:tmpl w:val="938AAA26"/>
    <w:lvl w:ilvl="0" w:tplc="818C6A34">
      <w:start w:val="1"/>
      <w:numFmt w:val="decimal"/>
      <w:lvlText w:val="%1."/>
      <w:lvlJc w:val="left"/>
      <w:pPr>
        <w:ind w:left="1825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40" w:hanging="360"/>
      </w:pPr>
    </w:lvl>
    <w:lvl w:ilvl="2" w:tplc="0415001B" w:tentative="1">
      <w:start w:val="1"/>
      <w:numFmt w:val="lowerRoman"/>
      <w:lvlText w:val="%3."/>
      <w:lvlJc w:val="right"/>
      <w:pPr>
        <w:ind w:left="2260" w:hanging="180"/>
      </w:pPr>
    </w:lvl>
    <w:lvl w:ilvl="3" w:tplc="0415000F" w:tentative="1">
      <w:start w:val="1"/>
      <w:numFmt w:val="decimal"/>
      <w:lvlText w:val="%4."/>
      <w:lvlJc w:val="left"/>
      <w:pPr>
        <w:ind w:left="2980" w:hanging="360"/>
      </w:pPr>
    </w:lvl>
    <w:lvl w:ilvl="4" w:tplc="04150019" w:tentative="1">
      <w:start w:val="1"/>
      <w:numFmt w:val="lowerLetter"/>
      <w:lvlText w:val="%5."/>
      <w:lvlJc w:val="left"/>
      <w:pPr>
        <w:ind w:left="3700" w:hanging="360"/>
      </w:pPr>
    </w:lvl>
    <w:lvl w:ilvl="5" w:tplc="0415001B" w:tentative="1">
      <w:start w:val="1"/>
      <w:numFmt w:val="lowerRoman"/>
      <w:lvlText w:val="%6."/>
      <w:lvlJc w:val="right"/>
      <w:pPr>
        <w:ind w:left="4420" w:hanging="180"/>
      </w:pPr>
    </w:lvl>
    <w:lvl w:ilvl="6" w:tplc="0415000F" w:tentative="1">
      <w:start w:val="1"/>
      <w:numFmt w:val="decimal"/>
      <w:lvlText w:val="%7."/>
      <w:lvlJc w:val="left"/>
      <w:pPr>
        <w:ind w:left="5140" w:hanging="360"/>
      </w:pPr>
    </w:lvl>
    <w:lvl w:ilvl="7" w:tplc="04150019" w:tentative="1">
      <w:start w:val="1"/>
      <w:numFmt w:val="lowerLetter"/>
      <w:lvlText w:val="%8."/>
      <w:lvlJc w:val="left"/>
      <w:pPr>
        <w:ind w:left="5860" w:hanging="360"/>
      </w:pPr>
    </w:lvl>
    <w:lvl w:ilvl="8" w:tplc="0415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38" w15:restartNumberingAfterBreak="0">
    <w:nsid w:val="20005748"/>
    <w:multiLevelType w:val="hybridMultilevel"/>
    <w:tmpl w:val="5B6EED8A"/>
    <w:lvl w:ilvl="0" w:tplc="6D10654E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9" w15:restartNumberingAfterBreak="0">
    <w:nsid w:val="20021C98"/>
    <w:multiLevelType w:val="hybridMultilevel"/>
    <w:tmpl w:val="7414A170"/>
    <w:lvl w:ilvl="0" w:tplc="BD20185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0" w15:restartNumberingAfterBreak="0">
    <w:nsid w:val="2019093C"/>
    <w:multiLevelType w:val="hybridMultilevel"/>
    <w:tmpl w:val="8BD4E2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1" w15:restartNumberingAfterBreak="0">
    <w:nsid w:val="203B2ADD"/>
    <w:multiLevelType w:val="multilevel"/>
    <w:tmpl w:val="D0001DA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Theme="minorHAnsi" w:eastAsiaTheme="minorHAnsi" w:hAnsiTheme="minorHAnsi" w:cstheme="minorBidi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i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i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 w:hint="default"/>
        <w:b w:val="0"/>
        <w:i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  <w:b w:val="0"/>
        <w:i w:val="0"/>
      </w:rPr>
    </w:lvl>
  </w:abstractNum>
  <w:abstractNum w:abstractNumId="342" w15:restartNumberingAfterBreak="0">
    <w:nsid w:val="20465320"/>
    <w:multiLevelType w:val="hybridMultilevel"/>
    <w:tmpl w:val="83280FCE"/>
    <w:lvl w:ilvl="0" w:tplc="981605DE">
      <w:start w:val="1"/>
      <w:numFmt w:val="decimal"/>
      <w:lvlText w:val="%1."/>
      <w:lvlJc w:val="left"/>
      <w:pPr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3" w15:restartNumberingAfterBreak="0">
    <w:nsid w:val="205D4098"/>
    <w:multiLevelType w:val="hybridMultilevel"/>
    <w:tmpl w:val="59269806"/>
    <w:lvl w:ilvl="0" w:tplc="9978F880">
      <w:start w:val="1"/>
      <w:numFmt w:val="decimal"/>
      <w:lvlText w:val="%1."/>
      <w:lvlJc w:val="center"/>
      <w:pPr>
        <w:ind w:left="135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4" w15:restartNumberingAfterBreak="0">
    <w:nsid w:val="20701A09"/>
    <w:multiLevelType w:val="hybridMultilevel"/>
    <w:tmpl w:val="1AB62FCE"/>
    <w:lvl w:ilvl="0" w:tplc="7806EB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5" w15:restartNumberingAfterBreak="0">
    <w:nsid w:val="208245F1"/>
    <w:multiLevelType w:val="hybridMultilevel"/>
    <w:tmpl w:val="FBC8BF1C"/>
    <w:lvl w:ilvl="0" w:tplc="A09282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6" w15:restartNumberingAfterBreak="0">
    <w:nsid w:val="20D54E9B"/>
    <w:multiLevelType w:val="hybridMultilevel"/>
    <w:tmpl w:val="1AB62FCE"/>
    <w:lvl w:ilvl="0" w:tplc="7806EB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7" w15:restartNumberingAfterBreak="0">
    <w:nsid w:val="210F6501"/>
    <w:multiLevelType w:val="hybridMultilevel"/>
    <w:tmpl w:val="7160CEC6"/>
    <w:lvl w:ilvl="0" w:tplc="87BEEF5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8" w15:restartNumberingAfterBreak="0">
    <w:nsid w:val="212B1D92"/>
    <w:multiLevelType w:val="hybridMultilevel"/>
    <w:tmpl w:val="03F08BA2"/>
    <w:lvl w:ilvl="0" w:tplc="7DE2D0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9" w15:restartNumberingAfterBreak="0">
    <w:nsid w:val="214B0096"/>
    <w:multiLevelType w:val="hybridMultilevel"/>
    <w:tmpl w:val="1012E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 w15:restartNumberingAfterBreak="0">
    <w:nsid w:val="215C7CD1"/>
    <w:multiLevelType w:val="hybridMultilevel"/>
    <w:tmpl w:val="60761458"/>
    <w:lvl w:ilvl="0" w:tplc="64D22C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1" w15:restartNumberingAfterBreak="0">
    <w:nsid w:val="216A18FB"/>
    <w:multiLevelType w:val="hybridMultilevel"/>
    <w:tmpl w:val="0200F47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2" w15:restartNumberingAfterBreak="0">
    <w:nsid w:val="217B30AC"/>
    <w:multiLevelType w:val="hybridMultilevel"/>
    <w:tmpl w:val="EC867074"/>
    <w:lvl w:ilvl="0" w:tplc="6FE66CB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 w15:restartNumberingAfterBreak="0">
    <w:nsid w:val="218E0B5B"/>
    <w:multiLevelType w:val="hybridMultilevel"/>
    <w:tmpl w:val="B9B844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4" w15:restartNumberingAfterBreak="0">
    <w:nsid w:val="21B312D6"/>
    <w:multiLevelType w:val="hybridMultilevel"/>
    <w:tmpl w:val="9EA8FF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5" w15:restartNumberingAfterBreak="0">
    <w:nsid w:val="21C669BD"/>
    <w:multiLevelType w:val="hybridMultilevel"/>
    <w:tmpl w:val="AD8EC4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FC01CF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8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6" w15:restartNumberingAfterBreak="0">
    <w:nsid w:val="21E51212"/>
    <w:multiLevelType w:val="hybridMultilevel"/>
    <w:tmpl w:val="D76E10C0"/>
    <w:lvl w:ilvl="0" w:tplc="777E927E">
      <w:start w:val="1"/>
      <w:numFmt w:val="bullet"/>
      <w:lvlText w:val="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57" w15:restartNumberingAfterBreak="0">
    <w:nsid w:val="21E74991"/>
    <w:multiLevelType w:val="hybridMultilevel"/>
    <w:tmpl w:val="FF621906"/>
    <w:lvl w:ilvl="0" w:tplc="AA3E99D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8" w15:restartNumberingAfterBreak="0">
    <w:nsid w:val="22072158"/>
    <w:multiLevelType w:val="hybridMultilevel"/>
    <w:tmpl w:val="A726E6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9" w15:restartNumberingAfterBreak="0">
    <w:nsid w:val="221B1050"/>
    <w:multiLevelType w:val="hybridMultilevel"/>
    <w:tmpl w:val="26061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0" w15:restartNumberingAfterBreak="0">
    <w:nsid w:val="221B13D1"/>
    <w:multiLevelType w:val="hybridMultilevel"/>
    <w:tmpl w:val="FC4C78F6"/>
    <w:lvl w:ilvl="0" w:tplc="4280BD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 w15:restartNumberingAfterBreak="0">
    <w:nsid w:val="224734A8"/>
    <w:multiLevelType w:val="hybridMultilevel"/>
    <w:tmpl w:val="D4C89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2" w15:restartNumberingAfterBreak="0">
    <w:nsid w:val="22B93F31"/>
    <w:multiLevelType w:val="hybridMultilevel"/>
    <w:tmpl w:val="D8BC279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3" w15:restartNumberingAfterBreak="0">
    <w:nsid w:val="23786FEC"/>
    <w:multiLevelType w:val="hybridMultilevel"/>
    <w:tmpl w:val="900ECBBA"/>
    <w:lvl w:ilvl="0" w:tplc="2A36E558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4" w15:restartNumberingAfterBreak="0">
    <w:nsid w:val="237F7714"/>
    <w:multiLevelType w:val="hybridMultilevel"/>
    <w:tmpl w:val="FCA4A1D2"/>
    <w:lvl w:ilvl="0" w:tplc="9F40C9CA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5" w15:restartNumberingAfterBreak="0">
    <w:nsid w:val="23937C47"/>
    <w:multiLevelType w:val="hybridMultilevel"/>
    <w:tmpl w:val="217E5EB8"/>
    <w:lvl w:ilvl="0" w:tplc="1518A3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6" w15:restartNumberingAfterBreak="0">
    <w:nsid w:val="23BC1235"/>
    <w:multiLevelType w:val="hybridMultilevel"/>
    <w:tmpl w:val="52ECC0DA"/>
    <w:lvl w:ilvl="0" w:tplc="616E48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7" w15:restartNumberingAfterBreak="0">
    <w:nsid w:val="23D42F2B"/>
    <w:multiLevelType w:val="hybridMultilevel"/>
    <w:tmpl w:val="6FE053FA"/>
    <w:lvl w:ilvl="0" w:tplc="C150B020">
      <w:start w:val="1"/>
      <w:numFmt w:val="decimal"/>
      <w:lvlText w:val="%1."/>
      <w:lvlJc w:val="left"/>
      <w:pPr>
        <w:ind w:left="720" w:hanging="360"/>
      </w:pPr>
      <w:rPr>
        <w:rFonts w:eastAsia="Arial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8" w15:restartNumberingAfterBreak="0">
    <w:nsid w:val="23D4403F"/>
    <w:multiLevelType w:val="hybridMultilevel"/>
    <w:tmpl w:val="ECD687F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1044CF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sz w:val="28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9" w15:restartNumberingAfterBreak="0">
    <w:nsid w:val="23D56C2B"/>
    <w:multiLevelType w:val="hybridMultilevel"/>
    <w:tmpl w:val="74904AC4"/>
    <w:lvl w:ilvl="0" w:tplc="F11E93F4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370" w15:restartNumberingAfterBreak="0">
    <w:nsid w:val="23E25C56"/>
    <w:multiLevelType w:val="hybridMultilevel"/>
    <w:tmpl w:val="2C0E7464"/>
    <w:lvl w:ilvl="0" w:tplc="14C4E6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1" w15:restartNumberingAfterBreak="0">
    <w:nsid w:val="23F34C77"/>
    <w:multiLevelType w:val="hybridMultilevel"/>
    <w:tmpl w:val="C5E2E944"/>
    <w:lvl w:ilvl="0" w:tplc="7B7A8B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2" w15:restartNumberingAfterBreak="0">
    <w:nsid w:val="23F80B18"/>
    <w:multiLevelType w:val="hybridMultilevel"/>
    <w:tmpl w:val="8BD4E2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3" w15:restartNumberingAfterBreak="0">
    <w:nsid w:val="23FA665F"/>
    <w:multiLevelType w:val="hybridMultilevel"/>
    <w:tmpl w:val="40A44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4" w15:restartNumberingAfterBreak="0">
    <w:nsid w:val="242D00A4"/>
    <w:multiLevelType w:val="hybridMultilevel"/>
    <w:tmpl w:val="F9B8C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5" w15:restartNumberingAfterBreak="0">
    <w:nsid w:val="2452273C"/>
    <w:multiLevelType w:val="hybridMultilevel"/>
    <w:tmpl w:val="DA00A9F6"/>
    <w:lvl w:ilvl="0" w:tplc="F420F77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 w15:restartNumberingAfterBreak="0">
    <w:nsid w:val="24574EA7"/>
    <w:multiLevelType w:val="hybridMultilevel"/>
    <w:tmpl w:val="D6E4A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7" w15:restartNumberingAfterBreak="0">
    <w:nsid w:val="246570AD"/>
    <w:multiLevelType w:val="hybridMultilevel"/>
    <w:tmpl w:val="08E46320"/>
    <w:lvl w:ilvl="0" w:tplc="3F90044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8" w15:restartNumberingAfterBreak="0">
    <w:nsid w:val="24657D72"/>
    <w:multiLevelType w:val="hybridMultilevel"/>
    <w:tmpl w:val="C750F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9" w15:restartNumberingAfterBreak="0">
    <w:nsid w:val="24AB6768"/>
    <w:multiLevelType w:val="hybridMultilevel"/>
    <w:tmpl w:val="8EC49ACE"/>
    <w:lvl w:ilvl="0" w:tplc="8ADA3E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0" w15:restartNumberingAfterBreak="0">
    <w:nsid w:val="24C129D3"/>
    <w:multiLevelType w:val="hybridMultilevel"/>
    <w:tmpl w:val="6F662E6E"/>
    <w:lvl w:ilvl="0" w:tplc="918E86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1" w15:restartNumberingAfterBreak="0">
    <w:nsid w:val="24CF5AE1"/>
    <w:multiLevelType w:val="hybridMultilevel"/>
    <w:tmpl w:val="13608F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2" w15:restartNumberingAfterBreak="0">
    <w:nsid w:val="24D37685"/>
    <w:multiLevelType w:val="hybridMultilevel"/>
    <w:tmpl w:val="09C8BDDE"/>
    <w:lvl w:ilvl="0" w:tplc="0A6AFF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3" w15:restartNumberingAfterBreak="0">
    <w:nsid w:val="24EF0B97"/>
    <w:multiLevelType w:val="hybridMultilevel"/>
    <w:tmpl w:val="C57CC0B0"/>
    <w:lvl w:ilvl="0" w:tplc="CDACEB6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4" w15:restartNumberingAfterBreak="0">
    <w:nsid w:val="24F90B0D"/>
    <w:multiLevelType w:val="hybridMultilevel"/>
    <w:tmpl w:val="55DA00D4"/>
    <w:lvl w:ilvl="0" w:tplc="70DC2E3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5" w15:restartNumberingAfterBreak="0">
    <w:nsid w:val="250856EA"/>
    <w:multiLevelType w:val="hybridMultilevel"/>
    <w:tmpl w:val="1012E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6" w15:restartNumberingAfterBreak="0">
    <w:nsid w:val="250B5851"/>
    <w:multiLevelType w:val="hybridMultilevel"/>
    <w:tmpl w:val="E1342B0C"/>
    <w:lvl w:ilvl="0" w:tplc="14C4E6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7" w15:restartNumberingAfterBreak="0">
    <w:nsid w:val="250E3FB9"/>
    <w:multiLevelType w:val="hybridMultilevel"/>
    <w:tmpl w:val="98684A90"/>
    <w:lvl w:ilvl="0" w:tplc="52FAD24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8" w15:restartNumberingAfterBreak="0">
    <w:nsid w:val="253F0A95"/>
    <w:multiLevelType w:val="hybridMultilevel"/>
    <w:tmpl w:val="6FE053FA"/>
    <w:lvl w:ilvl="0" w:tplc="C150B020">
      <w:start w:val="1"/>
      <w:numFmt w:val="decimal"/>
      <w:lvlText w:val="%1."/>
      <w:lvlJc w:val="left"/>
      <w:pPr>
        <w:ind w:left="720" w:hanging="360"/>
      </w:pPr>
      <w:rPr>
        <w:rFonts w:eastAsia="Arial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9" w15:restartNumberingAfterBreak="0">
    <w:nsid w:val="25666C83"/>
    <w:multiLevelType w:val="hybridMultilevel"/>
    <w:tmpl w:val="65A49D78"/>
    <w:lvl w:ilvl="0" w:tplc="A39865E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0" w15:restartNumberingAfterBreak="0">
    <w:nsid w:val="25BB1ED0"/>
    <w:multiLevelType w:val="hybridMultilevel"/>
    <w:tmpl w:val="94B0A556"/>
    <w:lvl w:ilvl="0" w:tplc="3F1095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1" w15:restartNumberingAfterBreak="0">
    <w:nsid w:val="25C54240"/>
    <w:multiLevelType w:val="hybridMultilevel"/>
    <w:tmpl w:val="EEFE2782"/>
    <w:name w:val="WW8Num712"/>
    <w:lvl w:ilvl="0" w:tplc="32E6FB72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2" w15:restartNumberingAfterBreak="0">
    <w:nsid w:val="262873CB"/>
    <w:multiLevelType w:val="hybridMultilevel"/>
    <w:tmpl w:val="A1409CF8"/>
    <w:lvl w:ilvl="0" w:tplc="72F462A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3" w15:restartNumberingAfterBreak="0">
    <w:nsid w:val="263336FE"/>
    <w:multiLevelType w:val="hybridMultilevel"/>
    <w:tmpl w:val="DB5A8C96"/>
    <w:lvl w:ilvl="0" w:tplc="0415000F">
      <w:start w:val="1"/>
      <w:numFmt w:val="decimal"/>
      <w:lvlText w:val="%1."/>
      <w:lvlJc w:val="left"/>
      <w:pPr>
        <w:ind w:left="7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6" w:hanging="360"/>
      </w:pPr>
    </w:lvl>
    <w:lvl w:ilvl="2" w:tplc="0415001B" w:tentative="1">
      <w:start w:val="1"/>
      <w:numFmt w:val="lowerRoman"/>
      <w:lvlText w:val="%3."/>
      <w:lvlJc w:val="right"/>
      <w:pPr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394" w15:restartNumberingAfterBreak="0">
    <w:nsid w:val="263D3BCB"/>
    <w:multiLevelType w:val="hybridMultilevel"/>
    <w:tmpl w:val="9724E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5" w15:restartNumberingAfterBreak="0">
    <w:nsid w:val="26473149"/>
    <w:multiLevelType w:val="hybridMultilevel"/>
    <w:tmpl w:val="BDC82938"/>
    <w:lvl w:ilvl="0" w:tplc="553EBBD6">
      <w:start w:val="1"/>
      <w:numFmt w:val="upperLetter"/>
      <w:lvlText w:val="%1."/>
      <w:lvlJc w:val="left"/>
      <w:pPr>
        <w:ind w:left="7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6" w:hanging="360"/>
      </w:pPr>
    </w:lvl>
    <w:lvl w:ilvl="2" w:tplc="0415001B" w:tentative="1">
      <w:start w:val="1"/>
      <w:numFmt w:val="lowerRoman"/>
      <w:lvlText w:val="%3."/>
      <w:lvlJc w:val="right"/>
      <w:pPr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396" w15:restartNumberingAfterBreak="0">
    <w:nsid w:val="264C7DE0"/>
    <w:multiLevelType w:val="hybridMultilevel"/>
    <w:tmpl w:val="9FCCDB26"/>
    <w:lvl w:ilvl="0" w:tplc="7A0483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7" w15:restartNumberingAfterBreak="0">
    <w:nsid w:val="26900B61"/>
    <w:multiLevelType w:val="hybridMultilevel"/>
    <w:tmpl w:val="997214FE"/>
    <w:lvl w:ilvl="0" w:tplc="20B06ACC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98" w15:restartNumberingAfterBreak="0">
    <w:nsid w:val="26996D96"/>
    <w:multiLevelType w:val="hybridMultilevel"/>
    <w:tmpl w:val="FE2A42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9" w15:restartNumberingAfterBreak="0">
    <w:nsid w:val="26A24127"/>
    <w:multiLevelType w:val="hybridMultilevel"/>
    <w:tmpl w:val="1B1C4244"/>
    <w:lvl w:ilvl="0" w:tplc="D6AAD75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0" w15:restartNumberingAfterBreak="0">
    <w:nsid w:val="26AA76BB"/>
    <w:multiLevelType w:val="hybridMultilevel"/>
    <w:tmpl w:val="A510E38A"/>
    <w:lvl w:ilvl="0" w:tplc="BADAC9C6">
      <w:start w:val="1"/>
      <w:numFmt w:val="decimal"/>
      <w:lvlText w:val="%1."/>
      <w:lvlJc w:val="right"/>
      <w:pPr>
        <w:ind w:left="11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1" w15:restartNumberingAfterBreak="0">
    <w:nsid w:val="26CE564A"/>
    <w:multiLevelType w:val="hybridMultilevel"/>
    <w:tmpl w:val="3D2C4544"/>
    <w:lvl w:ilvl="0" w:tplc="56CE77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2" w15:restartNumberingAfterBreak="0">
    <w:nsid w:val="26F41CF2"/>
    <w:multiLevelType w:val="hybridMultilevel"/>
    <w:tmpl w:val="AB7051AE"/>
    <w:lvl w:ilvl="0" w:tplc="D7CAFA1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3" w15:restartNumberingAfterBreak="0">
    <w:nsid w:val="27047DE1"/>
    <w:multiLevelType w:val="hybridMultilevel"/>
    <w:tmpl w:val="C5A01166"/>
    <w:lvl w:ilvl="0" w:tplc="EE9EB5D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4" w15:restartNumberingAfterBreak="0">
    <w:nsid w:val="270828E7"/>
    <w:multiLevelType w:val="hybridMultilevel"/>
    <w:tmpl w:val="D0B0673A"/>
    <w:lvl w:ilvl="0" w:tplc="DA48AF4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5" w15:restartNumberingAfterBreak="0">
    <w:nsid w:val="270F16C7"/>
    <w:multiLevelType w:val="hybridMultilevel"/>
    <w:tmpl w:val="426A69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6" w15:restartNumberingAfterBreak="0">
    <w:nsid w:val="27471167"/>
    <w:multiLevelType w:val="hybridMultilevel"/>
    <w:tmpl w:val="EDA6A494"/>
    <w:lvl w:ilvl="0" w:tplc="59ACB6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7" w15:restartNumberingAfterBreak="0">
    <w:nsid w:val="27866C95"/>
    <w:multiLevelType w:val="hybridMultilevel"/>
    <w:tmpl w:val="0ADA961C"/>
    <w:lvl w:ilvl="0" w:tplc="810419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8" w15:restartNumberingAfterBreak="0">
    <w:nsid w:val="278D0A15"/>
    <w:multiLevelType w:val="hybridMultilevel"/>
    <w:tmpl w:val="0F8E01EA"/>
    <w:lvl w:ilvl="0" w:tplc="75E8D1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9" w15:restartNumberingAfterBreak="0">
    <w:nsid w:val="27AD57FE"/>
    <w:multiLevelType w:val="hybridMultilevel"/>
    <w:tmpl w:val="E8209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0" w15:restartNumberingAfterBreak="0">
    <w:nsid w:val="27CD0FED"/>
    <w:multiLevelType w:val="hybridMultilevel"/>
    <w:tmpl w:val="57BE854C"/>
    <w:lvl w:ilvl="0" w:tplc="8B2EE930">
      <w:start w:val="1"/>
      <w:numFmt w:val="bullet"/>
      <w:lvlText w:val=""/>
      <w:lvlJc w:val="left"/>
      <w:pPr>
        <w:ind w:left="12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7" w:hanging="360"/>
      </w:pPr>
      <w:rPr>
        <w:rFonts w:ascii="Wingdings" w:hAnsi="Wingdings" w:hint="default"/>
      </w:rPr>
    </w:lvl>
  </w:abstractNum>
  <w:abstractNum w:abstractNumId="411" w15:restartNumberingAfterBreak="0">
    <w:nsid w:val="27D30654"/>
    <w:multiLevelType w:val="hybridMultilevel"/>
    <w:tmpl w:val="C9E03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2" w15:restartNumberingAfterBreak="0">
    <w:nsid w:val="27E232A8"/>
    <w:multiLevelType w:val="hybridMultilevel"/>
    <w:tmpl w:val="4784F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3" w15:restartNumberingAfterBreak="0">
    <w:nsid w:val="281F74F9"/>
    <w:multiLevelType w:val="hybridMultilevel"/>
    <w:tmpl w:val="9C2CF0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4" w15:restartNumberingAfterBreak="0">
    <w:nsid w:val="28267D60"/>
    <w:multiLevelType w:val="hybridMultilevel"/>
    <w:tmpl w:val="3AE85E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5" w15:restartNumberingAfterBreak="0">
    <w:nsid w:val="28382A1A"/>
    <w:multiLevelType w:val="hybridMultilevel"/>
    <w:tmpl w:val="5B6EED8A"/>
    <w:lvl w:ilvl="0" w:tplc="6D10654E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6" w15:restartNumberingAfterBreak="0">
    <w:nsid w:val="28476D2B"/>
    <w:multiLevelType w:val="hybridMultilevel"/>
    <w:tmpl w:val="BE30ED4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CEEE3EDA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7" w15:restartNumberingAfterBreak="0">
    <w:nsid w:val="285153D3"/>
    <w:multiLevelType w:val="hybridMultilevel"/>
    <w:tmpl w:val="17EABA54"/>
    <w:lvl w:ilvl="0" w:tplc="B32C14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8" w15:restartNumberingAfterBreak="0">
    <w:nsid w:val="28661796"/>
    <w:multiLevelType w:val="hybridMultilevel"/>
    <w:tmpl w:val="227C3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9" w15:restartNumberingAfterBreak="0">
    <w:nsid w:val="287C6495"/>
    <w:multiLevelType w:val="hybridMultilevel"/>
    <w:tmpl w:val="5B6EED8A"/>
    <w:lvl w:ilvl="0" w:tplc="6D10654E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0" w15:restartNumberingAfterBreak="0">
    <w:nsid w:val="28BE2EB4"/>
    <w:multiLevelType w:val="hybridMultilevel"/>
    <w:tmpl w:val="99003D60"/>
    <w:lvl w:ilvl="0" w:tplc="56CE8B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1" w15:restartNumberingAfterBreak="0">
    <w:nsid w:val="28C12FC6"/>
    <w:multiLevelType w:val="hybridMultilevel"/>
    <w:tmpl w:val="656E9170"/>
    <w:lvl w:ilvl="0" w:tplc="E0E419E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2" w15:restartNumberingAfterBreak="0">
    <w:nsid w:val="28CF3D0C"/>
    <w:multiLevelType w:val="hybridMultilevel"/>
    <w:tmpl w:val="0ADA961C"/>
    <w:lvl w:ilvl="0" w:tplc="810419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3" w15:restartNumberingAfterBreak="0">
    <w:nsid w:val="28ED4205"/>
    <w:multiLevelType w:val="hybridMultilevel"/>
    <w:tmpl w:val="FE2EDAE4"/>
    <w:lvl w:ilvl="0" w:tplc="DA48AF42">
      <w:start w:val="1"/>
      <w:numFmt w:val="bullet"/>
      <w:lvlText w:val=""/>
      <w:lvlJc w:val="left"/>
      <w:pPr>
        <w:ind w:left="12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7" w:hanging="360"/>
      </w:pPr>
      <w:rPr>
        <w:rFonts w:ascii="Wingdings" w:hAnsi="Wingdings" w:hint="default"/>
      </w:rPr>
    </w:lvl>
  </w:abstractNum>
  <w:abstractNum w:abstractNumId="424" w15:restartNumberingAfterBreak="0">
    <w:nsid w:val="29002FCF"/>
    <w:multiLevelType w:val="hybridMultilevel"/>
    <w:tmpl w:val="1158B5D6"/>
    <w:lvl w:ilvl="0" w:tplc="76EEF5C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5" w15:restartNumberingAfterBreak="0">
    <w:nsid w:val="2942103E"/>
    <w:multiLevelType w:val="hybridMultilevel"/>
    <w:tmpl w:val="89B0BBAE"/>
    <w:lvl w:ilvl="0" w:tplc="897A7002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6" w15:restartNumberingAfterBreak="0">
    <w:nsid w:val="29473375"/>
    <w:multiLevelType w:val="hybridMultilevel"/>
    <w:tmpl w:val="0A861AC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7" w15:restartNumberingAfterBreak="0">
    <w:nsid w:val="29555FCD"/>
    <w:multiLevelType w:val="hybridMultilevel"/>
    <w:tmpl w:val="BA1C798A"/>
    <w:lvl w:ilvl="0" w:tplc="2A927B3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8" w15:restartNumberingAfterBreak="0">
    <w:nsid w:val="296A72D8"/>
    <w:multiLevelType w:val="hybridMultilevel"/>
    <w:tmpl w:val="43044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9" w15:restartNumberingAfterBreak="0">
    <w:nsid w:val="296B323E"/>
    <w:multiLevelType w:val="hybridMultilevel"/>
    <w:tmpl w:val="0A861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0" w15:restartNumberingAfterBreak="0">
    <w:nsid w:val="296E2B64"/>
    <w:multiLevelType w:val="hybridMultilevel"/>
    <w:tmpl w:val="B7F6CD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1" w15:restartNumberingAfterBreak="0">
    <w:nsid w:val="2A054A65"/>
    <w:multiLevelType w:val="hybridMultilevel"/>
    <w:tmpl w:val="F4F03950"/>
    <w:lvl w:ilvl="0" w:tplc="3B80EF4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2" w15:restartNumberingAfterBreak="0">
    <w:nsid w:val="2A163F0B"/>
    <w:multiLevelType w:val="hybridMultilevel"/>
    <w:tmpl w:val="5AC0D7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3" w15:restartNumberingAfterBreak="0">
    <w:nsid w:val="2A177D73"/>
    <w:multiLevelType w:val="hybridMultilevel"/>
    <w:tmpl w:val="0A56C00C"/>
    <w:lvl w:ilvl="0" w:tplc="DA48AF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4" w15:restartNumberingAfterBreak="0">
    <w:nsid w:val="2A2C0CD6"/>
    <w:multiLevelType w:val="hybridMultilevel"/>
    <w:tmpl w:val="EC867074"/>
    <w:lvl w:ilvl="0" w:tplc="6FE66CB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5" w15:restartNumberingAfterBreak="0">
    <w:nsid w:val="2A5E0EFB"/>
    <w:multiLevelType w:val="multilevel"/>
    <w:tmpl w:val="D74C1C94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6" w15:restartNumberingAfterBreak="0">
    <w:nsid w:val="2A605319"/>
    <w:multiLevelType w:val="hybridMultilevel"/>
    <w:tmpl w:val="6706E9F2"/>
    <w:lvl w:ilvl="0" w:tplc="2A767F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 w15:restartNumberingAfterBreak="0">
    <w:nsid w:val="2A6408AB"/>
    <w:multiLevelType w:val="hybridMultilevel"/>
    <w:tmpl w:val="203CE7CA"/>
    <w:lvl w:ilvl="0" w:tplc="D41CF37E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8" w15:restartNumberingAfterBreak="0">
    <w:nsid w:val="2A6F224E"/>
    <w:multiLevelType w:val="hybridMultilevel"/>
    <w:tmpl w:val="6B9C9DF8"/>
    <w:name w:val="WW8Num2022222222222222222222222222"/>
    <w:lvl w:ilvl="0" w:tplc="956A8B5E">
      <w:start w:val="1"/>
      <w:numFmt w:val="decimal"/>
      <w:lvlText w:val="%1."/>
      <w:lvlJc w:val="left"/>
      <w:pPr>
        <w:tabs>
          <w:tab w:val="num" w:pos="726"/>
        </w:tabs>
        <w:ind w:left="7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6" w:hanging="360"/>
      </w:pPr>
    </w:lvl>
    <w:lvl w:ilvl="2" w:tplc="0415001B" w:tentative="1">
      <w:start w:val="1"/>
      <w:numFmt w:val="lowerRoman"/>
      <w:lvlText w:val="%3."/>
      <w:lvlJc w:val="right"/>
      <w:pPr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439" w15:restartNumberingAfterBreak="0">
    <w:nsid w:val="2A775942"/>
    <w:multiLevelType w:val="hybridMultilevel"/>
    <w:tmpl w:val="ED60342C"/>
    <w:lvl w:ilvl="0" w:tplc="509AA26E">
      <w:start w:val="4"/>
      <w:numFmt w:val="bullet"/>
      <w:lvlText w:val="-"/>
      <w:lvlJc w:val="left"/>
      <w:pPr>
        <w:ind w:left="68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</w:abstractNum>
  <w:abstractNum w:abstractNumId="440" w15:restartNumberingAfterBreak="0">
    <w:nsid w:val="2A790EE5"/>
    <w:multiLevelType w:val="hybridMultilevel"/>
    <w:tmpl w:val="3A04276A"/>
    <w:lvl w:ilvl="0" w:tplc="0415000F">
      <w:start w:val="1"/>
      <w:numFmt w:val="decimal"/>
      <w:lvlText w:val="%1."/>
      <w:lvlJc w:val="left"/>
      <w:pPr>
        <w:ind w:left="737" w:hanging="360"/>
      </w:pPr>
    </w:lvl>
    <w:lvl w:ilvl="1" w:tplc="04150019" w:tentative="1">
      <w:start w:val="1"/>
      <w:numFmt w:val="lowerLetter"/>
      <w:lvlText w:val="%2."/>
      <w:lvlJc w:val="left"/>
      <w:pPr>
        <w:ind w:left="1457" w:hanging="360"/>
      </w:pPr>
    </w:lvl>
    <w:lvl w:ilvl="2" w:tplc="0415001B" w:tentative="1">
      <w:start w:val="1"/>
      <w:numFmt w:val="lowerRoman"/>
      <w:lvlText w:val="%3."/>
      <w:lvlJc w:val="right"/>
      <w:pPr>
        <w:ind w:left="2177" w:hanging="180"/>
      </w:pPr>
    </w:lvl>
    <w:lvl w:ilvl="3" w:tplc="0415000F" w:tentative="1">
      <w:start w:val="1"/>
      <w:numFmt w:val="decimal"/>
      <w:lvlText w:val="%4."/>
      <w:lvlJc w:val="left"/>
      <w:pPr>
        <w:ind w:left="2897" w:hanging="360"/>
      </w:pPr>
    </w:lvl>
    <w:lvl w:ilvl="4" w:tplc="04150019" w:tentative="1">
      <w:start w:val="1"/>
      <w:numFmt w:val="lowerLetter"/>
      <w:lvlText w:val="%5."/>
      <w:lvlJc w:val="left"/>
      <w:pPr>
        <w:ind w:left="3617" w:hanging="360"/>
      </w:pPr>
    </w:lvl>
    <w:lvl w:ilvl="5" w:tplc="0415001B" w:tentative="1">
      <w:start w:val="1"/>
      <w:numFmt w:val="lowerRoman"/>
      <w:lvlText w:val="%6."/>
      <w:lvlJc w:val="right"/>
      <w:pPr>
        <w:ind w:left="4337" w:hanging="180"/>
      </w:pPr>
    </w:lvl>
    <w:lvl w:ilvl="6" w:tplc="0415000F" w:tentative="1">
      <w:start w:val="1"/>
      <w:numFmt w:val="decimal"/>
      <w:lvlText w:val="%7."/>
      <w:lvlJc w:val="left"/>
      <w:pPr>
        <w:ind w:left="5057" w:hanging="360"/>
      </w:pPr>
    </w:lvl>
    <w:lvl w:ilvl="7" w:tplc="04150019" w:tentative="1">
      <w:start w:val="1"/>
      <w:numFmt w:val="lowerLetter"/>
      <w:lvlText w:val="%8."/>
      <w:lvlJc w:val="left"/>
      <w:pPr>
        <w:ind w:left="5777" w:hanging="360"/>
      </w:pPr>
    </w:lvl>
    <w:lvl w:ilvl="8" w:tplc="0415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441" w15:restartNumberingAfterBreak="0">
    <w:nsid w:val="2ABA680C"/>
    <w:multiLevelType w:val="hybridMultilevel"/>
    <w:tmpl w:val="C0E0C2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2" w15:restartNumberingAfterBreak="0">
    <w:nsid w:val="2B161E13"/>
    <w:multiLevelType w:val="hybridMultilevel"/>
    <w:tmpl w:val="EF201E2E"/>
    <w:lvl w:ilvl="0" w:tplc="ABD0F2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3" w15:restartNumberingAfterBreak="0">
    <w:nsid w:val="2B2A19A6"/>
    <w:multiLevelType w:val="hybridMultilevel"/>
    <w:tmpl w:val="646847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4" w15:restartNumberingAfterBreak="0">
    <w:nsid w:val="2B3D7F45"/>
    <w:multiLevelType w:val="hybridMultilevel"/>
    <w:tmpl w:val="8C6ED570"/>
    <w:lvl w:ilvl="0" w:tplc="0415000F">
      <w:start w:val="1"/>
      <w:numFmt w:val="decimal"/>
      <w:lvlText w:val="%1."/>
      <w:lvlJc w:val="left"/>
      <w:pPr>
        <w:ind w:left="1436" w:hanging="360"/>
      </w:pPr>
    </w:lvl>
    <w:lvl w:ilvl="1" w:tplc="04150019" w:tentative="1">
      <w:start w:val="1"/>
      <w:numFmt w:val="lowerLetter"/>
      <w:lvlText w:val="%2."/>
      <w:lvlJc w:val="left"/>
      <w:pPr>
        <w:ind w:left="2156" w:hanging="360"/>
      </w:pPr>
    </w:lvl>
    <w:lvl w:ilvl="2" w:tplc="0415001B" w:tentative="1">
      <w:start w:val="1"/>
      <w:numFmt w:val="lowerRoman"/>
      <w:lvlText w:val="%3."/>
      <w:lvlJc w:val="right"/>
      <w:pPr>
        <w:ind w:left="2876" w:hanging="180"/>
      </w:pPr>
    </w:lvl>
    <w:lvl w:ilvl="3" w:tplc="0415000F" w:tentative="1">
      <w:start w:val="1"/>
      <w:numFmt w:val="decimal"/>
      <w:lvlText w:val="%4."/>
      <w:lvlJc w:val="left"/>
      <w:pPr>
        <w:ind w:left="3596" w:hanging="360"/>
      </w:pPr>
    </w:lvl>
    <w:lvl w:ilvl="4" w:tplc="04150019" w:tentative="1">
      <w:start w:val="1"/>
      <w:numFmt w:val="lowerLetter"/>
      <w:lvlText w:val="%5."/>
      <w:lvlJc w:val="left"/>
      <w:pPr>
        <w:ind w:left="4316" w:hanging="360"/>
      </w:pPr>
    </w:lvl>
    <w:lvl w:ilvl="5" w:tplc="0415001B" w:tentative="1">
      <w:start w:val="1"/>
      <w:numFmt w:val="lowerRoman"/>
      <w:lvlText w:val="%6."/>
      <w:lvlJc w:val="right"/>
      <w:pPr>
        <w:ind w:left="5036" w:hanging="180"/>
      </w:pPr>
    </w:lvl>
    <w:lvl w:ilvl="6" w:tplc="0415000F" w:tentative="1">
      <w:start w:val="1"/>
      <w:numFmt w:val="decimal"/>
      <w:lvlText w:val="%7."/>
      <w:lvlJc w:val="left"/>
      <w:pPr>
        <w:ind w:left="5756" w:hanging="360"/>
      </w:pPr>
    </w:lvl>
    <w:lvl w:ilvl="7" w:tplc="04150019" w:tentative="1">
      <w:start w:val="1"/>
      <w:numFmt w:val="lowerLetter"/>
      <w:lvlText w:val="%8."/>
      <w:lvlJc w:val="left"/>
      <w:pPr>
        <w:ind w:left="6476" w:hanging="360"/>
      </w:pPr>
    </w:lvl>
    <w:lvl w:ilvl="8" w:tplc="0415001B" w:tentative="1">
      <w:start w:val="1"/>
      <w:numFmt w:val="lowerRoman"/>
      <w:lvlText w:val="%9."/>
      <w:lvlJc w:val="right"/>
      <w:pPr>
        <w:ind w:left="7196" w:hanging="180"/>
      </w:pPr>
    </w:lvl>
  </w:abstractNum>
  <w:abstractNum w:abstractNumId="445" w15:restartNumberingAfterBreak="0">
    <w:nsid w:val="2B592AA5"/>
    <w:multiLevelType w:val="hybridMultilevel"/>
    <w:tmpl w:val="F6B8B25C"/>
    <w:lvl w:ilvl="0" w:tplc="64CE9B1E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6" w15:restartNumberingAfterBreak="0">
    <w:nsid w:val="2B7D15D1"/>
    <w:multiLevelType w:val="hybridMultilevel"/>
    <w:tmpl w:val="E6886C8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7" w15:restartNumberingAfterBreak="0">
    <w:nsid w:val="2B800525"/>
    <w:multiLevelType w:val="hybridMultilevel"/>
    <w:tmpl w:val="03F08BA2"/>
    <w:lvl w:ilvl="0" w:tplc="7DE2D0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8" w15:restartNumberingAfterBreak="0">
    <w:nsid w:val="2B970138"/>
    <w:multiLevelType w:val="hybridMultilevel"/>
    <w:tmpl w:val="FCA4A1D2"/>
    <w:lvl w:ilvl="0" w:tplc="9F40C9CA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9" w15:restartNumberingAfterBreak="0">
    <w:nsid w:val="2BB32500"/>
    <w:multiLevelType w:val="hybridMultilevel"/>
    <w:tmpl w:val="5E984286"/>
    <w:lvl w:ilvl="0" w:tplc="818C6A34">
      <w:start w:val="1"/>
      <w:numFmt w:val="decimal"/>
      <w:lvlText w:val="%1."/>
      <w:lvlJc w:val="left"/>
      <w:pPr>
        <w:ind w:left="1725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0" w15:restartNumberingAfterBreak="0">
    <w:nsid w:val="2C271BF7"/>
    <w:multiLevelType w:val="hybridMultilevel"/>
    <w:tmpl w:val="38AED0A0"/>
    <w:lvl w:ilvl="0" w:tplc="4894D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1" w15:restartNumberingAfterBreak="0">
    <w:nsid w:val="2C3414CE"/>
    <w:multiLevelType w:val="hybridMultilevel"/>
    <w:tmpl w:val="90102F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2" w15:restartNumberingAfterBreak="0">
    <w:nsid w:val="2C5328DC"/>
    <w:multiLevelType w:val="hybridMultilevel"/>
    <w:tmpl w:val="07E8AE5E"/>
    <w:lvl w:ilvl="0" w:tplc="61F447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3" w15:restartNumberingAfterBreak="0">
    <w:nsid w:val="2C736EFA"/>
    <w:multiLevelType w:val="hybridMultilevel"/>
    <w:tmpl w:val="99AE16E6"/>
    <w:lvl w:ilvl="0" w:tplc="FE50E5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4" w15:restartNumberingAfterBreak="0">
    <w:nsid w:val="2C835FCE"/>
    <w:multiLevelType w:val="hybridMultilevel"/>
    <w:tmpl w:val="CB40DCA4"/>
    <w:lvl w:ilvl="0" w:tplc="1638A2F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5" w15:restartNumberingAfterBreak="0">
    <w:nsid w:val="2C864F40"/>
    <w:multiLevelType w:val="hybridMultilevel"/>
    <w:tmpl w:val="09C8BDDE"/>
    <w:lvl w:ilvl="0" w:tplc="0A6AFF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6" w15:restartNumberingAfterBreak="0">
    <w:nsid w:val="2C9339E4"/>
    <w:multiLevelType w:val="hybridMultilevel"/>
    <w:tmpl w:val="C3448BB6"/>
    <w:lvl w:ilvl="0" w:tplc="5A12DC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7" w15:restartNumberingAfterBreak="0">
    <w:nsid w:val="2C95040B"/>
    <w:multiLevelType w:val="hybridMultilevel"/>
    <w:tmpl w:val="6E94A3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8" w15:restartNumberingAfterBreak="0">
    <w:nsid w:val="2CB433BE"/>
    <w:multiLevelType w:val="hybridMultilevel"/>
    <w:tmpl w:val="36107408"/>
    <w:lvl w:ilvl="0" w:tplc="BC26A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9" w15:restartNumberingAfterBreak="0">
    <w:nsid w:val="2CB67915"/>
    <w:multiLevelType w:val="hybridMultilevel"/>
    <w:tmpl w:val="916C4A4E"/>
    <w:lvl w:ilvl="0" w:tplc="897A7002">
      <w:start w:val="1"/>
      <w:numFmt w:val="decimal"/>
      <w:lvlText w:val="%1."/>
      <w:lvlJc w:val="left"/>
      <w:pPr>
        <w:ind w:left="756" w:hanging="360"/>
      </w:pPr>
      <w:rPr>
        <w:rFonts w:hint="default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460" w15:restartNumberingAfterBreak="0">
    <w:nsid w:val="2CBB3702"/>
    <w:multiLevelType w:val="hybridMultilevel"/>
    <w:tmpl w:val="B2DAC53A"/>
    <w:lvl w:ilvl="0" w:tplc="17348C20">
      <w:start w:val="1"/>
      <w:numFmt w:val="decimal"/>
      <w:lvlText w:val="%1."/>
      <w:lvlJc w:val="center"/>
      <w:pPr>
        <w:ind w:left="144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1" w15:restartNumberingAfterBreak="0">
    <w:nsid w:val="2CCA745D"/>
    <w:multiLevelType w:val="hybridMultilevel"/>
    <w:tmpl w:val="CE6A6B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2" w15:restartNumberingAfterBreak="0">
    <w:nsid w:val="2CE86F34"/>
    <w:multiLevelType w:val="hybridMultilevel"/>
    <w:tmpl w:val="CDACC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3" w15:restartNumberingAfterBreak="0">
    <w:nsid w:val="2CFB4AEA"/>
    <w:multiLevelType w:val="hybridMultilevel"/>
    <w:tmpl w:val="85801488"/>
    <w:lvl w:ilvl="0" w:tplc="C22C95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4" w15:restartNumberingAfterBreak="0">
    <w:nsid w:val="2D927556"/>
    <w:multiLevelType w:val="hybridMultilevel"/>
    <w:tmpl w:val="849E37E2"/>
    <w:lvl w:ilvl="0" w:tplc="C0AC3270">
      <w:start w:val="1"/>
      <w:numFmt w:val="decimal"/>
      <w:lvlText w:val="%1."/>
      <w:lvlJc w:val="left"/>
      <w:pPr>
        <w:ind w:left="720" w:hanging="360"/>
      </w:pPr>
      <w:rPr>
        <w:rFonts w:eastAsia="Arial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5" w15:restartNumberingAfterBreak="0">
    <w:nsid w:val="2DEC716F"/>
    <w:multiLevelType w:val="hybridMultilevel"/>
    <w:tmpl w:val="14D0B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6" w15:restartNumberingAfterBreak="0">
    <w:nsid w:val="2DF128FA"/>
    <w:multiLevelType w:val="hybridMultilevel"/>
    <w:tmpl w:val="2D32458C"/>
    <w:lvl w:ilvl="0" w:tplc="493C14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7" w15:restartNumberingAfterBreak="0">
    <w:nsid w:val="2E110D72"/>
    <w:multiLevelType w:val="hybridMultilevel"/>
    <w:tmpl w:val="D0BE83F2"/>
    <w:lvl w:ilvl="0" w:tplc="17348C20">
      <w:start w:val="1"/>
      <w:numFmt w:val="decimal"/>
      <w:lvlText w:val="%1."/>
      <w:lvlJc w:val="center"/>
      <w:pPr>
        <w:ind w:left="144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8" w15:restartNumberingAfterBreak="0">
    <w:nsid w:val="2E14024F"/>
    <w:multiLevelType w:val="hybridMultilevel"/>
    <w:tmpl w:val="9044EA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9" w15:restartNumberingAfterBreak="0">
    <w:nsid w:val="2E1A4EF6"/>
    <w:multiLevelType w:val="hybridMultilevel"/>
    <w:tmpl w:val="63A091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0" w15:restartNumberingAfterBreak="0">
    <w:nsid w:val="2E4D09D0"/>
    <w:multiLevelType w:val="hybridMultilevel"/>
    <w:tmpl w:val="BADE524C"/>
    <w:lvl w:ilvl="0" w:tplc="56CE8B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1" w15:restartNumberingAfterBreak="0">
    <w:nsid w:val="2E536EF2"/>
    <w:multiLevelType w:val="hybridMultilevel"/>
    <w:tmpl w:val="F48A0478"/>
    <w:lvl w:ilvl="0" w:tplc="EA6EFF3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2" w15:restartNumberingAfterBreak="0">
    <w:nsid w:val="2E633CF6"/>
    <w:multiLevelType w:val="hybridMultilevel"/>
    <w:tmpl w:val="60BC9E7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7" w:hanging="360"/>
      </w:pPr>
    </w:lvl>
    <w:lvl w:ilvl="2" w:tplc="0415001B" w:tentative="1">
      <w:start w:val="1"/>
      <w:numFmt w:val="lowerRoman"/>
      <w:lvlText w:val="%3."/>
      <w:lvlJc w:val="right"/>
      <w:pPr>
        <w:ind w:left="1517" w:hanging="180"/>
      </w:pPr>
    </w:lvl>
    <w:lvl w:ilvl="3" w:tplc="0415000F" w:tentative="1">
      <w:start w:val="1"/>
      <w:numFmt w:val="decimal"/>
      <w:lvlText w:val="%4."/>
      <w:lvlJc w:val="left"/>
      <w:pPr>
        <w:ind w:left="2237" w:hanging="360"/>
      </w:pPr>
    </w:lvl>
    <w:lvl w:ilvl="4" w:tplc="04150019" w:tentative="1">
      <w:start w:val="1"/>
      <w:numFmt w:val="lowerLetter"/>
      <w:lvlText w:val="%5."/>
      <w:lvlJc w:val="left"/>
      <w:pPr>
        <w:ind w:left="2957" w:hanging="360"/>
      </w:pPr>
    </w:lvl>
    <w:lvl w:ilvl="5" w:tplc="0415001B" w:tentative="1">
      <w:start w:val="1"/>
      <w:numFmt w:val="lowerRoman"/>
      <w:lvlText w:val="%6."/>
      <w:lvlJc w:val="right"/>
      <w:pPr>
        <w:ind w:left="3677" w:hanging="180"/>
      </w:pPr>
    </w:lvl>
    <w:lvl w:ilvl="6" w:tplc="0415000F" w:tentative="1">
      <w:start w:val="1"/>
      <w:numFmt w:val="decimal"/>
      <w:lvlText w:val="%7."/>
      <w:lvlJc w:val="left"/>
      <w:pPr>
        <w:ind w:left="4397" w:hanging="360"/>
      </w:pPr>
    </w:lvl>
    <w:lvl w:ilvl="7" w:tplc="04150019" w:tentative="1">
      <w:start w:val="1"/>
      <w:numFmt w:val="lowerLetter"/>
      <w:lvlText w:val="%8."/>
      <w:lvlJc w:val="left"/>
      <w:pPr>
        <w:ind w:left="5117" w:hanging="360"/>
      </w:pPr>
    </w:lvl>
    <w:lvl w:ilvl="8" w:tplc="0415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473" w15:restartNumberingAfterBreak="0">
    <w:nsid w:val="2E8A2464"/>
    <w:multiLevelType w:val="hybridMultilevel"/>
    <w:tmpl w:val="A8FEC676"/>
    <w:lvl w:ilvl="0" w:tplc="7AB28062">
      <w:start w:val="1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74" w15:restartNumberingAfterBreak="0">
    <w:nsid w:val="2E9243D8"/>
    <w:multiLevelType w:val="multilevel"/>
    <w:tmpl w:val="A40AACB8"/>
    <w:lvl w:ilvl="0">
      <w:start w:val="1"/>
      <w:numFmt w:val="decimal"/>
      <w:lvlText w:val="%1."/>
      <w:lvlJc w:val="left"/>
      <w:pPr>
        <w:tabs>
          <w:tab w:val="num" w:pos="290"/>
        </w:tabs>
        <w:ind w:left="29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10"/>
        </w:tabs>
        <w:ind w:left="1010" w:hanging="360"/>
      </w:pPr>
    </w:lvl>
    <w:lvl w:ilvl="2">
      <w:start w:val="1"/>
      <w:numFmt w:val="lowerRoman"/>
      <w:lvlText w:val="%3."/>
      <w:lvlJc w:val="right"/>
      <w:pPr>
        <w:tabs>
          <w:tab w:val="num" w:pos="1730"/>
        </w:tabs>
        <w:ind w:left="1730" w:hanging="180"/>
      </w:pPr>
    </w:lvl>
    <w:lvl w:ilvl="3">
      <w:start w:val="1"/>
      <w:numFmt w:val="decimal"/>
      <w:lvlText w:val="%4."/>
      <w:lvlJc w:val="left"/>
      <w:pPr>
        <w:tabs>
          <w:tab w:val="num" w:pos="2450"/>
        </w:tabs>
        <w:ind w:left="2450" w:hanging="360"/>
      </w:pPr>
    </w:lvl>
    <w:lvl w:ilvl="4">
      <w:start w:val="1"/>
      <w:numFmt w:val="lowerLetter"/>
      <w:lvlText w:val="%5."/>
      <w:lvlJc w:val="left"/>
      <w:pPr>
        <w:tabs>
          <w:tab w:val="num" w:pos="3170"/>
        </w:tabs>
        <w:ind w:left="3170" w:hanging="360"/>
      </w:pPr>
    </w:lvl>
    <w:lvl w:ilvl="5">
      <w:start w:val="1"/>
      <w:numFmt w:val="lowerRoman"/>
      <w:lvlText w:val="%6."/>
      <w:lvlJc w:val="right"/>
      <w:pPr>
        <w:tabs>
          <w:tab w:val="num" w:pos="3890"/>
        </w:tabs>
        <w:ind w:left="3890" w:hanging="180"/>
      </w:pPr>
    </w:lvl>
    <w:lvl w:ilvl="6">
      <w:start w:val="1"/>
      <w:numFmt w:val="decimal"/>
      <w:lvlText w:val="%7."/>
      <w:lvlJc w:val="left"/>
      <w:pPr>
        <w:tabs>
          <w:tab w:val="num" w:pos="4610"/>
        </w:tabs>
        <w:ind w:left="4610" w:hanging="360"/>
      </w:pPr>
    </w:lvl>
    <w:lvl w:ilvl="7">
      <w:start w:val="1"/>
      <w:numFmt w:val="lowerLetter"/>
      <w:lvlText w:val="%8."/>
      <w:lvlJc w:val="left"/>
      <w:pPr>
        <w:tabs>
          <w:tab w:val="num" w:pos="5330"/>
        </w:tabs>
        <w:ind w:left="5330" w:hanging="360"/>
      </w:pPr>
    </w:lvl>
    <w:lvl w:ilvl="8">
      <w:start w:val="1"/>
      <w:numFmt w:val="lowerRoman"/>
      <w:lvlText w:val="%9."/>
      <w:lvlJc w:val="right"/>
      <w:pPr>
        <w:tabs>
          <w:tab w:val="num" w:pos="6050"/>
        </w:tabs>
        <w:ind w:left="6050" w:hanging="180"/>
      </w:pPr>
    </w:lvl>
  </w:abstractNum>
  <w:abstractNum w:abstractNumId="475" w15:restartNumberingAfterBreak="0">
    <w:nsid w:val="2E9E1511"/>
    <w:multiLevelType w:val="hybridMultilevel"/>
    <w:tmpl w:val="B7A0F5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6" w15:restartNumberingAfterBreak="0">
    <w:nsid w:val="2EAA6AF4"/>
    <w:multiLevelType w:val="hybridMultilevel"/>
    <w:tmpl w:val="63A091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7" w15:restartNumberingAfterBreak="0">
    <w:nsid w:val="2EB62F53"/>
    <w:multiLevelType w:val="hybridMultilevel"/>
    <w:tmpl w:val="6180EC44"/>
    <w:lvl w:ilvl="0" w:tplc="4894D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8" w15:restartNumberingAfterBreak="0">
    <w:nsid w:val="2EB9287A"/>
    <w:multiLevelType w:val="hybridMultilevel"/>
    <w:tmpl w:val="535C4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9" w15:restartNumberingAfterBreak="0">
    <w:nsid w:val="2EE11D29"/>
    <w:multiLevelType w:val="hybridMultilevel"/>
    <w:tmpl w:val="13D88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0" w15:restartNumberingAfterBreak="0">
    <w:nsid w:val="2EE54DBF"/>
    <w:multiLevelType w:val="hybridMultilevel"/>
    <w:tmpl w:val="97703AB2"/>
    <w:lvl w:ilvl="0" w:tplc="052CD3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1" w15:restartNumberingAfterBreak="0">
    <w:nsid w:val="2EEA0ED6"/>
    <w:multiLevelType w:val="hybridMultilevel"/>
    <w:tmpl w:val="E432E356"/>
    <w:lvl w:ilvl="0" w:tplc="5BC0391C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2" w15:restartNumberingAfterBreak="0">
    <w:nsid w:val="2EF4144A"/>
    <w:multiLevelType w:val="hybridMultilevel"/>
    <w:tmpl w:val="5E30E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3" w15:restartNumberingAfterBreak="0">
    <w:nsid w:val="2F046499"/>
    <w:multiLevelType w:val="hybridMultilevel"/>
    <w:tmpl w:val="3F949D6C"/>
    <w:lvl w:ilvl="0" w:tplc="8132FB0A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4" w15:restartNumberingAfterBreak="0">
    <w:nsid w:val="2F1E5267"/>
    <w:multiLevelType w:val="hybridMultilevel"/>
    <w:tmpl w:val="ACC44FB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5" w15:restartNumberingAfterBreak="0">
    <w:nsid w:val="2F2718E2"/>
    <w:multiLevelType w:val="hybridMultilevel"/>
    <w:tmpl w:val="7D407F4E"/>
    <w:lvl w:ilvl="0" w:tplc="443047F2">
      <w:start w:val="1"/>
      <w:numFmt w:val="decimal"/>
      <w:lvlText w:val="%1."/>
      <w:lvlJc w:val="left"/>
      <w:pPr>
        <w:ind w:left="1725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6" w15:restartNumberingAfterBreak="0">
    <w:nsid w:val="2F3716AB"/>
    <w:multiLevelType w:val="hybridMultilevel"/>
    <w:tmpl w:val="793EDBD2"/>
    <w:lvl w:ilvl="0" w:tplc="B5BEB5FC">
      <w:start w:val="1"/>
      <w:numFmt w:val="decimal"/>
      <w:lvlText w:val="%1."/>
      <w:lvlJc w:val="left"/>
      <w:pPr>
        <w:ind w:left="54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7" w:hanging="360"/>
      </w:pPr>
    </w:lvl>
    <w:lvl w:ilvl="2" w:tplc="0415001B" w:tentative="1">
      <w:start w:val="1"/>
      <w:numFmt w:val="lowerRoman"/>
      <w:lvlText w:val="%3."/>
      <w:lvlJc w:val="right"/>
      <w:pPr>
        <w:ind w:left="1987" w:hanging="180"/>
      </w:pPr>
    </w:lvl>
    <w:lvl w:ilvl="3" w:tplc="0415000F" w:tentative="1">
      <w:start w:val="1"/>
      <w:numFmt w:val="decimal"/>
      <w:lvlText w:val="%4."/>
      <w:lvlJc w:val="left"/>
      <w:pPr>
        <w:ind w:left="2707" w:hanging="360"/>
      </w:pPr>
    </w:lvl>
    <w:lvl w:ilvl="4" w:tplc="04150019" w:tentative="1">
      <w:start w:val="1"/>
      <w:numFmt w:val="lowerLetter"/>
      <w:lvlText w:val="%5."/>
      <w:lvlJc w:val="left"/>
      <w:pPr>
        <w:ind w:left="3427" w:hanging="360"/>
      </w:pPr>
    </w:lvl>
    <w:lvl w:ilvl="5" w:tplc="0415001B" w:tentative="1">
      <w:start w:val="1"/>
      <w:numFmt w:val="lowerRoman"/>
      <w:lvlText w:val="%6."/>
      <w:lvlJc w:val="right"/>
      <w:pPr>
        <w:ind w:left="4147" w:hanging="180"/>
      </w:pPr>
    </w:lvl>
    <w:lvl w:ilvl="6" w:tplc="0415000F" w:tentative="1">
      <w:start w:val="1"/>
      <w:numFmt w:val="decimal"/>
      <w:lvlText w:val="%7."/>
      <w:lvlJc w:val="left"/>
      <w:pPr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487" w15:restartNumberingAfterBreak="0">
    <w:nsid w:val="2F3D7D91"/>
    <w:multiLevelType w:val="hybridMultilevel"/>
    <w:tmpl w:val="87D0B55C"/>
    <w:lvl w:ilvl="0" w:tplc="03F8C510">
      <w:start w:val="1"/>
      <w:numFmt w:val="decimal"/>
      <w:lvlText w:val="%1."/>
      <w:lvlJc w:val="left"/>
      <w:pPr>
        <w:ind w:left="7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488" w15:restartNumberingAfterBreak="0">
    <w:nsid w:val="2F447A76"/>
    <w:multiLevelType w:val="hybridMultilevel"/>
    <w:tmpl w:val="BE2C3C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9" w15:restartNumberingAfterBreak="0">
    <w:nsid w:val="2F4812E2"/>
    <w:multiLevelType w:val="hybridMultilevel"/>
    <w:tmpl w:val="088E8C5A"/>
    <w:lvl w:ilvl="0" w:tplc="8A0C6E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0" w15:restartNumberingAfterBreak="0">
    <w:nsid w:val="2F4B14B6"/>
    <w:multiLevelType w:val="hybridMultilevel"/>
    <w:tmpl w:val="91DABE5E"/>
    <w:lvl w:ilvl="0" w:tplc="6212DDB0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91" w15:restartNumberingAfterBreak="0">
    <w:nsid w:val="2F6563D2"/>
    <w:multiLevelType w:val="hybridMultilevel"/>
    <w:tmpl w:val="397CCE72"/>
    <w:lvl w:ilvl="0" w:tplc="E92CEB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2" w15:restartNumberingAfterBreak="0">
    <w:nsid w:val="2F701818"/>
    <w:multiLevelType w:val="hybridMultilevel"/>
    <w:tmpl w:val="6E2620CA"/>
    <w:lvl w:ilvl="0" w:tplc="318E8D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3" w15:restartNumberingAfterBreak="0">
    <w:nsid w:val="2F701ED6"/>
    <w:multiLevelType w:val="hybridMultilevel"/>
    <w:tmpl w:val="B866CC7E"/>
    <w:lvl w:ilvl="0" w:tplc="818C6A34">
      <w:start w:val="1"/>
      <w:numFmt w:val="decimal"/>
      <w:lvlText w:val="%1."/>
      <w:lvlJc w:val="left"/>
      <w:pPr>
        <w:ind w:left="1725" w:hanging="360"/>
      </w:pPr>
      <w:rPr>
        <w:rFonts w:ascii="Times New Roman" w:hAnsi="Times New Roman" w:hint="default"/>
        <w:b w:val="0"/>
        <w:i w:val="0"/>
        <w:sz w:val="20"/>
      </w:rPr>
    </w:lvl>
    <w:lvl w:ilvl="1" w:tplc="926A7D42">
      <w:start w:val="1"/>
      <w:numFmt w:val="decimal"/>
      <w:lvlText w:val="%2."/>
      <w:lvlJc w:val="center"/>
      <w:pPr>
        <w:ind w:left="144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4" w15:restartNumberingAfterBreak="0">
    <w:nsid w:val="2F7A2ACF"/>
    <w:multiLevelType w:val="hybridMultilevel"/>
    <w:tmpl w:val="0DCA4410"/>
    <w:lvl w:ilvl="0" w:tplc="75E8D1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5" w15:restartNumberingAfterBreak="0">
    <w:nsid w:val="2F812B29"/>
    <w:multiLevelType w:val="hybridMultilevel"/>
    <w:tmpl w:val="02302CCC"/>
    <w:lvl w:ilvl="0" w:tplc="DDCA416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6" w15:restartNumberingAfterBreak="0">
    <w:nsid w:val="2F836D1D"/>
    <w:multiLevelType w:val="hybridMultilevel"/>
    <w:tmpl w:val="B9B844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7" w15:restartNumberingAfterBreak="0">
    <w:nsid w:val="2FBE5391"/>
    <w:multiLevelType w:val="hybridMultilevel"/>
    <w:tmpl w:val="36D6341E"/>
    <w:lvl w:ilvl="0" w:tplc="F1F008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8" w15:restartNumberingAfterBreak="0">
    <w:nsid w:val="2FD82D60"/>
    <w:multiLevelType w:val="hybridMultilevel"/>
    <w:tmpl w:val="A4980AF6"/>
    <w:lvl w:ilvl="0" w:tplc="4020668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99" w15:restartNumberingAfterBreak="0">
    <w:nsid w:val="30352853"/>
    <w:multiLevelType w:val="hybridMultilevel"/>
    <w:tmpl w:val="858A6E2A"/>
    <w:lvl w:ilvl="0" w:tplc="73B20A7C">
      <w:start w:val="1"/>
      <w:numFmt w:val="upperLetter"/>
      <w:lvlText w:val="%1."/>
      <w:lvlJc w:val="left"/>
      <w:pPr>
        <w:ind w:left="5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500" w15:restartNumberingAfterBreak="0">
    <w:nsid w:val="303B02BC"/>
    <w:multiLevelType w:val="hybridMultilevel"/>
    <w:tmpl w:val="091279BC"/>
    <w:lvl w:ilvl="0" w:tplc="DA48AF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1" w15:restartNumberingAfterBreak="0">
    <w:nsid w:val="304C1397"/>
    <w:multiLevelType w:val="hybridMultilevel"/>
    <w:tmpl w:val="604829BA"/>
    <w:lvl w:ilvl="0" w:tplc="AA10D1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2" w15:restartNumberingAfterBreak="0">
    <w:nsid w:val="30556BB8"/>
    <w:multiLevelType w:val="hybridMultilevel"/>
    <w:tmpl w:val="97422D0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3" w15:restartNumberingAfterBreak="0">
    <w:nsid w:val="30600275"/>
    <w:multiLevelType w:val="hybridMultilevel"/>
    <w:tmpl w:val="E6CE1024"/>
    <w:lvl w:ilvl="0" w:tplc="1A7EA5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4" w15:restartNumberingAfterBreak="0">
    <w:nsid w:val="308F1463"/>
    <w:multiLevelType w:val="hybridMultilevel"/>
    <w:tmpl w:val="CBECA59A"/>
    <w:lvl w:ilvl="0" w:tplc="A5F2E6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5" w15:restartNumberingAfterBreak="0">
    <w:nsid w:val="30A73477"/>
    <w:multiLevelType w:val="hybridMultilevel"/>
    <w:tmpl w:val="E0FA75AA"/>
    <w:lvl w:ilvl="0" w:tplc="818C6A34">
      <w:start w:val="1"/>
      <w:numFmt w:val="decimal"/>
      <w:lvlText w:val="%1."/>
      <w:lvlJc w:val="left"/>
      <w:pPr>
        <w:ind w:left="1725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6" w15:restartNumberingAfterBreak="0">
    <w:nsid w:val="30C7730B"/>
    <w:multiLevelType w:val="hybridMultilevel"/>
    <w:tmpl w:val="63A091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7" w15:restartNumberingAfterBreak="0">
    <w:nsid w:val="30D5136C"/>
    <w:multiLevelType w:val="hybridMultilevel"/>
    <w:tmpl w:val="ABDC99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8" w15:restartNumberingAfterBreak="0">
    <w:nsid w:val="30F8632E"/>
    <w:multiLevelType w:val="hybridMultilevel"/>
    <w:tmpl w:val="CBC4AB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9" w15:restartNumberingAfterBreak="0">
    <w:nsid w:val="310A7B65"/>
    <w:multiLevelType w:val="hybridMultilevel"/>
    <w:tmpl w:val="CC3A7890"/>
    <w:lvl w:ilvl="0" w:tplc="A074F4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0" w15:restartNumberingAfterBreak="0">
    <w:nsid w:val="311835B4"/>
    <w:multiLevelType w:val="hybridMultilevel"/>
    <w:tmpl w:val="85801488"/>
    <w:lvl w:ilvl="0" w:tplc="C22C95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1" w15:restartNumberingAfterBreak="0">
    <w:nsid w:val="311B1040"/>
    <w:multiLevelType w:val="hybridMultilevel"/>
    <w:tmpl w:val="32C652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2" w15:restartNumberingAfterBreak="0">
    <w:nsid w:val="313C0B26"/>
    <w:multiLevelType w:val="hybridMultilevel"/>
    <w:tmpl w:val="E588551E"/>
    <w:lvl w:ilvl="0" w:tplc="72F462A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3" w15:restartNumberingAfterBreak="0">
    <w:nsid w:val="316A6C86"/>
    <w:multiLevelType w:val="hybridMultilevel"/>
    <w:tmpl w:val="D8C6C41E"/>
    <w:lvl w:ilvl="0" w:tplc="D1FEA70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4" w15:restartNumberingAfterBreak="0">
    <w:nsid w:val="318335FF"/>
    <w:multiLevelType w:val="hybridMultilevel"/>
    <w:tmpl w:val="0616BB4E"/>
    <w:lvl w:ilvl="0" w:tplc="BE402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5" w15:restartNumberingAfterBreak="0">
    <w:nsid w:val="31B53452"/>
    <w:multiLevelType w:val="hybridMultilevel"/>
    <w:tmpl w:val="DF94AD46"/>
    <w:lvl w:ilvl="0" w:tplc="833E85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6" w15:restartNumberingAfterBreak="0">
    <w:nsid w:val="31FB360E"/>
    <w:multiLevelType w:val="hybridMultilevel"/>
    <w:tmpl w:val="BB100CBE"/>
    <w:lvl w:ilvl="0" w:tplc="C12ADBA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2"/>
      </w:rPr>
    </w:lvl>
    <w:lvl w:ilvl="1" w:tplc="8312F142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2" w:tplc="F780A6A8">
      <w:start w:val="1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4"/>
      </w:rPr>
    </w:lvl>
    <w:lvl w:ilvl="3" w:tplc="555052A2">
      <w:start w:val="1"/>
      <w:numFmt w:val="bullet"/>
      <w:lvlText w:val=""/>
      <w:lvlJc w:val="left"/>
      <w:pPr>
        <w:tabs>
          <w:tab w:val="num" w:pos="397"/>
        </w:tabs>
        <w:ind w:left="397" w:hanging="284"/>
      </w:pPr>
      <w:rPr>
        <w:rFonts w:ascii="Symbol" w:hAnsi="Symbol" w:hint="default"/>
        <w:b w:val="0"/>
        <w:i w:val="0"/>
        <w:color w:val="auto"/>
        <w:sz w:val="24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7" w15:restartNumberingAfterBreak="0">
    <w:nsid w:val="320658B0"/>
    <w:multiLevelType w:val="hybridMultilevel"/>
    <w:tmpl w:val="4F4ECD46"/>
    <w:lvl w:ilvl="0" w:tplc="115A06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8" w15:restartNumberingAfterBreak="0">
    <w:nsid w:val="32146AC1"/>
    <w:multiLevelType w:val="hybridMultilevel"/>
    <w:tmpl w:val="DDDE4530"/>
    <w:lvl w:ilvl="0" w:tplc="981605D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9" w15:restartNumberingAfterBreak="0">
    <w:nsid w:val="32482FFB"/>
    <w:multiLevelType w:val="hybridMultilevel"/>
    <w:tmpl w:val="DD546F3A"/>
    <w:lvl w:ilvl="0" w:tplc="C5329DB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0" w15:restartNumberingAfterBreak="0">
    <w:nsid w:val="324F4137"/>
    <w:multiLevelType w:val="hybridMultilevel"/>
    <w:tmpl w:val="D0A01C0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1" w15:restartNumberingAfterBreak="0">
    <w:nsid w:val="325776A1"/>
    <w:multiLevelType w:val="hybridMultilevel"/>
    <w:tmpl w:val="FF620788"/>
    <w:lvl w:ilvl="0" w:tplc="6D5279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2" w15:restartNumberingAfterBreak="0">
    <w:nsid w:val="32872DEF"/>
    <w:multiLevelType w:val="hybridMultilevel"/>
    <w:tmpl w:val="ECD687F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1044CF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sz w:val="28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3" w15:restartNumberingAfterBreak="0">
    <w:nsid w:val="32940243"/>
    <w:multiLevelType w:val="hybridMultilevel"/>
    <w:tmpl w:val="EBFA5974"/>
    <w:lvl w:ilvl="0" w:tplc="FE50DBA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4" w15:restartNumberingAfterBreak="0">
    <w:nsid w:val="32AF1BE8"/>
    <w:multiLevelType w:val="hybridMultilevel"/>
    <w:tmpl w:val="9E1041A4"/>
    <w:lvl w:ilvl="0" w:tplc="2B56F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5" w15:restartNumberingAfterBreak="0">
    <w:nsid w:val="32B03CC1"/>
    <w:multiLevelType w:val="hybridMultilevel"/>
    <w:tmpl w:val="DE5ABA60"/>
    <w:lvl w:ilvl="0" w:tplc="36048CDC">
      <w:start w:val="1"/>
      <w:numFmt w:val="decimal"/>
      <w:lvlText w:val="%1."/>
      <w:lvlJc w:val="left"/>
      <w:pPr>
        <w:ind w:left="71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6" w15:restartNumberingAfterBreak="0">
    <w:nsid w:val="32E95A31"/>
    <w:multiLevelType w:val="hybridMultilevel"/>
    <w:tmpl w:val="93409C52"/>
    <w:lvl w:ilvl="0" w:tplc="BE402364">
      <w:start w:val="1"/>
      <w:numFmt w:val="decimal"/>
      <w:lvlText w:val="%1."/>
      <w:lvlJc w:val="left"/>
      <w:pPr>
        <w:ind w:left="714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527" w15:restartNumberingAfterBreak="0">
    <w:nsid w:val="32FD6318"/>
    <w:multiLevelType w:val="hybridMultilevel"/>
    <w:tmpl w:val="B2DAC53A"/>
    <w:lvl w:ilvl="0" w:tplc="17348C20">
      <w:start w:val="1"/>
      <w:numFmt w:val="decimal"/>
      <w:lvlText w:val="%1."/>
      <w:lvlJc w:val="center"/>
      <w:pPr>
        <w:ind w:left="144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8" w15:restartNumberingAfterBreak="0">
    <w:nsid w:val="332F4411"/>
    <w:multiLevelType w:val="hybridMultilevel"/>
    <w:tmpl w:val="FE2A42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9" w15:restartNumberingAfterBreak="0">
    <w:nsid w:val="335A3F32"/>
    <w:multiLevelType w:val="hybridMultilevel"/>
    <w:tmpl w:val="25BCF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0" w15:restartNumberingAfterBreak="0">
    <w:nsid w:val="33782E8D"/>
    <w:multiLevelType w:val="hybridMultilevel"/>
    <w:tmpl w:val="05226444"/>
    <w:lvl w:ilvl="0" w:tplc="E5A485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1" w15:restartNumberingAfterBreak="0">
    <w:nsid w:val="33824A4A"/>
    <w:multiLevelType w:val="hybridMultilevel"/>
    <w:tmpl w:val="85801488"/>
    <w:lvl w:ilvl="0" w:tplc="C22C95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2" w15:restartNumberingAfterBreak="0">
    <w:nsid w:val="33987ACF"/>
    <w:multiLevelType w:val="hybridMultilevel"/>
    <w:tmpl w:val="D9F04948"/>
    <w:lvl w:ilvl="0" w:tplc="E09C5B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3" w15:restartNumberingAfterBreak="0">
    <w:nsid w:val="33AE5F3C"/>
    <w:multiLevelType w:val="hybridMultilevel"/>
    <w:tmpl w:val="2FA05A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4" w15:restartNumberingAfterBreak="0">
    <w:nsid w:val="33BD23C1"/>
    <w:multiLevelType w:val="hybridMultilevel"/>
    <w:tmpl w:val="F40877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5" w15:restartNumberingAfterBreak="0">
    <w:nsid w:val="33E47672"/>
    <w:multiLevelType w:val="hybridMultilevel"/>
    <w:tmpl w:val="7AE4FA7E"/>
    <w:lvl w:ilvl="0" w:tplc="EBA84742">
      <w:start w:val="1"/>
      <w:numFmt w:val="decimal"/>
      <w:lvlText w:val="%1."/>
      <w:lvlJc w:val="left"/>
      <w:pPr>
        <w:ind w:left="1436" w:hanging="360"/>
      </w:pPr>
      <w:rPr>
        <w:rFonts w:eastAsia="Arial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56" w:hanging="360"/>
      </w:pPr>
    </w:lvl>
    <w:lvl w:ilvl="2" w:tplc="0415001B" w:tentative="1">
      <w:start w:val="1"/>
      <w:numFmt w:val="lowerRoman"/>
      <w:lvlText w:val="%3."/>
      <w:lvlJc w:val="right"/>
      <w:pPr>
        <w:ind w:left="2876" w:hanging="180"/>
      </w:pPr>
    </w:lvl>
    <w:lvl w:ilvl="3" w:tplc="0415000F" w:tentative="1">
      <w:start w:val="1"/>
      <w:numFmt w:val="decimal"/>
      <w:lvlText w:val="%4."/>
      <w:lvlJc w:val="left"/>
      <w:pPr>
        <w:ind w:left="3596" w:hanging="360"/>
      </w:pPr>
    </w:lvl>
    <w:lvl w:ilvl="4" w:tplc="04150019" w:tentative="1">
      <w:start w:val="1"/>
      <w:numFmt w:val="lowerLetter"/>
      <w:lvlText w:val="%5."/>
      <w:lvlJc w:val="left"/>
      <w:pPr>
        <w:ind w:left="4316" w:hanging="360"/>
      </w:pPr>
    </w:lvl>
    <w:lvl w:ilvl="5" w:tplc="0415001B" w:tentative="1">
      <w:start w:val="1"/>
      <w:numFmt w:val="lowerRoman"/>
      <w:lvlText w:val="%6."/>
      <w:lvlJc w:val="right"/>
      <w:pPr>
        <w:ind w:left="5036" w:hanging="180"/>
      </w:pPr>
    </w:lvl>
    <w:lvl w:ilvl="6" w:tplc="0415000F" w:tentative="1">
      <w:start w:val="1"/>
      <w:numFmt w:val="decimal"/>
      <w:lvlText w:val="%7."/>
      <w:lvlJc w:val="left"/>
      <w:pPr>
        <w:ind w:left="5756" w:hanging="360"/>
      </w:pPr>
    </w:lvl>
    <w:lvl w:ilvl="7" w:tplc="04150019" w:tentative="1">
      <w:start w:val="1"/>
      <w:numFmt w:val="lowerLetter"/>
      <w:lvlText w:val="%8."/>
      <w:lvlJc w:val="left"/>
      <w:pPr>
        <w:ind w:left="6476" w:hanging="360"/>
      </w:pPr>
    </w:lvl>
    <w:lvl w:ilvl="8" w:tplc="0415001B" w:tentative="1">
      <w:start w:val="1"/>
      <w:numFmt w:val="lowerRoman"/>
      <w:lvlText w:val="%9."/>
      <w:lvlJc w:val="right"/>
      <w:pPr>
        <w:ind w:left="7196" w:hanging="180"/>
      </w:pPr>
    </w:lvl>
  </w:abstractNum>
  <w:abstractNum w:abstractNumId="536" w15:restartNumberingAfterBreak="0">
    <w:nsid w:val="33FB5E6D"/>
    <w:multiLevelType w:val="hybridMultilevel"/>
    <w:tmpl w:val="DA404180"/>
    <w:lvl w:ilvl="0" w:tplc="875095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7" w15:restartNumberingAfterBreak="0">
    <w:nsid w:val="340A183F"/>
    <w:multiLevelType w:val="hybridMultilevel"/>
    <w:tmpl w:val="1164A980"/>
    <w:lvl w:ilvl="0" w:tplc="9F40C9CA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8" w15:restartNumberingAfterBreak="0">
    <w:nsid w:val="34444C9F"/>
    <w:multiLevelType w:val="hybridMultilevel"/>
    <w:tmpl w:val="74E27A86"/>
    <w:lvl w:ilvl="0" w:tplc="AA10D1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9" w15:restartNumberingAfterBreak="0">
    <w:nsid w:val="34543364"/>
    <w:multiLevelType w:val="hybridMultilevel"/>
    <w:tmpl w:val="D410E240"/>
    <w:lvl w:ilvl="0" w:tplc="A3B277B8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0" w15:restartNumberingAfterBreak="0">
    <w:nsid w:val="349A3C76"/>
    <w:multiLevelType w:val="hybridMultilevel"/>
    <w:tmpl w:val="6F4C285A"/>
    <w:lvl w:ilvl="0" w:tplc="A4EC8D7C">
      <w:start w:val="1"/>
      <w:numFmt w:val="decimal"/>
      <w:lvlText w:val="%1."/>
      <w:lvlJc w:val="left"/>
      <w:pPr>
        <w:ind w:left="720" w:hanging="360"/>
      </w:pPr>
      <w:rPr>
        <w:rFonts w:eastAsia="Arial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1" w15:restartNumberingAfterBreak="0">
    <w:nsid w:val="34A2724F"/>
    <w:multiLevelType w:val="hybridMultilevel"/>
    <w:tmpl w:val="09C8BDDE"/>
    <w:lvl w:ilvl="0" w:tplc="0A6AFF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2" w15:restartNumberingAfterBreak="0">
    <w:nsid w:val="350B2A5B"/>
    <w:multiLevelType w:val="hybridMultilevel"/>
    <w:tmpl w:val="64687176"/>
    <w:lvl w:ilvl="0" w:tplc="2EE8E8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3" w15:restartNumberingAfterBreak="0">
    <w:nsid w:val="352F16D9"/>
    <w:multiLevelType w:val="hybridMultilevel"/>
    <w:tmpl w:val="72B27E0A"/>
    <w:lvl w:ilvl="0" w:tplc="B9102BEC">
      <w:start w:val="1"/>
      <w:numFmt w:val="decimal"/>
      <w:lvlText w:val="%1."/>
      <w:lvlJc w:val="left"/>
      <w:pPr>
        <w:ind w:left="71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4" w15:restartNumberingAfterBreak="0">
    <w:nsid w:val="3565184B"/>
    <w:multiLevelType w:val="hybridMultilevel"/>
    <w:tmpl w:val="A784ED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5" w15:restartNumberingAfterBreak="0">
    <w:nsid w:val="35872849"/>
    <w:multiLevelType w:val="hybridMultilevel"/>
    <w:tmpl w:val="0B6CA3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6" w15:restartNumberingAfterBreak="0">
    <w:nsid w:val="35E54B56"/>
    <w:multiLevelType w:val="hybridMultilevel"/>
    <w:tmpl w:val="38464202"/>
    <w:lvl w:ilvl="0" w:tplc="071AAA92">
      <w:start w:val="1"/>
      <w:numFmt w:val="decimal"/>
      <w:lvlText w:val="%1."/>
      <w:lvlJc w:val="left"/>
      <w:pPr>
        <w:ind w:left="6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1" w:hanging="360"/>
      </w:pPr>
    </w:lvl>
    <w:lvl w:ilvl="2" w:tplc="0415001B" w:tentative="1">
      <w:start w:val="1"/>
      <w:numFmt w:val="lowerRoman"/>
      <w:lvlText w:val="%3."/>
      <w:lvlJc w:val="right"/>
      <w:pPr>
        <w:ind w:left="2071" w:hanging="180"/>
      </w:pPr>
    </w:lvl>
    <w:lvl w:ilvl="3" w:tplc="0415000F" w:tentative="1">
      <w:start w:val="1"/>
      <w:numFmt w:val="decimal"/>
      <w:lvlText w:val="%4."/>
      <w:lvlJc w:val="left"/>
      <w:pPr>
        <w:ind w:left="2791" w:hanging="360"/>
      </w:pPr>
    </w:lvl>
    <w:lvl w:ilvl="4" w:tplc="04150019" w:tentative="1">
      <w:start w:val="1"/>
      <w:numFmt w:val="lowerLetter"/>
      <w:lvlText w:val="%5."/>
      <w:lvlJc w:val="left"/>
      <w:pPr>
        <w:ind w:left="3511" w:hanging="360"/>
      </w:pPr>
    </w:lvl>
    <w:lvl w:ilvl="5" w:tplc="0415001B" w:tentative="1">
      <w:start w:val="1"/>
      <w:numFmt w:val="lowerRoman"/>
      <w:lvlText w:val="%6."/>
      <w:lvlJc w:val="right"/>
      <w:pPr>
        <w:ind w:left="4231" w:hanging="180"/>
      </w:pPr>
    </w:lvl>
    <w:lvl w:ilvl="6" w:tplc="0415000F" w:tentative="1">
      <w:start w:val="1"/>
      <w:numFmt w:val="decimal"/>
      <w:lvlText w:val="%7."/>
      <w:lvlJc w:val="left"/>
      <w:pPr>
        <w:ind w:left="4951" w:hanging="360"/>
      </w:pPr>
    </w:lvl>
    <w:lvl w:ilvl="7" w:tplc="04150019" w:tentative="1">
      <w:start w:val="1"/>
      <w:numFmt w:val="lowerLetter"/>
      <w:lvlText w:val="%8."/>
      <w:lvlJc w:val="left"/>
      <w:pPr>
        <w:ind w:left="5671" w:hanging="360"/>
      </w:pPr>
    </w:lvl>
    <w:lvl w:ilvl="8" w:tplc="0415001B" w:tentative="1">
      <w:start w:val="1"/>
      <w:numFmt w:val="lowerRoman"/>
      <w:lvlText w:val="%9."/>
      <w:lvlJc w:val="right"/>
      <w:pPr>
        <w:ind w:left="6391" w:hanging="180"/>
      </w:pPr>
    </w:lvl>
  </w:abstractNum>
  <w:abstractNum w:abstractNumId="547" w15:restartNumberingAfterBreak="0">
    <w:nsid w:val="362436F2"/>
    <w:multiLevelType w:val="hybridMultilevel"/>
    <w:tmpl w:val="63A091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8" w15:restartNumberingAfterBreak="0">
    <w:nsid w:val="36342F52"/>
    <w:multiLevelType w:val="hybridMultilevel"/>
    <w:tmpl w:val="0CCC5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9" w15:restartNumberingAfterBreak="0">
    <w:nsid w:val="3639770E"/>
    <w:multiLevelType w:val="hybridMultilevel"/>
    <w:tmpl w:val="6ABE8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0" w15:restartNumberingAfterBreak="0">
    <w:nsid w:val="363C4F2B"/>
    <w:multiLevelType w:val="hybridMultilevel"/>
    <w:tmpl w:val="97703AB2"/>
    <w:lvl w:ilvl="0" w:tplc="052CD3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1" w15:restartNumberingAfterBreak="0">
    <w:nsid w:val="36400320"/>
    <w:multiLevelType w:val="hybridMultilevel"/>
    <w:tmpl w:val="15A255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2" w15:restartNumberingAfterBreak="0">
    <w:nsid w:val="36436CD6"/>
    <w:multiLevelType w:val="hybridMultilevel"/>
    <w:tmpl w:val="38187344"/>
    <w:lvl w:ilvl="0" w:tplc="509AA26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3" w15:restartNumberingAfterBreak="0">
    <w:nsid w:val="3657698C"/>
    <w:multiLevelType w:val="hybridMultilevel"/>
    <w:tmpl w:val="99003D60"/>
    <w:lvl w:ilvl="0" w:tplc="56CE8B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4" w15:restartNumberingAfterBreak="0">
    <w:nsid w:val="36785297"/>
    <w:multiLevelType w:val="hybridMultilevel"/>
    <w:tmpl w:val="6D8C11A0"/>
    <w:lvl w:ilvl="0" w:tplc="A10E0EE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5" w15:restartNumberingAfterBreak="0">
    <w:nsid w:val="36EE0ACE"/>
    <w:multiLevelType w:val="hybridMultilevel"/>
    <w:tmpl w:val="E746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6" w15:restartNumberingAfterBreak="0">
    <w:nsid w:val="36EE7DA6"/>
    <w:multiLevelType w:val="hybridMultilevel"/>
    <w:tmpl w:val="B9B844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7" w15:restartNumberingAfterBreak="0">
    <w:nsid w:val="36EF2A1E"/>
    <w:multiLevelType w:val="hybridMultilevel"/>
    <w:tmpl w:val="D8C6C41E"/>
    <w:lvl w:ilvl="0" w:tplc="D1FEA70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8" w15:restartNumberingAfterBreak="0">
    <w:nsid w:val="37021324"/>
    <w:multiLevelType w:val="hybridMultilevel"/>
    <w:tmpl w:val="1890CD2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9" w15:restartNumberingAfterBreak="0">
    <w:nsid w:val="3707420A"/>
    <w:multiLevelType w:val="hybridMultilevel"/>
    <w:tmpl w:val="51048618"/>
    <w:lvl w:ilvl="0" w:tplc="1EBEBF8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0" w15:restartNumberingAfterBreak="0">
    <w:nsid w:val="374D546E"/>
    <w:multiLevelType w:val="hybridMultilevel"/>
    <w:tmpl w:val="99003D60"/>
    <w:lvl w:ilvl="0" w:tplc="56CE8B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1" w15:restartNumberingAfterBreak="0">
    <w:nsid w:val="379B73F6"/>
    <w:multiLevelType w:val="hybridMultilevel"/>
    <w:tmpl w:val="18BC691A"/>
    <w:lvl w:ilvl="0" w:tplc="26AE3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2" w15:restartNumberingAfterBreak="0">
    <w:nsid w:val="37B43D22"/>
    <w:multiLevelType w:val="hybridMultilevel"/>
    <w:tmpl w:val="DB947EEE"/>
    <w:lvl w:ilvl="0" w:tplc="0415000F">
      <w:start w:val="1"/>
      <w:numFmt w:val="decimal"/>
      <w:lvlText w:val="%1."/>
      <w:lvlJc w:val="left"/>
      <w:pPr>
        <w:ind w:left="71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3" w15:restartNumberingAfterBreak="0">
    <w:nsid w:val="37D0649F"/>
    <w:multiLevelType w:val="hybridMultilevel"/>
    <w:tmpl w:val="C706A2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4" w15:restartNumberingAfterBreak="0">
    <w:nsid w:val="37FF6FA7"/>
    <w:multiLevelType w:val="hybridMultilevel"/>
    <w:tmpl w:val="D222165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5" w15:restartNumberingAfterBreak="0">
    <w:nsid w:val="382E7C27"/>
    <w:multiLevelType w:val="hybridMultilevel"/>
    <w:tmpl w:val="57D4DB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6" w15:restartNumberingAfterBreak="0">
    <w:nsid w:val="386B0D6E"/>
    <w:multiLevelType w:val="hybridMultilevel"/>
    <w:tmpl w:val="8C74D5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7" w15:restartNumberingAfterBreak="0">
    <w:nsid w:val="38832AA8"/>
    <w:multiLevelType w:val="hybridMultilevel"/>
    <w:tmpl w:val="99003D60"/>
    <w:lvl w:ilvl="0" w:tplc="56CE8B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8" w15:restartNumberingAfterBreak="0">
    <w:nsid w:val="388F0EEE"/>
    <w:multiLevelType w:val="hybridMultilevel"/>
    <w:tmpl w:val="EB0A8CC6"/>
    <w:lvl w:ilvl="0" w:tplc="0A6AFF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9" w15:restartNumberingAfterBreak="0">
    <w:nsid w:val="38B36426"/>
    <w:multiLevelType w:val="hybridMultilevel"/>
    <w:tmpl w:val="91B2010A"/>
    <w:lvl w:ilvl="0" w:tplc="B7164C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0" w15:restartNumberingAfterBreak="0">
    <w:nsid w:val="38BB1535"/>
    <w:multiLevelType w:val="hybridMultilevel"/>
    <w:tmpl w:val="7F30D53E"/>
    <w:lvl w:ilvl="0" w:tplc="B36A78D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1" w15:restartNumberingAfterBreak="0">
    <w:nsid w:val="38F1232A"/>
    <w:multiLevelType w:val="hybridMultilevel"/>
    <w:tmpl w:val="584CB73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2" w15:restartNumberingAfterBreak="0">
    <w:nsid w:val="39024C4F"/>
    <w:multiLevelType w:val="hybridMultilevel"/>
    <w:tmpl w:val="2A205630"/>
    <w:lvl w:ilvl="0" w:tplc="4DEEF3E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3" w15:restartNumberingAfterBreak="0">
    <w:nsid w:val="3941230F"/>
    <w:multiLevelType w:val="hybridMultilevel"/>
    <w:tmpl w:val="CD360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4" w15:restartNumberingAfterBreak="0">
    <w:nsid w:val="3947197F"/>
    <w:multiLevelType w:val="hybridMultilevel"/>
    <w:tmpl w:val="FCA4A1D2"/>
    <w:lvl w:ilvl="0" w:tplc="9F40C9CA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5" w15:restartNumberingAfterBreak="0">
    <w:nsid w:val="394849F9"/>
    <w:multiLevelType w:val="hybridMultilevel"/>
    <w:tmpl w:val="B4E2B4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6" w15:restartNumberingAfterBreak="0">
    <w:nsid w:val="394F4A40"/>
    <w:multiLevelType w:val="hybridMultilevel"/>
    <w:tmpl w:val="A19C50C8"/>
    <w:lvl w:ilvl="0" w:tplc="95882E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7" w15:restartNumberingAfterBreak="0">
    <w:nsid w:val="39577AA0"/>
    <w:multiLevelType w:val="hybridMultilevel"/>
    <w:tmpl w:val="E8C0D3CC"/>
    <w:lvl w:ilvl="0" w:tplc="F11E95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8" w15:restartNumberingAfterBreak="0">
    <w:nsid w:val="39693AA8"/>
    <w:multiLevelType w:val="hybridMultilevel"/>
    <w:tmpl w:val="249E0A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9" w15:restartNumberingAfterBreak="0">
    <w:nsid w:val="396B0966"/>
    <w:multiLevelType w:val="hybridMultilevel"/>
    <w:tmpl w:val="8F2E6ED0"/>
    <w:lvl w:ilvl="0" w:tplc="558427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0" w15:restartNumberingAfterBreak="0">
    <w:nsid w:val="396E7D55"/>
    <w:multiLevelType w:val="hybridMultilevel"/>
    <w:tmpl w:val="4784F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1" w15:restartNumberingAfterBreak="0">
    <w:nsid w:val="397505CD"/>
    <w:multiLevelType w:val="hybridMultilevel"/>
    <w:tmpl w:val="FD900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2" w15:restartNumberingAfterBreak="0">
    <w:nsid w:val="398729D3"/>
    <w:multiLevelType w:val="hybridMultilevel"/>
    <w:tmpl w:val="8136856C"/>
    <w:lvl w:ilvl="0" w:tplc="AA10D14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83" w15:restartNumberingAfterBreak="0">
    <w:nsid w:val="39BA446A"/>
    <w:multiLevelType w:val="hybridMultilevel"/>
    <w:tmpl w:val="D17057CE"/>
    <w:lvl w:ilvl="0" w:tplc="AA10D1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4" w15:restartNumberingAfterBreak="0">
    <w:nsid w:val="39CB4EEB"/>
    <w:multiLevelType w:val="hybridMultilevel"/>
    <w:tmpl w:val="9724E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5" w15:restartNumberingAfterBreak="0">
    <w:nsid w:val="39D56AFD"/>
    <w:multiLevelType w:val="hybridMultilevel"/>
    <w:tmpl w:val="6BFABC2C"/>
    <w:lvl w:ilvl="0" w:tplc="E6BA1B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6" w15:restartNumberingAfterBreak="0">
    <w:nsid w:val="39F1167A"/>
    <w:multiLevelType w:val="hybridMultilevel"/>
    <w:tmpl w:val="09C8BDDE"/>
    <w:lvl w:ilvl="0" w:tplc="0A6AFF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7" w15:restartNumberingAfterBreak="0">
    <w:nsid w:val="3A1C7EE9"/>
    <w:multiLevelType w:val="hybridMultilevel"/>
    <w:tmpl w:val="FCCA6238"/>
    <w:lvl w:ilvl="0" w:tplc="F40E7FC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8" w15:restartNumberingAfterBreak="0">
    <w:nsid w:val="3A5E645B"/>
    <w:multiLevelType w:val="hybridMultilevel"/>
    <w:tmpl w:val="D39A72FE"/>
    <w:lvl w:ilvl="0" w:tplc="938ABC92">
      <w:start w:val="1"/>
      <w:numFmt w:val="decimal"/>
      <w:lvlText w:val="%1."/>
      <w:lvlJc w:val="left"/>
      <w:pPr>
        <w:ind w:left="7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589" w15:restartNumberingAfterBreak="0">
    <w:nsid w:val="3A9D5575"/>
    <w:multiLevelType w:val="hybridMultilevel"/>
    <w:tmpl w:val="1164A980"/>
    <w:lvl w:ilvl="0" w:tplc="9F40C9CA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0" w15:restartNumberingAfterBreak="0">
    <w:nsid w:val="3AAA3B17"/>
    <w:multiLevelType w:val="hybridMultilevel"/>
    <w:tmpl w:val="1E42474E"/>
    <w:lvl w:ilvl="0" w:tplc="907C64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1" w15:restartNumberingAfterBreak="0">
    <w:nsid w:val="3AB32C74"/>
    <w:multiLevelType w:val="hybridMultilevel"/>
    <w:tmpl w:val="3DA088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92" w15:restartNumberingAfterBreak="0">
    <w:nsid w:val="3AD071FA"/>
    <w:multiLevelType w:val="hybridMultilevel"/>
    <w:tmpl w:val="2788099C"/>
    <w:name w:val="WW8Num202222222222222222222222222222"/>
    <w:lvl w:ilvl="0" w:tplc="167283C8">
      <w:start w:val="1"/>
      <w:numFmt w:val="decimal"/>
      <w:lvlText w:val="%1."/>
      <w:lvlJc w:val="left"/>
      <w:pPr>
        <w:tabs>
          <w:tab w:val="num" w:pos="728"/>
        </w:tabs>
        <w:ind w:left="72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593" w15:restartNumberingAfterBreak="0">
    <w:nsid w:val="3AE75EE4"/>
    <w:multiLevelType w:val="hybridMultilevel"/>
    <w:tmpl w:val="C1F0C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4" w15:restartNumberingAfterBreak="0">
    <w:nsid w:val="3AEB7B11"/>
    <w:multiLevelType w:val="hybridMultilevel"/>
    <w:tmpl w:val="F4F03950"/>
    <w:lvl w:ilvl="0" w:tplc="3B80EF4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5" w15:restartNumberingAfterBreak="0">
    <w:nsid w:val="3AED5C20"/>
    <w:multiLevelType w:val="hybridMultilevel"/>
    <w:tmpl w:val="EE6E96CA"/>
    <w:lvl w:ilvl="0" w:tplc="8C6CA6B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 w15:restartNumberingAfterBreak="0">
    <w:nsid w:val="3AF62CDF"/>
    <w:multiLevelType w:val="hybridMultilevel"/>
    <w:tmpl w:val="994EDD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7" w15:restartNumberingAfterBreak="0">
    <w:nsid w:val="3AF80B15"/>
    <w:multiLevelType w:val="hybridMultilevel"/>
    <w:tmpl w:val="8C681042"/>
    <w:lvl w:ilvl="0" w:tplc="7020154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8" w15:restartNumberingAfterBreak="0">
    <w:nsid w:val="3B463CC1"/>
    <w:multiLevelType w:val="hybridMultilevel"/>
    <w:tmpl w:val="5E30E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9" w15:restartNumberingAfterBreak="0">
    <w:nsid w:val="3BA73035"/>
    <w:multiLevelType w:val="hybridMultilevel"/>
    <w:tmpl w:val="45DC8BE0"/>
    <w:name w:val="WW8Num202222222222222222322"/>
    <w:lvl w:ilvl="0" w:tplc="8B2EE9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0" w15:restartNumberingAfterBreak="0">
    <w:nsid w:val="3BDD5B73"/>
    <w:multiLevelType w:val="hybridMultilevel"/>
    <w:tmpl w:val="0A861AC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01" w15:restartNumberingAfterBreak="0">
    <w:nsid w:val="3C095975"/>
    <w:multiLevelType w:val="hybridMultilevel"/>
    <w:tmpl w:val="09C8BDDE"/>
    <w:lvl w:ilvl="0" w:tplc="0A6AFF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2" w15:restartNumberingAfterBreak="0">
    <w:nsid w:val="3C0B2B17"/>
    <w:multiLevelType w:val="hybridMultilevel"/>
    <w:tmpl w:val="C5A01166"/>
    <w:lvl w:ilvl="0" w:tplc="EE9EB5D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3" w15:restartNumberingAfterBreak="0">
    <w:nsid w:val="3C0C56D8"/>
    <w:multiLevelType w:val="hybridMultilevel"/>
    <w:tmpl w:val="F6B8B25C"/>
    <w:lvl w:ilvl="0" w:tplc="64CE9B1E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4" w15:restartNumberingAfterBreak="0">
    <w:nsid w:val="3C0E2ACC"/>
    <w:multiLevelType w:val="hybridMultilevel"/>
    <w:tmpl w:val="AD8EC4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FC01CF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8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05" w15:restartNumberingAfterBreak="0">
    <w:nsid w:val="3C177721"/>
    <w:multiLevelType w:val="hybridMultilevel"/>
    <w:tmpl w:val="EB0838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6" w15:restartNumberingAfterBreak="0">
    <w:nsid w:val="3C2046AF"/>
    <w:multiLevelType w:val="hybridMultilevel"/>
    <w:tmpl w:val="91586CD6"/>
    <w:lvl w:ilvl="0" w:tplc="5FCA49DA">
      <w:start w:val="2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7" w15:restartNumberingAfterBreak="0">
    <w:nsid w:val="3C3332EE"/>
    <w:multiLevelType w:val="hybridMultilevel"/>
    <w:tmpl w:val="4BCAF566"/>
    <w:lvl w:ilvl="0" w:tplc="A35685A4">
      <w:start w:val="1"/>
      <w:numFmt w:val="lowerLetter"/>
      <w:lvlText w:val="%1)"/>
      <w:lvlJc w:val="left"/>
      <w:pPr>
        <w:ind w:left="10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608" w15:restartNumberingAfterBreak="0">
    <w:nsid w:val="3C443982"/>
    <w:multiLevelType w:val="hybridMultilevel"/>
    <w:tmpl w:val="FCA4A1D2"/>
    <w:lvl w:ilvl="0" w:tplc="9F40C9CA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9" w15:restartNumberingAfterBreak="0">
    <w:nsid w:val="3C5D74FC"/>
    <w:multiLevelType w:val="hybridMultilevel"/>
    <w:tmpl w:val="8B326290"/>
    <w:lvl w:ilvl="0" w:tplc="56CE77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0" w15:restartNumberingAfterBreak="0">
    <w:nsid w:val="3C7A66A8"/>
    <w:multiLevelType w:val="hybridMultilevel"/>
    <w:tmpl w:val="F7B8F90A"/>
    <w:lvl w:ilvl="0" w:tplc="FB3E0C92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1" w15:restartNumberingAfterBreak="0">
    <w:nsid w:val="3CA0141E"/>
    <w:multiLevelType w:val="hybridMultilevel"/>
    <w:tmpl w:val="E97493BA"/>
    <w:lvl w:ilvl="0" w:tplc="832A7DDC">
      <w:start w:val="2"/>
      <w:numFmt w:val="upperLetter"/>
      <w:lvlText w:val="%1."/>
      <w:lvlJc w:val="left"/>
      <w:pPr>
        <w:ind w:left="7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6" w:hanging="360"/>
      </w:pPr>
    </w:lvl>
    <w:lvl w:ilvl="2" w:tplc="0415001B" w:tentative="1">
      <w:start w:val="1"/>
      <w:numFmt w:val="lowerRoman"/>
      <w:lvlText w:val="%3."/>
      <w:lvlJc w:val="right"/>
      <w:pPr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612" w15:restartNumberingAfterBreak="0">
    <w:nsid w:val="3CB810E0"/>
    <w:multiLevelType w:val="hybridMultilevel"/>
    <w:tmpl w:val="203CEC8E"/>
    <w:lvl w:ilvl="0" w:tplc="2D3480B8">
      <w:start w:val="1"/>
      <w:numFmt w:val="decimal"/>
      <w:lvlText w:val="%1."/>
      <w:lvlJc w:val="left"/>
      <w:pPr>
        <w:tabs>
          <w:tab w:val="num" w:pos="380"/>
        </w:tabs>
        <w:ind w:left="380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3" w15:restartNumberingAfterBreak="0">
    <w:nsid w:val="3CD739AA"/>
    <w:multiLevelType w:val="hybridMultilevel"/>
    <w:tmpl w:val="FAA2B3EC"/>
    <w:lvl w:ilvl="0" w:tplc="EC2E2C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4" w15:restartNumberingAfterBreak="0">
    <w:nsid w:val="3CD91BA1"/>
    <w:multiLevelType w:val="hybridMultilevel"/>
    <w:tmpl w:val="990E2E2A"/>
    <w:lvl w:ilvl="0" w:tplc="F8B60D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5" w15:restartNumberingAfterBreak="0">
    <w:nsid w:val="3CE902AA"/>
    <w:multiLevelType w:val="hybridMultilevel"/>
    <w:tmpl w:val="D8E21862"/>
    <w:lvl w:ilvl="0" w:tplc="E7F090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6" w15:restartNumberingAfterBreak="0">
    <w:nsid w:val="3D187BB2"/>
    <w:multiLevelType w:val="hybridMultilevel"/>
    <w:tmpl w:val="BD945688"/>
    <w:lvl w:ilvl="0" w:tplc="75F84A9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7" w15:restartNumberingAfterBreak="0">
    <w:nsid w:val="3D674F20"/>
    <w:multiLevelType w:val="hybridMultilevel"/>
    <w:tmpl w:val="227C3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8" w15:restartNumberingAfterBreak="0">
    <w:nsid w:val="3DF238A5"/>
    <w:multiLevelType w:val="hybridMultilevel"/>
    <w:tmpl w:val="7690F658"/>
    <w:lvl w:ilvl="0" w:tplc="56CE8B86">
      <w:start w:val="1"/>
      <w:numFmt w:val="decimal"/>
      <w:lvlText w:val="%1."/>
      <w:lvlJc w:val="right"/>
      <w:pPr>
        <w:ind w:left="115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619" w15:restartNumberingAfterBreak="0">
    <w:nsid w:val="3DF80B0D"/>
    <w:multiLevelType w:val="hybridMultilevel"/>
    <w:tmpl w:val="E9D65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0" w15:restartNumberingAfterBreak="0">
    <w:nsid w:val="3E366BA4"/>
    <w:multiLevelType w:val="hybridMultilevel"/>
    <w:tmpl w:val="B9B844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1" w15:restartNumberingAfterBreak="0">
    <w:nsid w:val="3E37153A"/>
    <w:multiLevelType w:val="hybridMultilevel"/>
    <w:tmpl w:val="AC1402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2" w15:restartNumberingAfterBreak="0">
    <w:nsid w:val="3E404DCA"/>
    <w:multiLevelType w:val="hybridMultilevel"/>
    <w:tmpl w:val="2BB043FA"/>
    <w:lvl w:ilvl="0" w:tplc="AFBC3C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3" w15:restartNumberingAfterBreak="0">
    <w:nsid w:val="3E78392D"/>
    <w:multiLevelType w:val="hybridMultilevel"/>
    <w:tmpl w:val="6694AD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4" w15:restartNumberingAfterBreak="0">
    <w:nsid w:val="3E9A4F73"/>
    <w:multiLevelType w:val="multilevel"/>
    <w:tmpl w:val="4EA69A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5" w15:restartNumberingAfterBreak="0">
    <w:nsid w:val="3E9E04FF"/>
    <w:multiLevelType w:val="hybridMultilevel"/>
    <w:tmpl w:val="1AB62FCE"/>
    <w:lvl w:ilvl="0" w:tplc="7806EB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6" w15:restartNumberingAfterBreak="0">
    <w:nsid w:val="3EF620C8"/>
    <w:multiLevelType w:val="hybridMultilevel"/>
    <w:tmpl w:val="49268DBA"/>
    <w:lvl w:ilvl="0" w:tplc="8016525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7" w15:restartNumberingAfterBreak="0">
    <w:nsid w:val="3F00158A"/>
    <w:multiLevelType w:val="hybridMultilevel"/>
    <w:tmpl w:val="85801488"/>
    <w:lvl w:ilvl="0" w:tplc="C22C95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8" w15:restartNumberingAfterBreak="0">
    <w:nsid w:val="3F0D194F"/>
    <w:multiLevelType w:val="hybridMultilevel"/>
    <w:tmpl w:val="82660608"/>
    <w:lvl w:ilvl="0" w:tplc="BFD4D32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9" w15:restartNumberingAfterBreak="0">
    <w:nsid w:val="3F1D7C15"/>
    <w:multiLevelType w:val="hybridMultilevel"/>
    <w:tmpl w:val="1BEA6A42"/>
    <w:lvl w:ilvl="0" w:tplc="17348C20">
      <w:start w:val="1"/>
      <w:numFmt w:val="decimal"/>
      <w:lvlText w:val="%1."/>
      <w:lvlJc w:val="center"/>
      <w:pPr>
        <w:ind w:left="144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0" w15:restartNumberingAfterBreak="0">
    <w:nsid w:val="3F600BDE"/>
    <w:multiLevelType w:val="hybridMultilevel"/>
    <w:tmpl w:val="E190CD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1" w15:restartNumberingAfterBreak="0">
    <w:nsid w:val="3F81787B"/>
    <w:multiLevelType w:val="hybridMultilevel"/>
    <w:tmpl w:val="DCD8C3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2" w15:restartNumberingAfterBreak="0">
    <w:nsid w:val="3F8649F4"/>
    <w:multiLevelType w:val="hybridMultilevel"/>
    <w:tmpl w:val="D77C5DD8"/>
    <w:lvl w:ilvl="0" w:tplc="44CEEF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3" w15:restartNumberingAfterBreak="0">
    <w:nsid w:val="3F914BD3"/>
    <w:multiLevelType w:val="hybridMultilevel"/>
    <w:tmpl w:val="0ADA961C"/>
    <w:lvl w:ilvl="0" w:tplc="810419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4" w15:restartNumberingAfterBreak="0">
    <w:nsid w:val="3F91629B"/>
    <w:multiLevelType w:val="hybridMultilevel"/>
    <w:tmpl w:val="CE029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5" w15:restartNumberingAfterBreak="0">
    <w:nsid w:val="3F961315"/>
    <w:multiLevelType w:val="hybridMultilevel"/>
    <w:tmpl w:val="85801488"/>
    <w:lvl w:ilvl="0" w:tplc="C22C95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6" w15:restartNumberingAfterBreak="0">
    <w:nsid w:val="3FCF293B"/>
    <w:multiLevelType w:val="hybridMultilevel"/>
    <w:tmpl w:val="D7C66404"/>
    <w:lvl w:ilvl="0" w:tplc="8B9C5C82">
      <w:start w:val="1"/>
      <w:numFmt w:val="decimal"/>
      <w:lvlText w:val="%1."/>
      <w:lvlJc w:val="center"/>
      <w:pPr>
        <w:ind w:left="135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7" w15:restartNumberingAfterBreak="0">
    <w:nsid w:val="3FD0453C"/>
    <w:multiLevelType w:val="hybridMultilevel"/>
    <w:tmpl w:val="0ADA961C"/>
    <w:lvl w:ilvl="0" w:tplc="810419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8" w15:restartNumberingAfterBreak="0">
    <w:nsid w:val="3FDE5990"/>
    <w:multiLevelType w:val="hybridMultilevel"/>
    <w:tmpl w:val="99003D60"/>
    <w:lvl w:ilvl="0" w:tplc="56CE8B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9" w15:restartNumberingAfterBreak="0">
    <w:nsid w:val="3FEB4CA1"/>
    <w:multiLevelType w:val="hybridMultilevel"/>
    <w:tmpl w:val="FA80A23A"/>
    <w:lvl w:ilvl="0" w:tplc="291A4C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0" w15:restartNumberingAfterBreak="0">
    <w:nsid w:val="402C2857"/>
    <w:multiLevelType w:val="hybridMultilevel"/>
    <w:tmpl w:val="93D6F122"/>
    <w:lvl w:ilvl="0" w:tplc="981605D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1" w15:restartNumberingAfterBreak="0">
    <w:nsid w:val="40443C94"/>
    <w:multiLevelType w:val="hybridMultilevel"/>
    <w:tmpl w:val="4F26EB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2" w15:restartNumberingAfterBreak="0">
    <w:nsid w:val="404A1D42"/>
    <w:multiLevelType w:val="hybridMultilevel"/>
    <w:tmpl w:val="99003D60"/>
    <w:lvl w:ilvl="0" w:tplc="56CE8B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3" w15:restartNumberingAfterBreak="0">
    <w:nsid w:val="404D08AC"/>
    <w:multiLevelType w:val="hybridMultilevel"/>
    <w:tmpl w:val="A4980AF6"/>
    <w:lvl w:ilvl="0" w:tplc="4020668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44" w15:restartNumberingAfterBreak="0">
    <w:nsid w:val="40954364"/>
    <w:multiLevelType w:val="hybridMultilevel"/>
    <w:tmpl w:val="1E42474E"/>
    <w:lvl w:ilvl="0" w:tplc="907C64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5" w15:restartNumberingAfterBreak="0">
    <w:nsid w:val="40A24C5B"/>
    <w:multiLevelType w:val="hybridMultilevel"/>
    <w:tmpl w:val="85801488"/>
    <w:lvl w:ilvl="0" w:tplc="C22C95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6" w15:restartNumberingAfterBreak="0">
    <w:nsid w:val="40B64B11"/>
    <w:multiLevelType w:val="hybridMultilevel"/>
    <w:tmpl w:val="09C8BDDE"/>
    <w:lvl w:ilvl="0" w:tplc="0A6AFF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7" w15:restartNumberingAfterBreak="0">
    <w:nsid w:val="40B94C1F"/>
    <w:multiLevelType w:val="hybridMultilevel"/>
    <w:tmpl w:val="B9B844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8" w15:restartNumberingAfterBreak="0">
    <w:nsid w:val="40BF128C"/>
    <w:multiLevelType w:val="hybridMultilevel"/>
    <w:tmpl w:val="152EF0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9" w15:restartNumberingAfterBreak="0">
    <w:nsid w:val="40CF786C"/>
    <w:multiLevelType w:val="hybridMultilevel"/>
    <w:tmpl w:val="8C74D5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0" w15:restartNumberingAfterBreak="0">
    <w:nsid w:val="40DD269C"/>
    <w:multiLevelType w:val="hybridMultilevel"/>
    <w:tmpl w:val="EECEEC82"/>
    <w:lvl w:ilvl="0" w:tplc="4894DE34">
      <w:start w:val="1"/>
      <w:numFmt w:val="bullet"/>
      <w:lvlText w:val=""/>
      <w:lvlJc w:val="left"/>
      <w:pPr>
        <w:ind w:left="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651" w15:restartNumberingAfterBreak="0">
    <w:nsid w:val="40EA0EE4"/>
    <w:multiLevelType w:val="hybridMultilevel"/>
    <w:tmpl w:val="EC867074"/>
    <w:lvl w:ilvl="0" w:tplc="6FE66CB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2" w15:restartNumberingAfterBreak="0">
    <w:nsid w:val="410E70F1"/>
    <w:multiLevelType w:val="hybridMultilevel"/>
    <w:tmpl w:val="32B6FB74"/>
    <w:lvl w:ilvl="0" w:tplc="31DC33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3" w15:restartNumberingAfterBreak="0">
    <w:nsid w:val="41146A04"/>
    <w:multiLevelType w:val="hybridMultilevel"/>
    <w:tmpl w:val="85801488"/>
    <w:lvl w:ilvl="0" w:tplc="C22C95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4" w15:restartNumberingAfterBreak="0">
    <w:nsid w:val="4147003D"/>
    <w:multiLevelType w:val="hybridMultilevel"/>
    <w:tmpl w:val="B9B844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5" w15:restartNumberingAfterBreak="0">
    <w:nsid w:val="415C2EEA"/>
    <w:multiLevelType w:val="hybridMultilevel"/>
    <w:tmpl w:val="E9FAAB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6" w15:restartNumberingAfterBreak="0">
    <w:nsid w:val="417430DA"/>
    <w:multiLevelType w:val="hybridMultilevel"/>
    <w:tmpl w:val="9E0EE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7" w15:restartNumberingAfterBreak="0">
    <w:nsid w:val="418D7F06"/>
    <w:multiLevelType w:val="hybridMultilevel"/>
    <w:tmpl w:val="D0560C1E"/>
    <w:lvl w:ilvl="0" w:tplc="92765A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8" w15:restartNumberingAfterBreak="0">
    <w:nsid w:val="41AF1661"/>
    <w:multiLevelType w:val="hybridMultilevel"/>
    <w:tmpl w:val="85801488"/>
    <w:lvl w:ilvl="0" w:tplc="C22C95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9" w15:restartNumberingAfterBreak="0">
    <w:nsid w:val="41D30053"/>
    <w:multiLevelType w:val="hybridMultilevel"/>
    <w:tmpl w:val="5520F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0" w15:restartNumberingAfterBreak="0">
    <w:nsid w:val="41DB3E5B"/>
    <w:multiLevelType w:val="hybridMultilevel"/>
    <w:tmpl w:val="03FE7FA6"/>
    <w:lvl w:ilvl="0" w:tplc="8C6C7F0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1" w15:restartNumberingAfterBreak="0">
    <w:nsid w:val="41E828CD"/>
    <w:multiLevelType w:val="hybridMultilevel"/>
    <w:tmpl w:val="1DA6AD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2" w15:restartNumberingAfterBreak="0">
    <w:nsid w:val="41F22262"/>
    <w:multiLevelType w:val="hybridMultilevel"/>
    <w:tmpl w:val="C25830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3" w15:restartNumberingAfterBreak="0">
    <w:nsid w:val="41FD3E6C"/>
    <w:multiLevelType w:val="hybridMultilevel"/>
    <w:tmpl w:val="0BBEDC28"/>
    <w:lvl w:ilvl="0" w:tplc="9E7444B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4" w15:restartNumberingAfterBreak="0">
    <w:nsid w:val="4203267E"/>
    <w:multiLevelType w:val="hybridMultilevel"/>
    <w:tmpl w:val="65A49D78"/>
    <w:lvl w:ilvl="0" w:tplc="A39865E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5" w15:restartNumberingAfterBreak="0">
    <w:nsid w:val="42322ADD"/>
    <w:multiLevelType w:val="hybridMultilevel"/>
    <w:tmpl w:val="2BB66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6" w15:restartNumberingAfterBreak="0">
    <w:nsid w:val="424D37BD"/>
    <w:multiLevelType w:val="hybridMultilevel"/>
    <w:tmpl w:val="2D9C1954"/>
    <w:lvl w:ilvl="0" w:tplc="6AE68F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7" w15:restartNumberingAfterBreak="0">
    <w:nsid w:val="42544389"/>
    <w:multiLevelType w:val="hybridMultilevel"/>
    <w:tmpl w:val="7AA8FB58"/>
    <w:lvl w:ilvl="0" w:tplc="AC7826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u w:color="00B05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8" w15:restartNumberingAfterBreak="0">
    <w:nsid w:val="425C72BC"/>
    <w:multiLevelType w:val="hybridMultilevel"/>
    <w:tmpl w:val="224AE5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9" w15:restartNumberingAfterBreak="0">
    <w:nsid w:val="425E4F94"/>
    <w:multiLevelType w:val="hybridMultilevel"/>
    <w:tmpl w:val="47B416AA"/>
    <w:lvl w:ilvl="0" w:tplc="C30885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0" w15:restartNumberingAfterBreak="0">
    <w:nsid w:val="42880EE7"/>
    <w:multiLevelType w:val="hybridMultilevel"/>
    <w:tmpl w:val="E9D65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1" w15:restartNumberingAfterBreak="0">
    <w:nsid w:val="42A203D6"/>
    <w:multiLevelType w:val="hybridMultilevel"/>
    <w:tmpl w:val="B71C399E"/>
    <w:lvl w:ilvl="0" w:tplc="0C1616F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2" w15:restartNumberingAfterBreak="0">
    <w:nsid w:val="42A27794"/>
    <w:multiLevelType w:val="hybridMultilevel"/>
    <w:tmpl w:val="8502163C"/>
    <w:lvl w:ilvl="0" w:tplc="8B2EE930">
      <w:start w:val="1"/>
      <w:numFmt w:val="bullet"/>
      <w:lvlText w:val=""/>
      <w:lvlJc w:val="left"/>
      <w:pPr>
        <w:ind w:left="19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6" w:hanging="360"/>
      </w:pPr>
      <w:rPr>
        <w:rFonts w:ascii="Wingdings" w:hAnsi="Wingdings" w:hint="default"/>
      </w:rPr>
    </w:lvl>
  </w:abstractNum>
  <w:abstractNum w:abstractNumId="673" w15:restartNumberingAfterBreak="0">
    <w:nsid w:val="42B54D62"/>
    <w:multiLevelType w:val="hybridMultilevel"/>
    <w:tmpl w:val="37F060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4" w15:restartNumberingAfterBreak="0">
    <w:nsid w:val="42BF4D88"/>
    <w:multiLevelType w:val="hybridMultilevel"/>
    <w:tmpl w:val="B2DAC53A"/>
    <w:lvl w:ilvl="0" w:tplc="17348C20">
      <w:start w:val="1"/>
      <w:numFmt w:val="decimal"/>
      <w:lvlText w:val="%1."/>
      <w:lvlJc w:val="center"/>
      <w:pPr>
        <w:ind w:left="144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5" w15:restartNumberingAfterBreak="0">
    <w:nsid w:val="42DB1C5F"/>
    <w:multiLevelType w:val="hybridMultilevel"/>
    <w:tmpl w:val="70F03D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6" w15:restartNumberingAfterBreak="0">
    <w:nsid w:val="42E1647B"/>
    <w:multiLevelType w:val="hybridMultilevel"/>
    <w:tmpl w:val="BDFCFD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7" w15:restartNumberingAfterBreak="0">
    <w:nsid w:val="42E472A1"/>
    <w:multiLevelType w:val="hybridMultilevel"/>
    <w:tmpl w:val="B2C6EDC2"/>
    <w:lvl w:ilvl="0" w:tplc="DFE84D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8" w15:restartNumberingAfterBreak="0">
    <w:nsid w:val="42EB7B32"/>
    <w:multiLevelType w:val="hybridMultilevel"/>
    <w:tmpl w:val="83281782"/>
    <w:lvl w:ilvl="0" w:tplc="1612224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03" w:hanging="360"/>
      </w:pPr>
    </w:lvl>
    <w:lvl w:ilvl="2" w:tplc="0415001B" w:tentative="1">
      <w:start w:val="1"/>
      <w:numFmt w:val="lowerRoman"/>
      <w:lvlText w:val="%3."/>
      <w:lvlJc w:val="right"/>
      <w:pPr>
        <w:ind w:left="1723" w:hanging="180"/>
      </w:pPr>
    </w:lvl>
    <w:lvl w:ilvl="3" w:tplc="0415000F" w:tentative="1">
      <w:start w:val="1"/>
      <w:numFmt w:val="decimal"/>
      <w:lvlText w:val="%4."/>
      <w:lvlJc w:val="left"/>
      <w:pPr>
        <w:ind w:left="2443" w:hanging="360"/>
      </w:pPr>
    </w:lvl>
    <w:lvl w:ilvl="4" w:tplc="04150019" w:tentative="1">
      <w:start w:val="1"/>
      <w:numFmt w:val="lowerLetter"/>
      <w:lvlText w:val="%5."/>
      <w:lvlJc w:val="left"/>
      <w:pPr>
        <w:ind w:left="3163" w:hanging="360"/>
      </w:pPr>
    </w:lvl>
    <w:lvl w:ilvl="5" w:tplc="0415001B" w:tentative="1">
      <w:start w:val="1"/>
      <w:numFmt w:val="lowerRoman"/>
      <w:lvlText w:val="%6."/>
      <w:lvlJc w:val="right"/>
      <w:pPr>
        <w:ind w:left="3883" w:hanging="180"/>
      </w:pPr>
    </w:lvl>
    <w:lvl w:ilvl="6" w:tplc="0415000F" w:tentative="1">
      <w:start w:val="1"/>
      <w:numFmt w:val="decimal"/>
      <w:lvlText w:val="%7."/>
      <w:lvlJc w:val="left"/>
      <w:pPr>
        <w:ind w:left="4603" w:hanging="360"/>
      </w:pPr>
    </w:lvl>
    <w:lvl w:ilvl="7" w:tplc="04150019" w:tentative="1">
      <w:start w:val="1"/>
      <w:numFmt w:val="lowerLetter"/>
      <w:lvlText w:val="%8."/>
      <w:lvlJc w:val="left"/>
      <w:pPr>
        <w:ind w:left="5323" w:hanging="360"/>
      </w:pPr>
    </w:lvl>
    <w:lvl w:ilvl="8" w:tplc="0415001B" w:tentative="1">
      <w:start w:val="1"/>
      <w:numFmt w:val="lowerRoman"/>
      <w:lvlText w:val="%9."/>
      <w:lvlJc w:val="right"/>
      <w:pPr>
        <w:ind w:left="6043" w:hanging="180"/>
      </w:pPr>
    </w:lvl>
  </w:abstractNum>
  <w:abstractNum w:abstractNumId="679" w15:restartNumberingAfterBreak="0">
    <w:nsid w:val="42ED461B"/>
    <w:multiLevelType w:val="hybridMultilevel"/>
    <w:tmpl w:val="99942828"/>
    <w:lvl w:ilvl="0" w:tplc="528659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0" w15:restartNumberingAfterBreak="0">
    <w:nsid w:val="432D6A1B"/>
    <w:multiLevelType w:val="hybridMultilevel"/>
    <w:tmpl w:val="0DE68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1" w15:restartNumberingAfterBreak="0">
    <w:nsid w:val="43FF5314"/>
    <w:multiLevelType w:val="hybridMultilevel"/>
    <w:tmpl w:val="CBCE279A"/>
    <w:lvl w:ilvl="0" w:tplc="92401AE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2" w15:restartNumberingAfterBreak="0">
    <w:nsid w:val="440B24D8"/>
    <w:multiLevelType w:val="hybridMultilevel"/>
    <w:tmpl w:val="75363C78"/>
    <w:lvl w:ilvl="0" w:tplc="981605D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3" w15:restartNumberingAfterBreak="0">
    <w:nsid w:val="441B0009"/>
    <w:multiLevelType w:val="hybridMultilevel"/>
    <w:tmpl w:val="85801488"/>
    <w:lvl w:ilvl="0" w:tplc="C22C95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4" w15:restartNumberingAfterBreak="0">
    <w:nsid w:val="44274A22"/>
    <w:multiLevelType w:val="hybridMultilevel"/>
    <w:tmpl w:val="A64C63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5" w15:restartNumberingAfterBreak="0">
    <w:nsid w:val="442B5F59"/>
    <w:multiLevelType w:val="hybridMultilevel"/>
    <w:tmpl w:val="540A79AC"/>
    <w:lvl w:ilvl="0" w:tplc="DEFC29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6" w15:restartNumberingAfterBreak="0">
    <w:nsid w:val="44467E15"/>
    <w:multiLevelType w:val="hybridMultilevel"/>
    <w:tmpl w:val="6F7AFD7A"/>
    <w:lvl w:ilvl="0" w:tplc="168AF938">
      <w:start w:val="1"/>
      <w:numFmt w:val="decimal"/>
      <w:lvlText w:val="%1."/>
      <w:lvlJc w:val="left"/>
      <w:pPr>
        <w:ind w:left="6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687" w15:restartNumberingAfterBreak="0">
    <w:nsid w:val="44496E1F"/>
    <w:multiLevelType w:val="hybridMultilevel"/>
    <w:tmpl w:val="FCA4A1D2"/>
    <w:lvl w:ilvl="0" w:tplc="9F40C9CA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8" w15:restartNumberingAfterBreak="0">
    <w:nsid w:val="445C306F"/>
    <w:multiLevelType w:val="hybridMultilevel"/>
    <w:tmpl w:val="D90C38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9" w15:restartNumberingAfterBreak="0">
    <w:nsid w:val="449B2309"/>
    <w:multiLevelType w:val="hybridMultilevel"/>
    <w:tmpl w:val="9AD2F9F4"/>
    <w:lvl w:ilvl="0" w:tplc="7A349B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0" w15:restartNumberingAfterBreak="0">
    <w:nsid w:val="44A24C8E"/>
    <w:multiLevelType w:val="hybridMultilevel"/>
    <w:tmpl w:val="B0808D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1" w15:restartNumberingAfterBreak="0">
    <w:nsid w:val="44C90681"/>
    <w:multiLevelType w:val="hybridMultilevel"/>
    <w:tmpl w:val="AE4C3972"/>
    <w:lvl w:ilvl="0" w:tplc="725EDF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2" w15:restartNumberingAfterBreak="0">
    <w:nsid w:val="44DE32C2"/>
    <w:multiLevelType w:val="hybridMultilevel"/>
    <w:tmpl w:val="0ADA961C"/>
    <w:lvl w:ilvl="0" w:tplc="810419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3" w15:restartNumberingAfterBreak="0">
    <w:nsid w:val="450350CB"/>
    <w:multiLevelType w:val="hybridMultilevel"/>
    <w:tmpl w:val="994EDD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4" w15:restartNumberingAfterBreak="0">
    <w:nsid w:val="450C2DEA"/>
    <w:multiLevelType w:val="hybridMultilevel"/>
    <w:tmpl w:val="B34CF8A0"/>
    <w:lvl w:ilvl="0" w:tplc="8AEE37D8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9" w:hanging="360"/>
      </w:pPr>
    </w:lvl>
    <w:lvl w:ilvl="2" w:tplc="0415001B" w:tentative="1">
      <w:start w:val="1"/>
      <w:numFmt w:val="lowerRoman"/>
      <w:lvlText w:val="%3."/>
      <w:lvlJc w:val="right"/>
      <w:pPr>
        <w:ind w:left="2439" w:hanging="180"/>
      </w:pPr>
    </w:lvl>
    <w:lvl w:ilvl="3" w:tplc="0415000F" w:tentative="1">
      <w:start w:val="1"/>
      <w:numFmt w:val="decimal"/>
      <w:lvlText w:val="%4."/>
      <w:lvlJc w:val="left"/>
      <w:pPr>
        <w:ind w:left="3159" w:hanging="360"/>
      </w:pPr>
    </w:lvl>
    <w:lvl w:ilvl="4" w:tplc="04150019" w:tentative="1">
      <w:start w:val="1"/>
      <w:numFmt w:val="lowerLetter"/>
      <w:lvlText w:val="%5."/>
      <w:lvlJc w:val="left"/>
      <w:pPr>
        <w:ind w:left="3879" w:hanging="360"/>
      </w:pPr>
    </w:lvl>
    <w:lvl w:ilvl="5" w:tplc="0415001B" w:tentative="1">
      <w:start w:val="1"/>
      <w:numFmt w:val="lowerRoman"/>
      <w:lvlText w:val="%6."/>
      <w:lvlJc w:val="right"/>
      <w:pPr>
        <w:ind w:left="4599" w:hanging="180"/>
      </w:pPr>
    </w:lvl>
    <w:lvl w:ilvl="6" w:tplc="0415000F" w:tentative="1">
      <w:start w:val="1"/>
      <w:numFmt w:val="decimal"/>
      <w:lvlText w:val="%7."/>
      <w:lvlJc w:val="left"/>
      <w:pPr>
        <w:ind w:left="5319" w:hanging="360"/>
      </w:pPr>
    </w:lvl>
    <w:lvl w:ilvl="7" w:tplc="04150019" w:tentative="1">
      <w:start w:val="1"/>
      <w:numFmt w:val="lowerLetter"/>
      <w:lvlText w:val="%8."/>
      <w:lvlJc w:val="left"/>
      <w:pPr>
        <w:ind w:left="6039" w:hanging="360"/>
      </w:pPr>
    </w:lvl>
    <w:lvl w:ilvl="8" w:tplc="0415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695" w15:restartNumberingAfterBreak="0">
    <w:nsid w:val="450E5DFD"/>
    <w:multiLevelType w:val="hybridMultilevel"/>
    <w:tmpl w:val="4670CB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6" w15:restartNumberingAfterBreak="0">
    <w:nsid w:val="454244BB"/>
    <w:multiLevelType w:val="hybridMultilevel"/>
    <w:tmpl w:val="A42A49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7" w15:restartNumberingAfterBreak="0">
    <w:nsid w:val="45940FEC"/>
    <w:multiLevelType w:val="hybridMultilevel"/>
    <w:tmpl w:val="1EC84E46"/>
    <w:lvl w:ilvl="0" w:tplc="56CE77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8" w15:restartNumberingAfterBreak="0">
    <w:nsid w:val="45951DB7"/>
    <w:multiLevelType w:val="hybridMultilevel"/>
    <w:tmpl w:val="60EA8B4C"/>
    <w:lvl w:ilvl="0" w:tplc="B6C89646">
      <w:start w:val="1"/>
      <w:numFmt w:val="decimal"/>
      <w:lvlText w:val="%1."/>
      <w:lvlJc w:val="left"/>
      <w:pPr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699" w15:restartNumberingAfterBreak="0">
    <w:nsid w:val="45A638CC"/>
    <w:multiLevelType w:val="hybridMultilevel"/>
    <w:tmpl w:val="1AB62FCE"/>
    <w:lvl w:ilvl="0" w:tplc="7806EB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0" w15:restartNumberingAfterBreak="0">
    <w:nsid w:val="45B56E07"/>
    <w:multiLevelType w:val="hybridMultilevel"/>
    <w:tmpl w:val="D6285D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1" w15:restartNumberingAfterBreak="0">
    <w:nsid w:val="45C55280"/>
    <w:multiLevelType w:val="hybridMultilevel"/>
    <w:tmpl w:val="8D685232"/>
    <w:lvl w:ilvl="0" w:tplc="F7C62F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2" w15:restartNumberingAfterBreak="0">
    <w:nsid w:val="46020ED2"/>
    <w:multiLevelType w:val="hybridMultilevel"/>
    <w:tmpl w:val="C9705902"/>
    <w:lvl w:ilvl="0" w:tplc="05805FFC">
      <w:start w:val="1"/>
      <w:numFmt w:val="decimal"/>
      <w:lvlText w:val="%1."/>
      <w:lvlJc w:val="left"/>
      <w:pPr>
        <w:ind w:left="633" w:hanging="17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3" w15:restartNumberingAfterBreak="0">
    <w:nsid w:val="460571C7"/>
    <w:multiLevelType w:val="hybridMultilevel"/>
    <w:tmpl w:val="97703AB2"/>
    <w:lvl w:ilvl="0" w:tplc="052CD3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4" w15:restartNumberingAfterBreak="0">
    <w:nsid w:val="461F4930"/>
    <w:multiLevelType w:val="hybridMultilevel"/>
    <w:tmpl w:val="D4DA3366"/>
    <w:lvl w:ilvl="0" w:tplc="D9BC86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5" w15:restartNumberingAfterBreak="0">
    <w:nsid w:val="462419A8"/>
    <w:multiLevelType w:val="hybridMultilevel"/>
    <w:tmpl w:val="9EB05F74"/>
    <w:lvl w:ilvl="0" w:tplc="4650EC3A">
      <w:start w:val="1"/>
      <w:numFmt w:val="decimal"/>
      <w:lvlText w:val="%1."/>
      <w:lvlJc w:val="left"/>
      <w:pPr>
        <w:ind w:left="71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706" w15:restartNumberingAfterBreak="0">
    <w:nsid w:val="464F771B"/>
    <w:multiLevelType w:val="hybridMultilevel"/>
    <w:tmpl w:val="3046626C"/>
    <w:lvl w:ilvl="0" w:tplc="5F7A3C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7" w15:restartNumberingAfterBreak="0">
    <w:nsid w:val="465608A2"/>
    <w:multiLevelType w:val="hybridMultilevel"/>
    <w:tmpl w:val="D67E53D0"/>
    <w:lvl w:ilvl="0" w:tplc="92401AE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8" w15:restartNumberingAfterBreak="0">
    <w:nsid w:val="46804E78"/>
    <w:multiLevelType w:val="hybridMultilevel"/>
    <w:tmpl w:val="AD8EC4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FC01CF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8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09" w15:restartNumberingAfterBreak="0">
    <w:nsid w:val="46A32F2E"/>
    <w:multiLevelType w:val="hybridMultilevel"/>
    <w:tmpl w:val="69ECE7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0" w15:restartNumberingAfterBreak="0">
    <w:nsid w:val="46D46471"/>
    <w:multiLevelType w:val="hybridMultilevel"/>
    <w:tmpl w:val="1AB62FCE"/>
    <w:lvl w:ilvl="0" w:tplc="7806EB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1" w15:restartNumberingAfterBreak="0">
    <w:nsid w:val="46F30953"/>
    <w:multiLevelType w:val="hybridMultilevel"/>
    <w:tmpl w:val="BC106756"/>
    <w:lvl w:ilvl="0" w:tplc="9CBC5D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2" w15:restartNumberingAfterBreak="0">
    <w:nsid w:val="46F61430"/>
    <w:multiLevelType w:val="hybridMultilevel"/>
    <w:tmpl w:val="A75CE13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713" w15:restartNumberingAfterBreak="0">
    <w:nsid w:val="47205CF5"/>
    <w:multiLevelType w:val="hybridMultilevel"/>
    <w:tmpl w:val="182A73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4" w15:restartNumberingAfterBreak="0">
    <w:nsid w:val="47456150"/>
    <w:multiLevelType w:val="hybridMultilevel"/>
    <w:tmpl w:val="85801488"/>
    <w:lvl w:ilvl="0" w:tplc="C22C95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5" w15:restartNumberingAfterBreak="0">
    <w:nsid w:val="475B3EF1"/>
    <w:multiLevelType w:val="hybridMultilevel"/>
    <w:tmpl w:val="9F1803DC"/>
    <w:lvl w:ilvl="0" w:tplc="DFF6A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6" w15:restartNumberingAfterBreak="0">
    <w:nsid w:val="47763A5E"/>
    <w:multiLevelType w:val="hybridMultilevel"/>
    <w:tmpl w:val="1E42474E"/>
    <w:lvl w:ilvl="0" w:tplc="907C64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7" w15:restartNumberingAfterBreak="0">
    <w:nsid w:val="47B406E3"/>
    <w:multiLevelType w:val="hybridMultilevel"/>
    <w:tmpl w:val="BC5211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8" w15:restartNumberingAfterBreak="0">
    <w:nsid w:val="47B93C44"/>
    <w:multiLevelType w:val="hybridMultilevel"/>
    <w:tmpl w:val="A55EA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9" w15:restartNumberingAfterBreak="0">
    <w:nsid w:val="47C62BB7"/>
    <w:multiLevelType w:val="hybridMultilevel"/>
    <w:tmpl w:val="85801488"/>
    <w:lvl w:ilvl="0" w:tplc="C22C95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0" w15:restartNumberingAfterBreak="0">
    <w:nsid w:val="480645D2"/>
    <w:multiLevelType w:val="hybridMultilevel"/>
    <w:tmpl w:val="838AC7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1" w15:restartNumberingAfterBreak="0">
    <w:nsid w:val="482C0E20"/>
    <w:multiLevelType w:val="hybridMultilevel"/>
    <w:tmpl w:val="933E59FA"/>
    <w:lvl w:ilvl="0" w:tplc="53B6F04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2" w15:restartNumberingAfterBreak="0">
    <w:nsid w:val="482C7113"/>
    <w:multiLevelType w:val="hybridMultilevel"/>
    <w:tmpl w:val="4DE24BC0"/>
    <w:lvl w:ilvl="0" w:tplc="5AA03EA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3" w15:restartNumberingAfterBreak="0">
    <w:nsid w:val="486F7C6D"/>
    <w:multiLevelType w:val="hybridMultilevel"/>
    <w:tmpl w:val="7BF26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4" w15:restartNumberingAfterBreak="0">
    <w:nsid w:val="48B16BDD"/>
    <w:multiLevelType w:val="hybridMultilevel"/>
    <w:tmpl w:val="D2549FA6"/>
    <w:lvl w:ilvl="0" w:tplc="052CD3C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5" w15:restartNumberingAfterBreak="0">
    <w:nsid w:val="48C3141E"/>
    <w:multiLevelType w:val="hybridMultilevel"/>
    <w:tmpl w:val="99003D60"/>
    <w:lvl w:ilvl="0" w:tplc="56CE8B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6" w15:restartNumberingAfterBreak="0">
    <w:nsid w:val="48C331FA"/>
    <w:multiLevelType w:val="hybridMultilevel"/>
    <w:tmpl w:val="F9561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7" w15:restartNumberingAfterBreak="0">
    <w:nsid w:val="48C56157"/>
    <w:multiLevelType w:val="hybridMultilevel"/>
    <w:tmpl w:val="E12C098A"/>
    <w:lvl w:ilvl="0" w:tplc="3B2ED676">
      <w:start w:val="1"/>
      <w:numFmt w:val="decimal"/>
      <w:lvlText w:val="%1."/>
      <w:lvlJc w:val="left"/>
      <w:pPr>
        <w:tabs>
          <w:tab w:val="num" w:pos="802"/>
        </w:tabs>
        <w:ind w:left="802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728" w15:restartNumberingAfterBreak="0">
    <w:nsid w:val="48D428DF"/>
    <w:multiLevelType w:val="hybridMultilevel"/>
    <w:tmpl w:val="465CA75E"/>
    <w:lvl w:ilvl="0" w:tplc="404613F8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9" w15:restartNumberingAfterBreak="0">
    <w:nsid w:val="48E831E3"/>
    <w:multiLevelType w:val="hybridMultilevel"/>
    <w:tmpl w:val="5AF258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0" w15:restartNumberingAfterBreak="0">
    <w:nsid w:val="48F52526"/>
    <w:multiLevelType w:val="hybridMultilevel"/>
    <w:tmpl w:val="DF4014D8"/>
    <w:lvl w:ilvl="0" w:tplc="A79ED50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1" w15:restartNumberingAfterBreak="0">
    <w:nsid w:val="48FD5DCB"/>
    <w:multiLevelType w:val="hybridMultilevel"/>
    <w:tmpl w:val="79E26C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2" w15:restartNumberingAfterBreak="0">
    <w:nsid w:val="49225190"/>
    <w:multiLevelType w:val="hybridMultilevel"/>
    <w:tmpl w:val="A1409CF8"/>
    <w:lvl w:ilvl="0" w:tplc="72F462A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3" w15:restartNumberingAfterBreak="0">
    <w:nsid w:val="493A095E"/>
    <w:multiLevelType w:val="hybridMultilevel"/>
    <w:tmpl w:val="A19C50C8"/>
    <w:lvl w:ilvl="0" w:tplc="95882E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4" w15:restartNumberingAfterBreak="0">
    <w:nsid w:val="49620474"/>
    <w:multiLevelType w:val="hybridMultilevel"/>
    <w:tmpl w:val="A3604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5" w15:restartNumberingAfterBreak="0">
    <w:nsid w:val="49963B47"/>
    <w:multiLevelType w:val="hybridMultilevel"/>
    <w:tmpl w:val="0A861AC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6" w15:restartNumberingAfterBreak="0">
    <w:nsid w:val="49CF45B7"/>
    <w:multiLevelType w:val="hybridMultilevel"/>
    <w:tmpl w:val="79425B26"/>
    <w:lvl w:ilvl="0" w:tplc="56CE77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7" w15:restartNumberingAfterBreak="0">
    <w:nsid w:val="49FA3326"/>
    <w:multiLevelType w:val="hybridMultilevel"/>
    <w:tmpl w:val="F4F03950"/>
    <w:lvl w:ilvl="0" w:tplc="3B80EF4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8" w15:restartNumberingAfterBreak="0">
    <w:nsid w:val="49FC1A9F"/>
    <w:multiLevelType w:val="hybridMultilevel"/>
    <w:tmpl w:val="C9705902"/>
    <w:lvl w:ilvl="0" w:tplc="05805FFC">
      <w:start w:val="1"/>
      <w:numFmt w:val="decimal"/>
      <w:lvlText w:val="%1."/>
      <w:lvlJc w:val="left"/>
      <w:pPr>
        <w:ind w:left="633" w:hanging="17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39" w15:restartNumberingAfterBreak="0">
    <w:nsid w:val="4A0976E9"/>
    <w:multiLevelType w:val="hybridMultilevel"/>
    <w:tmpl w:val="B9B844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0" w15:restartNumberingAfterBreak="0">
    <w:nsid w:val="4A224DF1"/>
    <w:multiLevelType w:val="hybridMultilevel"/>
    <w:tmpl w:val="A3AC9BA2"/>
    <w:lvl w:ilvl="0" w:tplc="89B8D9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1" w15:restartNumberingAfterBreak="0">
    <w:nsid w:val="4A4E64F8"/>
    <w:multiLevelType w:val="hybridMultilevel"/>
    <w:tmpl w:val="EBB8A9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2" w15:restartNumberingAfterBreak="0">
    <w:nsid w:val="4A5011EC"/>
    <w:multiLevelType w:val="hybridMultilevel"/>
    <w:tmpl w:val="8356F6AE"/>
    <w:lvl w:ilvl="0" w:tplc="40486D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3" w15:restartNumberingAfterBreak="0">
    <w:nsid w:val="4A585E53"/>
    <w:multiLevelType w:val="hybridMultilevel"/>
    <w:tmpl w:val="B9B844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4" w15:restartNumberingAfterBreak="0">
    <w:nsid w:val="4A892C87"/>
    <w:multiLevelType w:val="hybridMultilevel"/>
    <w:tmpl w:val="0ADA961C"/>
    <w:lvl w:ilvl="0" w:tplc="810419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5" w15:restartNumberingAfterBreak="0">
    <w:nsid w:val="4AA72CF8"/>
    <w:multiLevelType w:val="hybridMultilevel"/>
    <w:tmpl w:val="10584D3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6" w15:restartNumberingAfterBreak="0">
    <w:nsid w:val="4AC51AE3"/>
    <w:multiLevelType w:val="hybridMultilevel"/>
    <w:tmpl w:val="651E86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7" w15:restartNumberingAfterBreak="0">
    <w:nsid w:val="4AE91474"/>
    <w:multiLevelType w:val="hybridMultilevel"/>
    <w:tmpl w:val="9C6C6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8" w15:restartNumberingAfterBreak="0">
    <w:nsid w:val="4B0657A5"/>
    <w:multiLevelType w:val="hybridMultilevel"/>
    <w:tmpl w:val="99003D60"/>
    <w:lvl w:ilvl="0" w:tplc="56CE8B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9" w15:restartNumberingAfterBreak="0">
    <w:nsid w:val="4B7503EF"/>
    <w:multiLevelType w:val="hybridMultilevel"/>
    <w:tmpl w:val="85801488"/>
    <w:lvl w:ilvl="0" w:tplc="C22C95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0" w15:restartNumberingAfterBreak="0">
    <w:nsid w:val="4B7628ED"/>
    <w:multiLevelType w:val="hybridMultilevel"/>
    <w:tmpl w:val="4402853A"/>
    <w:lvl w:ilvl="0" w:tplc="593E21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1" w15:restartNumberingAfterBreak="0">
    <w:nsid w:val="4B763433"/>
    <w:multiLevelType w:val="hybridMultilevel"/>
    <w:tmpl w:val="E9D65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2" w15:restartNumberingAfterBreak="0">
    <w:nsid w:val="4B7F137C"/>
    <w:multiLevelType w:val="hybridMultilevel"/>
    <w:tmpl w:val="ECD687F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1044CF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sz w:val="28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53" w15:restartNumberingAfterBreak="0">
    <w:nsid w:val="4B92586F"/>
    <w:multiLevelType w:val="multilevel"/>
    <w:tmpl w:val="A40AACB8"/>
    <w:lvl w:ilvl="0">
      <w:start w:val="1"/>
      <w:numFmt w:val="decimal"/>
      <w:lvlText w:val="%1."/>
      <w:lvlJc w:val="left"/>
      <w:pPr>
        <w:tabs>
          <w:tab w:val="num" w:pos="290"/>
        </w:tabs>
        <w:ind w:left="29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10"/>
        </w:tabs>
        <w:ind w:left="1010" w:hanging="360"/>
      </w:pPr>
    </w:lvl>
    <w:lvl w:ilvl="2">
      <w:start w:val="1"/>
      <w:numFmt w:val="lowerRoman"/>
      <w:lvlText w:val="%3."/>
      <w:lvlJc w:val="right"/>
      <w:pPr>
        <w:tabs>
          <w:tab w:val="num" w:pos="1730"/>
        </w:tabs>
        <w:ind w:left="1730" w:hanging="180"/>
      </w:pPr>
    </w:lvl>
    <w:lvl w:ilvl="3">
      <w:start w:val="1"/>
      <w:numFmt w:val="decimal"/>
      <w:lvlText w:val="%4."/>
      <w:lvlJc w:val="left"/>
      <w:pPr>
        <w:tabs>
          <w:tab w:val="num" w:pos="2450"/>
        </w:tabs>
        <w:ind w:left="2450" w:hanging="360"/>
      </w:pPr>
    </w:lvl>
    <w:lvl w:ilvl="4">
      <w:start w:val="1"/>
      <w:numFmt w:val="lowerLetter"/>
      <w:lvlText w:val="%5."/>
      <w:lvlJc w:val="left"/>
      <w:pPr>
        <w:tabs>
          <w:tab w:val="num" w:pos="3170"/>
        </w:tabs>
        <w:ind w:left="3170" w:hanging="360"/>
      </w:pPr>
    </w:lvl>
    <w:lvl w:ilvl="5">
      <w:start w:val="1"/>
      <w:numFmt w:val="lowerRoman"/>
      <w:lvlText w:val="%6."/>
      <w:lvlJc w:val="right"/>
      <w:pPr>
        <w:tabs>
          <w:tab w:val="num" w:pos="3890"/>
        </w:tabs>
        <w:ind w:left="3890" w:hanging="180"/>
      </w:pPr>
    </w:lvl>
    <w:lvl w:ilvl="6">
      <w:start w:val="1"/>
      <w:numFmt w:val="decimal"/>
      <w:lvlText w:val="%7."/>
      <w:lvlJc w:val="left"/>
      <w:pPr>
        <w:tabs>
          <w:tab w:val="num" w:pos="4610"/>
        </w:tabs>
        <w:ind w:left="4610" w:hanging="360"/>
      </w:pPr>
    </w:lvl>
    <w:lvl w:ilvl="7">
      <w:start w:val="1"/>
      <w:numFmt w:val="lowerLetter"/>
      <w:lvlText w:val="%8."/>
      <w:lvlJc w:val="left"/>
      <w:pPr>
        <w:tabs>
          <w:tab w:val="num" w:pos="5330"/>
        </w:tabs>
        <w:ind w:left="5330" w:hanging="360"/>
      </w:pPr>
    </w:lvl>
    <w:lvl w:ilvl="8">
      <w:start w:val="1"/>
      <w:numFmt w:val="lowerRoman"/>
      <w:lvlText w:val="%9."/>
      <w:lvlJc w:val="right"/>
      <w:pPr>
        <w:tabs>
          <w:tab w:val="num" w:pos="6050"/>
        </w:tabs>
        <w:ind w:left="6050" w:hanging="180"/>
      </w:pPr>
    </w:lvl>
  </w:abstractNum>
  <w:abstractNum w:abstractNumId="754" w15:restartNumberingAfterBreak="0">
    <w:nsid w:val="4B967DA6"/>
    <w:multiLevelType w:val="hybridMultilevel"/>
    <w:tmpl w:val="D0BE83F2"/>
    <w:lvl w:ilvl="0" w:tplc="17348C20">
      <w:start w:val="1"/>
      <w:numFmt w:val="decimal"/>
      <w:lvlText w:val="%1."/>
      <w:lvlJc w:val="center"/>
      <w:pPr>
        <w:ind w:left="144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5" w15:restartNumberingAfterBreak="0">
    <w:nsid w:val="4BA01120"/>
    <w:multiLevelType w:val="hybridMultilevel"/>
    <w:tmpl w:val="63A091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6" w15:restartNumberingAfterBreak="0">
    <w:nsid w:val="4BAC43E0"/>
    <w:multiLevelType w:val="hybridMultilevel"/>
    <w:tmpl w:val="729AEC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7" w15:restartNumberingAfterBreak="0">
    <w:nsid w:val="4BB75EF2"/>
    <w:multiLevelType w:val="hybridMultilevel"/>
    <w:tmpl w:val="60F4F802"/>
    <w:lvl w:ilvl="0" w:tplc="8C1A4BBA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8" w15:restartNumberingAfterBreak="0">
    <w:nsid w:val="4BBF1F60"/>
    <w:multiLevelType w:val="hybridMultilevel"/>
    <w:tmpl w:val="B2DAC53A"/>
    <w:lvl w:ilvl="0" w:tplc="17348C20">
      <w:start w:val="1"/>
      <w:numFmt w:val="decimal"/>
      <w:lvlText w:val="%1."/>
      <w:lvlJc w:val="center"/>
      <w:pPr>
        <w:ind w:left="144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9" w15:restartNumberingAfterBreak="0">
    <w:nsid w:val="4BC16F3C"/>
    <w:multiLevelType w:val="hybridMultilevel"/>
    <w:tmpl w:val="63A091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0" w15:restartNumberingAfterBreak="0">
    <w:nsid w:val="4BFC4D04"/>
    <w:multiLevelType w:val="multilevel"/>
    <w:tmpl w:val="CDF49F0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61" w15:restartNumberingAfterBreak="0">
    <w:nsid w:val="4C0C2CA7"/>
    <w:multiLevelType w:val="hybridMultilevel"/>
    <w:tmpl w:val="959A9CFC"/>
    <w:lvl w:ilvl="0" w:tplc="D6249C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2" w15:restartNumberingAfterBreak="0">
    <w:nsid w:val="4C356187"/>
    <w:multiLevelType w:val="hybridMultilevel"/>
    <w:tmpl w:val="BADE524C"/>
    <w:lvl w:ilvl="0" w:tplc="56CE8B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3" w15:restartNumberingAfterBreak="0">
    <w:nsid w:val="4C423B3D"/>
    <w:multiLevelType w:val="hybridMultilevel"/>
    <w:tmpl w:val="AB0A2DDE"/>
    <w:lvl w:ilvl="0" w:tplc="18642E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4" w15:restartNumberingAfterBreak="0">
    <w:nsid w:val="4C757AC1"/>
    <w:multiLevelType w:val="hybridMultilevel"/>
    <w:tmpl w:val="14D6C5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5" w15:restartNumberingAfterBreak="0">
    <w:nsid w:val="4C8B4599"/>
    <w:multiLevelType w:val="hybridMultilevel"/>
    <w:tmpl w:val="27485DD0"/>
    <w:lvl w:ilvl="0" w:tplc="322AFE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6" w15:restartNumberingAfterBreak="0">
    <w:nsid w:val="4C8D7A84"/>
    <w:multiLevelType w:val="hybridMultilevel"/>
    <w:tmpl w:val="0ADA961C"/>
    <w:lvl w:ilvl="0" w:tplc="810419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7" w15:restartNumberingAfterBreak="0">
    <w:nsid w:val="4C9A6E3A"/>
    <w:multiLevelType w:val="hybridMultilevel"/>
    <w:tmpl w:val="B9B844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8" w15:restartNumberingAfterBreak="0">
    <w:nsid w:val="4C9E7CC1"/>
    <w:multiLevelType w:val="hybridMultilevel"/>
    <w:tmpl w:val="045472E0"/>
    <w:lvl w:ilvl="0" w:tplc="777E927E">
      <w:start w:val="1"/>
      <w:numFmt w:val="bullet"/>
      <w:lvlText w:val="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69" w15:restartNumberingAfterBreak="0">
    <w:nsid w:val="4CE24145"/>
    <w:multiLevelType w:val="hybridMultilevel"/>
    <w:tmpl w:val="C750F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0" w15:restartNumberingAfterBreak="0">
    <w:nsid w:val="4D004CDB"/>
    <w:multiLevelType w:val="hybridMultilevel"/>
    <w:tmpl w:val="97807536"/>
    <w:lvl w:ilvl="0" w:tplc="C936CD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1" w15:restartNumberingAfterBreak="0">
    <w:nsid w:val="4D0C7EB0"/>
    <w:multiLevelType w:val="hybridMultilevel"/>
    <w:tmpl w:val="B40268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2" w15:restartNumberingAfterBreak="0">
    <w:nsid w:val="4D230092"/>
    <w:multiLevelType w:val="hybridMultilevel"/>
    <w:tmpl w:val="17BE3A1A"/>
    <w:lvl w:ilvl="0" w:tplc="CEF4E13A">
      <w:start w:val="1"/>
      <w:numFmt w:val="decimal"/>
      <w:lvlText w:val="%1."/>
      <w:lvlJc w:val="left"/>
      <w:pPr>
        <w:ind w:left="8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2" w:hanging="360"/>
      </w:pPr>
    </w:lvl>
    <w:lvl w:ilvl="2" w:tplc="0415001B" w:tentative="1">
      <w:start w:val="1"/>
      <w:numFmt w:val="lowerRoman"/>
      <w:lvlText w:val="%3."/>
      <w:lvlJc w:val="right"/>
      <w:pPr>
        <w:ind w:left="2242" w:hanging="180"/>
      </w:pPr>
    </w:lvl>
    <w:lvl w:ilvl="3" w:tplc="0415000F" w:tentative="1">
      <w:start w:val="1"/>
      <w:numFmt w:val="decimal"/>
      <w:lvlText w:val="%4."/>
      <w:lvlJc w:val="left"/>
      <w:pPr>
        <w:ind w:left="2962" w:hanging="360"/>
      </w:pPr>
    </w:lvl>
    <w:lvl w:ilvl="4" w:tplc="04150019" w:tentative="1">
      <w:start w:val="1"/>
      <w:numFmt w:val="lowerLetter"/>
      <w:lvlText w:val="%5."/>
      <w:lvlJc w:val="left"/>
      <w:pPr>
        <w:ind w:left="3682" w:hanging="360"/>
      </w:pPr>
    </w:lvl>
    <w:lvl w:ilvl="5" w:tplc="0415001B" w:tentative="1">
      <w:start w:val="1"/>
      <w:numFmt w:val="lowerRoman"/>
      <w:lvlText w:val="%6."/>
      <w:lvlJc w:val="right"/>
      <w:pPr>
        <w:ind w:left="4402" w:hanging="180"/>
      </w:pPr>
    </w:lvl>
    <w:lvl w:ilvl="6" w:tplc="0415000F" w:tentative="1">
      <w:start w:val="1"/>
      <w:numFmt w:val="decimal"/>
      <w:lvlText w:val="%7."/>
      <w:lvlJc w:val="left"/>
      <w:pPr>
        <w:ind w:left="5122" w:hanging="360"/>
      </w:pPr>
    </w:lvl>
    <w:lvl w:ilvl="7" w:tplc="04150019" w:tentative="1">
      <w:start w:val="1"/>
      <w:numFmt w:val="lowerLetter"/>
      <w:lvlText w:val="%8."/>
      <w:lvlJc w:val="left"/>
      <w:pPr>
        <w:ind w:left="5842" w:hanging="360"/>
      </w:pPr>
    </w:lvl>
    <w:lvl w:ilvl="8" w:tplc="0415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773" w15:restartNumberingAfterBreak="0">
    <w:nsid w:val="4D3077B9"/>
    <w:multiLevelType w:val="hybridMultilevel"/>
    <w:tmpl w:val="F64C6230"/>
    <w:lvl w:ilvl="0" w:tplc="5DAAC7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4" w15:restartNumberingAfterBreak="0">
    <w:nsid w:val="4D3B188C"/>
    <w:multiLevelType w:val="hybridMultilevel"/>
    <w:tmpl w:val="AEFA548E"/>
    <w:lvl w:ilvl="0" w:tplc="42201EA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5" w15:restartNumberingAfterBreak="0">
    <w:nsid w:val="4D563255"/>
    <w:multiLevelType w:val="hybridMultilevel"/>
    <w:tmpl w:val="40209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6" w15:restartNumberingAfterBreak="0">
    <w:nsid w:val="4D627EBF"/>
    <w:multiLevelType w:val="hybridMultilevel"/>
    <w:tmpl w:val="7BF8514C"/>
    <w:lvl w:ilvl="0" w:tplc="509AA26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7" w15:restartNumberingAfterBreak="0">
    <w:nsid w:val="4DE35097"/>
    <w:multiLevelType w:val="hybridMultilevel"/>
    <w:tmpl w:val="D8408884"/>
    <w:lvl w:ilvl="0" w:tplc="926A7D42">
      <w:start w:val="1"/>
      <w:numFmt w:val="decimal"/>
      <w:lvlText w:val="%1."/>
      <w:lvlJc w:val="center"/>
      <w:pPr>
        <w:ind w:left="144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8" w15:restartNumberingAfterBreak="0">
    <w:nsid w:val="4E2111BE"/>
    <w:multiLevelType w:val="hybridMultilevel"/>
    <w:tmpl w:val="0ADA961C"/>
    <w:lvl w:ilvl="0" w:tplc="810419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9" w15:restartNumberingAfterBreak="0">
    <w:nsid w:val="4E252DF8"/>
    <w:multiLevelType w:val="hybridMultilevel"/>
    <w:tmpl w:val="A4980AF6"/>
    <w:lvl w:ilvl="0" w:tplc="4020668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80" w15:restartNumberingAfterBreak="0">
    <w:nsid w:val="4E4E4F96"/>
    <w:multiLevelType w:val="hybridMultilevel"/>
    <w:tmpl w:val="B9B844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1" w15:restartNumberingAfterBreak="0">
    <w:nsid w:val="4E51366C"/>
    <w:multiLevelType w:val="hybridMultilevel"/>
    <w:tmpl w:val="C38EAB74"/>
    <w:lvl w:ilvl="0" w:tplc="2E8E6D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2" w15:restartNumberingAfterBreak="0">
    <w:nsid w:val="4E530890"/>
    <w:multiLevelType w:val="hybridMultilevel"/>
    <w:tmpl w:val="A1409CF8"/>
    <w:lvl w:ilvl="0" w:tplc="72F462A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3" w15:restartNumberingAfterBreak="0">
    <w:nsid w:val="4E5C6A89"/>
    <w:multiLevelType w:val="hybridMultilevel"/>
    <w:tmpl w:val="BC06E658"/>
    <w:lvl w:ilvl="0" w:tplc="3F806CFA">
      <w:start w:val="1"/>
      <w:numFmt w:val="decimal"/>
      <w:lvlText w:val="%1."/>
      <w:lvlJc w:val="left"/>
      <w:pPr>
        <w:ind w:left="51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4" w15:restartNumberingAfterBreak="0">
    <w:nsid w:val="4E8A5A3D"/>
    <w:multiLevelType w:val="hybridMultilevel"/>
    <w:tmpl w:val="BADE524C"/>
    <w:lvl w:ilvl="0" w:tplc="56CE8B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5" w15:restartNumberingAfterBreak="0">
    <w:nsid w:val="4E927468"/>
    <w:multiLevelType w:val="hybridMultilevel"/>
    <w:tmpl w:val="08BC6F3E"/>
    <w:lvl w:ilvl="0" w:tplc="56CE77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6" w15:restartNumberingAfterBreak="0">
    <w:nsid w:val="4E9C00CD"/>
    <w:multiLevelType w:val="hybridMultilevel"/>
    <w:tmpl w:val="349E0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7" w15:restartNumberingAfterBreak="0">
    <w:nsid w:val="4E9E491E"/>
    <w:multiLevelType w:val="hybridMultilevel"/>
    <w:tmpl w:val="90383E00"/>
    <w:lvl w:ilvl="0" w:tplc="04150001">
      <w:start w:val="1"/>
      <w:numFmt w:val="bullet"/>
      <w:lvlText w:val=""/>
      <w:lvlJc w:val="left"/>
      <w:pPr>
        <w:ind w:left="13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788" w15:restartNumberingAfterBreak="0">
    <w:nsid w:val="4EA00DEB"/>
    <w:multiLevelType w:val="hybridMultilevel"/>
    <w:tmpl w:val="323CA6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9" w15:restartNumberingAfterBreak="0">
    <w:nsid w:val="4EAC70D6"/>
    <w:multiLevelType w:val="hybridMultilevel"/>
    <w:tmpl w:val="FCA4A1D2"/>
    <w:lvl w:ilvl="0" w:tplc="9F40C9CA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0" w15:restartNumberingAfterBreak="0">
    <w:nsid w:val="4EB53126"/>
    <w:multiLevelType w:val="hybridMultilevel"/>
    <w:tmpl w:val="BADE524C"/>
    <w:lvl w:ilvl="0" w:tplc="56CE8B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1" w15:restartNumberingAfterBreak="0">
    <w:nsid w:val="4EBC3528"/>
    <w:multiLevelType w:val="hybridMultilevel"/>
    <w:tmpl w:val="D9BEF0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2" w15:restartNumberingAfterBreak="0">
    <w:nsid w:val="4EC53167"/>
    <w:multiLevelType w:val="hybridMultilevel"/>
    <w:tmpl w:val="B9B844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3" w15:restartNumberingAfterBreak="0">
    <w:nsid w:val="4EC641A6"/>
    <w:multiLevelType w:val="hybridMultilevel"/>
    <w:tmpl w:val="8AD46382"/>
    <w:lvl w:ilvl="0" w:tplc="115A06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4" w15:restartNumberingAfterBreak="0">
    <w:nsid w:val="4EC642B7"/>
    <w:multiLevelType w:val="hybridMultilevel"/>
    <w:tmpl w:val="68364392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95" w15:restartNumberingAfterBreak="0">
    <w:nsid w:val="4EED30AA"/>
    <w:multiLevelType w:val="hybridMultilevel"/>
    <w:tmpl w:val="2E3C1BB8"/>
    <w:lvl w:ilvl="0" w:tplc="0394A7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6" w15:restartNumberingAfterBreak="0">
    <w:nsid w:val="4F1A6A2E"/>
    <w:multiLevelType w:val="hybridMultilevel"/>
    <w:tmpl w:val="B7E0857C"/>
    <w:lvl w:ilvl="0" w:tplc="7B7A8B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7" w15:restartNumberingAfterBreak="0">
    <w:nsid w:val="4F2164E4"/>
    <w:multiLevelType w:val="hybridMultilevel"/>
    <w:tmpl w:val="9850B2F6"/>
    <w:lvl w:ilvl="0" w:tplc="7C08B732">
      <w:start w:val="1"/>
      <w:numFmt w:val="decimal"/>
      <w:lvlText w:val="%1."/>
      <w:lvlJc w:val="left"/>
      <w:pPr>
        <w:ind w:left="1725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8" w15:restartNumberingAfterBreak="0">
    <w:nsid w:val="4F616F6F"/>
    <w:multiLevelType w:val="hybridMultilevel"/>
    <w:tmpl w:val="D64498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9" w15:restartNumberingAfterBreak="0">
    <w:nsid w:val="4F716416"/>
    <w:multiLevelType w:val="hybridMultilevel"/>
    <w:tmpl w:val="0A861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0" w15:restartNumberingAfterBreak="0">
    <w:nsid w:val="4F775333"/>
    <w:multiLevelType w:val="hybridMultilevel"/>
    <w:tmpl w:val="2FA05A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1" w15:restartNumberingAfterBreak="0">
    <w:nsid w:val="4F7A4847"/>
    <w:multiLevelType w:val="hybridMultilevel"/>
    <w:tmpl w:val="9EA8FF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2" w15:restartNumberingAfterBreak="0">
    <w:nsid w:val="4F855469"/>
    <w:multiLevelType w:val="hybridMultilevel"/>
    <w:tmpl w:val="1AB62FCE"/>
    <w:lvl w:ilvl="0" w:tplc="7806EB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3" w15:restartNumberingAfterBreak="0">
    <w:nsid w:val="4FA233F0"/>
    <w:multiLevelType w:val="hybridMultilevel"/>
    <w:tmpl w:val="955EB876"/>
    <w:lvl w:ilvl="0" w:tplc="981605D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4" w15:restartNumberingAfterBreak="0">
    <w:nsid w:val="4FA36FA3"/>
    <w:multiLevelType w:val="hybridMultilevel"/>
    <w:tmpl w:val="CE2E3A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5" w15:restartNumberingAfterBreak="0">
    <w:nsid w:val="4FBE6900"/>
    <w:multiLevelType w:val="hybridMultilevel"/>
    <w:tmpl w:val="E190CD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6" w15:restartNumberingAfterBreak="0">
    <w:nsid w:val="500109DD"/>
    <w:multiLevelType w:val="hybridMultilevel"/>
    <w:tmpl w:val="D6E4A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7" w15:restartNumberingAfterBreak="0">
    <w:nsid w:val="50080D11"/>
    <w:multiLevelType w:val="hybridMultilevel"/>
    <w:tmpl w:val="05525AA4"/>
    <w:lvl w:ilvl="0" w:tplc="DCE6DD7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8" w15:restartNumberingAfterBreak="0">
    <w:nsid w:val="500A5D12"/>
    <w:multiLevelType w:val="hybridMultilevel"/>
    <w:tmpl w:val="A6745AEE"/>
    <w:lvl w:ilvl="0" w:tplc="818C6A34">
      <w:start w:val="1"/>
      <w:numFmt w:val="decimal"/>
      <w:lvlText w:val="%1."/>
      <w:lvlJc w:val="left"/>
      <w:pPr>
        <w:ind w:left="1725" w:hanging="360"/>
      </w:pPr>
      <w:rPr>
        <w:rFonts w:ascii="Times New Roman" w:hAnsi="Times New Roman" w:hint="default"/>
        <w:b w:val="0"/>
        <w:i w:val="0"/>
        <w:sz w:val="20"/>
      </w:rPr>
    </w:lvl>
    <w:lvl w:ilvl="1" w:tplc="926A7D42">
      <w:start w:val="1"/>
      <w:numFmt w:val="decimal"/>
      <w:lvlText w:val="%2."/>
      <w:lvlJc w:val="center"/>
      <w:pPr>
        <w:ind w:left="144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9" w15:restartNumberingAfterBreak="0">
    <w:nsid w:val="504D6FA9"/>
    <w:multiLevelType w:val="hybridMultilevel"/>
    <w:tmpl w:val="F1B418E2"/>
    <w:name w:val="WW8Num4922"/>
    <w:lvl w:ilvl="0" w:tplc="18642E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0" w15:restartNumberingAfterBreak="0">
    <w:nsid w:val="505C1092"/>
    <w:multiLevelType w:val="multilevel"/>
    <w:tmpl w:val="00000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 w:hint="default"/>
      </w:rPr>
    </w:lvl>
  </w:abstractNum>
  <w:abstractNum w:abstractNumId="811" w15:restartNumberingAfterBreak="0">
    <w:nsid w:val="507262FE"/>
    <w:multiLevelType w:val="hybridMultilevel"/>
    <w:tmpl w:val="9048C810"/>
    <w:lvl w:ilvl="0" w:tplc="C976645C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2" w15:restartNumberingAfterBreak="0">
    <w:nsid w:val="50784302"/>
    <w:multiLevelType w:val="hybridMultilevel"/>
    <w:tmpl w:val="BADE524C"/>
    <w:lvl w:ilvl="0" w:tplc="56CE8B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3" w15:restartNumberingAfterBreak="0">
    <w:nsid w:val="508079B9"/>
    <w:multiLevelType w:val="hybridMultilevel"/>
    <w:tmpl w:val="7160CEC6"/>
    <w:lvl w:ilvl="0" w:tplc="87BEEF5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4" w15:restartNumberingAfterBreak="0">
    <w:nsid w:val="50941683"/>
    <w:multiLevelType w:val="hybridMultilevel"/>
    <w:tmpl w:val="D0A28D9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5" w15:restartNumberingAfterBreak="0">
    <w:nsid w:val="50A46262"/>
    <w:multiLevelType w:val="hybridMultilevel"/>
    <w:tmpl w:val="B2DAC53A"/>
    <w:lvl w:ilvl="0" w:tplc="17348C20">
      <w:start w:val="1"/>
      <w:numFmt w:val="decimal"/>
      <w:lvlText w:val="%1."/>
      <w:lvlJc w:val="center"/>
      <w:pPr>
        <w:ind w:left="144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6" w15:restartNumberingAfterBreak="0">
    <w:nsid w:val="50B20FBB"/>
    <w:multiLevelType w:val="hybridMultilevel"/>
    <w:tmpl w:val="F4F03950"/>
    <w:lvl w:ilvl="0" w:tplc="3B80EF4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7" w15:restartNumberingAfterBreak="0">
    <w:nsid w:val="50B61904"/>
    <w:multiLevelType w:val="hybridMultilevel"/>
    <w:tmpl w:val="D62E2D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8" w15:restartNumberingAfterBreak="0">
    <w:nsid w:val="50CE2B3A"/>
    <w:multiLevelType w:val="hybridMultilevel"/>
    <w:tmpl w:val="916C4A4E"/>
    <w:lvl w:ilvl="0" w:tplc="897A7002">
      <w:start w:val="1"/>
      <w:numFmt w:val="decimal"/>
      <w:lvlText w:val="%1."/>
      <w:lvlJc w:val="left"/>
      <w:pPr>
        <w:ind w:left="756" w:hanging="360"/>
      </w:pPr>
      <w:rPr>
        <w:rFonts w:hint="default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819" w15:restartNumberingAfterBreak="0">
    <w:nsid w:val="50CE3C2D"/>
    <w:multiLevelType w:val="hybridMultilevel"/>
    <w:tmpl w:val="09C8BDDE"/>
    <w:lvl w:ilvl="0" w:tplc="0A6AFF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0" w15:restartNumberingAfterBreak="0">
    <w:nsid w:val="50E4033D"/>
    <w:multiLevelType w:val="hybridMultilevel"/>
    <w:tmpl w:val="C988F202"/>
    <w:lvl w:ilvl="0" w:tplc="F1F0089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21" w15:restartNumberingAfterBreak="0">
    <w:nsid w:val="50E951C5"/>
    <w:multiLevelType w:val="hybridMultilevel"/>
    <w:tmpl w:val="A6A0DB8A"/>
    <w:lvl w:ilvl="0" w:tplc="A58C694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2" w15:restartNumberingAfterBreak="0">
    <w:nsid w:val="50EF2D91"/>
    <w:multiLevelType w:val="hybridMultilevel"/>
    <w:tmpl w:val="D5FA6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3" w15:restartNumberingAfterBreak="0">
    <w:nsid w:val="510F05A6"/>
    <w:multiLevelType w:val="hybridMultilevel"/>
    <w:tmpl w:val="D2549FA6"/>
    <w:lvl w:ilvl="0" w:tplc="052CD3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4" w15:restartNumberingAfterBreak="0">
    <w:nsid w:val="51894722"/>
    <w:multiLevelType w:val="hybridMultilevel"/>
    <w:tmpl w:val="1E42474E"/>
    <w:lvl w:ilvl="0" w:tplc="907C64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5" w15:restartNumberingAfterBreak="0">
    <w:nsid w:val="524D0911"/>
    <w:multiLevelType w:val="hybridMultilevel"/>
    <w:tmpl w:val="0F080AF8"/>
    <w:lvl w:ilvl="0" w:tplc="D00261EC">
      <w:start w:val="1"/>
      <w:numFmt w:val="decimal"/>
      <w:lvlText w:val="%1."/>
      <w:lvlJc w:val="left"/>
      <w:pPr>
        <w:ind w:left="7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826" w15:restartNumberingAfterBreak="0">
    <w:nsid w:val="527B0607"/>
    <w:multiLevelType w:val="hybridMultilevel"/>
    <w:tmpl w:val="FCA4A1D2"/>
    <w:lvl w:ilvl="0" w:tplc="9F40C9CA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7" w15:restartNumberingAfterBreak="0">
    <w:nsid w:val="5292003B"/>
    <w:multiLevelType w:val="hybridMultilevel"/>
    <w:tmpl w:val="83281782"/>
    <w:lvl w:ilvl="0" w:tplc="1612224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03" w:hanging="360"/>
      </w:pPr>
    </w:lvl>
    <w:lvl w:ilvl="2" w:tplc="0415001B" w:tentative="1">
      <w:start w:val="1"/>
      <w:numFmt w:val="lowerRoman"/>
      <w:lvlText w:val="%3."/>
      <w:lvlJc w:val="right"/>
      <w:pPr>
        <w:ind w:left="1723" w:hanging="180"/>
      </w:pPr>
    </w:lvl>
    <w:lvl w:ilvl="3" w:tplc="0415000F" w:tentative="1">
      <w:start w:val="1"/>
      <w:numFmt w:val="decimal"/>
      <w:lvlText w:val="%4."/>
      <w:lvlJc w:val="left"/>
      <w:pPr>
        <w:ind w:left="2443" w:hanging="360"/>
      </w:pPr>
    </w:lvl>
    <w:lvl w:ilvl="4" w:tplc="04150019" w:tentative="1">
      <w:start w:val="1"/>
      <w:numFmt w:val="lowerLetter"/>
      <w:lvlText w:val="%5."/>
      <w:lvlJc w:val="left"/>
      <w:pPr>
        <w:ind w:left="3163" w:hanging="360"/>
      </w:pPr>
    </w:lvl>
    <w:lvl w:ilvl="5" w:tplc="0415001B" w:tentative="1">
      <w:start w:val="1"/>
      <w:numFmt w:val="lowerRoman"/>
      <w:lvlText w:val="%6."/>
      <w:lvlJc w:val="right"/>
      <w:pPr>
        <w:ind w:left="3883" w:hanging="180"/>
      </w:pPr>
    </w:lvl>
    <w:lvl w:ilvl="6" w:tplc="0415000F" w:tentative="1">
      <w:start w:val="1"/>
      <w:numFmt w:val="decimal"/>
      <w:lvlText w:val="%7."/>
      <w:lvlJc w:val="left"/>
      <w:pPr>
        <w:ind w:left="4603" w:hanging="360"/>
      </w:pPr>
    </w:lvl>
    <w:lvl w:ilvl="7" w:tplc="04150019" w:tentative="1">
      <w:start w:val="1"/>
      <w:numFmt w:val="lowerLetter"/>
      <w:lvlText w:val="%8."/>
      <w:lvlJc w:val="left"/>
      <w:pPr>
        <w:ind w:left="5323" w:hanging="360"/>
      </w:pPr>
    </w:lvl>
    <w:lvl w:ilvl="8" w:tplc="0415001B" w:tentative="1">
      <w:start w:val="1"/>
      <w:numFmt w:val="lowerRoman"/>
      <w:lvlText w:val="%9."/>
      <w:lvlJc w:val="right"/>
      <w:pPr>
        <w:ind w:left="6043" w:hanging="180"/>
      </w:pPr>
    </w:lvl>
  </w:abstractNum>
  <w:abstractNum w:abstractNumId="828" w15:restartNumberingAfterBreak="0">
    <w:nsid w:val="529E3338"/>
    <w:multiLevelType w:val="hybridMultilevel"/>
    <w:tmpl w:val="F4F03950"/>
    <w:lvl w:ilvl="0" w:tplc="3B80EF4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9" w15:restartNumberingAfterBreak="0">
    <w:nsid w:val="52C21C25"/>
    <w:multiLevelType w:val="hybridMultilevel"/>
    <w:tmpl w:val="B8A06396"/>
    <w:lvl w:ilvl="0" w:tplc="56CE77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0" w15:restartNumberingAfterBreak="0">
    <w:nsid w:val="52C646F0"/>
    <w:multiLevelType w:val="hybridMultilevel"/>
    <w:tmpl w:val="5B6CB8E4"/>
    <w:lvl w:ilvl="0" w:tplc="AA10D148">
      <w:start w:val="1"/>
      <w:numFmt w:val="bullet"/>
      <w:lvlText w:val=""/>
      <w:lvlJc w:val="left"/>
      <w:pPr>
        <w:ind w:left="8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831" w15:restartNumberingAfterBreak="0">
    <w:nsid w:val="52E86602"/>
    <w:multiLevelType w:val="hybridMultilevel"/>
    <w:tmpl w:val="0A861AC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2" w15:restartNumberingAfterBreak="0">
    <w:nsid w:val="52FD74E1"/>
    <w:multiLevelType w:val="hybridMultilevel"/>
    <w:tmpl w:val="B88C71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3" w15:restartNumberingAfterBreak="0">
    <w:nsid w:val="530E0EB8"/>
    <w:multiLevelType w:val="hybridMultilevel"/>
    <w:tmpl w:val="AE58D3DE"/>
    <w:lvl w:ilvl="0" w:tplc="D40092E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4" w15:restartNumberingAfterBreak="0">
    <w:nsid w:val="533C61A4"/>
    <w:multiLevelType w:val="hybridMultilevel"/>
    <w:tmpl w:val="270662BE"/>
    <w:lvl w:ilvl="0" w:tplc="0415000F">
      <w:start w:val="1"/>
      <w:numFmt w:val="decimal"/>
      <w:lvlText w:val="%1."/>
      <w:lvlJc w:val="left"/>
      <w:pPr>
        <w:ind w:left="887" w:hanging="360"/>
      </w:pPr>
    </w:lvl>
    <w:lvl w:ilvl="1" w:tplc="04150019" w:tentative="1">
      <w:start w:val="1"/>
      <w:numFmt w:val="lowerLetter"/>
      <w:lvlText w:val="%2."/>
      <w:lvlJc w:val="left"/>
      <w:pPr>
        <w:ind w:left="1607" w:hanging="360"/>
      </w:pPr>
    </w:lvl>
    <w:lvl w:ilvl="2" w:tplc="0415001B" w:tentative="1">
      <w:start w:val="1"/>
      <w:numFmt w:val="lowerRoman"/>
      <w:lvlText w:val="%3."/>
      <w:lvlJc w:val="right"/>
      <w:pPr>
        <w:ind w:left="2327" w:hanging="180"/>
      </w:pPr>
    </w:lvl>
    <w:lvl w:ilvl="3" w:tplc="0415000F" w:tentative="1">
      <w:start w:val="1"/>
      <w:numFmt w:val="decimal"/>
      <w:lvlText w:val="%4."/>
      <w:lvlJc w:val="left"/>
      <w:pPr>
        <w:ind w:left="3047" w:hanging="360"/>
      </w:pPr>
    </w:lvl>
    <w:lvl w:ilvl="4" w:tplc="04150019" w:tentative="1">
      <w:start w:val="1"/>
      <w:numFmt w:val="lowerLetter"/>
      <w:lvlText w:val="%5."/>
      <w:lvlJc w:val="left"/>
      <w:pPr>
        <w:ind w:left="3767" w:hanging="360"/>
      </w:pPr>
    </w:lvl>
    <w:lvl w:ilvl="5" w:tplc="0415001B" w:tentative="1">
      <w:start w:val="1"/>
      <w:numFmt w:val="lowerRoman"/>
      <w:lvlText w:val="%6."/>
      <w:lvlJc w:val="right"/>
      <w:pPr>
        <w:ind w:left="4487" w:hanging="180"/>
      </w:pPr>
    </w:lvl>
    <w:lvl w:ilvl="6" w:tplc="0415000F" w:tentative="1">
      <w:start w:val="1"/>
      <w:numFmt w:val="decimal"/>
      <w:lvlText w:val="%7."/>
      <w:lvlJc w:val="left"/>
      <w:pPr>
        <w:ind w:left="5207" w:hanging="360"/>
      </w:pPr>
    </w:lvl>
    <w:lvl w:ilvl="7" w:tplc="04150019" w:tentative="1">
      <w:start w:val="1"/>
      <w:numFmt w:val="lowerLetter"/>
      <w:lvlText w:val="%8."/>
      <w:lvlJc w:val="left"/>
      <w:pPr>
        <w:ind w:left="5927" w:hanging="360"/>
      </w:pPr>
    </w:lvl>
    <w:lvl w:ilvl="8" w:tplc="0415001B" w:tentative="1">
      <w:start w:val="1"/>
      <w:numFmt w:val="lowerRoman"/>
      <w:lvlText w:val="%9."/>
      <w:lvlJc w:val="right"/>
      <w:pPr>
        <w:ind w:left="6647" w:hanging="180"/>
      </w:pPr>
    </w:lvl>
  </w:abstractNum>
  <w:abstractNum w:abstractNumId="835" w15:restartNumberingAfterBreak="0">
    <w:nsid w:val="53523CB3"/>
    <w:multiLevelType w:val="hybridMultilevel"/>
    <w:tmpl w:val="D9425F64"/>
    <w:lvl w:ilvl="0" w:tplc="60ECB380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6" w15:restartNumberingAfterBreak="0">
    <w:nsid w:val="535F27C5"/>
    <w:multiLevelType w:val="hybridMultilevel"/>
    <w:tmpl w:val="D83AD254"/>
    <w:lvl w:ilvl="0" w:tplc="9DE4B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7" w15:restartNumberingAfterBreak="0">
    <w:nsid w:val="53761402"/>
    <w:multiLevelType w:val="hybridMultilevel"/>
    <w:tmpl w:val="0ADA961C"/>
    <w:lvl w:ilvl="0" w:tplc="810419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8" w15:restartNumberingAfterBreak="0">
    <w:nsid w:val="538018FD"/>
    <w:multiLevelType w:val="hybridMultilevel"/>
    <w:tmpl w:val="A4980AF6"/>
    <w:lvl w:ilvl="0" w:tplc="4020668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39" w15:restartNumberingAfterBreak="0">
    <w:nsid w:val="538B3661"/>
    <w:multiLevelType w:val="hybridMultilevel"/>
    <w:tmpl w:val="5B6EED8A"/>
    <w:lvl w:ilvl="0" w:tplc="6D10654E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0" w15:restartNumberingAfterBreak="0">
    <w:nsid w:val="538B556E"/>
    <w:multiLevelType w:val="hybridMultilevel"/>
    <w:tmpl w:val="380C7118"/>
    <w:lvl w:ilvl="0" w:tplc="DFE4AB0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1" w15:restartNumberingAfterBreak="0">
    <w:nsid w:val="53970E92"/>
    <w:multiLevelType w:val="hybridMultilevel"/>
    <w:tmpl w:val="5C9C2C6A"/>
    <w:lvl w:ilvl="0" w:tplc="8B2EE930">
      <w:start w:val="1"/>
      <w:numFmt w:val="bullet"/>
      <w:lvlText w:val=""/>
      <w:lvlJc w:val="left"/>
      <w:pPr>
        <w:ind w:left="12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7" w:hanging="360"/>
      </w:pPr>
      <w:rPr>
        <w:rFonts w:ascii="Wingdings" w:hAnsi="Wingdings" w:hint="default"/>
      </w:rPr>
    </w:lvl>
  </w:abstractNum>
  <w:abstractNum w:abstractNumId="842" w15:restartNumberingAfterBreak="0">
    <w:nsid w:val="53A761D5"/>
    <w:multiLevelType w:val="hybridMultilevel"/>
    <w:tmpl w:val="6C0807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3" w15:restartNumberingAfterBreak="0">
    <w:nsid w:val="53CB4E25"/>
    <w:multiLevelType w:val="hybridMultilevel"/>
    <w:tmpl w:val="91CA72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4" w15:restartNumberingAfterBreak="0">
    <w:nsid w:val="53E12AE9"/>
    <w:multiLevelType w:val="hybridMultilevel"/>
    <w:tmpl w:val="D5884FF2"/>
    <w:lvl w:ilvl="0" w:tplc="6486DD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5" w15:restartNumberingAfterBreak="0">
    <w:nsid w:val="53F8149F"/>
    <w:multiLevelType w:val="hybridMultilevel"/>
    <w:tmpl w:val="9642D2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6" w15:restartNumberingAfterBreak="0">
    <w:nsid w:val="54191492"/>
    <w:multiLevelType w:val="hybridMultilevel"/>
    <w:tmpl w:val="8D162C62"/>
    <w:lvl w:ilvl="0" w:tplc="157A43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7" w15:restartNumberingAfterBreak="0">
    <w:nsid w:val="54743EBD"/>
    <w:multiLevelType w:val="hybridMultilevel"/>
    <w:tmpl w:val="B9A46C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8" w15:restartNumberingAfterBreak="0">
    <w:nsid w:val="5499353F"/>
    <w:multiLevelType w:val="hybridMultilevel"/>
    <w:tmpl w:val="D4EAA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9" w15:restartNumberingAfterBreak="0">
    <w:nsid w:val="549C2E43"/>
    <w:multiLevelType w:val="hybridMultilevel"/>
    <w:tmpl w:val="C75CA7D8"/>
    <w:lvl w:ilvl="0" w:tplc="946A418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0" w15:restartNumberingAfterBreak="0">
    <w:nsid w:val="54A63249"/>
    <w:multiLevelType w:val="hybridMultilevel"/>
    <w:tmpl w:val="AE6607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1" w15:restartNumberingAfterBreak="0">
    <w:nsid w:val="54AC1FDC"/>
    <w:multiLevelType w:val="hybridMultilevel"/>
    <w:tmpl w:val="6FA4765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2" w15:restartNumberingAfterBreak="0">
    <w:nsid w:val="54BA2272"/>
    <w:multiLevelType w:val="hybridMultilevel"/>
    <w:tmpl w:val="5DE0EB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3" w15:restartNumberingAfterBreak="0">
    <w:nsid w:val="54BB4D1D"/>
    <w:multiLevelType w:val="hybridMultilevel"/>
    <w:tmpl w:val="0BBEDC28"/>
    <w:lvl w:ilvl="0" w:tplc="9E7444B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4" w15:restartNumberingAfterBreak="0">
    <w:nsid w:val="54BF7660"/>
    <w:multiLevelType w:val="hybridMultilevel"/>
    <w:tmpl w:val="0B2E3576"/>
    <w:lvl w:ilvl="0" w:tplc="4894D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5" w15:restartNumberingAfterBreak="0">
    <w:nsid w:val="54CF5B9B"/>
    <w:multiLevelType w:val="hybridMultilevel"/>
    <w:tmpl w:val="670472A8"/>
    <w:lvl w:ilvl="0" w:tplc="4650EC3A">
      <w:start w:val="1"/>
      <w:numFmt w:val="decimal"/>
      <w:lvlText w:val="%1."/>
      <w:lvlJc w:val="left"/>
      <w:pPr>
        <w:ind w:left="71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6" w15:restartNumberingAfterBreak="0">
    <w:nsid w:val="54F921E1"/>
    <w:multiLevelType w:val="hybridMultilevel"/>
    <w:tmpl w:val="B784F604"/>
    <w:lvl w:ilvl="0" w:tplc="B580996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7" w15:restartNumberingAfterBreak="0">
    <w:nsid w:val="55585C19"/>
    <w:multiLevelType w:val="hybridMultilevel"/>
    <w:tmpl w:val="0302B4D8"/>
    <w:lvl w:ilvl="0" w:tplc="712C052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8" w15:restartNumberingAfterBreak="0">
    <w:nsid w:val="55C35D6E"/>
    <w:multiLevelType w:val="hybridMultilevel"/>
    <w:tmpl w:val="1A208392"/>
    <w:name w:val="WW8Num2022222222"/>
    <w:lvl w:ilvl="0" w:tplc="956A8B5E">
      <w:start w:val="1"/>
      <w:numFmt w:val="decimal"/>
      <w:lvlText w:val="%1."/>
      <w:lvlJc w:val="left"/>
      <w:pPr>
        <w:tabs>
          <w:tab w:val="num" w:pos="726"/>
        </w:tabs>
        <w:ind w:left="7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6" w:hanging="360"/>
      </w:pPr>
    </w:lvl>
    <w:lvl w:ilvl="2" w:tplc="0415001B" w:tentative="1">
      <w:start w:val="1"/>
      <w:numFmt w:val="lowerRoman"/>
      <w:lvlText w:val="%3."/>
      <w:lvlJc w:val="right"/>
      <w:pPr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859" w15:restartNumberingAfterBreak="0">
    <w:nsid w:val="55C41019"/>
    <w:multiLevelType w:val="hybridMultilevel"/>
    <w:tmpl w:val="A8E624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0" w15:restartNumberingAfterBreak="0">
    <w:nsid w:val="55DA64CF"/>
    <w:multiLevelType w:val="hybridMultilevel"/>
    <w:tmpl w:val="0A861AC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61" w15:restartNumberingAfterBreak="0">
    <w:nsid w:val="5624601C"/>
    <w:multiLevelType w:val="hybridMultilevel"/>
    <w:tmpl w:val="D8222498"/>
    <w:lvl w:ilvl="0" w:tplc="EA2C20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2" w15:restartNumberingAfterBreak="0">
    <w:nsid w:val="56413848"/>
    <w:multiLevelType w:val="hybridMultilevel"/>
    <w:tmpl w:val="5B6EED8A"/>
    <w:lvl w:ilvl="0" w:tplc="6D10654E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3" w15:restartNumberingAfterBreak="0">
    <w:nsid w:val="564C652C"/>
    <w:multiLevelType w:val="hybridMultilevel"/>
    <w:tmpl w:val="99003D60"/>
    <w:lvl w:ilvl="0" w:tplc="56CE8B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4" w15:restartNumberingAfterBreak="0">
    <w:nsid w:val="56540E40"/>
    <w:multiLevelType w:val="hybridMultilevel"/>
    <w:tmpl w:val="13608F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5" w15:restartNumberingAfterBreak="0">
    <w:nsid w:val="567767C2"/>
    <w:multiLevelType w:val="hybridMultilevel"/>
    <w:tmpl w:val="FEDCCA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6" w15:restartNumberingAfterBreak="0">
    <w:nsid w:val="5682045D"/>
    <w:multiLevelType w:val="hybridMultilevel"/>
    <w:tmpl w:val="B69ABE7C"/>
    <w:lvl w:ilvl="0" w:tplc="8F006EF2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1" w:hanging="360"/>
      </w:pPr>
    </w:lvl>
    <w:lvl w:ilvl="2" w:tplc="0415001B" w:tentative="1">
      <w:start w:val="1"/>
      <w:numFmt w:val="lowerRoman"/>
      <w:lvlText w:val="%3."/>
      <w:lvlJc w:val="right"/>
      <w:pPr>
        <w:ind w:left="1831" w:hanging="180"/>
      </w:pPr>
    </w:lvl>
    <w:lvl w:ilvl="3" w:tplc="0415000F" w:tentative="1">
      <w:start w:val="1"/>
      <w:numFmt w:val="decimal"/>
      <w:lvlText w:val="%4."/>
      <w:lvlJc w:val="left"/>
      <w:pPr>
        <w:ind w:left="2551" w:hanging="360"/>
      </w:pPr>
    </w:lvl>
    <w:lvl w:ilvl="4" w:tplc="04150019" w:tentative="1">
      <w:start w:val="1"/>
      <w:numFmt w:val="lowerLetter"/>
      <w:lvlText w:val="%5."/>
      <w:lvlJc w:val="left"/>
      <w:pPr>
        <w:ind w:left="3271" w:hanging="360"/>
      </w:pPr>
    </w:lvl>
    <w:lvl w:ilvl="5" w:tplc="0415001B" w:tentative="1">
      <w:start w:val="1"/>
      <w:numFmt w:val="lowerRoman"/>
      <w:lvlText w:val="%6."/>
      <w:lvlJc w:val="right"/>
      <w:pPr>
        <w:ind w:left="3991" w:hanging="180"/>
      </w:pPr>
    </w:lvl>
    <w:lvl w:ilvl="6" w:tplc="0415000F" w:tentative="1">
      <w:start w:val="1"/>
      <w:numFmt w:val="decimal"/>
      <w:lvlText w:val="%7."/>
      <w:lvlJc w:val="left"/>
      <w:pPr>
        <w:ind w:left="4711" w:hanging="360"/>
      </w:pPr>
    </w:lvl>
    <w:lvl w:ilvl="7" w:tplc="04150019" w:tentative="1">
      <w:start w:val="1"/>
      <w:numFmt w:val="lowerLetter"/>
      <w:lvlText w:val="%8."/>
      <w:lvlJc w:val="left"/>
      <w:pPr>
        <w:ind w:left="5431" w:hanging="360"/>
      </w:pPr>
    </w:lvl>
    <w:lvl w:ilvl="8" w:tplc="0415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867" w15:restartNumberingAfterBreak="0">
    <w:nsid w:val="56942EFD"/>
    <w:multiLevelType w:val="hybridMultilevel"/>
    <w:tmpl w:val="63A091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8" w15:restartNumberingAfterBreak="0">
    <w:nsid w:val="56C34859"/>
    <w:multiLevelType w:val="multilevel"/>
    <w:tmpl w:val="00000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 w:hint="default"/>
      </w:rPr>
    </w:lvl>
  </w:abstractNum>
  <w:abstractNum w:abstractNumId="869" w15:restartNumberingAfterBreak="0">
    <w:nsid w:val="56C91638"/>
    <w:multiLevelType w:val="hybridMultilevel"/>
    <w:tmpl w:val="1164A980"/>
    <w:lvl w:ilvl="0" w:tplc="9F40C9CA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0" w15:restartNumberingAfterBreak="0">
    <w:nsid w:val="56D55EB7"/>
    <w:multiLevelType w:val="hybridMultilevel"/>
    <w:tmpl w:val="FCA4A1D2"/>
    <w:lvl w:ilvl="0" w:tplc="9F40C9CA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1" w15:restartNumberingAfterBreak="0">
    <w:nsid w:val="57157795"/>
    <w:multiLevelType w:val="hybridMultilevel"/>
    <w:tmpl w:val="E6AA8434"/>
    <w:lvl w:ilvl="0" w:tplc="61F447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2" w15:restartNumberingAfterBreak="0">
    <w:nsid w:val="57203F04"/>
    <w:multiLevelType w:val="hybridMultilevel"/>
    <w:tmpl w:val="0616BB4E"/>
    <w:lvl w:ilvl="0" w:tplc="BE402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3" w15:restartNumberingAfterBreak="0">
    <w:nsid w:val="573318F9"/>
    <w:multiLevelType w:val="hybridMultilevel"/>
    <w:tmpl w:val="E938CC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4" w15:restartNumberingAfterBreak="0">
    <w:nsid w:val="57366F0A"/>
    <w:multiLevelType w:val="hybridMultilevel"/>
    <w:tmpl w:val="36666134"/>
    <w:lvl w:ilvl="0" w:tplc="7C08B732">
      <w:start w:val="1"/>
      <w:numFmt w:val="decimal"/>
      <w:lvlText w:val="%1."/>
      <w:lvlJc w:val="left"/>
      <w:pPr>
        <w:ind w:left="1725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5" w15:restartNumberingAfterBreak="0">
    <w:nsid w:val="57605253"/>
    <w:multiLevelType w:val="hybridMultilevel"/>
    <w:tmpl w:val="224E5E64"/>
    <w:lvl w:ilvl="0" w:tplc="27646FC0">
      <w:start w:val="1"/>
      <w:numFmt w:val="decimal"/>
      <w:lvlText w:val="%1."/>
      <w:lvlJc w:val="right"/>
      <w:pPr>
        <w:ind w:left="11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6" w15:restartNumberingAfterBreak="0">
    <w:nsid w:val="576C17D1"/>
    <w:multiLevelType w:val="hybridMultilevel"/>
    <w:tmpl w:val="B0B82DF6"/>
    <w:lvl w:ilvl="0" w:tplc="75E8D1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7" w15:restartNumberingAfterBreak="0">
    <w:nsid w:val="578D0618"/>
    <w:multiLevelType w:val="hybridMultilevel"/>
    <w:tmpl w:val="14D6C5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8" w15:restartNumberingAfterBreak="0">
    <w:nsid w:val="5791111A"/>
    <w:multiLevelType w:val="hybridMultilevel"/>
    <w:tmpl w:val="A8B4A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9" w15:restartNumberingAfterBreak="0">
    <w:nsid w:val="579127AF"/>
    <w:multiLevelType w:val="hybridMultilevel"/>
    <w:tmpl w:val="31B69BA6"/>
    <w:lvl w:ilvl="0" w:tplc="75E8D1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0" w15:restartNumberingAfterBreak="0">
    <w:nsid w:val="57A34F60"/>
    <w:multiLevelType w:val="hybridMultilevel"/>
    <w:tmpl w:val="BE8A2B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1" w15:restartNumberingAfterBreak="0">
    <w:nsid w:val="57BB6EAD"/>
    <w:multiLevelType w:val="hybridMultilevel"/>
    <w:tmpl w:val="99003D60"/>
    <w:lvl w:ilvl="0" w:tplc="56CE8B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2" w15:restartNumberingAfterBreak="0">
    <w:nsid w:val="57C43801"/>
    <w:multiLevelType w:val="hybridMultilevel"/>
    <w:tmpl w:val="69ECE7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3" w15:restartNumberingAfterBreak="0">
    <w:nsid w:val="57D24AC8"/>
    <w:multiLevelType w:val="hybridMultilevel"/>
    <w:tmpl w:val="261A1554"/>
    <w:lvl w:ilvl="0" w:tplc="981605D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4" w15:restartNumberingAfterBreak="0">
    <w:nsid w:val="57D67CE1"/>
    <w:multiLevelType w:val="hybridMultilevel"/>
    <w:tmpl w:val="46C20CEC"/>
    <w:lvl w:ilvl="0" w:tplc="0A6AFF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5" w15:restartNumberingAfterBreak="0">
    <w:nsid w:val="57DF40BC"/>
    <w:multiLevelType w:val="hybridMultilevel"/>
    <w:tmpl w:val="49268DBA"/>
    <w:lvl w:ilvl="0" w:tplc="8016525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6" w15:restartNumberingAfterBreak="0">
    <w:nsid w:val="57F17179"/>
    <w:multiLevelType w:val="hybridMultilevel"/>
    <w:tmpl w:val="FC9A61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7" w15:restartNumberingAfterBreak="0">
    <w:nsid w:val="57F80AA9"/>
    <w:multiLevelType w:val="hybridMultilevel"/>
    <w:tmpl w:val="4784F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8" w15:restartNumberingAfterBreak="0">
    <w:nsid w:val="585A45AF"/>
    <w:multiLevelType w:val="hybridMultilevel"/>
    <w:tmpl w:val="3258DCCE"/>
    <w:lvl w:ilvl="0" w:tplc="12DE17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9" w15:restartNumberingAfterBreak="0">
    <w:nsid w:val="585B713E"/>
    <w:multiLevelType w:val="hybridMultilevel"/>
    <w:tmpl w:val="3C2829F0"/>
    <w:lvl w:ilvl="0" w:tplc="80629C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0" w15:restartNumberingAfterBreak="0">
    <w:nsid w:val="58893731"/>
    <w:multiLevelType w:val="hybridMultilevel"/>
    <w:tmpl w:val="85801488"/>
    <w:lvl w:ilvl="0" w:tplc="C22C95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1" w15:restartNumberingAfterBreak="0">
    <w:nsid w:val="58D059BF"/>
    <w:multiLevelType w:val="hybridMultilevel"/>
    <w:tmpl w:val="70F03D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2" w15:restartNumberingAfterBreak="0">
    <w:nsid w:val="59206354"/>
    <w:multiLevelType w:val="hybridMultilevel"/>
    <w:tmpl w:val="B75020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3" w15:restartNumberingAfterBreak="0">
    <w:nsid w:val="594440B9"/>
    <w:multiLevelType w:val="hybridMultilevel"/>
    <w:tmpl w:val="AB7051AE"/>
    <w:lvl w:ilvl="0" w:tplc="D7CAFA1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4" w15:restartNumberingAfterBreak="0">
    <w:nsid w:val="598E5F0E"/>
    <w:multiLevelType w:val="hybridMultilevel"/>
    <w:tmpl w:val="0E5062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5" w15:restartNumberingAfterBreak="0">
    <w:nsid w:val="598F0EA8"/>
    <w:multiLevelType w:val="hybridMultilevel"/>
    <w:tmpl w:val="FB1E4992"/>
    <w:lvl w:ilvl="0" w:tplc="72F81792">
      <w:start w:val="1"/>
      <w:numFmt w:val="decimal"/>
      <w:lvlText w:val="%1."/>
      <w:lvlJc w:val="left"/>
      <w:pPr>
        <w:ind w:left="7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6" w15:restartNumberingAfterBreak="0">
    <w:nsid w:val="59957D77"/>
    <w:multiLevelType w:val="hybridMultilevel"/>
    <w:tmpl w:val="4A2E181C"/>
    <w:lvl w:ilvl="0" w:tplc="4AFACA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7" w15:restartNumberingAfterBreak="0">
    <w:nsid w:val="59960F13"/>
    <w:multiLevelType w:val="hybridMultilevel"/>
    <w:tmpl w:val="F63848AE"/>
    <w:lvl w:ilvl="0" w:tplc="BEBCDD60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8" w15:restartNumberingAfterBreak="0">
    <w:nsid w:val="59BB11B9"/>
    <w:multiLevelType w:val="hybridMultilevel"/>
    <w:tmpl w:val="B7A0F5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9" w15:restartNumberingAfterBreak="0">
    <w:nsid w:val="59BE142B"/>
    <w:multiLevelType w:val="hybridMultilevel"/>
    <w:tmpl w:val="8EE8F860"/>
    <w:lvl w:ilvl="0" w:tplc="3A70656A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0" w15:restartNumberingAfterBreak="0">
    <w:nsid w:val="59C40137"/>
    <w:multiLevelType w:val="hybridMultilevel"/>
    <w:tmpl w:val="02E2E384"/>
    <w:lvl w:ilvl="0" w:tplc="2048D0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1" w15:restartNumberingAfterBreak="0">
    <w:nsid w:val="59EF709F"/>
    <w:multiLevelType w:val="hybridMultilevel"/>
    <w:tmpl w:val="5B6EED8A"/>
    <w:lvl w:ilvl="0" w:tplc="6D10654E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2" w15:restartNumberingAfterBreak="0">
    <w:nsid w:val="5A263B53"/>
    <w:multiLevelType w:val="hybridMultilevel"/>
    <w:tmpl w:val="2D32458C"/>
    <w:lvl w:ilvl="0" w:tplc="493C14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3" w15:restartNumberingAfterBreak="0">
    <w:nsid w:val="5A2F7C62"/>
    <w:multiLevelType w:val="hybridMultilevel"/>
    <w:tmpl w:val="21A88144"/>
    <w:lvl w:ilvl="0" w:tplc="AF9434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4" w15:restartNumberingAfterBreak="0">
    <w:nsid w:val="5A442A7A"/>
    <w:multiLevelType w:val="hybridMultilevel"/>
    <w:tmpl w:val="2594E9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5" w15:restartNumberingAfterBreak="0">
    <w:nsid w:val="5A5004AA"/>
    <w:multiLevelType w:val="hybridMultilevel"/>
    <w:tmpl w:val="AC1402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6" w15:restartNumberingAfterBreak="0">
    <w:nsid w:val="5A5E1A74"/>
    <w:multiLevelType w:val="hybridMultilevel"/>
    <w:tmpl w:val="02302CCC"/>
    <w:lvl w:ilvl="0" w:tplc="DDCA416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7" w15:restartNumberingAfterBreak="0">
    <w:nsid w:val="5A5F3AA5"/>
    <w:multiLevelType w:val="hybridMultilevel"/>
    <w:tmpl w:val="F8CEA16A"/>
    <w:lvl w:ilvl="0" w:tplc="1988DF9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8" w15:restartNumberingAfterBreak="0">
    <w:nsid w:val="5A8739A2"/>
    <w:multiLevelType w:val="hybridMultilevel"/>
    <w:tmpl w:val="D0BE83F2"/>
    <w:lvl w:ilvl="0" w:tplc="17348C20">
      <w:start w:val="1"/>
      <w:numFmt w:val="decimal"/>
      <w:lvlText w:val="%1."/>
      <w:lvlJc w:val="center"/>
      <w:pPr>
        <w:ind w:left="144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9" w15:restartNumberingAfterBreak="0">
    <w:nsid w:val="5A8F7887"/>
    <w:multiLevelType w:val="hybridMultilevel"/>
    <w:tmpl w:val="33F0D0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0" w15:restartNumberingAfterBreak="0">
    <w:nsid w:val="5AC324B9"/>
    <w:multiLevelType w:val="hybridMultilevel"/>
    <w:tmpl w:val="1E42474E"/>
    <w:lvl w:ilvl="0" w:tplc="907C64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1" w15:restartNumberingAfterBreak="0">
    <w:nsid w:val="5AEC566A"/>
    <w:multiLevelType w:val="hybridMultilevel"/>
    <w:tmpl w:val="AC1402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2" w15:restartNumberingAfterBreak="0">
    <w:nsid w:val="5AFE1DB4"/>
    <w:multiLevelType w:val="hybridMultilevel"/>
    <w:tmpl w:val="5802D72C"/>
    <w:lvl w:ilvl="0" w:tplc="74647A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3" w15:restartNumberingAfterBreak="0">
    <w:nsid w:val="5B0B0B48"/>
    <w:multiLevelType w:val="hybridMultilevel"/>
    <w:tmpl w:val="B9B844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4" w15:restartNumberingAfterBreak="0">
    <w:nsid w:val="5B18714D"/>
    <w:multiLevelType w:val="hybridMultilevel"/>
    <w:tmpl w:val="B9D4A354"/>
    <w:lvl w:ilvl="0" w:tplc="0415000F">
      <w:start w:val="1"/>
      <w:numFmt w:val="decimal"/>
      <w:lvlText w:val="%1."/>
      <w:lvlJc w:val="left"/>
      <w:pPr>
        <w:ind w:left="887" w:hanging="360"/>
      </w:pPr>
    </w:lvl>
    <w:lvl w:ilvl="1" w:tplc="04150019" w:tentative="1">
      <w:start w:val="1"/>
      <w:numFmt w:val="lowerLetter"/>
      <w:lvlText w:val="%2."/>
      <w:lvlJc w:val="left"/>
      <w:pPr>
        <w:ind w:left="1607" w:hanging="360"/>
      </w:pPr>
    </w:lvl>
    <w:lvl w:ilvl="2" w:tplc="0415001B" w:tentative="1">
      <w:start w:val="1"/>
      <w:numFmt w:val="lowerRoman"/>
      <w:lvlText w:val="%3."/>
      <w:lvlJc w:val="right"/>
      <w:pPr>
        <w:ind w:left="2327" w:hanging="180"/>
      </w:pPr>
    </w:lvl>
    <w:lvl w:ilvl="3" w:tplc="0415000F" w:tentative="1">
      <w:start w:val="1"/>
      <w:numFmt w:val="decimal"/>
      <w:lvlText w:val="%4."/>
      <w:lvlJc w:val="left"/>
      <w:pPr>
        <w:ind w:left="3047" w:hanging="360"/>
      </w:pPr>
    </w:lvl>
    <w:lvl w:ilvl="4" w:tplc="04150019" w:tentative="1">
      <w:start w:val="1"/>
      <w:numFmt w:val="lowerLetter"/>
      <w:lvlText w:val="%5."/>
      <w:lvlJc w:val="left"/>
      <w:pPr>
        <w:ind w:left="3767" w:hanging="360"/>
      </w:pPr>
    </w:lvl>
    <w:lvl w:ilvl="5" w:tplc="0415001B" w:tentative="1">
      <w:start w:val="1"/>
      <w:numFmt w:val="lowerRoman"/>
      <w:lvlText w:val="%6."/>
      <w:lvlJc w:val="right"/>
      <w:pPr>
        <w:ind w:left="4487" w:hanging="180"/>
      </w:pPr>
    </w:lvl>
    <w:lvl w:ilvl="6" w:tplc="0415000F" w:tentative="1">
      <w:start w:val="1"/>
      <w:numFmt w:val="decimal"/>
      <w:lvlText w:val="%7."/>
      <w:lvlJc w:val="left"/>
      <w:pPr>
        <w:ind w:left="5207" w:hanging="360"/>
      </w:pPr>
    </w:lvl>
    <w:lvl w:ilvl="7" w:tplc="04150019" w:tentative="1">
      <w:start w:val="1"/>
      <w:numFmt w:val="lowerLetter"/>
      <w:lvlText w:val="%8."/>
      <w:lvlJc w:val="left"/>
      <w:pPr>
        <w:ind w:left="5927" w:hanging="360"/>
      </w:pPr>
    </w:lvl>
    <w:lvl w:ilvl="8" w:tplc="0415001B" w:tentative="1">
      <w:start w:val="1"/>
      <w:numFmt w:val="lowerRoman"/>
      <w:lvlText w:val="%9."/>
      <w:lvlJc w:val="right"/>
      <w:pPr>
        <w:ind w:left="6647" w:hanging="180"/>
      </w:pPr>
    </w:lvl>
  </w:abstractNum>
  <w:abstractNum w:abstractNumId="915" w15:restartNumberingAfterBreak="0">
    <w:nsid w:val="5B3A7E32"/>
    <w:multiLevelType w:val="hybridMultilevel"/>
    <w:tmpl w:val="1E66A8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6" w15:restartNumberingAfterBreak="0">
    <w:nsid w:val="5B6E5D4D"/>
    <w:multiLevelType w:val="hybridMultilevel"/>
    <w:tmpl w:val="4DDC6F20"/>
    <w:lvl w:ilvl="0" w:tplc="56CE8B86">
      <w:start w:val="1"/>
      <w:numFmt w:val="decimal"/>
      <w:lvlText w:val="%1."/>
      <w:lvlJc w:val="right"/>
      <w:pPr>
        <w:ind w:left="115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917" w15:restartNumberingAfterBreak="0">
    <w:nsid w:val="5B7C5E07"/>
    <w:multiLevelType w:val="hybridMultilevel"/>
    <w:tmpl w:val="E4F4E92E"/>
    <w:name w:val="WW8Num202222222222222222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18" w15:restartNumberingAfterBreak="0">
    <w:nsid w:val="5BBC0BAD"/>
    <w:multiLevelType w:val="hybridMultilevel"/>
    <w:tmpl w:val="5B6EED8A"/>
    <w:lvl w:ilvl="0" w:tplc="6D10654E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9" w15:restartNumberingAfterBreak="0">
    <w:nsid w:val="5BD12646"/>
    <w:multiLevelType w:val="hybridMultilevel"/>
    <w:tmpl w:val="F42A7D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0" w15:restartNumberingAfterBreak="0">
    <w:nsid w:val="5BE2455B"/>
    <w:multiLevelType w:val="hybridMultilevel"/>
    <w:tmpl w:val="D27A2200"/>
    <w:lvl w:ilvl="0" w:tplc="AA10D14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921" w15:restartNumberingAfterBreak="0">
    <w:nsid w:val="5BE40ED1"/>
    <w:multiLevelType w:val="hybridMultilevel"/>
    <w:tmpl w:val="1D04A5C4"/>
    <w:lvl w:ilvl="0" w:tplc="32C634B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2" w15:restartNumberingAfterBreak="0">
    <w:nsid w:val="5C003971"/>
    <w:multiLevelType w:val="hybridMultilevel"/>
    <w:tmpl w:val="C31CB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3" w15:restartNumberingAfterBreak="0">
    <w:nsid w:val="5C0041F9"/>
    <w:multiLevelType w:val="hybridMultilevel"/>
    <w:tmpl w:val="7160CEC6"/>
    <w:lvl w:ilvl="0" w:tplc="87BEEF5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4" w15:restartNumberingAfterBreak="0">
    <w:nsid w:val="5C06091E"/>
    <w:multiLevelType w:val="hybridMultilevel"/>
    <w:tmpl w:val="1164A980"/>
    <w:lvl w:ilvl="0" w:tplc="9F40C9CA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5" w15:restartNumberingAfterBreak="0">
    <w:nsid w:val="5C1D0699"/>
    <w:multiLevelType w:val="hybridMultilevel"/>
    <w:tmpl w:val="7D34AC46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926" w15:restartNumberingAfterBreak="0">
    <w:nsid w:val="5C2E217B"/>
    <w:multiLevelType w:val="hybridMultilevel"/>
    <w:tmpl w:val="BADE524C"/>
    <w:lvl w:ilvl="0" w:tplc="56CE8B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7" w15:restartNumberingAfterBreak="0">
    <w:nsid w:val="5C3F2F20"/>
    <w:multiLevelType w:val="hybridMultilevel"/>
    <w:tmpl w:val="1ACEA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8" w15:restartNumberingAfterBreak="0">
    <w:nsid w:val="5C4515B9"/>
    <w:multiLevelType w:val="hybridMultilevel"/>
    <w:tmpl w:val="03FE7FA6"/>
    <w:lvl w:ilvl="0" w:tplc="8C6C7F02">
      <w:start w:val="1"/>
      <w:numFmt w:val="decimal"/>
      <w:lvlText w:val="%1."/>
      <w:lvlJc w:val="left"/>
      <w:pPr>
        <w:ind w:left="720" w:hanging="360"/>
      </w:pPr>
      <w:rPr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29" w15:restartNumberingAfterBreak="0">
    <w:nsid w:val="5C502C03"/>
    <w:multiLevelType w:val="hybridMultilevel"/>
    <w:tmpl w:val="C12EBC12"/>
    <w:lvl w:ilvl="0" w:tplc="F0DCE908">
      <w:start w:val="2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30" w15:restartNumberingAfterBreak="0">
    <w:nsid w:val="5C572ED5"/>
    <w:multiLevelType w:val="hybridMultilevel"/>
    <w:tmpl w:val="D9E26534"/>
    <w:lvl w:ilvl="0" w:tplc="4894D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1" w15:restartNumberingAfterBreak="0">
    <w:nsid w:val="5C626EA4"/>
    <w:multiLevelType w:val="hybridMultilevel"/>
    <w:tmpl w:val="AD90F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2" w15:restartNumberingAfterBreak="0">
    <w:nsid w:val="5C6B3C08"/>
    <w:multiLevelType w:val="hybridMultilevel"/>
    <w:tmpl w:val="7220B0B6"/>
    <w:lvl w:ilvl="0" w:tplc="A3AED8C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3" w15:restartNumberingAfterBreak="0">
    <w:nsid w:val="5C7F3F13"/>
    <w:multiLevelType w:val="hybridMultilevel"/>
    <w:tmpl w:val="EE642026"/>
    <w:lvl w:ilvl="0" w:tplc="3376B3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4" w15:restartNumberingAfterBreak="0">
    <w:nsid w:val="5C811999"/>
    <w:multiLevelType w:val="hybridMultilevel"/>
    <w:tmpl w:val="6F4C285A"/>
    <w:lvl w:ilvl="0" w:tplc="A4EC8D7C">
      <w:start w:val="1"/>
      <w:numFmt w:val="decimal"/>
      <w:lvlText w:val="%1."/>
      <w:lvlJc w:val="left"/>
      <w:pPr>
        <w:ind w:left="720" w:hanging="360"/>
      </w:pPr>
      <w:rPr>
        <w:rFonts w:eastAsia="Arial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5" w15:restartNumberingAfterBreak="0">
    <w:nsid w:val="5C9F78E6"/>
    <w:multiLevelType w:val="hybridMultilevel"/>
    <w:tmpl w:val="E38AC3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6" w15:restartNumberingAfterBreak="0">
    <w:nsid w:val="5CA97FA3"/>
    <w:multiLevelType w:val="hybridMultilevel"/>
    <w:tmpl w:val="15A255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7" w15:restartNumberingAfterBreak="0">
    <w:nsid w:val="5CB31041"/>
    <w:multiLevelType w:val="hybridMultilevel"/>
    <w:tmpl w:val="9D8C9F28"/>
    <w:name w:val="WW8Num202222222"/>
    <w:lvl w:ilvl="0" w:tplc="956A8B5E">
      <w:start w:val="1"/>
      <w:numFmt w:val="decimal"/>
      <w:lvlText w:val="%1."/>
      <w:lvlJc w:val="left"/>
      <w:pPr>
        <w:tabs>
          <w:tab w:val="num" w:pos="730"/>
        </w:tabs>
        <w:ind w:left="7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8" w15:restartNumberingAfterBreak="0">
    <w:nsid w:val="5CBD0F73"/>
    <w:multiLevelType w:val="hybridMultilevel"/>
    <w:tmpl w:val="BF3ABC7A"/>
    <w:lvl w:ilvl="0" w:tplc="14C4E6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9" w15:restartNumberingAfterBreak="0">
    <w:nsid w:val="5CBD79FF"/>
    <w:multiLevelType w:val="hybridMultilevel"/>
    <w:tmpl w:val="CB6C77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0" w15:restartNumberingAfterBreak="0">
    <w:nsid w:val="5D513D17"/>
    <w:multiLevelType w:val="hybridMultilevel"/>
    <w:tmpl w:val="5CFC87E6"/>
    <w:lvl w:ilvl="0" w:tplc="EA6EFF3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41" w15:restartNumberingAfterBreak="0">
    <w:nsid w:val="5D537A72"/>
    <w:multiLevelType w:val="hybridMultilevel"/>
    <w:tmpl w:val="FCA4A1D2"/>
    <w:lvl w:ilvl="0" w:tplc="9F40C9CA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2" w15:restartNumberingAfterBreak="0">
    <w:nsid w:val="5D7E0595"/>
    <w:multiLevelType w:val="hybridMultilevel"/>
    <w:tmpl w:val="07E8AE5E"/>
    <w:lvl w:ilvl="0" w:tplc="61F447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3" w15:restartNumberingAfterBreak="0">
    <w:nsid w:val="5D8C10C8"/>
    <w:multiLevelType w:val="hybridMultilevel"/>
    <w:tmpl w:val="BB043E6A"/>
    <w:lvl w:ilvl="0" w:tplc="E77C3F24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5" w:hanging="360"/>
      </w:pPr>
    </w:lvl>
    <w:lvl w:ilvl="2" w:tplc="0415001B" w:tentative="1">
      <w:start w:val="1"/>
      <w:numFmt w:val="lowerRoman"/>
      <w:lvlText w:val="%3."/>
      <w:lvlJc w:val="right"/>
      <w:pPr>
        <w:ind w:left="1815" w:hanging="180"/>
      </w:pPr>
    </w:lvl>
    <w:lvl w:ilvl="3" w:tplc="0415000F" w:tentative="1">
      <w:start w:val="1"/>
      <w:numFmt w:val="decimal"/>
      <w:lvlText w:val="%4."/>
      <w:lvlJc w:val="left"/>
      <w:pPr>
        <w:ind w:left="2535" w:hanging="360"/>
      </w:pPr>
    </w:lvl>
    <w:lvl w:ilvl="4" w:tplc="04150019" w:tentative="1">
      <w:start w:val="1"/>
      <w:numFmt w:val="lowerLetter"/>
      <w:lvlText w:val="%5."/>
      <w:lvlJc w:val="left"/>
      <w:pPr>
        <w:ind w:left="3255" w:hanging="360"/>
      </w:pPr>
    </w:lvl>
    <w:lvl w:ilvl="5" w:tplc="0415001B" w:tentative="1">
      <w:start w:val="1"/>
      <w:numFmt w:val="lowerRoman"/>
      <w:lvlText w:val="%6."/>
      <w:lvlJc w:val="right"/>
      <w:pPr>
        <w:ind w:left="3975" w:hanging="180"/>
      </w:pPr>
    </w:lvl>
    <w:lvl w:ilvl="6" w:tplc="0415000F" w:tentative="1">
      <w:start w:val="1"/>
      <w:numFmt w:val="decimal"/>
      <w:lvlText w:val="%7."/>
      <w:lvlJc w:val="left"/>
      <w:pPr>
        <w:ind w:left="4695" w:hanging="360"/>
      </w:pPr>
    </w:lvl>
    <w:lvl w:ilvl="7" w:tplc="04150019" w:tentative="1">
      <w:start w:val="1"/>
      <w:numFmt w:val="lowerLetter"/>
      <w:lvlText w:val="%8."/>
      <w:lvlJc w:val="left"/>
      <w:pPr>
        <w:ind w:left="5415" w:hanging="360"/>
      </w:pPr>
    </w:lvl>
    <w:lvl w:ilvl="8" w:tplc="041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944" w15:restartNumberingAfterBreak="0">
    <w:nsid w:val="5DA01F40"/>
    <w:multiLevelType w:val="hybridMultilevel"/>
    <w:tmpl w:val="203CEC8E"/>
    <w:lvl w:ilvl="0" w:tplc="2D3480B8">
      <w:start w:val="1"/>
      <w:numFmt w:val="decimal"/>
      <w:lvlText w:val="%1."/>
      <w:lvlJc w:val="left"/>
      <w:pPr>
        <w:tabs>
          <w:tab w:val="num" w:pos="380"/>
        </w:tabs>
        <w:ind w:left="380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5" w15:restartNumberingAfterBreak="0">
    <w:nsid w:val="5DA5474A"/>
    <w:multiLevelType w:val="hybridMultilevel"/>
    <w:tmpl w:val="4926CB68"/>
    <w:lvl w:ilvl="0" w:tplc="CEEE3EDA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6" w15:restartNumberingAfterBreak="0">
    <w:nsid w:val="5DB10F8A"/>
    <w:multiLevelType w:val="hybridMultilevel"/>
    <w:tmpl w:val="96EEBA9C"/>
    <w:name w:val="WW8Num20222222222222222222"/>
    <w:lvl w:ilvl="0" w:tplc="956A8B5E">
      <w:start w:val="1"/>
      <w:numFmt w:val="decimal"/>
      <w:lvlText w:val="%1."/>
      <w:lvlJc w:val="left"/>
      <w:pPr>
        <w:tabs>
          <w:tab w:val="num" w:pos="726"/>
        </w:tabs>
        <w:ind w:left="7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6" w:hanging="360"/>
      </w:pPr>
    </w:lvl>
    <w:lvl w:ilvl="2" w:tplc="0415001B" w:tentative="1">
      <w:start w:val="1"/>
      <w:numFmt w:val="lowerRoman"/>
      <w:lvlText w:val="%3."/>
      <w:lvlJc w:val="right"/>
      <w:pPr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947" w15:restartNumberingAfterBreak="0">
    <w:nsid w:val="5E5A6E45"/>
    <w:multiLevelType w:val="hybridMultilevel"/>
    <w:tmpl w:val="03F08BA2"/>
    <w:lvl w:ilvl="0" w:tplc="7DE2D0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8" w15:restartNumberingAfterBreak="0">
    <w:nsid w:val="5E8A1084"/>
    <w:multiLevelType w:val="hybridMultilevel"/>
    <w:tmpl w:val="B2C49298"/>
    <w:lvl w:ilvl="0" w:tplc="FF286590">
      <w:start w:val="1"/>
      <w:numFmt w:val="upperLetter"/>
      <w:lvlText w:val="%1."/>
      <w:lvlJc w:val="left"/>
      <w:pPr>
        <w:ind w:left="716" w:hanging="360"/>
      </w:pPr>
    </w:lvl>
    <w:lvl w:ilvl="1" w:tplc="04150019">
      <w:start w:val="1"/>
      <w:numFmt w:val="lowerLetter"/>
      <w:lvlText w:val="%2."/>
      <w:lvlJc w:val="left"/>
      <w:pPr>
        <w:ind w:left="1436" w:hanging="360"/>
      </w:pPr>
    </w:lvl>
    <w:lvl w:ilvl="2" w:tplc="0415001B">
      <w:start w:val="1"/>
      <w:numFmt w:val="lowerRoman"/>
      <w:lvlText w:val="%3."/>
      <w:lvlJc w:val="right"/>
      <w:pPr>
        <w:ind w:left="2156" w:hanging="180"/>
      </w:pPr>
    </w:lvl>
    <w:lvl w:ilvl="3" w:tplc="0415000F">
      <w:start w:val="1"/>
      <w:numFmt w:val="decimal"/>
      <w:lvlText w:val="%4."/>
      <w:lvlJc w:val="left"/>
      <w:pPr>
        <w:ind w:left="2876" w:hanging="360"/>
      </w:pPr>
    </w:lvl>
    <w:lvl w:ilvl="4" w:tplc="04150019">
      <w:start w:val="1"/>
      <w:numFmt w:val="lowerLetter"/>
      <w:lvlText w:val="%5."/>
      <w:lvlJc w:val="left"/>
      <w:pPr>
        <w:ind w:left="3596" w:hanging="360"/>
      </w:pPr>
    </w:lvl>
    <w:lvl w:ilvl="5" w:tplc="0415001B">
      <w:start w:val="1"/>
      <w:numFmt w:val="lowerRoman"/>
      <w:lvlText w:val="%6."/>
      <w:lvlJc w:val="right"/>
      <w:pPr>
        <w:ind w:left="4316" w:hanging="180"/>
      </w:pPr>
    </w:lvl>
    <w:lvl w:ilvl="6" w:tplc="0415000F">
      <w:start w:val="1"/>
      <w:numFmt w:val="decimal"/>
      <w:lvlText w:val="%7."/>
      <w:lvlJc w:val="left"/>
      <w:pPr>
        <w:ind w:left="5036" w:hanging="360"/>
      </w:pPr>
    </w:lvl>
    <w:lvl w:ilvl="7" w:tplc="04150019">
      <w:start w:val="1"/>
      <w:numFmt w:val="lowerLetter"/>
      <w:lvlText w:val="%8."/>
      <w:lvlJc w:val="left"/>
      <w:pPr>
        <w:ind w:left="5756" w:hanging="360"/>
      </w:pPr>
    </w:lvl>
    <w:lvl w:ilvl="8" w:tplc="0415001B">
      <w:start w:val="1"/>
      <w:numFmt w:val="lowerRoman"/>
      <w:lvlText w:val="%9."/>
      <w:lvlJc w:val="right"/>
      <w:pPr>
        <w:ind w:left="6476" w:hanging="180"/>
      </w:pPr>
    </w:lvl>
  </w:abstractNum>
  <w:abstractNum w:abstractNumId="949" w15:restartNumberingAfterBreak="0">
    <w:nsid w:val="5E8D19B8"/>
    <w:multiLevelType w:val="hybridMultilevel"/>
    <w:tmpl w:val="D03050A8"/>
    <w:lvl w:ilvl="0" w:tplc="4080EEE8">
      <w:start w:val="1"/>
      <w:numFmt w:val="decimal"/>
      <w:lvlText w:val="%1."/>
      <w:lvlJc w:val="left"/>
      <w:pPr>
        <w:ind w:left="1156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0" w15:restartNumberingAfterBreak="0">
    <w:nsid w:val="5E9671AA"/>
    <w:multiLevelType w:val="hybridMultilevel"/>
    <w:tmpl w:val="D444ECAC"/>
    <w:lvl w:ilvl="0" w:tplc="C0FAB9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1" w15:restartNumberingAfterBreak="0">
    <w:nsid w:val="5EB330C2"/>
    <w:multiLevelType w:val="hybridMultilevel"/>
    <w:tmpl w:val="3B98B3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2" w15:restartNumberingAfterBreak="0">
    <w:nsid w:val="5EB87C65"/>
    <w:multiLevelType w:val="hybridMultilevel"/>
    <w:tmpl w:val="FF620788"/>
    <w:lvl w:ilvl="0" w:tplc="6D5279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3" w15:restartNumberingAfterBreak="0">
    <w:nsid w:val="5F145E06"/>
    <w:multiLevelType w:val="hybridMultilevel"/>
    <w:tmpl w:val="1E42474E"/>
    <w:lvl w:ilvl="0" w:tplc="907C64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4" w15:restartNumberingAfterBreak="0">
    <w:nsid w:val="5F190B65"/>
    <w:multiLevelType w:val="hybridMultilevel"/>
    <w:tmpl w:val="9E0EE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5" w15:restartNumberingAfterBreak="0">
    <w:nsid w:val="5F230F08"/>
    <w:multiLevelType w:val="hybridMultilevel"/>
    <w:tmpl w:val="B9B844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6" w15:restartNumberingAfterBreak="0">
    <w:nsid w:val="5F2A1E24"/>
    <w:multiLevelType w:val="hybridMultilevel"/>
    <w:tmpl w:val="E90E8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7" w15:restartNumberingAfterBreak="0">
    <w:nsid w:val="5F2F676B"/>
    <w:multiLevelType w:val="hybridMultilevel"/>
    <w:tmpl w:val="0ADA961C"/>
    <w:lvl w:ilvl="0" w:tplc="810419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8" w15:restartNumberingAfterBreak="0">
    <w:nsid w:val="5F3C571C"/>
    <w:multiLevelType w:val="multilevel"/>
    <w:tmpl w:val="A40AACB8"/>
    <w:lvl w:ilvl="0">
      <w:start w:val="1"/>
      <w:numFmt w:val="decimal"/>
      <w:lvlText w:val="%1."/>
      <w:lvlJc w:val="left"/>
      <w:pPr>
        <w:tabs>
          <w:tab w:val="num" w:pos="290"/>
        </w:tabs>
        <w:ind w:left="29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10"/>
        </w:tabs>
        <w:ind w:left="1010" w:hanging="360"/>
      </w:pPr>
    </w:lvl>
    <w:lvl w:ilvl="2">
      <w:start w:val="1"/>
      <w:numFmt w:val="lowerRoman"/>
      <w:lvlText w:val="%3."/>
      <w:lvlJc w:val="right"/>
      <w:pPr>
        <w:tabs>
          <w:tab w:val="num" w:pos="1730"/>
        </w:tabs>
        <w:ind w:left="1730" w:hanging="180"/>
      </w:pPr>
    </w:lvl>
    <w:lvl w:ilvl="3">
      <w:start w:val="1"/>
      <w:numFmt w:val="decimal"/>
      <w:lvlText w:val="%4."/>
      <w:lvlJc w:val="left"/>
      <w:pPr>
        <w:tabs>
          <w:tab w:val="num" w:pos="2450"/>
        </w:tabs>
        <w:ind w:left="2450" w:hanging="360"/>
      </w:pPr>
    </w:lvl>
    <w:lvl w:ilvl="4">
      <w:start w:val="1"/>
      <w:numFmt w:val="lowerLetter"/>
      <w:lvlText w:val="%5."/>
      <w:lvlJc w:val="left"/>
      <w:pPr>
        <w:tabs>
          <w:tab w:val="num" w:pos="3170"/>
        </w:tabs>
        <w:ind w:left="3170" w:hanging="360"/>
      </w:pPr>
    </w:lvl>
    <w:lvl w:ilvl="5">
      <w:start w:val="1"/>
      <w:numFmt w:val="lowerRoman"/>
      <w:lvlText w:val="%6."/>
      <w:lvlJc w:val="right"/>
      <w:pPr>
        <w:tabs>
          <w:tab w:val="num" w:pos="3890"/>
        </w:tabs>
        <w:ind w:left="3890" w:hanging="180"/>
      </w:pPr>
    </w:lvl>
    <w:lvl w:ilvl="6">
      <w:start w:val="1"/>
      <w:numFmt w:val="decimal"/>
      <w:lvlText w:val="%7."/>
      <w:lvlJc w:val="left"/>
      <w:pPr>
        <w:tabs>
          <w:tab w:val="num" w:pos="4610"/>
        </w:tabs>
        <w:ind w:left="4610" w:hanging="360"/>
      </w:pPr>
    </w:lvl>
    <w:lvl w:ilvl="7">
      <w:start w:val="1"/>
      <w:numFmt w:val="lowerLetter"/>
      <w:lvlText w:val="%8."/>
      <w:lvlJc w:val="left"/>
      <w:pPr>
        <w:tabs>
          <w:tab w:val="num" w:pos="5330"/>
        </w:tabs>
        <w:ind w:left="5330" w:hanging="360"/>
      </w:pPr>
    </w:lvl>
    <w:lvl w:ilvl="8">
      <w:start w:val="1"/>
      <w:numFmt w:val="lowerRoman"/>
      <w:lvlText w:val="%9."/>
      <w:lvlJc w:val="right"/>
      <w:pPr>
        <w:tabs>
          <w:tab w:val="num" w:pos="6050"/>
        </w:tabs>
        <w:ind w:left="6050" w:hanging="180"/>
      </w:pPr>
    </w:lvl>
  </w:abstractNum>
  <w:abstractNum w:abstractNumId="959" w15:restartNumberingAfterBreak="0">
    <w:nsid w:val="5F6A339F"/>
    <w:multiLevelType w:val="hybridMultilevel"/>
    <w:tmpl w:val="85801488"/>
    <w:lvl w:ilvl="0" w:tplc="C22C95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0" w15:restartNumberingAfterBreak="0">
    <w:nsid w:val="5F9650E1"/>
    <w:multiLevelType w:val="hybridMultilevel"/>
    <w:tmpl w:val="CC125D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1" w15:restartNumberingAfterBreak="0">
    <w:nsid w:val="5FA03F5F"/>
    <w:multiLevelType w:val="hybridMultilevel"/>
    <w:tmpl w:val="A2288870"/>
    <w:lvl w:ilvl="0" w:tplc="F9F85914">
      <w:start w:val="1"/>
      <w:numFmt w:val="decimal"/>
      <w:lvlText w:val="%1."/>
      <w:lvlJc w:val="left"/>
      <w:pPr>
        <w:ind w:left="8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2" w15:restartNumberingAfterBreak="0">
    <w:nsid w:val="5FA22524"/>
    <w:multiLevelType w:val="hybridMultilevel"/>
    <w:tmpl w:val="9D8C9F28"/>
    <w:lvl w:ilvl="0" w:tplc="956A8B5E">
      <w:start w:val="1"/>
      <w:numFmt w:val="decimal"/>
      <w:lvlText w:val="%1."/>
      <w:lvlJc w:val="left"/>
      <w:pPr>
        <w:tabs>
          <w:tab w:val="num" w:pos="730"/>
        </w:tabs>
        <w:ind w:left="7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3" w15:restartNumberingAfterBreak="0">
    <w:nsid w:val="5FD53FFC"/>
    <w:multiLevelType w:val="hybridMultilevel"/>
    <w:tmpl w:val="C39E0EE2"/>
    <w:lvl w:ilvl="0" w:tplc="EA6EFF36">
      <w:start w:val="1"/>
      <w:numFmt w:val="decimal"/>
      <w:lvlText w:val="%1."/>
      <w:lvlJc w:val="left"/>
      <w:pPr>
        <w:ind w:left="86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64" w15:restartNumberingAfterBreak="0">
    <w:nsid w:val="5FF16C92"/>
    <w:multiLevelType w:val="hybridMultilevel"/>
    <w:tmpl w:val="CD8AC1C0"/>
    <w:lvl w:ilvl="0" w:tplc="E7124B7A">
      <w:start w:val="1"/>
      <w:numFmt w:val="lowerLetter"/>
      <w:lvlText w:val="%1)"/>
      <w:lvlJc w:val="left"/>
      <w:pPr>
        <w:ind w:left="927" w:hanging="360"/>
      </w:pPr>
      <w:rPr>
        <w:rFonts w:hint="default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5" w15:restartNumberingAfterBreak="0">
    <w:nsid w:val="60457AFE"/>
    <w:multiLevelType w:val="hybridMultilevel"/>
    <w:tmpl w:val="8A44E440"/>
    <w:lvl w:ilvl="0" w:tplc="95C04EC2">
      <w:start w:val="1"/>
      <w:numFmt w:val="decimal"/>
      <w:lvlText w:val="%1."/>
      <w:lvlJc w:val="left"/>
      <w:pPr>
        <w:ind w:left="7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6" w15:restartNumberingAfterBreak="0">
    <w:nsid w:val="604A44F2"/>
    <w:multiLevelType w:val="hybridMultilevel"/>
    <w:tmpl w:val="73D2B5A8"/>
    <w:lvl w:ilvl="0" w:tplc="AA10D1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7" w15:restartNumberingAfterBreak="0">
    <w:nsid w:val="605028B6"/>
    <w:multiLevelType w:val="hybridMultilevel"/>
    <w:tmpl w:val="227C3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8" w15:restartNumberingAfterBreak="0">
    <w:nsid w:val="605D0BCC"/>
    <w:multiLevelType w:val="hybridMultilevel"/>
    <w:tmpl w:val="A5FE6A8C"/>
    <w:lvl w:ilvl="0" w:tplc="762027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9" w15:restartNumberingAfterBreak="0">
    <w:nsid w:val="607B2493"/>
    <w:multiLevelType w:val="hybridMultilevel"/>
    <w:tmpl w:val="FA483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0" w15:restartNumberingAfterBreak="0">
    <w:nsid w:val="608218FE"/>
    <w:multiLevelType w:val="hybridMultilevel"/>
    <w:tmpl w:val="85801488"/>
    <w:lvl w:ilvl="0" w:tplc="C22C95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1" w15:restartNumberingAfterBreak="0">
    <w:nsid w:val="60835B09"/>
    <w:multiLevelType w:val="hybridMultilevel"/>
    <w:tmpl w:val="B9B844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2" w15:restartNumberingAfterBreak="0">
    <w:nsid w:val="60AA29A1"/>
    <w:multiLevelType w:val="hybridMultilevel"/>
    <w:tmpl w:val="5F56F472"/>
    <w:lvl w:ilvl="0" w:tplc="96E69E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3" w15:restartNumberingAfterBreak="0">
    <w:nsid w:val="60B67368"/>
    <w:multiLevelType w:val="hybridMultilevel"/>
    <w:tmpl w:val="85801488"/>
    <w:lvl w:ilvl="0" w:tplc="C22C95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4" w15:restartNumberingAfterBreak="0">
    <w:nsid w:val="60B83E9B"/>
    <w:multiLevelType w:val="hybridMultilevel"/>
    <w:tmpl w:val="78F278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5" w15:restartNumberingAfterBreak="0">
    <w:nsid w:val="60C36422"/>
    <w:multiLevelType w:val="hybridMultilevel"/>
    <w:tmpl w:val="6CF2FF1C"/>
    <w:lvl w:ilvl="0" w:tplc="82D492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6" w15:restartNumberingAfterBreak="0">
    <w:nsid w:val="60FF5140"/>
    <w:multiLevelType w:val="hybridMultilevel"/>
    <w:tmpl w:val="135C0DBE"/>
    <w:lvl w:ilvl="0" w:tplc="AA10D1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7" w15:restartNumberingAfterBreak="0">
    <w:nsid w:val="6119349E"/>
    <w:multiLevelType w:val="hybridMultilevel"/>
    <w:tmpl w:val="6CF2FF1C"/>
    <w:lvl w:ilvl="0" w:tplc="82D492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8" w15:restartNumberingAfterBreak="0">
    <w:nsid w:val="61402106"/>
    <w:multiLevelType w:val="hybridMultilevel"/>
    <w:tmpl w:val="65EA284E"/>
    <w:lvl w:ilvl="0" w:tplc="18642E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9" w15:restartNumberingAfterBreak="0">
    <w:nsid w:val="614B50E0"/>
    <w:multiLevelType w:val="hybridMultilevel"/>
    <w:tmpl w:val="B4E078BA"/>
    <w:name w:val="WW8Num2022222222222222222"/>
    <w:lvl w:ilvl="0" w:tplc="1B748AC2">
      <w:start w:val="8"/>
      <w:numFmt w:val="decimal"/>
      <w:lvlText w:val="%1."/>
      <w:lvlJc w:val="left"/>
      <w:pPr>
        <w:ind w:left="7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0" w15:restartNumberingAfterBreak="0">
    <w:nsid w:val="614F5D22"/>
    <w:multiLevelType w:val="hybridMultilevel"/>
    <w:tmpl w:val="E9587D58"/>
    <w:lvl w:ilvl="0" w:tplc="3A985D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1" w15:restartNumberingAfterBreak="0">
    <w:nsid w:val="615F5439"/>
    <w:multiLevelType w:val="hybridMultilevel"/>
    <w:tmpl w:val="0ADA961C"/>
    <w:lvl w:ilvl="0" w:tplc="810419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2" w15:restartNumberingAfterBreak="0">
    <w:nsid w:val="61607519"/>
    <w:multiLevelType w:val="hybridMultilevel"/>
    <w:tmpl w:val="05C490AA"/>
    <w:lvl w:ilvl="0" w:tplc="E9F4DD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3" w15:restartNumberingAfterBreak="0">
    <w:nsid w:val="616E79DC"/>
    <w:multiLevelType w:val="hybridMultilevel"/>
    <w:tmpl w:val="85801488"/>
    <w:lvl w:ilvl="0" w:tplc="C22C95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4" w15:restartNumberingAfterBreak="0">
    <w:nsid w:val="61D97A6D"/>
    <w:multiLevelType w:val="hybridMultilevel"/>
    <w:tmpl w:val="0ADA961C"/>
    <w:lvl w:ilvl="0" w:tplc="810419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5" w15:restartNumberingAfterBreak="0">
    <w:nsid w:val="61E30985"/>
    <w:multiLevelType w:val="hybridMultilevel"/>
    <w:tmpl w:val="17BCC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6" w15:restartNumberingAfterBreak="0">
    <w:nsid w:val="61F82898"/>
    <w:multiLevelType w:val="hybridMultilevel"/>
    <w:tmpl w:val="B860DA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7" w15:restartNumberingAfterBreak="0">
    <w:nsid w:val="62181071"/>
    <w:multiLevelType w:val="hybridMultilevel"/>
    <w:tmpl w:val="CF00BC4C"/>
    <w:lvl w:ilvl="0" w:tplc="257A06C4">
      <w:start w:val="3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8" w15:restartNumberingAfterBreak="0">
    <w:nsid w:val="62220F4A"/>
    <w:multiLevelType w:val="hybridMultilevel"/>
    <w:tmpl w:val="F4F03950"/>
    <w:lvl w:ilvl="0" w:tplc="3B80EF4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9" w15:restartNumberingAfterBreak="0">
    <w:nsid w:val="623973A7"/>
    <w:multiLevelType w:val="hybridMultilevel"/>
    <w:tmpl w:val="634A8F78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90" w15:restartNumberingAfterBreak="0">
    <w:nsid w:val="628014E6"/>
    <w:multiLevelType w:val="hybridMultilevel"/>
    <w:tmpl w:val="80E0A7DA"/>
    <w:lvl w:ilvl="0" w:tplc="C7AEFF9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1" w15:restartNumberingAfterBreak="0">
    <w:nsid w:val="628316EC"/>
    <w:multiLevelType w:val="hybridMultilevel"/>
    <w:tmpl w:val="09C89078"/>
    <w:lvl w:ilvl="0" w:tplc="28523F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2" w15:restartNumberingAfterBreak="0">
    <w:nsid w:val="62AD4640"/>
    <w:multiLevelType w:val="hybridMultilevel"/>
    <w:tmpl w:val="5CFC87E6"/>
    <w:lvl w:ilvl="0" w:tplc="EA6EFF3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3" w15:restartNumberingAfterBreak="0">
    <w:nsid w:val="62C44E06"/>
    <w:multiLevelType w:val="hybridMultilevel"/>
    <w:tmpl w:val="1D883D88"/>
    <w:lvl w:ilvl="0" w:tplc="EBA84742">
      <w:start w:val="1"/>
      <w:numFmt w:val="decimal"/>
      <w:lvlText w:val="%1."/>
      <w:lvlJc w:val="left"/>
      <w:pPr>
        <w:ind w:left="720" w:hanging="360"/>
      </w:pPr>
      <w:rPr>
        <w:rFonts w:eastAsia="Arial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4" w15:restartNumberingAfterBreak="0">
    <w:nsid w:val="62E12962"/>
    <w:multiLevelType w:val="hybridMultilevel"/>
    <w:tmpl w:val="974E1E8C"/>
    <w:lvl w:ilvl="0" w:tplc="F154D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5" w15:restartNumberingAfterBreak="0">
    <w:nsid w:val="62EA0776"/>
    <w:multiLevelType w:val="hybridMultilevel"/>
    <w:tmpl w:val="CBBC71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6" w15:restartNumberingAfterBreak="0">
    <w:nsid w:val="6313216A"/>
    <w:multiLevelType w:val="hybridMultilevel"/>
    <w:tmpl w:val="AD681F9C"/>
    <w:lvl w:ilvl="0" w:tplc="539ABE1C">
      <w:start w:val="1"/>
      <w:numFmt w:val="decimal"/>
      <w:lvlText w:val="%1."/>
      <w:lvlJc w:val="left"/>
      <w:pPr>
        <w:ind w:left="1156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7" w15:restartNumberingAfterBreak="0">
    <w:nsid w:val="63381D9E"/>
    <w:multiLevelType w:val="hybridMultilevel"/>
    <w:tmpl w:val="5B6EED8A"/>
    <w:lvl w:ilvl="0" w:tplc="6D10654E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8" w15:restartNumberingAfterBreak="0">
    <w:nsid w:val="63CD768F"/>
    <w:multiLevelType w:val="hybridMultilevel"/>
    <w:tmpl w:val="FCA4A1D2"/>
    <w:lvl w:ilvl="0" w:tplc="9F40C9CA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9" w15:restartNumberingAfterBreak="0">
    <w:nsid w:val="63FF0614"/>
    <w:multiLevelType w:val="hybridMultilevel"/>
    <w:tmpl w:val="EEA82B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0" w15:restartNumberingAfterBreak="0">
    <w:nsid w:val="641008A1"/>
    <w:multiLevelType w:val="hybridMultilevel"/>
    <w:tmpl w:val="4E0ED09A"/>
    <w:lvl w:ilvl="0" w:tplc="4E3474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1" w15:restartNumberingAfterBreak="0">
    <w:nsid w:val="641708C1"/>
    <w:multiLevelType w:val="hybridMultilevel"/>
    <w:tmpl w:val="142AD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2" w15:restartNumberingAfterBreak="0">
    <w:nsid w:val="641C5129"/>
    <w:multiLevelType w:val="hybridMultilevel"/>
    <w:tmpl w:val="FCA4A1D2"/>
    <w:lvl w:ilvl="0" w:tplc="9F40C9CA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3" w15:restartNumberingAfterBreak="0">
    <w:nsid w:val="641F55B0"/>
    <w:multiLevelType w:val="hybridMultilevel"/>
    <w:tmpl w:val="1A208392"/>
    <w:lvl w:ilvl="0" w:tplc="956A8B5E">
      <w:start w:val="1"/>
      <w:numFmt w:val="decimal"/>
      <w:lvlText w:val="%1."/>
      <w:lvlJc w:val="left"/>
      <w:pPr>
        <w:tabs>
          <w:tab w:val="num" w:pos="726"/>
        </w:tabs>
        <w:ind w:left="7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6" w:hanging="360"/>
      </w:pPr>
    </w:lvl>
    <w:lvl w:ilvl="2" w:tplc="0415001B" w:tentative="1">
      <w:start w:val="1"/>
      <w:numFmt w:val="lowerRoman"/>
      <w:lvlText w:val="%3."/>
      <w:lvlJc w:val="right"/>
      <w:pPr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1004" w15:restartNumberingAfterBreak="0">
    <w:nsid w:val="64234D4F"/>
    <w:multiLevelType w:val="hybridMultilevel"/>
    <w:tmpl w:val="B9B844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5" w15:restartNumberingAfterBreak="0">
    <w:nsid w:val="642A6294"/>
    <w:multiLevelType w:val="hybridMultilevel"/>
    <w:tmpl w:val="244CF666"/>
    <w:lvl w:ilvl="0" w:tplc="8B2EE9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6" w15:restartNumberingAfterBreak="0">
    <w:nsid w:val="642B1D13"/>
    <w:multiLevelType w:val="hybridMultilevel"/>
    <w:tmpl w:val="B9B844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7" w15:restartNumberingAfterBreak="0">
    <w:nsid w:val="64530D4D"/>
    <w:multiLevelType w:val="hybridMultilevel"/>
    <w:tmpl w:val="24D0C15E"/>
    <w:lvl w:ilvl="0" w:tplc="AA146B3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8" w15:restartNumberingAfterBreak="0">
    <w:nsid w:val="645C6E73"/>
    <w:multiLevelType w:val="hybridMultilevel"/>
    <w:tmpl w:val="70F03D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9" w15:restartNumberingAfterBreak="0">
    <w:nsid w:val="647B0C33"/>
    <w:multiLevelType w:val="hybridMultilevel"/>
    <w:tmpl w:val="8BC0EB5C"/>
    <w:lvl w:ilvl="0" w:tplc="F0FA5A54">
      <w:start w:val="1"/>
      <w:numFmt w:val="bullet"/>
      <w:lvlText w:val=""/>
      <w:lvlJc w:val="left"/>
      <w:pPr>
        <w:ind w:left="767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010" w15:restartNumberingAfterBreak="0">
    <w:nsid w:val="6486443E"/>
    <w:multiLevelType w:val="hybridMultilevel"/>
    <w:tmpl w:val="312AA3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1" w15:restartNumberingAfterBreak="0">
    <w:nsid w:val="649167FA"/>
    <w:multiLevelType w:val="hybridMultilevel"/>
    <w:tmpl w:val="B9B844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2" w15:restartNumberingAfterBreak="0">
    <w:nsid w:val="64973918"/>
    <w:multiLevelType w:val="hybridMultilevel"/>
    <w:tmpl w:val="30EC3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3" w15:restartNumberingAfterBreak="0">
    <w:nsid w:val="64A71F1F"/>
    <w:multiLevelType w:val="hybridMultilevel"/>
    <w:tmpl w:val="B866CC7E"/>
    <w:lvl w:ilvl="0" w:tplc="818C6A34">
      <w:start w:val="1"/>
      <w:numFmt w:val="decimal"/>
      <w:lvlText w:val="%1."/>
      <w:lvlJc w:val="left"/>
      <w:pPr>
        <w:ind w:left="1725" w:hanging="360"/>
      </w:pPr>
      <w:rPr>
        <w:rFonts w:ascii="Times New Roman" w:hAnsi="Times New Roman" w:hint="default"/>
        <w:b w:val="0"/>
        <w:i w:val="0"/>
        <w:sz w:val="20"/>
      </w:rPr>
    </w:lvl>
    <w:lvl w:ilvl="1" w:tplc="926A7D42">
      <w:start w:val="1"/>
      <w:numFmt w:val="decimal"/>
      <w:lvlText w:val="%2."/>
      <w:lvlJc w:val="center"/>
      <w:pPr>
        <w:ind w:left="144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4" w15:restartNumberingAfterBreak="0">
    <w:nsid w:val="64BE21AA"/>
    <w:multiLevelType w:val="hybridMultilevel"/>
    <w:tmpl w:val="595A2B10"/>
    <w:lvl w:ilvl="0" w:tplc="567A073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15" w15:restartNumberingAfterBreak="0">
    <w:nsid w:val="64BF529B"/>
    <w:multiLevelType w:val="hybridMultilevel"/>
    <w:tmpl w:val="0F9AC494"/>
    <w:lvl w:ilvl="0" w:tplc="FC3C45C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6" w15:restartNumberingAfterBreak="0">
    <w:nsid w:val="654253F7"/>
    <w:multiLevelType w:val="hybridMultilevel"/>
    <w:tmpl w:val="63A091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7" w15:restartNumberingAfterBreak="0">
    <w:nsid w:val="65467CEE"/>
    <w:multiLevelType w:val="hybridMultilevel"/>
    <w:tmpl w:val="C75EDC30"/>
    <w:lvl w:ilvl="0" w:tplc="78AE38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8" w15:restartNumberingAfterBreak="0">
    <w:nsid w:val="65831E9B"/>
    <w:multiLevelType w:val="hybridMultilevel"/>
    <w:tmpl w:val="AB14BE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9" w15:restartNumberingAfterBreak="0">
    <w:nsid w:val="658D1957"/>
    <w:multiLevelType w:val="hybridMultilevel"/>
    <w:tmpl w:val="B86802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0" w15:restartNumberingAfterBreak="0">
    <w:nsid w:val="65A948E9"/>
    <w:multiLevelType w:val="hybridMultilevel"/>
    <w:tmpl w:val="0F30005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1" w15:restartNumberingAfterBreak="0">
    <w:nsid w:val="65BB0D84"/>
    <w:multiLevelType w:val="hybridMultilevel"/>
    <w:tmpl w:val="725A6A06"/>
    <w:lvl w:ilvl="0" w:tplc="F06887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2" w15:restartNumberingAfterBreak="0">
    <w:nsid w:val="65D01E77"/>
    <w:multiLevelType w:val="hybridMultilevel"/>
    <w:tmpl w:val="DB0849F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023" w15:restartNumberingAfterBreak="0">
    <w:nsid w:val="66371945"/>
    <w:multiLevelType w:val="hybridMultilevel"/>
    <w:tmpl w:val="68A84BF6"/>
    <w:lvl w:ilvl="0" w:tplc="25DE33C0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4" w15:restartNumberingAfterBreak="0">
    <w:nsid w:val="66371E4D"/>
    <w:multiLevelType w:val="hybridMultilevel"/>
    <w:tmpl w:val="09C8BDDE"/>
    <w:lvl w:ilvl="0" w:tplc="0A6AFF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5" w15:restartNumberingAfterBreak="0">
    <w:nsid w:val="663C6196"/>
    <w:multiLevelType w:val="hybridMultilevel"/>
    <w:tmpl w:val="85801488"/>
    <w:lvl w:ilvl="0" w:tplc="C22C95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6" w15:restartNumberingAfterBreak="0">
    <w:nsid w:val="663E1C0B"/>
    <w:multiLevelType w:val="hybridMultilevel"/>
    <w:tmpl w:val="03FE7FA6"/>
    <w:lvl w:ilvl="0" w:tplc="8C6C7F0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7" w15:restartNumberingAfterBreak="0">
    <w:nsid w:val="66424D5C"/>
    <w:multiLevelType w:val="hybridMultilevel"/>
    <w:tmpl w:val="0A861AC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28" w15:restartNumberingAfterBreak="0">
    <w:nsid w:val="66533B61"/>
    <w:multiLevelType w:val="hybridMultilevel"/>
    <w:tmpl w:val="7BCCDDD4"/>
    <w:lvl w:ilvl="0" w:tplc="92401AE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9" w15:restartNumberingAfterBreak="0">
    <w:nsid w:val="66546852"/>
    <w:multiLevelType w:val="hybridMultilevel"/>
    <w:tmpl w:val="ECECDF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0" w15:restartNumberingAfterBreak="0">
    <w:nsid w:val="667447A4"/>
    <w:multiLevelType w:val="hybridMultilevel"/>
    <w:tmpl w:val="62C21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1" w15:restartNumberingAfterBreak="0">
    <w:nsid w:val="66853DCE"/>
    <w:multiLevelType w:val="hybridMultilevel"/>
    <w:tmpl w:val="9AC6066C"/>
    <w:lvl w:ilvl="0" w:tplc="C3726F42">
      <w:start w:val="1"/>
      <w:numFmt w:val="decimal"/>
      <w:lvlText w:val="%1."/>
      <w:lvlJc w:val="left"/>
      <w:pPr>
        <w:ind w:left="720" w:hanging="360"/>
      </w:pPr>
      <w:rPr>
        <w:rFonts w:eastAsia="Arial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2" w15:restartNumberingAfterBreak="0">
    <w:nsid w:val="66CE284E"/>
    <w:multiLevelType w:val="hybridMultilevel"/>
    <w:tmpl w:val="85801488"/>
    <w:lvl w:ilvl="0" w:tplc="C22C95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3" w15:restartNumberingAfterBreak="0">
    <w:nsid w:val="66DB2729"/>
    <w:multiLevelType w:val="hybridMultilevel"/>
    <w:tmpl w:val="FC0C16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34" w15:restartNumberingAfterBreak="0">
    <w:nsid w:val="66E649B0"/>
    <w:multiLevelType w:val="hybridMultilevel"/>
    <w:tmpl w:val="58F080E0"/>
    <w:lvl w:ilvl="0" w:tplc="509AA26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5" w15:restartNumberingAfterBreak="0">
    <w:nsid w:val="66ED70F9"/>
    <w:multiLevelType w:val="hybridMultilevel"/>
    <w:tmpl w:val="4402853A"/>
    <w:lvl w:ilvl="0" w:tplc="593E21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6" w15:restartNumberingAfterBreak="0">
    <w:nsid w:val="67190671"/>
    <w:multiLevelType w:val="hybridMultilevel"/>
    <w:tmpl w:val="BAEA480C"/>
    <w:lvl w:ilvl="0" w:tplc="2E8E6D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7" w15:restartNumberingAfterBreak="0">
    <w:nsid w:val="675C6F52"/>
    <w:multiLevelType w:val="hybridMultilevel"/>
    <w:tmpl w:val="E32A731C"/>
    <w:lvl w:ilvl="0" w:tplc="F6DA8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8" w15:restartNumberingAfterBreak="0">
    <w:nsid w:val="67C429BA"/>
    <w:multiLevelType w:val="hybridMultilevel"/>
    <w:tmpl w:val="EC867074"/>
    <w:lvl w:ilvl="0" w:tplc="6FE66CB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9" w15:restartNumberingAfterBreak="0">
    <w:nsid w:val="67D933B7"/>
    <w:multiLevelType w:val="hybridMultilevel"/>
    <w:tmpl w:val="65EA236E"/>
    <w:lvl w:ilvl="0" w:tplc="7C02F936">
      <w:start w:val="1"/>
      <w:numFmt w:val="decimal"/>
      <w:lvlText w:val="%1."/>
      <w:lvlJc w:val="left"/>
      <w:pPr>
        <w:ind w:left="1074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040" w15:restartNumberingAfterBreak="0">
    <w:nsid w:val="67DC2474"/>
    <w:multiLevelType w:val="hybridMultilevel"/>
    <w:tmpl w:val="3BFED036"/>
    <w:lvl w:ilvl="0" w:tplc="2E4A3450">
      <w:start w:val="1"/>
      <w:numFmt w:val="decimal"/>
      <w:lvlText w:val="%1."/>
      <w:lvlJc w:val="left"/>
      <w:pPr>
        <w:tabs>
          <w:tab w:val="num" w:pos="380"/>
        </w:tabs>
        <w:ind w:left="380" w:hanging="380"/>
      </w:pPr>
      <w:rPr>
        <w:rFonts w:ascii="Times New Roman" w:hAnsi="Times New Roman" w:hint="default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1" w15:restartNumberingAfterBreak="0">
    <w:nsid w:val="67DD4802"/>
    <w:multiLevelType w:val="hybridMultilevel"/>
    <w:tmpl w:val="04A808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2" w15:restartNumberingAfterBreak="0">
    <w:nsid w:val="68420232"/>
    <w:multiLevelType w:val="hybridMultilevel"/>
    <w:tmpl w:val="ADB8DFB2"/>
    <w:lvl w:ilvl="0" w:tplc="2D128D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3" w15:restartNumberingAfterBreak="0">
    <w:nsid w:val="684A37D9"/>
    <w:multiLevelType w:val="hybridMultilevel"/>
    <w:tmpl w:val="7B7E16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4" w15:restartNumberingAfterBreak="0">
    <w:nsid w:val="6856072E"/>
    <w:multiLevelType w:val="hybridMultilevel"/>
    <w:tmpl w:val="FCA4A1D2"/>
    <w:lvl w:ilvl="0" w:tplc="9F40C9CA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5" w15:restartNumberingAfterBreak="0">
    <w:nsid w:val="68793144"/>
    <w:multiLevelType w:val="hybridMultilevel"/>
    <w:tmpl w:val="5B6EED8A"/>
    <w:lvl w:ilvl="0" w:tplc="6D10654E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6" w15:restartNumberingAfterBreak="0">
    <w:nsid w:val="68A24E89"/>
    <w:multiLevelType w:val="hybridMultilevel"/>
    <w:tmpl w:val="358E1AD2"/>
    <w:lvl w:ilvl="0" w:tplc="5BF4F9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7" w15:restartNumberingAfterBreak="0">
    <w:nsid w:val="68C87FB6"/>
    <w:multiLevelType w:val="hybridMultilevel"/>
    <w:tmpl w:val="5B6EED8A"/>
    <w:lvl w:ilvl="0" w:tplc="6D10654E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8" w15:restartNumberingAfterBreak="0">
    <w:nsid w:val="68D04BD0"/>
    <w:multiLevelType w:val="hybridMultilevel"/>
    <w:tmpl w:val="FCA4A1D2"/>
    <w:lvl w:ilvl="0" w:tplc="9F40C9CA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9" w15:restartNumberingAfterBreak="0">
    <w:nsid w:val="68E84FDF"/>
    <w:multiLevelType w:val="hybridMultilevel"/>
    <w:tmpl w:val="C9705902"/>
    <w:lvl w:ilvl="0" w:tplc="05805FFC">
      <w:start w:val="1"/>
      <w:numFmt w:val="decimal"/>
      <w:lvlText w:val="%1."/>
      <w:lvlJc w:val="left"/>
      <w:pPr>
        <w:ind w:left="633" w:hanging="17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50" w15:restartNumberingAfterBreak="0">
    <w:nsid w:val="68E86C75"/>
    <w:multiLevelType w:val="hybridMultilevel"/>
    <w:tmpl w:val="10DE8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51" w15:restartNumberingAfterBreak="0">
    <w:nsid w:val="69047AE7"/>
    <w:multiLevelType w:val="hybridMultilevel"/>
    <w:tmpl w:val="95E27FF8"/>
    <w:lvl w:ilvl="0" w:tplc="1766F8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2" w15:restartNumberingAfterBreak="0">
    <w:nsid w:val="691472AE"/>
    <w:multiLevelType w:val="hybridMultilevel"/>
    <w:tmpl w:val="E7CAF3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3" w15:restartNumberingAfterBreak="0">
    <w:nsid w:val="69233F67"/>
    <w:multiLevelType w:val="hybridMultilevel"/>
    <w:tmpl w:val="41887914"/>
    <w:lvl w:ilvl="0" w:tplc="3D4A8FD4">
      <w:start w:val="1"/>
      <w:numFmt w:val="decimal"/>
      <w:lvlText w:val="%1."/>
      <w:lvlJc w:val="left"/>
      <w:pPr>
        <w:ind w:left="6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9" w:hanging="360"/>
      </w:pPr>
    </w:lvl>
    <w:lvl w:ilvl="2" w:tplc="0415001B" w:tentative="1">
      <w:start w:val="1"/>
      <w:numFmt w:val="lowerRoman"/>
      <w:lvlText w:val="%3."/>
      <w:lvlJc w:val="right"/>
      <w:pPr>
        <w:ind w:left="2099" w:hanging="180"/>
      </w:pPr>
    </w:lvl>
    <w:lvl w:ilvl="3" w:tplc="0415000F" w:tentative="1">
      <w:start w:val="1"/>
      <w:numFmt w:val="decimal"/>
      <w:lvlText w:val="%4."/>
      <w:lvlJc w:val="left"/>
      <w:pPr>
        <w:ind w:left="2819" w:hanging="360"/>
      </w:pPr>
    </w:lvl>
    <w:lvl w:ilvl="4" w:tplc="04150019" w:tentative="1">
      <w:start w:val="1"/>
      <w:numFmt w:val="lowerLetter"/>
      <w:lvlText w:val="%5."/>
      <w:lvlJc w:val="left"/>
      <w:pPr>
        <w:ind w:left="3539" w:hanging="360"/>
      </w:pPr>
    </w:lvl>
    <w:lvl w:ilvl="5" w:tplc="0415001B" w:tentative="1">
      <w:start w:val="1"/>
      <w:numFmt w:val="lowerRoman"/>
      <w:lvlText w:val="%6."/>
      <w:lvlJc w:val="right"/>
      <w:pPr>
        <w:ind w:left="4259" w:hanging="180"/>
      </w:pPr>
    </w:lvl>
    <w:lvl w:ilvl="6" w:tplc="0415000F" w:tentative="1">
      <w:start w:val="1"/>
      <w:numFmt w:val="decimal"/>
      <w:lvlText w:val="%7."/>
      <w:lvlJc w:val="left"/>
      <w:pPr>
        <w:ind w:left="4979" w:hanging="360"/>
      </w:pPr>
    </w:lvl>
    <w:lvl w:ilvl="7" w:tplc="04150019" w:tentative="1">
      <w:start w:val="1"/>
      <w:numFmt w:val="lowerLetter"/>
      <w:lvlText w:val="%8."/>
      <w:lvlJc w:val="left"/>
      <w:pPr>
        <w:ind w:left="5699" w:hanging="360"/>
      </w:pPr>
    </w:lvl>
    <w:lvl w:ilvl="8" w:tplc="0415001B" w:tentative="1">
      <w:start w:val="1"/>
      <w:numFmt w:val="lowerRoman"/>
      <w:lvlText w:val="%9."/>
      <w:lvlJc w:val="right"/>
      <w:pPr>
        <w:ind w:left="6419" w:hanging="180"/>
      </w:pPr>
    </w:lvl>
  </w:abstractNum>
  <w:abstractNum w:abstractNumId="1054" w15:restartNumberingAfterBreak="0">
    <w:nsid w:val="693B4507"/>
    <w:multiLevelType w:val="hybridMultilevel"/>
    <w:tmpl w:val="1E42474E"/>
    <w:lvl w:ilvl="0" w:tplc="907C64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5" w15:restartNumberingAfterBreak="0">
    <w:nsid w:val="694F5C68"/>
    <w:multiLevelType w:val="hybridMultilevel"/>
    <w:tmpl w:val="75942D18"/>
    <w:lvl w:ilvl="0" w:tplc="EF288E6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6" w15:restartNumberingAfterBreak="0">
    <w:nsid w:val="695B0811"/>
    <w:multiLevelType w:val="hybridMultilevel"/>
    <w:tmpl w:val="9920D454"/>
    <w:lvl w:ilvl="0" w:tplc="2E9A54BE">
      <w:start w:val="1"/>
      <w:numFmt w:val="decimal"/>
      <w:lvlText w:val="%1."/>
      <w:lvlJc w:val="left"/>
      <w:pPr>
        <w:ind w:left="6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057" w15:restartNumberingAfterBreak="0">
    <w:nsid w:val="69913B56"/>
    <w:multiLevelType w:val="hybridMultilevel"/>
    <w:tmpl w:val="1E42474E"/>
    <w:lvl w:ilvl="0" w:tplc="907C64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8" w15:restartNumberingAfterBreak="0">
    <w:nsid w:val="69982EB3"/>
    <w:multiLevelType w:val="hybridMultilevel"/>
    <w:tmpl w:val="A094D490"/>
    <w:lvl w:ilvl="0" w:tplc="DE445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9" w15:restartNumberingAfterBreak="0">
    <w:nsid w:val="69AC318E"/>
    <w:multiLevelType w:val="hybridMultilevel"/>
    <w:tmpl w:val="83A6E97A"/>
    <w:lvl w:ilvl="0" w:tplc="32C634B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0" w15:restartNumberingAfterBreak="0">
    <w:nsid w:val="69AD6F99"/>
    <w:multiLevelType w:val="hybridMultilevel"/>
    <w:tmpl w:val="0EA8906C"/>
    <w:lvl w:ilvl="0" w:tplc="14B60668">
      <w:start w:val="1"/>
      <w:numFmt w:val="decimal"/>
      <w:lvlText w:val="%1."/>
      <w:lvlJc w:val="left"/>
      <w:pPr>
        <w:ind w:left="6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061" w15:restartNumberingAfterBreak="0">
    <w:nsid w:val="69E3008F"/>
    <w:multiLevelType w:val="hybridMultilevel"/>
    <w:tmpl w:val="99003D60"/>
    <w:lvl w:ilvl="0" w:tplc="56CE8B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2" w15:restartNumberingAfterBreak="0">
    <w:nsid w:val="69FB1A85"/>
    <w:multiLevelType w:val="hybridMultilevel"/>
    <w:tmpl w:val="2D80D9A0"/>
    <w:lvl w:ilvl="0" w:tplc="7C5099A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3" w15:restartNumberingAfterBreak="0">
    <w:nsid w:val="6A080AD6"/>
    <w:multiLevelType w:val="hybridMultilevel"/>
    <w:tmpl w:val="E1F89B8C"/>
    <w:lvl w:ilvl="0" w:tplc="77D0E0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4" w15:restartNumberingAfterBreak="0">
    <w:nsid w:val="6A156A5E"/>
    <w:multiLevelType w:val="hybridMultilevel"/>
    <w:tmpl w:val="9B2A1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5" w15:restartNumberingAfterBreak="0">
    <w:nsid w:val="6A1A362A"/>
    <w:multiLevelType w:val="hybridMultilevel"/>
    <w:tmpl w:val="490E136E"/>
    <w:lvl w:ilvl="0" w:tplc="CAE2C78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6" w15:restartNumberingAfterBreak="0">
    <w:nsid w:val="6A2E343E"/>
    <w:multiLevelType w:val="hybridMultilevel"/>
    <w:tmpl w:val="ED160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7" w15:restartNumberingAfterBreak="0">
    <w:nsid w:val="6A34248D"/>
    <w:multiLevelType w:val="hybridMultilevel"/>
    <w:tmpl w:val="BD1208C4"/>
    <w:lvl w:ilvl="0" w:tplc="F42CC8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8" w15:restartNumberingAfterBreak="0">
    <w:nsid w:val="6A4400C5"/>
    <w:multiLevelType w:val="hybridMultilevel"/>
    <w:tmpl w:val="F66AD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9" w15:restartNumberingAfterBreak="0">
    <w:nsid w:val="6A4B04AC"/>
    <w:multiLevelType w:val="hybridMultilevel"/>
    <w:tmpl w:val="4784F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0" w15:restartNumberingAfterBreak="0">
    <w:nsid w:val="6A7311F4"/>
    <w:multiLevelType w:val="hybridMultilevel"/>
    <w:tmpl w:val="94423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1" w15:restartNumberingAfterBreak="0">
    <w:nsid w:val="6A796961"/>
    <w:multiLevelType w:val="hybridMultilevel"/>
    <w:tmpl w:val="20D63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2" w15:restartNumberingAfterBreak="0">
    <w:nsid w:val="6AAD3148"/>
    <w:multiLevelType w:val="hybridMultilevel"/>
    <w:tmpl w:val="C9705902"/>
    <w:lvl w:ilvl="0" w:tplc="05805FFC">
      <w:start w:val="1"/>
      <w:numFmt w:val="decimal"/>
      <w:lvlText w:val="%1."/>
      <w:lvlJc w:val="left"/>
      <w:pPr>
        <w:ind w:left="633" w:hanging="17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73" w15:restartNumberingAfterBreak="0">
    <w:nsid w:val="6AAF7DF2"/>
    <w:multiLevelType w:val="hybridMultilevel"/>
    <w:tmpl w:val="1BEEC6CA"/>
    <w:lvl w:ilvl="0" w:tplc="B394CF8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4" w15:restartNumberingAfterBreak="0">
    <w:nsid w:val="6AB44FD2"/>
    <w:multiLevelType w:val="hybridMultilevel"/>
    <w:tmpl w:val="C9705902"/>
    <w:lvl w:ilvl="0" w:tplc="05805FFC">
      <w:start w:val="1"/>
      <w:numFmt w:val="decimal"/>
      <w:lvlText w:val="%1."/>
      <w:lvlJc w:val="left"/>
      <w:pPr>
        <w:ind w:left="633" w:hanging="17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75" w15:restartNumberingAfterBreak="0">
    <w:nsid w:val="6B0326A4"/>
    <w:multiLevelType w:val="hybridMultilevel"/>
    <w:tmpl w:val="2CB2F404"/>
    <w:lvl w:ilvl="0" w:tplc="EA008DB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6" w15:restartNumberingAfterBreak="0">
    <w:nsid w:val="6B05750F"/>
    <w:multiLevelType w:val="hybridMultilevel"/>
    <w:tmpl w:val="0E2AC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7" w15:restartNumberingAfterBreak="0">
    <w:nsid w:val="6B1721D5"/>
    <w:multiLevelType w:val="hybridMultilevel"/>
    <w:tmpl w:val="03FE7FA6"/>
    <w:lvl w:ilvl="0" w:tplc="8C6C7F0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8" w15:restartNumberingAfterBreak="0">
    <w:nsid w:val="6B212847"/>
    <w:multiLevelType w:val="hybridMultilevel"/>
    <w:tmpl w:val="A9966EB6"/>
    <w:lvl w:ilvl="0" w:tplc="B9D818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9" w15:restartNumberingAfterBreak="0">
    <w:nsid w:val="6B2C37F6"/>
    <w:multiLevelType w:val="hybridMultilevel"/>
    <w:tmpl w:val="134C9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0" w15:restartNumberingAfterBreak="0">
    <w:nsid w:val="6B433E1B"/>
    <w:multiLevelType w:val="hybridMultilevel"/>
    <w:tmpl w:val="870A3532"/>
    <w:lvl w:ilvl="0" w:tplc="3976ADBC">
      <w:start w:val="1"/>
      <w:numFmt w:val="decimal"/>
      <w:lvlText w:val="%1."/>
      <w:lvlJc w:val="left"/>
      <w:pPr>
        <w:ind w:left="6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081" w15:restartNumberingAfterBreak="0">
    <w:nsid w:val="6B4343C0"/>
    <w:multiLevelType w:val="hybridMultilevel"/>
    <w:tmpl w:val="9294CDB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2" w15:restartNumberingAfterBreak="0">
    <w:nsid w:val="6B4E5850"/>
    <w:multiLevelType w:val="hybridMultilevel"/>
    <w:tmpl w:val="08E46320"/>
    <w:lvl w:ilvl="0" w:tplc="3F90044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3" w15:restartNumberingAfterBreak="0">
    <w:nsid w:val="6B7D7993"/>
    <w:multiLevelType w:val="hybridMultilevel"/>
    <w:tmpl w:val="839EB61E"/>
    <w:lvl w:ilvl="0" w:tplc="818C6A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4" w15:restartNumberingAfterBreak="0">
    <w:nsid w:val="6B822F4D"/>
    <w:multiLevelType w:val="hybridMultilevel"/>
    <w:tmpl w:val="1E42474E"/>
    <w:lvl w:ilvl="0" w:tplc="907C64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5" w15:restartNumberingAfterBreak="0">
    <w:nsid w:val="6B892FA5"/>
    <w:multiLevelType w:val="hybridMultilevel"/>
    <w:tmpl w:val="C9987896"/>
    <w:lvl w:ilvl="0" w:tplc="7F88F4C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86" w15:restartNumberingAfterBreak="0">
    <w:nsid w:val="6B8A63A8"/>
    <w:multiLevelType w:val="hybridMultilevel"/>
    <w:tmpl w:val="FCA4A1D2"/>
    <w:lvl w:ilvl="0" w:tplc="9F40C9CA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7" w15:restartNumberingAfterBreak="0">
    <w:nsid w:val="6BAE4891"/>
    <w:multiLevelType w:val="hybridMultilevel"/>
    <w:tmpl w:val="48185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8" w15:restartNumberingAfterBreak="0">
    <w:nsid w:val="6BC07A8C"/>
    <w:multiLevelType w:val="hybridMultilevel"/>
    <w:tmpl w:val="A3604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9" w15:restartNumberingAfterBreak="0">
    <w:nsid w:val="6BDA636F"/>
    <w:multiLevelType w:val="hybridMultilevel"/>
    <w:tmpl w:val="E4760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0" w15:restartNumberingAfterBreak="0">
    <w:nsid w:val="6BDE757B"/>
    <w:multiLevelType w:val="hybridMultilevel"/>
    <w:tmpl w:val="66067298"/>
    <w:lvl w:ilvl="0" w:tplc="981605DE">
      <w:start w:val="1"/>
      <w:numFmt w:val="decimal"/>
      <w:lvlText w:val="%1."/>
      <w:lvlJc w:val="left"/>
      <w:pPr>
        <w:ind w:left="64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1" w15:restartNumberingAfterBreak="0">
    <w:nsid w:val="6BFA1A2F"/>
    <w:multiLevelType w:val="hybridMultilevel"/>
    <w:tmpl w:val="AB7051AE"/>
    <w:lvl w:ilvl="0" w:tplc="D7CAFA1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92" w15:restartNumberingAfterBreak="0">
    <w:nsid w:val="6C1E0602"/>
    <w:multiLevelType w:val="hybridMultilevel"/>
    <w:tmpl w:val="4784F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3" w15:restartNumberingAfterBreak="0">
    <w:nsid w:val="6C1F41C3"/>
    <w:multiLevelType w:val="hybridMultilevel"/>
    <w:tmpl w:val="349E0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4" w15:restartNumberingAfterBreak="0">
    <w:nsid w:val="6C4149DB"/>
    <w:multiLevelType w:val="hybridMultilevel"/>
    <w:tmpl w:val="5B6EED8A"/>
    <w:lvl w:ilvl="0" w:tplc="6D10654E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5" w15:restartNumberingAfterBreak="0">
    <w:nsid w:val="6C5A08B4"/>
    <w:multiLevelType w:val="hybridMultilevel"/>
    <w:tmpl w:val="B9B844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6" w15:restartNumberingAfterBreak="0">
    <w:nsid w:val="6C73402B"/>
    <w:multiLevelType w:val="hybridMultilevel"/>
    <w:tmpl w:val="02302CCC"/>
    <w:lvl w:ilvl="0" w:tplc="DDCA416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7" w15:restartNumberingAfterBreak="0">
    <w:nsid w:val="6C8164C4"/>
    <w:multiLevelType w:val="hybridMultilevel"/>
    <w:tmpl w:val="4784F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8" w15:restartNumberingAfterBreak="0">
    <w:nsid w:val="6C8F6C65"/>
    <w:multiLevelType w:val="hybridMultilevel"/>
    <w:tmpl w:val="3AE85E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9" w15:restartNumberingAfterBreak="0">
    <w:nsid w:val="6CE96585"/>
    <w:multiLevelType w:val="hybridMultilevel"/>
    <w:tmpl w:val="FA342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0" w15:restartNumberingAfterBreak="0">
    <w:nsid w:val="6D51147F"/>
    <w:multiLevelType w:val="hybridMultilevel"/>
    <w:tmpl w:val="DCA40D7E"/>
    <w:lvl w:ilvl="0" w:tplc="DA48AF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1" w15:restartNumberingAfterBreak="0">
    <w:nsid w:val="6D646003"/>
    <w:multiLevelType w:val="hybridMultilevel"/>
    <w:tmpl w:val="70F03D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2" w15:restartNumberingAfterBreak="0">
    <w:nsid w:val="6D6B6F7E"/>
    <w:multiLevelType w:val="hybridMultilevel"/>
    <w:tmpl w:val="44829D4E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3" w15:restartNumberingAfterBreak="0">
    <w:nsid w:val="6DAA5F4B"/>
    <w:multiLevelType w:val="hybridMultilevel"/>
    <w:tmpl w:val="40A44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4" w15:restartNumberingAfterBreak="0">
    <w:nsid w:val="6DC61C13"/>
    <w:multiLevelType w:val="hybridMultilevel"/>
    <w:tmpl w:val="7C10D1F2"/>
    <w:lvl w:ilvl="0" w:tplc="5F9C67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5" w15:restartNumberingAfterBreak="0">
    <w:nsid w:val="6DF47650"/>
    <w:multiLevelType w:val="hybridMultilevel"/>
    <w:tmpl w:val="51A6AAC4"/>
    <w:lvl w:ilvl="0" w:tplc="981605D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6" w15:restartNumberingAfterBreak="0">
    <w:nsid w:val="6DFA7156"/>
    <w:multiLevelType w:val="hybridMultilevel"/>
    <w:tmpl w:val="0E264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7" w15:restartNumberingAfterBreak="0">
    <w:nsid w:val="6DFF1327"/>
    <w:multiLevelType w:val="hybridMultilevel"/>
    <w:tmpl w:val="1062DD48"/>
    <w:lvl w:ilvl="0" w:tplc="5C6C0A30">
      <w:start w:val="1"/>
      <w:numFmt w:val="decimal"/>
      <w:lvlText w:val="%1."/>
      <w:lvlJc w:val="left"/>
      <w:pPr>
        <w:ind w:left="7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1108" w15:restartNumberingAfterBreak="0">
    <w:nsid w:val="6E0033EB"/>
    <w:multiLevelType w:val="hybridMultilevel"/>
    <w:tmpl w:val="114AC7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9" w15:restartNumberingAfterBreak="0">
    <w:nsid w:val="6E090F42"/>
    <w:multiLevelType w:val="hybridMultilevel"/>
    <w:tmpl w:val="BED46C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10" w15:restartNumberingAfterBreak="0">
    <w:nsid w:val="6E2F4012"/>
    <w:multiLevelType w:val="hybridMultilevel"/>
    <w:tmpl w:val="2ABE3D28"/>
    <w:lvl w:ilvl="0" w:tplc="BE683680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111" w15:restartNumberingAfterBreak="0">
    <w:nsid w:val="6E6B4043"/>
    <w:multiLevelType w:val="hybridMultilevel"/>
    <w:tmpl w:val="B2DAC53A"/>
    <w:lvl w:ilvl="0" w:tplc="17348C20">
      <w:start w:val="1"/>
      <w:numFmt w:val="decimal"/>
      <w:lvlText w:val="%1."/>
      <w:lvlJc w:val="center"/>
      <w:pPr>
        <w:ind w:left="144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2" w15:restartNumberingAfterBreak="0">
    <w:nsid w:val="6E6D217A"/>
    <w:multiLevelType w:val="hybridMultilevel"/>
    <w:tmpl w:val="63A091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3" w15:restartNumberingAfterBreak="0">
    <w:nsid w:val="6E742574"/>
    <w:multiLevelType w:val="hybridMultilevel"/>
    <w:tmpl w:val="B30A14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4" w15:restartNumberingAfterBreak="0">
    <w:nsid w:val="6E8B1785"/>
    <w:multiLevelType w:val="hybridMultilevel"/>
    <w:tmpl w:val="AD8EC4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FC01CF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8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15" w15:restartNumberingAfterBreak="0">
    <w:nsid w:val="6E917F76"/>
    <w:multiLevelType w:val="hybridMultilevel"/>
    <w:tmpl w:val="52248DAC"/>
    <w:lvl w:ilvl="0" w:tplc="7B7A8B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6" w15:restartNumberingAfterBreak="0">
    <w:nsid w:val="6EB72B2D"/>
    <w:multiLevelType w:val="hybridMultilevel"/>
    <w:tmpl w:val="55644112"/>
    <w:lvl w:ilvl="0" w:tplc="41FAA9F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7" w15:restartNumberingAfterBreak="0">
    <w:nsid w:val="6EEB7885"/>
    <w:multiLevelType w:val="hybridMultilevel"/>
    <w:tmpl w:val="99003D60"/>
    <w:lvl w:ilvl="0" w:tplc="56CE8B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8" w15:restartNumberingAfterBreak="0">
    <w:nsid w:val="6EFA4F0D"/>
    <w:multiLevelType w:val="hybridMultilevel"/>
    <w:tmpl w:val="B866CC7E"/>
    <w:lvl w:ilvl="0" w:tplc="818C6A34">
      <w:start w:val="1"/>
      <w:numFmt w:val="decimal"/>
      <w:lvlText w:val="%1."/>
      <w:lvlJc w:val="left"/>
      <w:pPr>
        <w:ind w:left="1725" w:hanging="360"/>
      </w:pPr>
      <w:rPr>
        <w:rFonts w:ascii="Times New Roman" w:hAnsi="Times New Roman" w:hint="default"/>
        <w:b w:val="0"/>
        <w:i w:val="0"/>
        <w:sz w:val="20"/>
      </w:rPr>
    </w:lvl>
    <w:lvl w:ilvl="1" w:tplc="926A7D42">
      <w:start w:val="1"/>
      <w:numFmt w:val="decimal"/>
      <w:lvlText w:val="%2."/>
      <w:lvlJc w:val="center"/>
      <w:pPr>
        <w:ind w:left="144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9" w15:restartNumberingAfterBreak="0">
    <w:nsid w:val="6F06013C"/>
    <w:multiLevelType w:val="hybridMultilevel"/>
    <w:tmpl w:val="7B7230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0" w15:restartNumberingAfterBreak="0">
    <w:nsid w:val="6F612E7C"/>
    <w:multiLevelType w:val="hybridMultilevel"/>
    <w:tmpl w:val="BC3AB056"/>
    <w:lvl w:ilvl="0" w:tplc="BD0880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1" w15:restartNumberingAfterBreak="0">
    <w:nsid w:val="6F740E7D"/>
    <w:multiLevelType w:val="hybridMultilevel"/>
    <w:tmpl w:val="D5A0D3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2" w15:restartNumberingAfterBreak="0">
    <w:nsid w:val="6F7D5845"/>
    <w:multiLevelType w:val="hybridMultilevel"/>
    <w:tmpl w:val="793EDBD2"/>
    <w:lvl w:ilvl="0" w:tplc="B5BEB5FC">
      <w:start w:val="1"/>
      <w:numFmt w:val="decimal"/>
      <w:lvlText w:val="%1."/>
      <w:lvlJc w:val="left"/>
      <w:pPr>
        <w:ind w:left="54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7" w:hanging="360"/>
      </w:pPr>
    </w:lvl>
    <w:lvl w:ilvl="2" w:tplc="0415001B" w:tentative="1">
      <w:start w:val="1"/>
      <w:numFmt w:val="lowerRoman"/>
      <w:lvlText w:val="%3."/>
      <w:lvlJc w:val="right"/>
      <w:pPr>
        <w:ind w:left="1987" w:hanging="180"/>
      </w:pPr>
    </w:lvl>
    <w:lvl w:ilvl="3" w:tplc="0415000F" w:tentative="1">
      <w:start w:val="1"/>
      <w:numFmt w:val="decimal"/>
      <w:lvlText w:val="%4."/>
      <w:lvlJc w:val="left"/>
      <w:pPr>
        <w:ind w:left="2707" w:hanging="360"/>
      </w:pPr>
    </w:lvl>
    <w:lvl w:ilvl="4" w:tplc="04150019" w:tentative="1">
      <w:start w:val="1"/>
      <w:numFmt w:val="lowerLetter"/>
      <w:lvlText w:val="%5."/>
      <w:lvlJc w:val="left"/>
      <w:pPr>
        <w:ind w:left="3427" w:hanging="360"/>
      </w:pPr>
    </w:lvl>
    <w:lvl w:ilvl="5" w:tplc="0415001B" w:tentative="1">
      <w:start w:val="1"/>
      <w:numFmt w:val="lowerRoman"/>
      <w:lvlText w:val="%6."/>
      <w:lvlJc w:val="right"/>
      <w:pPr>
        <w:ind w:left="4147" w:hanging="180"/>
      </w:pPr>
    </w:lvl>
    <w:lvl w:ilvl="6" w:tplc="0415000F" w:tentative="1">
      <w:start w:val="1"/>
      <w:numFmt w:val="decimal"/>
      <w:lvlText w:val="%7."/>
      <w:lvlJc w:val="left"/>
      <w:pPr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1123" w15:restartNumberingAfterBreak="0">
    <w:nsid w:val="6FBD626C"/>
    <w:multiLevelType w:val="hybridMultilevel"/>
    <w:tmpl w:val="EDDCC1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4" w15:restartNumberingAfterBreak="0">
    <w:nsid w:val="6FD86E38"/>
    <w:multiLevelType w:val="hybridMultilevel"/>
    <w:tmpl w:val="88A837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5" w15:restartNumberingAfterBreak="0">
    <w:nsid w:val="6FDC0A88"/>
    <w:multiLevelType w:val="hybridMultilevel"/>
    <w:tmpl w:val="5DE0CC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6" w15:restartNumberingAfterBreak="0">
    <w:nsid w:val="70216C4C"/>
    <w:multiLevelType w:val="hybridMultilevel"/>
    <w:tmpl w:val="69ECE7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7" w15:restartNumberingAfterBreak="0">
    <w:nsid w:val="702D320D"/>
    <w:multiLevelType w:val="hybridMultilevel"/>
    <w:tmpl w:val="D10065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8" w15:restartNumberingAfterBreak="0">
    <w:nsid w:val="704009F5"/>
    <w:multiLevelType w:val="hybridMultilevel"/>
    <w:tmpl w:val="4B1CCDE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9" w15:restartNumberingAfterBreak="0">
    <w:nsid w:val="705E10D6"/>
    <w:multiLevelType w:val="hybridMultilevel"/>
    <w:tmpl w:val="B27A9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0" w15:restartNumberingAfterBreak="0">
    <w:nsid w:val="706806DF"/>
    <w:multiLevelType w:val="hybridMultilevel"/>
    <w:tmpl w:val="788CF906"/>
    <w:lvl w:ilvl="0" w:tplc="493C1404">
      <w:start w:val="1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1131" w15:restartNumberingAfterBreak="0">
    <w:nsid w:val="70722378"/>
    <w:multiLevelType w:val="hybridMultilevel"/>
    <w:tmpl w:val="C4C8A0B0"/>
    <w:lvl w:ilvl="0" w:tplc="821613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2" w15:restartNumberingAfterBreak="0">
    <w:nsid w:val="70AA0CC6"/>
    <w:multiLevelType w:val="hybridMultilevel"/>
    <w:tmpl w:val="710C6F60"/>
    <w:lvl w:ilvl="0" w:tplc="412ED6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3" w15:restartNumberingAfterBreak="0">
    <w:nsid w:val="70BD46FB"/>
    <w:multiLevelType w:val="hybridMultilevel"/>
    <w:tmpl w:val="BC3AB056"/>
    <w:lvl w:ilvl="0" w:tplc="BD0880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4" w15:restartNumberingAfterBreak="0">
    <w:nsid w:val="70CF77FE"/>
    <w:multiLevelType w:val="hybridMultilevel"/>
    <w:tmpl w:val="85801488"/>
    <w:lvl w:ilvl="0" w:tplc="C22C95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5" w15:restartNumberingAfterBreak="0">
    <w:nsid w:val="70E70EB7"/>
    <w:multiLevelType w:val="hybridMultilevel"/>
    <w:tmpl w:val="88E8B156"/>
    <w:lvl w:ilvl="0" w:tplc="A6D25C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6" w15:restartNumberingAfterBreak="0">
    <w:nsid w:val="70ED738C"/>
    <w:multiLevelType w:val="hybridMultilevel"/>
    <w:tmpl w:val="46C20CEC"/>
    <w:lvl w:ilvl="0" w:tplc="0A6AFF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7" w15:restartNumberingAfterBreak="0">
    <w:nsid w:val="70FB2537"/>
    <w:multiLevelType w:val="hybridMultilevel"/>
    <w:tmpl w:val="6D1EA3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38" w15:restartNumberingAfterBreak="0">
    <w:nsid w:val="710642A1"/>
    <w:multiLevelType w:val="hybridMultilevel"/>
    <w:tmpl w:val="65EA284E"/>
    <w:lvl w:ilvl="0" w:tplc="18642E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9" w15:restartNumberingAfterBreak="0">
    <w:nsid w:val="71192B67"/>
    <w:multiLevelType w:val="hybridMultilevel"/>
    <w:tmpl w:val="A40268DA"/>
    <w:lvl w:ilvl="0" w:tplc="63FE748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0" w15:restartNumberingAfterBreak="0">
    <w:nsid w:val="714A673D"/>
    <w:multiLevelType w:val="hybridMultilevel"/>
    <w:tmpl w:val="49686C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1" w15:restartNumberingAfterBreak="0">
    <w:nsid w:val="718677F0"/>
    <w:multiLevelType w:val="hybridMultilevel"/>
    <w:tmpl w:val="0C78B502"/>
    <w:lvl w:ilvl="0" w:tplc="61D485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2" w15:restartNumberingAfterBreak="0">
    <w:nsid w:val="71872A3E"/>
    <w:multiLevelType w:val="hybridMultilevel"/>
    <w:tmpl w:val="1E42474E"/>
    <w:lvl w:ilvl="0" w:tplc="907C64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3" w15:restartNumberingAfterBreak="0">
    <w:nsid w:val="71994AEA"/>
    <w:multiLevelType w:val="hybridMultilevel"/>
    <w:tmpl w:val="C2084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4" w15:restartNumberingAfterBreak="0">
    <w:nsid w:val="71EA653F"/>
    <w:multiLevelType w:val="hybridMultilevel"/>
    <w:tmpl w:val="E12E343E"/>
    <w:lvl w:ilvl="0" w:tplc="0415000F">
      <w:start w:val="1"/>
      <w:numFmt w:val="decimal"/>
      <w:lvlText w:val="%1."/>
      <w:lvlJc w:val="left"/>
      <w:pPr>
        <w:ind w:left="857" w:hanging="360"/>
      </w:pPr>
    </w:lvl>
    <w:lvl w:ilvl="1" w:tplc="04150019" w:tentative="1">
      <w:start w:val="1"/>
      <w:numFmt w:val="lowerLetter"/>
      <w:lvlText w:val="%2."/>
      <w:lvlJc w:val="left"/>
      <w:pPr>
        <w:ind w:left="1577" w:hanging="360"/>
      </w:pPr>
    </w:lvl>
    <w:lvl w:ilvl="2" w:tplc="0415001B" w:tentative="1">
      <w:start w:val="1"/>
      <w:numFmt w:val="lowerRoman"/>
      <w:lvlText w:val="%3."/>
      <w:lvlJc w:val="right"/>
      <w:pPr>
        <w:ind w:left="2297" w:hanging="180"/>
      </w:pPr>
    </w:lvl>
    <w:lvl w:ilvl="3" w:tplc="0415000F" w:tentative="1">
      <w:start w:val="1"/>
      <w:numFmt w:val="decimal"/>
      <w:lvlText w:val="%4."/>
      <w:lvlJc w:val="left"/>
      <w:pPr>
        <w:ind w:left="3017" w:hanging="360"/>
      </w:pPr>
    </w:lvl>
    <w:lvl w:ilvl="4" w:tplc="04150019" w:tentative="1">
      <w:start w:val="1"/>
      <w:numFmt w:val="lowerLetter"/>
      <w:lvlText w:val="%5."/>
      <w:lvlJc w:val="left"/>
      <w:pPr>
        <w:ind w:left="3737" w:hanging="360"/>
      </w:pPr>
    </w:lvl>
    <w:lvl w:ilvl="5" w:tplc="0415001B" w:tentative="1">
      <w:start w:val="1"/>
      <w:numFmt w:val="lowerRoman"/>
      <w:lvlText w:val="%6."/>
      <w:lvlJc w:val="right"/>
      <w:pPr>
        <w:ind w:left="4457" w:hanging="180"/>
      </w:pPr>
    </w:lvl>
    <w:lvl w:ilvl="6" w:tplc="0415000F" w:tentative="1">
      <w:start w:val="1"/>
      <w:numFmt w:val="decimal"/>
      <w:lvlText w:val="%7."/>
      <w:lvlJc w:val="left"/>
      <w:pPr>
        <w:ind w:left="5177" w:hanging="360"/>
      </w:pPr>
    </w:lvl>
    <w:lvl w:ilvl="7" w:tplc="04150019" w:tentative="1">
      <w:start w:val="1"/>
      <w:numFmt w:val="lowerLetter"/>
      <w:lvlText w:val="%8."/>
      <w:lvlJc w:val="left"/>
      <w:pPr>
        <w:ind w:left="5897" w:hanging="360"/>
      </w:pPr>
    </w:lvl>
    <w:lvl w:ilvl="8" w:tplc="0415001B" w:tentative="1">
      <w:start w:val="1"/>
      <w:numFmt w:val="lowerRoman"/>
      <w:lvlText w:val="%9."/>
      <w:lvlJc w:val="right"/>
      <w:pPr>
        <w:ind w:left="6617" w:hanging="180"/>
      </w:pPr>
    </w:lvl>
  </w:abstractNum>
  <w:abstractNum w:abstractNumId="1145" w15:restartNumberingAfterBreak="0">
    <w:nsid w:val="71F04ACE"/>
    <w:multiLevelType w:val="hybridMultilevel"/>
    <w:tmpl w:val="D41E2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6" w15:restartNumberingAfterBreak="0">
    <w:nsid w:val="71F62D88"/>
    <w:multiLevelType w:val="hybridMultilevel"/>
    <w:tmpl w:val="62D86C26"/>
    <w:lvl w:ilvl="0" w:tplc="8710F0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7" w15:restartNumberingAfterBreak="0">
    <w:nsid w:val="71F87F4A"/>
    <w:multiLevelType w:val="hybridMultilevel"/>
    <w:tmpl w:val="B9B844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8" w15:restartNumberingAfterBreak="0">
    <w:nsid w:val="723A7305"/>
    <w:multiLevelType w:val="hybridMultilevel"/>
    <w:tmpl w:val="9AA41086"/>
    <w:lvl w:ilvl="0" w:tplc="981605D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9" w15:restartNumberingAfterBreak="0">
    <w:nsid w:val="72686292"/>
    <w:multiLevelType w:val="hybridMultilevel"/>
    <w:tmpl w:val="793EDBD2"/>
    <w:lvl w:ilvl="0" w:tplc="B5BEB5FC">
      <w:start w:val="1"/>
      <w:numFmt w:val="decimal"/>
      <w:lvlText w:val="%1."/>
      <w:lvlJc w:val="left"/>
      <w:pPr>
        <w:ind w:left="54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7" w:hanging="360"/>
      </w:pPr>
    </w:lvl>
    <w:lvl w:ilvl="2" w:tplc="0415001B" w:tentative="1">
      <w:start w:val="1"/>
      <w:numFmt w:val="lowerRoman"/>
      <w:lvlText w:val="%3."/>
      <w:lvlJc w:val="right"/>
      <w:pPr>
        <w:ind w:left="1987" w:hanging="180"/>
      </w:pPr>
    </w:lvl>
    <w:lvl w:ilvl="3" w:tplc="0415000F" w:tentative="1">
      <w:start w:val="1"/>
      <w:numFmt w:val="decimal"/>
      <w:lvlText w:val="%4."/>
      <w:lvlJc w:val="left"/>
      <w:pPr>
        <w:ind w:left="2707" w:hanging="360"/>
      </w:pPr>
    </w:lvl>
    <w:lvl w:ilvl="4" w:tplc="04150019" w:tentative="1">
      <w:start w:val="1"/>
      <w:numFmt w:val="lowerLetter"/>
      <w:lvlText w:val="%5."/>
      <w:lvlJc w:val="left"/>
      <w:pPr>
        <w:ind w:left="3427" w:hanging="360"/>
      </w:pPr>
    </w:lvl>
    <w:lvl w:ilvl="5" w:tplc="0415001B" w:tentative="1">
      <w:start w:val="1"/>
      <w:numFmt w:val="lowerRoman"/>
      <w:lvlText w:val="%6."/>
      <w:lvlJc w:val="right"/>
      <w:pPr>
        <w:ind w:left="4147" w:hanging="180"/>
      </w:pPr>
    </w:lvl>
    <w:lvl w:ilvl="6" w:tplc="0415000F" w:tentative="1">
      <w:start w:val="1"/>
      <w:numFmt w:val="decimal"/>
      <w:lvlText w:val="%7."/>
      <w:lvlJc w:val="left"/>
      <w:pPr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1150" w15:restartNumberingAfterBreak="0">
    <w:nsid w:val="729921FD"/>
    <w:multiLevelType w:val="hybridMultilevel"/>
    <w:tmpl w:val="F8824D52"/>
    <w:lvl w:ilvl="0" w:tplc="AF4A45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1" w15:restartNumberingAfterBreak="0">
    <w:nsid w:val="72DF23A0"/>
    <w:multiLevelType w:val="hybridMultilevel"/>
    <w:tmpl w:val="AC9C7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2" w15:restartNumberingAfterBreak="0">
    <w:nsid w:val="72EA43D2"/>
    <w:multiLevelType w:val="hybridMultilevel"/>
    <w:tmpl w:val="4F2237C4"/>
    <w:lvl w:ilvl="0" w:tplc="349A40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3" w15:restartNumberingAfterBreak="0">
    <w:nsid w:val="731C4473"/>
    <w:multiLevelType w:val="hybridMultilevel"/>
    <w:tmpl w:val="88048F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4" w15:restartNumberingAfterBreak="0">
    <w:nsid w:val="736830B6"/>
    <w:multiLevelType w:val="hybridMultilevel"/>
    <w:tmpl w:val="32FAFC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55" w15:restartNumberingAfterBreak="0">
    <w:nsid w:val="73722D02"/>
    <w:multiLevelType w:val="hybridMultilevel"/>
    <w:tmpl w:val="E128777A"/>
    <w:lvl w:ilvl="0" w:tplc="2B583C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6" w15:restartNumberingAfterBreak="0">
    <w:nsid w:val="738B5F6D"/>
    <w:multiLevelType w:val="hybridMultilevel"/>
    <w:tmpl w:val="6CDCA2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7" w15:restartNumberingAfterBreak="0">
    <w:nsid w:val="739E48AB"/>
    <w:multiLevelType w:val="hybridMultilevel"/>
    <w:tmpl w:val="09CC276C"/>
    <w:lvl w:ilvl="0" w:tplc="86EA6226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58" w15:restartNumberingAfterBreak="0">
    <w:nsid w:val="73A26D1E"/>
    <w:multiLevelType w:val="hybridMultilevel"/>
    <w:tmpl w:val="CA906934"/>
    <w:lvl w:ilvl="0" w:tplc="C27ECF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9" w15:restartNumberingAfterBreak="0">
    <w:nsid w:val="73D8765C"/>
    <w:multiLevelType w:val="hybridMultilevel"/>
    <w:tmpl w:val="75524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0" w15:restartNumberingAfterBreak="0">
    <w:nsid w:val="741A5DF8"/>
    <w:multiLevelType w:val="hybridMultilevel"/>
    <w:tmpl w:val="887438B6"/>
    <w:lvl w:ilvl="0" w:tplc="509AA26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1" w15:restartNumberingAfterBreak="0">
    <w:nsid w:val="741B7FC4"/>
    <w:multiLevelType w:val="hybridMultilevel"/>
    <w:tmpl w:val="B9B844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2" w15:restartNumberingAfterBreak="0">
    <w:nsid w:val="742346EA"/>
    <w:multiLevelType w:val="hybridMultilevel"/>
    <w:tmpl w:val="85DE08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3" w15:restartNumberingAfterBreak="0">
    <w:nsid w:val="7427533E"/>
    <w:multiLevelType w:val="hybridMultilevel"/>
    <w:tmpl w:val="5B6EED8A"/>
    <w:lvl w:ilvl="0" w:tplc="6D10654E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4" w15:restartNumberingAfterBreak="0">
    <w:nsid w:val="743A1A9D"/>
    <w:multiLevelType w:val="hybridMultilevel"/>
    <w:tmpl w:val="A65A574C"/>
    <w:lvl w:ilvl="0" w:tplc="3274F0CC">
      <w:start w:val="1"/>
      <w:numFmt w:val="lowerLetter"/>
      <w:lvlText w:val="%1)"/>
      <w:lvlJc w:val="left"/>
      <w:pPr>
        <w:ind w:left="7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165" w15:restartNumberingAfterBreak="0">
    <w:nsid w:val="745366D8"/>
    <w:multiLevelType w:val="hybridMultilevel"/>
    <w:tmpl w:val="6F3856B6"/>
    <w:lvl w:ilvl="0" w:tplc="6212DDB0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66" w15:restartNumberingAfterBreak="0">
    <w:nsid w:val="74856C2F"/>
    <w:multiLevelType w:val="hybridMultilevel"/>
    <w:tmpl w:val="3DA2F4B4"/>
    <w:lvl w:ilvl="0" w:tplc="3A821E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7" w15:restartNumberingAfterBreak="0">
    <w:nsid w:val="748D27B1"/>
    <w:multiLevelType w:val="hybridMultilevel"/>
    <w:tmpl w:val="FCA4A1D2"/>
    <w:lvl w:ilvl="0" w:tplc="9F40C9CA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8" w15:restartNumberingAfterBreak="0">
    <w:nsid w:val="74ED0A74"/>
    <w:multiLevelType w:val="hybridMultilevel"/>
    <w:tmpl w:val="99003D60"/>
    <w:lvl w:ilvl="0" w:tplc="56CE8B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9" w15:restartNumberingAfterBreak="0">
    <w:nsid w:val="74F81A21"/>
    <w:multiLevelType w:val="hybridMultilevel"/>
    <w:tmpl w:val="2960C39E"/>
    <w:lvl w:ilvl="0" w:tplc="8696B9CA">
      <w:start w:val="1"/>
      <w:numFmt w:val="decimal"/>
      <w:lvlText w:val="%1."/>
      <w:lvlJc w:val="left"/>
      <w:pPr>
        <w:ind w:left="720" w:hanging="360"/>
      </w:pPr>
      <w:rPr>
        <w:rFonts w:eastAsia="Arial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0" w15:restartNumberingAfterBreak="0">
    <w:nsid w:val="75102958"/>
    <w:multiLevelType w:val="hybridMultilevel"/>
    <w:tmpl w:val="0ADA961C"/>
    <w:lvl w:ilvl="0" w:tplc="810419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71" w15:restartNumberingAfterBreak="0">
    <w:nsid w:val="752273FA"/>
    <w:multiLevelType w:val="hybridMultilevel"/>
    <w:tmpl w:val="0B1EDC90"/>
    <w:lvl w:ilvl="0" w:tplc="981605DE">
      <w:start w:val="1"/>
      <w:numFmt w:val="decimal"/>
      <w:lvlText w:val="%1."/>
      <w:lvlJc w:val="left"/>
      <w:pPr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2" w15:restartNumberingAfterBreak="0">
    <w:nsid w:val="75464778"/>
    <w:multiLevelType w:val="hybridMultilevel"/>
    <w:tmpl w:val="20D63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3" w15:restartNumberingAfterBreak="0">
    <w:nsid w:val="7557613E"/>
    <w:multiLevelType w:val="multilevel"/>
    <w:tmpl w:val="AFB2AF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i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i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 w:hint="default"/>
        <w:b w:val="0"/>
        <w:i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  <w:b w:val="0"/>
        <w:i w:val="0"/>
      </w:rPr>
    </w:lvl>
  </w:abstractNum>
  <w:abstractNum w:abstractNumId="1174" w15:restartNumberingAfterBreak="0">
    <w:nsid w:val="75576C49"/>
    <w:multiLevelType w:val="hybridMultilevel"/>
    <w:tmpl w:val="CE029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5" w15:restartNumberingAfterBreak="0">
    <w:nsid w:val="75906D58"/>
    <w:multiLevelType w:val="hybridMultilevel"/>
    <w:tmpl w:val="217E5EB8"/>
    <w:lvl w:ilvl="0" w:tplc="1518A3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6" w15:restartNumberingAfterBreak="0">
    <w:nsid w:val="75AF1B86"/>
    <w:multiLevelType w:val="hybridMultilevel"/>
    <w:tmpl w:val="4AA4E864"/>
    <w:lvl w:ilvl="0" w:tplc="33A25F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7" w15:restartNumberingAfterBreak="0">
    <w:nsid w:val="75B1474C"/>
    <w:multiLevelType w:val="hybridMultilevel"/>
    <w:tmpl w:val="D62E27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8" w15:restartNumberingAfterBreak="0">
    <w:nsid w:val="75B74D1F"/>
    <w:multiLevelType w:val="hybridMultilevel"/>
    <w:tmpl w:val="E21E36D0"/>
    <w:lvl w:ilvl="0" w:tplc="A40E24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9" w15:restartNumberingAfterBreak="0">
    <w:nsid w:val="75E76238"/>
    <w:multiLevelType w:val="hybridMultilevel"/>
    <w:tmpl w:val="7DF47E60"/>
    <w:lvl w:ilvl="0" w:tplc="E7B249B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0" w15:restartNumberingAfterBreak="0">
    <w:nsid w:val="75EE0008"/>
    <w:multiLevelType w:val="hybridMultilevel"/>
    <w:tmpl w:val="416C3886"/>
    <w:lvl w:ilvl="0" w:tplc="08FE60DA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1" w15:restartNumberingAfterBreak="0">
    <w:nsid w:val="76223BC6"/>
    <w:multiLevelType w:val="hybridMultilevel"/>
    <w:tmpl w:val="69ECE7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82" w15:restartNumberingAfterBreak="0">
    <w:nsid w:val="76516542"/>
    <w:multiLevelType w:val="hybridMultilevel"/>
    <w:tmpl w:val="D9BEF0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3" w15:restartNumberingAfterBreak="0">
    <w:nsid w:val="765E4C8C"/>
    <w:multiLevelType w:val="hybridMultilevel"/>
    <w:tmpl w:val="1E42474E"/>
    <w:lvl w:ilvl="0" w:tplc="907C64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4" w15:restartNumberingAfterBreak="0">
    <w:nsid w:val="7664316F"/>
    <w:multiLevelType w:val="hybridMultilevel"/>
    <w:tmpl w:val="1E42474E"/>
    <w:lvl w:ilvl="0" w:tplc="907C64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5" w15:restartNumberingAfterBreak="0">
    <w:nsid w:val="76847623"/>
    <w:multiLevelType w:val="hybridMultilevel"/>
    <w:tmpl w:val="DAEE5C1E"/>
    <w:lvl w:ilvl="0" w:tplc="ADE01E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6" w15:restartNumberingAfterBreak="0">
    <w:nsid w:val="768651E2"/>
    <w:multiLevelType w:val="hybridMultilevel"/>
    <w:tmpl w:val="B67AE552"/>
    <w:lvl w:ilvl="0" w:tplc="56F69C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87" w15:restartNumberingAfterBreak="0">
    <w:nsid w:val="7691591B"/>
    <w:multiLevelType w:val="hybridMultilevel"/>
    <w:tmpl w:val="BC9C555C"/>
    <w:lvl w:ilvl="0" w:tplc="367809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8" w15:restartNumberingAfterBreak="0">
    <w:nsid w:val="76ED26AC"/>
    <w:multiLevelType w:val="hybridMultilevel"/>
    <w:tmpl w:val="0616BB4E"/>
    <w:lvl w:ilvl="0" w:tplc="BE402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9" w15:restartNumberingAfterBreak="0">
    <w:nsid w:val="77223601"/>
    <w:multiLevelType w:val="hybridMultilevel"/>
    <w:tmpl w:val="11D474F8"/>
    <w:lvl w:ilvl="0" w:tplc="C08C64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0" w15:restartNumberingAfterBreak="0">
    <w:nsid w:val="77233A54"/>
    <w:multiLevelType w:val="hybridMultilevel"/>
    <w:tmpl w:val="B78E6A14"/>
    <w:lvl w:ilvl="0" w:tplc="981605D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1" w15:restartNumberingAfterBreak="0">
    <w:nsid w:val="77246D6A"/>
    <w:multiLevelType w:val="hybridMultilevel"/>
    <w:tmpl w:val="1164A980"/>
    <w:lvl w:ilvl="0" w:tplc="9F40C9CA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2" w15:restartNumberingAfterBreak="0">
    <w:nsid w:val="772800D9"/>
    <w:multiLevelType w:val="hybridMultilevel"/>
    <w:tmpl w:val="63AC33FA"/>
    <w:lvl w:ilvl="0" w:tplc="1CB8068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3" w15:restartNumberingAfterBreak="0">
    <w:nsid w:val="775124ED"/>
    <w:multiLevelType w:val="hybridMultilevel"/>
    <w:tmpl w:val="69ECE7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4" w15:restartNumberingAfterBreak="0">
    <w:nsid w:val="776E0528"/>
    <w:multiLevelType w:val="hybridMultilevel"/>
    <w:tmpl w:val="BA0833E0"/>
    <w:lvl w:ilvl="0" w:tplc="4894DE34">
      <w:start w:val="1"/>
      <w:numFmt w:val="bullet"/>
      <w:lvlText w:val=""/>
      <w:lvlJc w:val="left"/>
      <w:pPr>
        <w:ind w:left="9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195" w15:restartNumberingAfterBreak="0">
    <w:nsid w:val="77844EE1"/>
    <w:multiLevelType w:val="hybridMultilevel"/>
    <w:tmpl w:val="ADCE31D6"/>
    <w:lvl w:ilvl="0" w:tplc="69C415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6" w15:restartNumberingAfterBreak="0">
    <w:nsid w:val="77B07B67"/>
    <w:multiLevelType w:val="hybridMultilevel"/>
    <w:tmpl w:val="79263A60"/>
    <w:lvl w:ilvl="0" w:tplc="E3781E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7" w15:restartNumberingAfterBreak="0">
    <w:nsid w:val="77C21C43"/>
    <w:multiLevelType w:val="hybridMultilevel"/>
    <w:tmpl w:val="EF0C5720"/>
    <w:lvl w:ilvl="0" w:tplc="956A8B5E">
      <w:start w:val="1"/>
      <w:numFmt w:val="decimal"/>
      <w:lvlText w:val="%1."/>
      <w:lvlJc w:val="left"/>
      <w:pPr>
        <w:tabs>
          <w:tab w:val="num" w:pos="726"/>
        </w:tabs>
        <w:ind w:left="7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8" w15:restartNumberingAfterBreak="0">
    <w:nsid w:val="77DC1043"/>
    <w:multiLevelType w:val="hybridMultilevel"/>
    <w:tmpl w:val="74C8C25E"/>
    <w:lvl w:ilvl="0" w:tplc="1C4E2DE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9" w15:restartNumberingAfterBreak="0">
    <w:nsid w:val="77DD2098"/>
    <w:multiLevelType w:val="hybridMultilevel"/>
    <w:tmpl w:val="03F08BA2"/>
    <w:lvl w:ilvl="0" w:tplc="7DE2D0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0" w15:restartNumberingAfterBreak="0">
    <w:nsid w:val="77E56C62"/>
    <w:multiLevelType w:val="hybridMultilevel"/>
    <w:tmpl w:val="F52A11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FC01C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8A067C94">
      <w:start w:val="1"/>
      <w:numFmt w:val="upperLetter"/>
      <w:lvlText w:val="%3."/>
      <w:lvlJc w:val="left"/>
      <w:pPr>
        <w:ind w:left="198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01" w15:restartNumberingAfterBreak="0">
    <w:nsid w:val="77F42F83"/>
    <w:multiLevelType w:val="hybridMultilevel"/>
    <w:tmpl w:val="D26E56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2" w15:restartNumberingAfterBreak="0">
    <w:nsid w:val="78052D51"/>
    <w:multiLevelType w:val="hybridMultilevel"/>
    <w:tmpl w:val="4B5C67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3" w15:restartNumberingAfterBreak="0">
    <w:nsid w:val="782577FC"/>
    <w:multiLevelType w:val="hybridMultilevel"/>
    <w:tmpl w:val="6A604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4" w15:restartNumberingAfterBreak="0">
    <w:nsid w:val="78326044"/>
    <w:multiLevelType w:val="hybridMultilevel"/>
    <w:tmpl w:val="B86802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5" w15:restartNumberingAfterBreak="0">
    <w:nsid w:val="784C46A1"/>
    <w:multiLevelType w:val="hybridMultilevel"/>
    <w:tmpl w:val="FBF811AA"/>
    <w:name w:val="WW8Num20222222222222"/>
    <w:lvl w:ilvl="0" w:tplc="F6FCCCEE">
      <w:start w:val="1"/>
      <w:numFmt w:val="decimal"/>
      <w:lvlText w:val="%1."/>
      <w:lvlJc w:val="left"/>
      <w:pPr>
        <w:tabs>
          <w:tab w:val="num" w:pos="726"/>
        </w:tabs>
        <w:ind w:left="72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36" w:hanging="360"/>
      </w:pPr>
    </w:lvl>
    <w:lvl w:ilvl="2" w:tplc="0415001B" w:tentative="1">
      <w:start w:val="1"/>
      <w:numFmt w:val="lowerRoman"/>
      <w:lvlText w:val="%3."/>
      <w:lvlJc w:val="right"/>
      <w:pPr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1206" w15:restartNumberingAfterBreak="0">
    <w:nsid w:val="78617F75"/>
    <w:multiLevelType w:val="hybridMultilevel"/>
    <w:tmpl w:val="E82445B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7" w15:restartNumberingAfterBreak="0">
    <w:nsid w:val="7867619E"/>
    <w:multiLevelType w:val="hybridMultilevel"/>
    <w:tmpl w:val="B27A9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8" w15:restartNumberingAfterBreak="0">
    <w:nsid w:val="786763C4"/>
    <w:multiLevelType w:val="hybridMultilevel"/>
    <w:tmpl w:val="63A091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9" w15:restartNumberingAfterBreak="0">
    <w:nsid w:val="78854B2F"/>
    <w:multiLevelType w:val="hybridMultilevel"/>
    <w:tmpl w:val="0F14B49C"/>
    <w:lvl w:ilvl="0" w:tplc="AA10D1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0" w15:restartNumberingAfterBreak="0">
    <w:nsid w:val="788A20D4"/>
    <w:multiLevelType w:val="hybridMultilevel"/>
    <w:tmpl w:val="9EB05F74"/>
    <w:lvl w:ilvl="0" w:tplc="4650EC3A">
      <w:start w:val="1"/>
      <w:numFmt w:val="decimal"/>
      <w:lvlText w:val="%1."/>
      <w:lvlJc w:val="left"/>
      <w:pPr>
        <w:ind w:left="71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1211" w15:restartNumberingAfterBreak="0">
    <w:nsid w:val="78C20EF9"/>
    <w:multiLevelType w:val="hybridMultilevel"/>
    <w:tmpl w:val="5762BC8E"/>
    <w:lvl w:ilvl="0" w:tplc="282478B6">
      <w:start w:val="1"/>
      <w:numFmt w:val="decimal"/>
      <w:lvlText w:val="%1."/>
      <w:lvlJc w:val="left"/>
      <w:pPr>
        <w:ind w:left="8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1" w:hanging="360"/>
      </w:pPr>
    </w:lvl>
    <w:lvl w:ilvl="2" w:tplc="0415001B" w:tentative="1">
      <w:start w:val="1"/>
      <w:numFmt w:val="lowerRoman"/>
      <w:lvlText w:val="%3."/>
      <w:lvlJc w:val="right"/>
      <w:pPr>
        <w:ind w:left="2241" w:hanging="180"/>
      </w:pPr>
    </w:lvl>
    <w:lvl w:ilvl="3" w:tplc="0415000F" w:tentative="1">
      <w:start w:val="1"/>
      <w:numFmt w:val="decimal"/>
      <w:lvlText w:val="%4."/>
      <w:lvlJc w:val="left"/>
      <w:pPr>
        <w:ind w:left="2961" w:hanging="360"/>
      </w:pPr>
    </w:lvl>
    <w:lvl w:ilvl="4" w:tplc="04150019" w:tentative="1">
      <w:start w:val="1"/>
      <w:numFmt w:val="lowerLetter"/>
      <w:lvlText w:val="%5."/>
      <w:lvlJc w:val="left"/>
      <w:pPr>
        <w:ind w:left="3681" w:hanging="360"/>
      </w:pPr>
    </w:lvl>
    <w:lvl w:ilvl="5" w:tplc="0415001B" w:tentative="1">
      <w:start w:val="1"/>
      <w:numFmt w:val="lowerRoman"/>
      <w:lvlText w:val="%6."/>
      <w:lvlJc w:val="right"/>
      <w:pPr>
        <w:ind w:left="4401" w:hanging="180"/>
      </w:pPr>
    </w:lvl>
    <w:lvl w:ilvl="6" w:tplc="0415000F" w:tentative="1">
      <w:start w:val="1"/>
      <w:numFmt w:val="decimal"/>
      <w:lvlText w:val="%7."/>
      <w:lvlJc w:val="left"/>
      <w:pPr>
        <w:ind w:left="5121" w:hanging="360"/>
      </w:pPr>
    </w:lvl>
    <w:lvl w:ilvl="7" w:tplc="04150019" w:tentative="1">
      <w:start w:val="1"/>
      <w:numFmt w:val="lowerLetter"/>
      <w:lvlText w:val="%8."/>
      <w:lvlJc w:val="left"/>
      <w:pPr>
        <w:ind w:left="5841" w:hanging="360"/>
      </w:pPr>
    </w:lvl>
    <w:lvl w:ilvl="8" w:tplc="0415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1212" w15:restartNumberingAfterBreak="0">
    <w:nsid w:val="78D901E6"/>
    <w:multiLevelType w:val="hybridMultilevel"/>
    <w:tmpl w:val="89F873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3" w15:restartNumberingAfterBreak="0">
    <w:nsid w:val="790F04F2"/>
    <w:multiLevelType w:val="hybridMultilevel"/>
    <w:tmpl w:val="FDF0A1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4" w15:restartNumberingAfterBreak="0">
    <w:nsid w:val="792F643C"/>
    <w:multiLevelType w:val="hybridMultilevel"/>
    <w:tmpl w:val="32D0BBFE"/>
    <w:lvl w:ilvl="0" w:tplc="A9580C22">
      <w:start w:val="1"/>
      <w:numFmt w:val="decimal"/>
      <w:lvlText w:val="%1."/>
      <w:lvlJc w:val="left"/>
      <w:pPr>
        <w:ind w:left="1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5" w15:restartNumberingAfterBreak="0">
    <w:nsid w:val="79730259"/>
    <w:multiLevelType w:val="hybridMultilevel"/>
    <w:tmpl w:val="76A65504"/>
    <w:lvl w:ilvl="0" w:tplc="8BB2C9A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6" w15:restartNumberingAfterBreak="0">
    <w:nsid w:val="79866773"/>
    <w:multiLevelType w:val="hybridMultilevel"/>
    <w:tmpl w:val="D2D857EA"/>
    <w:name w:val="WW8Num2022222222222222223"/>
    <w:lvl w:ilvl="0" w:tplc="63866826">
      <w:start w:val="7"/>
      <w:numFmt w:val="decimal"/>
      <w:lvlText w:val="%1."/>
      <w:lvlJc w:val="left"/>
      <w:pPr>
        <w:ind w:left="7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7" w15:restartNumberingAfterBreak="0">
    <w:nsid w:val="79AA5104"/>
    <w:multiLevelType w:val="hybridMultilevel"/>
    <w:tmpl w:val="56D21830"/>
    <w:lvl w:ilvl="0" w:tplc="ADE01E2E">
      <w:start w:val="1"/>
      <w:numFmt w:val="bullet"/>
      <w:lvlText w:val=""/>
      <w:lvlJc w:val="left"/>
      <w:pPr>
        <w:ind w:left="1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6" w:hanging="360"/>
      </w:pPr>
      <w:rPr>
        <w:rFonts w:ascii="Wingdings" w:hAnsi="Wingdings" w:hint="default"/>
      </w:rPr>
    </w:lvl>
  </w:abstractNum>
  <w:abstractNum w:abstractNumId="1218" w15:restartNumberingAfterBreak="0">
    <w:nsid w:val="79B55CB5"/>
    <w:multiLevelType w:val="hybridMultilevel"/>
    <w:tmpl w:val="1AB62FCE"/>
    <w:lvl w:ilvl="0" w:tplc="7806EB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9" w15:restartNumberingAfterBreak="0">
    <w:nsid w:val="79B5711C"/>
    <w:multiLevelType w:val="hybridMultilevel"/>
    <w:tmpl w:val="36107408"/>
    <w:lvl w:ilvl="0" w:tplc="BC26A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0" w15:restartNumberingAfterBreak="0">
    <w:nsid w:val="79BB5845"/>
    <w:multiLevelType w:val="hybridMultilevel"/>
    <w:tmpl w:val="18EA1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1" w15:restartNumberingAfterBreak="0">
    <w:nsid w:val="79C3081C"/>
    <w:multiLevelType w:val="hybridMultilevel"/>
    <w:tmpl w:val="127473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22" w15:restartNumberingAfterBreak="0">
    <w:nsid w:val="79C72CD0"/>
    <w:multiLevelType w:val="hybridMultilevel"/>
    <w:tmpl w:val="AAC61BDA"/>
    <w:lvl w:ilvl="0" w:tplc="DBE6BC8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3" w15:restartNumberingAfterBreak="0">
    <w:nsid w:val="79CF46C9"/>
    <w:multiLevelType w:val="hybridMultilevel"/>
    <w:tmpl w:val="C2561594"/>
    <w:lvl w:ilvl="0" w:tplc="4894D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4" w15:restartNumberingAfterBreak="0">
    <w:nsid w:val="7A014141"/>
    <w:multiLevelType w:val="hybridMultilevel"/>
    <w:tmpl w:val="69ECE7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25" w15:restartNumberingAfterBreak="0">
    <w:nsid w:val="7A090E2D"/>
    <w:multiLevelType w:val="hybridMultilevel"/>
    <w:tmpl w:val="2506A816"/>
    <w:lvl w:ilvl="0" w:tplc="AA10D1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6" w15:restartNumberingAfterBreak="0">
    <w:nsid w:val="7A0B3A84"/>
    <w:multiLevelType w:val="hybridMultilevel"/>
    <w:tmpl w:val="C750F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7" w15:restartNumberingAfterBreak="0">
    <w:nsid w:val="7A0C78E8"/>
    <w:multiLevelType w:val="hybridMultilevel"/>
    <w:tmpl w:val="6E8C8B48"/>
    <w:lvl w:ilvl="0" w:tplc="AA10D1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8" w15:restartNumberingAfterBreak="0">
    <w:nsid w:val="7A1125FD"/>
    <w:multiLevelType w:val="hybridMultilevel"/>
    <w:tmpl w:val="4A669F1A"/>
    <w:lvl w:ilvl="0" w:tplc="777E9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9" w15:restartNumberingAfterBreak="0">
    <w:nsid w:val="7A5B43D2"/>
    <w:multiLevelType w:val="hybridMultilevel"/>
    <w:tmpl w:val="405C8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0" w15:restartNumberingAfterBreak="0">
    <w:nsid w:val="7A8E7EA5"/>
    <w:multiLevelType w:val="hybridMultilevel"/>
    <w:tmpl w:val="015A44EC"/>
    <w:lvl w:ilvl="0" w:tplc="9F646882">
      <w:start w:val="1"/>
      <w:numFmt w:val="decimal"/>
      <w:lvlText w:val="%1."/>
      <w:lvlJc w:val="righ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1" w15:restartNumberingAfterBreak="0">
    <w:nsid w:val="7A9B5C3F"/>
    <w:multiLevelType w:val="hybridMultilevel"/>
    <w:tmpl w:val="97422D0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2" w15:restartNumberingAfterBreak="0">
    <w:nsid w:val="7AFF6CF2"/>
    <w:multiLevelType w:val="hybridMultilevel"/>
    <w:tmpl w:val="A9CC7B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3" w15:restartNumberingAfterBreak="0">
    <w:nsid w:val="7B0F3A70"/>
    <w:multiLevelType w:val="hybridMultilevel"/>
    <w:tmpl w:val="9EB05F74"/>
    <w:lvl w:ilvl="0" w:tplc="4650EC3A">
      <w:start w:val="1"/>
      <w:numFmt w:val="decimal"/>
      <w:lvlText w:val="%1."/>
      <w:lvlJc w:val="left"/>
      <w:pPr>
        <w:ind w:left="71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1234" w15:restartNumberingAfterBreak="0">
    <w:nsid w:val="7B106637"/>
    <w:multiLevelType w:val="hybridMultilevel"/>
    <w:tmpl w:val="368C0A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35" w15:restartNumberingAfterBreak="0">
    <w:nsid w:val="7B1808B3"/>
    <w:multiLevelType w:val="hybridMultilevel"/>
    <w:tmpl w:val="20D63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6" w15:restartNumberingAfterBreak="0">
    <w:nsid w:val="7B1D558C"/>
    <w:multiLevelType w:val="hybridMultilevel"/>
    <w:tmpl w:val="1F2892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7" w15:restartNumberingAfterBreak="0">
    <w:nsid w:val="7B3B5CF9"/>
    <w:multiLevelType w:val="hybridMultilevel"/>
    <w:tmpl w:val="0ADA961C"/>
    <w:lvl w:ilvl="0" w:tplc="810419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8" w15:restartNumberingAfterBreak="0">
    <w:nsid w:val="7B5F4D87"/>
    <w:multiLevelType w:val="hybridMultilevel"/>
    <w:tmpl w:val="FCA4A1D2"/>
    <w:lvl w:ilvl="0" w:tplc="9F40C9CA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9" w15:restartNumberingAfterBreak="0">
    <w:nsid w:val="7B815B9A"/>
    <w:multiLevelType w:val="hybridMultilevel"/>
    <w:tmpl w:val="1A64DA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0" w15:restartNumberingAfterBreak="0">
    <w:nsid w:val="7B89164C"/>
    <w:multiLevelType w:val="hybridMultilevel"/>
    <w:tmpl w:val="3B42E3BE"/>
    <w:lvl w:ilvl="0" w:tplc="0415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41" w15:restartNumberingAfterBreak="0">
    <w:nsid w:val="7B9017ED"/>
    <w:multiLevelType w:val="multilevel"/>
    <w:tmpl w:val="6980E7D2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42" w15:restartNumberingAfterBreak="0">
    <w:nsid w:val="7B971DA1"/>
    <w:multiLevelType w:val="hybridMultilevel"/>
    <w:tmpl w:val="1164A980"/>
    <w:lvl w:ilvl="0" w:tplc="9F40C9CA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3" w15:restartNumberingAfterBreak="0">
    <w:nsid w:val="7BBE0187"/>
    <w:multiLevelType w:val="hybridMultilevel"/>
    <w:tmpl w:val="EF0C5720"/>
    <w:lvl w:ilvl="0" w:tplc="956A8B5E">
      <w:start w:val="1"/>
      <w:numFmt w:val="decimal"/>
      <w:lvlText w:val="%1."/>
      <w:lvlJc w:val="left"/>
      <w:pPr>
        <w:tabs>
          <w:tab w:val="num" w:pos="726"/>
        </w:tabs>
        <w:ind w:left="7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4" w15:restartNumberingAfterBreak="0">
    <w:nsid w:val="7BF40970"/>
    <w:multiLevelType w:val="hybridMultilevel"/>
    <w:tmpl w:val="1E42474E"/>
    <w:lvl w:ilvl="0" w:tplc="907C64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5" w15:restartNumberingAfterBreak="0">
    <w:nsid w:val="7C453ECF"/>
    <w:multiLevelType w:val="hybridMultilevel"/>
    <w:tmpl w:val="21F2A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6" w15:restartNumberingAfterBreak="0">
    <w:nsid w:val="7C494A22"/>
    <w:multiLevelType w:val="hybridMultilevel"/>
    <w:tmpl w:val="2FA05A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7" w15:restartNumberingAfterBreak="0">
    <w:nsid w:val="7C6E64D5"/>
    <w:multiLevelType w:val="hybridMultilevel"/>
    <w:tmpl w:val="69ECE7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8" w15:restartNumberingAfterBreak="0">
    <w:nsid w:val="7C8A17A7"/>
    <w:multiLevelType w:val="hybridMultilevel"/>
    <w:tmpl w:val="71A2C430"/>
    <w:lvl w:ilvl="0" w:tplc="7B7A8B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9" w15:restartNumberingAfterBreak="0">
    <w:nsid w:val="7C8B3771"/>
    <w:multiLevelType w:val="hybridMultilevel"/>
    <w:tmpl w:val="4F780A9A"/>
    <w:name w:val="WW8Num2022222"/>
    <w:lvl w:ilvl="0" w:tplc="956A8B5E">
      <w:start w:val="1"/>
      <w:numFmt w:val="decimal"/>
      <w:lvlText w:val="%1."/>
      <w:lvlJc w:val="left"/>
      <w:pPr>
        <w:tabs>
          <w:tab w:val="num" w:pos="802"/>
        </w:tabs>
        <w:ind w:left="8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250" w15:restartNumberingAfterBreak="0">
    <w:nsid w:val="7CA5203D"/>
    <w:multiLevelType w:val="hybridMultilevel"/>
    <w:tmpl w:val="F4286D6A"/>
    <w:lvl w:ilvl="0" w:tplc="2E8E6D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1" w15:restartNumberingAfterBreak="0">
    <w:nsid w:val="7CD71A34"/>
    <w:multiLevelType w:val="hybridMultilevel"/>
    <w:tmpl w:val="ECD687F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1044CF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sz w:val="28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52" w15:restartNumberingAfterBreak="0">
    <w:nsid w:val="7CED7459"/>
    <w:multiLevelType w:val="hybridMultilevel"/>
    <w:tmpl w:val="99003D60"/>
    <w:lvl w:ilvl="0" w:tplc="56CE8B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3" w15:restartNumberingAfterBreak="0">
    <w:nsid w:val="7D3A6FB1"/>
    <w:multiLevelType w:val="hybridMultilevel"/>
    <w:tmpl w:val="1AB62FCE"/>
    <w:lvl w:ilvl="0" w:tplc="7806EB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4" w15:restartNumberingAfterBreak="0">
    <w:nsid w:val="7D573D51"/>
    <w:multiLevelType w:val="hybridMultilevel"/>
    <w:tmpl w:val="BC3AB056"/>
    <w:lvl w:ilvl="0" w:tplc="BD088030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55" w15:restartNumberingAfterBreak="0">
    <w:nsid w:val="7D9A3FA3"/>
    <w:multiLevelType w:val="hybridMultilevel"/>
    <w:tmpl w:val="0ADA961C"/>
    <w:lvl w:ilvl="0" w:tplc="810419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6" w15:restartNumberingAfterBreak="0">
    <w:nsid w:val="7DA270EB"/>
    <w:multiLevelType w:val="hybridMultilevel"/>
    <w:tmpl w:val="0ADA961C"/>
    <w:lvl w:ilvl="0" w:tplc="810419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7" w15:restartNumberingAfterBreak="0">
    <w:nsid w:val="7DBE329A"/>
    <w:multiLevelType w:val="hybridMultilevel"/>
    <w:tmpl w:val="FCBEAD9E"/>
    <w:lvl w:ilvl="0" w:tplc="56CE77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8" w15:restartNumberingAfterBreak="0">
    <w:nsid w:val="7DC418B0"/>
    <w:multiLevelType w:val="hybridMultilevel"/>
    <w:tmpl w:val="30C69A92"/>
    <w:lvl w:ilvl="0" w:tplc="3E3CDB9A">
      <w:start w:val="1"/>
      <w:numFmt w:val="decimal"/>
      <w:lvlText w:val="%1."/>
      <w:lvlJc w:val="left"/>
      <w:pPr>
        <w:ind w:left="7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6" w:hanging="360"/>
      </w:pPr>
    </w:lvl>
    <w:lvl w:ilvl="2" w:tplc="0415001B" w:tentative="1">
      <w:start w:val="1"/>
      <w:numFmt w:val="lowerRoman"/>
      <w:lvlText w:val="%3."/>
      <w:lvlJc w:val="right"/>
      <w:pPr>
        <w:ind w:left="2186" w:hanging="180"/>
      </w:pPr>
    </w:lvl>
    <w:lvl w:ilvl="3" w:tplc="0415000F" w:tentative="1">
      <w:start w:val="1"/>
      <w:numFmt w:val="decimal"/>
      <w:lvlText w:val="%4."/>
      <w:lvlJc w:val="left"/>
      <w:pPr>
        <w:ind w:left="2906" w:hanging="360"/>
      </w:pPr>
    </w:lvl>
    <w:lvl w:ilvl="4" w:tplc="04150019" w:tentative="1">
      <w:start w:val="1"/>
      <w:numFmt w:val="lowerLetter"/>
      <w:lvlText w:val="%5."/>
      <w:lvlJc w:val="left"/>
      <w:pPr>
        <w:ind w:left="3626" w:hanging="360"/>
      </w:pPr>
    </w:lvl>
    <w:lvl w:ilvl="5" w:tplc="0415001B" w:tentative="1">
      <w:start w:val="1"/>
      <w:numFmt w:val="lowerRoman"/>
      <w:lvlText w:val="%6."/>
      <w:lvlJc w:val="right"/>
      <w:pPr>
        <w:ind w:left="4346" w:hanging="180"/>
      </w:pPr>
    </w:lvl>
    <w:lvl w:ilvl="6" w:tplc="0415000F" w:tentative="1">
      <w:start w:val="1"/>
      <w:numFmt w:val="decimal"/>
      <w:lvlText w:val="%7."/>
      <w:lvlJc w:val="left"/>
      <w:pPr>
        <w:ind w:left="5066" w:hanging="360"/>
      </w:pPr>
    </w:lvl>
    <w:lvl w:ilvl="7" w:tplc="04150019" w:tentative="1">
      <w:start w:val="1"/>
      <w:numFmt w:val="lowerLetter"/>
      <w:lvlText w:val="%8."/>
      <w:lvlJc w:val="left"/>
      <w:pPr>
        <w:ind w:left="5786" w:hanging="360"/>
      </w:pPr>
    </w:lvl>
    <w:lvl w:ilvl="8" w:tplc="0415001B" w:tentative="1">
      <w:start w:val="1"/>
      <w:numFmt w:val="lowerRoman"/>
      <w:lvlText w:val="%9."/>
      <w:lvlJc w:val="right"/>
      <w:pPr>
        <w:ind w:left="6506" w:hanging="180"/>
      </w:pPr>
    </w:lvl>
  </w:abstractNum>
  <w:abstractNum w:abstractNumId="1259" w15:restartNumberingAfterBreak="0">
    <w:nsid w:val="7DDF17FD"/>
    <w:multiLevelType w:val="hybridMultilevel"/>
    <w:tmpl w:val="ED1C1184"/>
    <w:lvl w:ilvl="0" w:tplc="5C4EA534">
      <w:start w:val="1"/>
      <w:numFmt w:val="decimal"/>
      <w:lvlText w:val="%1."/>
      <w:lvlJc w:val="left"/>
      <w:pPr>
        <w:ind w:left="86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60" w15:restartNumberingAfterBreak="0">
    <w:nsid w:val="7DE04481"/>
    <w:multiLevelType w:val="hybridMultilevel"/>
    <w:tmpl w:val="23A4AAE8"/>
    <w:lvl w:ilvl="0" w:tplc="3B6279C0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261" w15:restartNumberingAfterBreak="0">
    <w:nsid w:val="7DEE6898"/>
    <w:multiLevelType w:val="hybridMultilevel"/>
    <w:tmpl w:val="0A861AC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62" w15:restartNumberingAfterBreak="0">
    <w:nsid w:val="7DF56A80"/>
    <w:multiLevelType w:val="hybridMultilevel"/>
    <w:tmpl w:val="2C48164C"/>
    <w:lvl w:ilvl="0" w:tplc="263E71D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3" w15:restartNumberingAfterBreak="0">
    <w:nsid w:val="7E1A0246"/>
    <w:multiLevelType w:val="hybridMultilevel"/>
    <w:tmpl w:val="40A44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4" w15:restartNumberingAfterBreak="0">
    <w:nsid w:val="7E3E6B8A"/>
    <w:multiLevelType w:val="hybridMultilevel"/>
    <w:tmpl w:val="D0BE83F2"/>
    <w:lvl w:ilvl="0" w:tplc="17348C20">
      <w:start w:val="1"/>
      <w:numFmt w:val="decimal"/>
      <w:lvlText w:val="%1."/>
      <w:lvlJc w:val="center"/>
      <w:pPr>
        <w:ind w:left="144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5" w15:restartNumberingAfterBreak="0">
    <w:nsid w:val="7E4A40F7"/>
    <w:multiLevelType w:val="hybridMultilevel"/>
    <w:tmpl w:val="FFE6E35C"/>
    <w:lvl w:ilvl="0" w:tplc="36B4E1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6" w15:restartNumberingAfterBreak="0">
    <w:nsid w:val="7E6C3B82"/>
    <w:multiLevelType w:val="hybridMultilevel"/>
    <w:tmpl w:val="55AAC37C"/>
    <w:lvl w:ilvl="0" w:tplc="F2B4AB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7" w15:restartNumberingAfterBreak="0">
    <w:nsid w:val="7E9D28BB"/>
    <w:multiLevelType w:val="hybridMultilevel"/>
    <w:tmpl w:val="0BBEDC28"/>
    <w:lvl w:ilvl="0" w:tplc="9E7444B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68" w15:restartNumberingAfterBreak="0">
    <w:nsid w:val="7EA25695"/>
    <w:multiLevelType w:val="hybridMultilevel"/>
    <w:tmpl w:val="712874D4"/>
    <w:lvl w:ilvl="0" w:tplc="F454C7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9" w15:restartNumberingAfterBreak="0">
    <w:nsid w:val="7EA607F6"/>
    <w:multiLevelType w:val="hybridMultilevel"/>
    <w:tmpl w:val="F4F03950"/>
    <w:lvl w:ilvl="0" w:tplc="3B80EF4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0" w15:restartNumberingAfterBreak="0">
    <w:nsid w:val="7EAF46E1"/>
    <w:multiLevelType w:val="hybridMultilevel"/>
    <w:tmpl w:val="C8727AE2"/>
    <w:lvl w:ilvl="0" w:tplc="924A9DF6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1" w15:restartNumberingAfterBreak="0">
    <w:nsid w:val="7ED2018D"/>
    <w:multiLevelType w:val="hybridMultilevel"/>
    <w:tmpl w:val="85801488"/>
    <w:lvl w:ilvl="0" w:tplc="C22C95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2" w15:restartNumberingAfterBreak="0">
    <w:nsid w:val="7EDB673D"/>
    <w:multiLevelType w:val="hybridMultilevel"/>
    <w:tmpl w:val="B44EC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3" w15:restartNumberingAfterBreak="0">
    <w:nsid w:val="7F215647"/>
    <w:multiLevelType w:val="hybridMultilevel"/>
    <w:tmpl w:val="B9B844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4" w15:restartNumberingAfterBreak="0">
    <w:nsid w:val="7F610AC7"/>
    <w:multiLevelType w:val="hybridMultilevel"/>
    <w:tmpl w:val="85801488"/>
    <w:lvl w:ilvl="0" w:tplc="C22C95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5" w15:restartNumberingAfterBreak="0">
    <w:nsid w:val="7F650AFA"/>
    <w:multiLevelType w:val="hybridMultilevel"/>
    <w:tmpl w:val="85801488"/>
    <w:lvl w:ilvl="0" w:tplc="C22C95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6" w15:restartNumberingAfterBreak="0">
    <w:nsid w:val="7FB227D6"/>
    <w:multiLevelType w:val="hybridMultilevel"/>
    <w:tmpl w:val="D50EF2D4"/>
    <w:lvl w:ilvl="0" w:tplc="4894D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7" w15:restartNumberingAfterBreak="0">
    <w:nsid w:val="7FD90472"/>
    <w:multiLevelType w:val="hybridMultilevel"/>
    <w:tmpl w:val="548CD178"/>
    <w:lvl w:ilvl="0" w:tplc="F14C98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8" w15:restartNumberingAfterBreak="0">
    <w:nsid w:val="7FF94AD3"/>
    <w:multiLevelType w:val="hybridMultilevel"/>
    <w:tmpl w:val="40A44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79"/>
  </w:num>
  <w:num w:numId="2">
    <w:abstractNumId w:val="1217"/>
  </w:num>
  <w:num w:numId="3">
    <w:abstractNumId w:val="975"/>
  </w:num>
  <w:num w:numId="4">
    <w:abstractNumId w:val="1198"/>
  </w:num>
  <w:num w:numId="5">
    <w:abstractNumId w:val="1095"/>
  </w:num>
  <w:num w:numId="6">
    <w:abstractNumId w:val="372"/>
  </w:num>
  <w:num w:numId="7">
    <w:abstractNumId w:val="877"/>
  </w:num>
  <w:num w:numId="8">
    <w:abstractNumId w:val="1226"/>
  </w:num>
  <w:num w:numId="9">
    <w:abstractNumId w:val="284"/>
  </w:num>
  <w:num w:numId="10">
    <w:abstractNumId w:val="732"/>
  </w:num>
  <w:num w:numId="11">
    <w:abstractNumId w:val="1102"/>
  </w:num>
  <w:num w:numId="12">
    <w:abstractNumId w:val="892"/>
  </w:num>
  <w:num w:numId="13">
    <w:abstractNumId w:val="1272"/>
  </w:num>
  <w:num w:numId="14">
    <w:abstractNumId w:val="717"/>
  </w:num>
  <w:num w:numId="15">
    <w:abstractNumId w:val="718"/>
  </w:num>
  <w:num w:numId="16">
    <w:abstractNumId w:val="1060"/>
  </w:num>
  <w:num w:numId="17">
    <w:abstractNumId w:val="1213"/>
  </w:num>
  <w:num w:numId="18">
    <w:abstractNumId w:val="999"/>
  </w:num>
  <w:num w:numId="19">
    <w:abstractNumId w:val="985"/>
  </w:num>
  <w:num w:numId="20">
    <w:abstractNumId w:val="661"/>
  </w:num>
  <w:num w:numId="21">
    <w:abstractNumId w:val="451"/>
  </w:num>
  <w:num w:numId="22">
    <w:abstractNumId w:val="688"/>
  </w:num>
  <w:num w:numId="23">
    <w:abstractNumId w:val="89"/>
  </w:num>
  <w:num w:numId="24">
    <w:abstractNumId w:val="684"/>
  </w:num>
  <w:num w:numId="25">
    <w:abstractNumId w:val="545"/>
  </w:num>
  <w:num w:numId="26">
    <w:abstractNumId w:val="527"/>
  </w:num>
  <w:num w:numId="27">
    <w:abstractNumId w:val="564"/>
  </w:num>
  <w:num w:numId="28">
    <w:abstractNumId w:val="71"/>
  </w:num>
  <w:num w:numId="29">
    <w:abstractNumId w:val="1013"/>
  </w:num>
  <w:num w:numId="30">
    <w:abstractNumId w:val="706"/>
  </w:num>
  <w:num w:numId="31">
    <w:abstractNumId w:val="97"/>
  </w:num>
  <w:num w:numId="32">
    <w:abstractNumId w:val="106"/>
  </w:num>
  <w:num w:numId="33">
    <w:abstractNumId w:val="102"/>
  </w:num>
  <w:num w:numId="34">
    <w:abstractNumId w:val="1131"/>
  </w:num>
  <w:num w:numId="35">
    <w:abstractNumId w:val="149"/>
  </w:num>
  <w:num w:numId="36">
    <w:abstractNumId w:val="1000"/>
  </w:num>
  <w:num w:numId="37">
    <w:abstractNumId w:val="933"/>
  </w:num>
  <w:num w:numId="38">
    <w:abstractNumId w:val="1225"/>
  </w:num>
  <w:num w:numId="39">
    <w:abstractNumId w:val="992"/>
  </w:num>
  <w:num w:numId="40">
    <w:abstractNumId w:val="953"/>
  </w:num>
  <w:num w:numId="41">
    <w:abstractNumId w:val="913"/>
  </w:num>
  <w:num w:numId="42">
    <w:abstractNumId w:val="56"/>
  </w:num>
  <w:num w:numId="43">
    <w:abstractNumId w:val="1101"/>
  </w:num>
  <w:num w:numId="44">
    <w:abstractNumId w:val="176"/>
  </w:num>
  <w:num w:numId="45">
    <w:abstractNumId w:val="467"/>
  </w:num>
  <w:num w:numId="46">
    <w:abstractNumId w:val="1052"/>
  </w:num>
  <w:num w:numId="47">
    <w:abstractNumId w:val="870"/>
  </w:num>
  <w:num w:numId="48">
    <w:abstractNumId w:val="863"/>
  </w:num>
  <w:num w:numId="49">
    <w:abstractNumId w:val="765"/>
  </w:num>
  <w:num w:numId="50">
    <w:abstractNumId w:val="11"/>
  </w:num>
  <w:num w:numId="51">
    <w:abstractNumId w:val="494"/>
  </w:num>
  <w:num w:numId="52">
    <w:abstractNumId w:val="879"/>
  </w:num>
  <w:num w:numId="53">
    <w:abstractNumId w:val="214"/>
  </w:num>
  <w:num w:numId="54">
    <w:abstractNumId w:val="1245"/>
  </w:num>
  <w:num w:numId="55">
    <w:abstractNumId w:val="1212"/>
  </w:num>
  <w:num w:numId="56">
    <w:abstractNumId w:val="774"/>
  </w:num>
  <w:num w:numId="57">
    <w:abstractNumId w:val="267"/>
  </w:num>
  <w:num w:numId="58">
    <w:abstractNumId w:val="199"/>
  </w:num>
  <w:num w:numId="59">
    <w:abstractNumId w:val="1099"/>
  </w:num>
  <w:num w:numId="60">
    <w:abstractNumId w:val="1239"/>
  </w:num>
  <w:num w:numId="61">
    <w:abstractNumId w:val="995"/>
  </w:num>
  <w:num w:numId="62">
    <w:abstractNumId w:val="662"/>
  </w:num>
  <w:num w:numId="63">
    <w:abstractNumId w:val="894"/>
  </w:num>
  <w:num w:numId="64">
    <w:abstractNumId w:val="771"/>
  </w:num>
  <w:num w:numId="65">
    <w:abstractNumId w:val="960"/>
  </w:num>
  <w:num w:numId="66">
    <w:abstractNumId w:val="398"/>
  </w:num>
  <w:num w:numId="67">
    <w:abstractNumId w:val="951"/>
  </w:num>
  <w:num w:numId="68">
    <w:abstractNumId w:val="726"/>
  </w:num>
  <w:num w:numId="69">
    <w:abstractNumId w:val="1143"/>
  </w:num>
  <w:num w:numId="70">
    <w:abstractNumId w:val="593"/>
  </w:num>
  <w:num w:numId="71">
    <w:abstractNumId w:val="305"/>
  </w:num>
  <w:num w:numId="72">
    <w:abstractNumId w:val="19"/>
  </w:num>
  <w:num w:numId="73">
    <w:abstractNumId w:val="1116"/>
  </w:num>
  <w:num w:numId="74">
    <w:abstractNumId w:val="361"/>
  </w:num>
  <w:num w:numId="75">
    <w:abstractNumId w:val="598"/>
  </w:num>
  <w:num w:numId="76">
    <w:abstractNumId w:val="986"/>
  </w:num>
  <w:num w:numId="77">
    <w:abstractNumId w:val="1121"/>
  </w:num>
  <w:num w:numId="78">
    <w:abstractNumId w:val="700"/>
  </w:num>
  <w:num w:numId="79">
    <w:abstractNumId w:val="482"/>
  </w:num>
  <w:num w:numId="80">
    <w:abstractNumId w:val="339"/>
  </w:num>
  <w:num w:numId="81">
    <w:abstractNumId w:val="390"/>
  </w:num>
  <w:num w:numId="82">
    <w:abstractNumId w:val="379"/>
  </w:num>
  <w:num w:numId="83">
    <w:abstractNumId w:val="1277"/>
  </w:num>
  <w:num w:numId="84">
    <w:abstractNumId w:val="334"/>
  </w:num>
  <w:num w:numId="85">
    <w:abstractNumId w:val="682"/>
  </w:num>
  <w:num w:numId="86">
    <w:abstractNumId w:val="359"/>
  </w:num>
  <w:num w:numId="87">
    <w:abstractNumId w:val="528"/>
  </w:num>
  <w:num w:numId="88">
    <w:abstractNumId w:val="845"/>
  </w:num>
  <w:num w:numId="89">
    <w:abstractNumId w:val="1154"/>
  </w:num>
  <w:num w:numId="90">
    <w:abstractNumId w:val="578"/>
  </w:num>
  <w:num w:numId="91">
    <w:abstractNumId w:val="141"/>
  </w:num>
  <w:num w:numId="92">
    <w:abstractNumId w:val="1018"/>
  </w:num>
  <w:num w:numId="93">
    <w:abstractNumId w:val="655"/>
  </w:num>
  <w:num w:numId="94">
    <w:abstractNumId w:val="1202"/>
  </w:num>
  <w:num w:numId="95">
    <w:abstractNumId w:val="1106"/>
  </w:num>
  <w:num w:numId="96">
    <w:abstractNumId w:val="295"/>
  </w:num>
  <w:num w:numId="97">
    <w:abstractNumId w:val="974"/>
  </w:num>
  <w:num w:numId="98">
    <w:abstractNumId w:val="1056"/>
  </w:num>
  <w:num w:numId="99">
    <w:abstractNumId w:val="1196"/>
  </w:num>
  <w:num w:numId="100">
    <w:abstractNumId w:val="1107"/>
  </w:num>
  <w:num w:numId="101">
    <w:abstractNumId w:val="1042"/>
  </w:num>
  <w:num w:numId="102">
    <w:abstractNumId w:val="509"/>
  </w:num>
  <w:num w:numId="103">
    <w:abstractNumId w:val="680"/>
  </w:num>
  <w:num w:numId="104">
    <w:abstractNumId w:val="1041"/>
  </w:num>
  <w:num w:numId="105">
    <w:abstractNumId w:val="487"/>
  </w:num>
  <w:num w:numId="106">
    <w:abstractNumId w:val="690"/>
  </w:num>
  <w:num w:numId="107">
    <w:abstractNumId w:val="673"/>
  </w:num>
  <w:num w:numId="108">
    <w:abstractNumId w:val="405"/>
  </w:num>
  <w:num w:numId="109">
    <w:abstractNumId w:val="302"/>
  </w:num>
  <w:num w:numId="110">
    <w:abstractNumId w:val="508"/>
  </w:num>
  <w:num w:numId="111">
    <w:abstractNumId w:val="972"/>
  </w:num>
  <w:num w:numId="112">
    <w:abstractNumId w:val="907"/>
  </w:num>
  <w:num w:numId="113">
    <w:abstractNumId w:val="400"/>
  </w:num>
  <w:num w:numId="114">
    <w:abstractNumId w:val="1190"/>
  </w:num>
  <w:num w:numId="115">
    <w:abstractNumId w:val="1015"/>
  </w:num>
  <w:num w:numId="116">
    <w:abstractNumId w:val="218"/>
  </w:num>
  <w:num w:numId="117">
    <w:abstractNumId w:val="25"/>
  </w:num>
  <w:num w:numId="118">
    <w:abstractNumId w:val="548"/>
  </w:num>
  <w:num w:numId="119">
    <w:abstractNumId w:val="1089"/>
  </w:num>
  <w:num w:numId="120">
    <w:abstractNumId w:val="285"/>
  </w:num>
  <w:num w:numId="121">
    <w:abstractNumId w:val="982"/>
  </w:num>
  <w:num w:numId="122">
    <w:abstractNumId w:val="46"/>
  </w:num>
  <w:num w:numId="123">
    <w:abstractNumId w:val="996"/>
  </w:num>
  <w:num w:numId="124">
    <w:abstractNumId w:val="272"/>
  </w:num>
  <w:num w:numId="125">
    <w:abstractNumId w:val="833"/>
  </w:num>
  <w:num w:numId="126">
    <w:abstractNumId w:val="883"/>
  </w:num>
  <w:num w:numId="127">
    <w:abstractNumId w:val="134"/>
  </w:num>
  <w:num w:numId="128">
    <w:abstractNumId w:val="672"/>
  </w:num>
  <w:num w:numId="129">
    <w:abstractNumId w:val="832"/>
  </w:num>
  <w:num w:numId="130">
    <w:abstractNumId w:val="958"/>
  </w:num>
  <w:num w:numId="131">
    <w:abstractNumId w:val="320"/>
  </w:num>
  <w:num w:numId="132">
    <w:abstractNumId w:val="79"/>
  </w:num>
  <w:num w:numId="133">
    <w:abstractNumId w:val="1130"/>
  </w:num>
  <w:num w:numId="134">
    <w:abstractNumId w:val="902"/>
  </w:num>
  <w:num w:numId="135">
    <w:abstractNumId w:val="613"/>
  </w:num>
  <w:num w:numId="136">
    <w:abstractNumId w:val="1175"/>
  </w:num>
  <w:num w:numId="137">
    <w:abstractNumId w:val="190"/>
  </w:num>
  <w:num w:numId="138">
    <w:abstractNumId w:val="245"/>
  </w:num>
  <w:num w:numId="139">
    <w:abstractNumId w:val="757"/>
  </w:num>
  <w:num w:numId="140">
    <w:abstractNumId w:val="45"/>
  </w:num>
  <w:num w:numId="141">
    <w:abstractNumId w:val="949"/>
  </w:num>
  <w:num w:numId="142">
    <w:abstractNumId w:val="640"/>
  </w:num>
  <w:num w:numId="143">
    <w:abstractNumId w:val="437"/>
  </w:num>
  <w:num w:numId="144">
    <w:abstractNumId w:val="28"/>
  </w:num>
  <w:num w:numId="145">
    <w:abstractNumId w:val="389"/>
  </w:num>
  <w:num w:numId="146">
    <w:abstractNumId w:val="664"/>
  </w:num>
  <w:num w:numId="147">
    <w:abstractNumId w:val="232"/>
  </w:num>
  <w:num w:numId="148">
    <w:abstractNumId w:val="1009"/>
  </w:num>
  <w:num w:numId="149">
    <w:abstractNumId w:val="1200"/>
  </w:num>
  <w:num w:numId="150">
    <w:abstractNumId w:val="1229"/>
  </w:num>
  <w:num w:numId="151">
    <w:abstractNumId w:val="64"/>
  </w:num>
  <w:num w:numId="152">
    <w:abstractNumId w:val="98"/>
  </w:num>
  <w:num w:numId="153">
    <w:abstractNumId w:val="769"/>
  </w:num>
  <w:num w:numId="154">
    <w:abstractNumId w:val="378"/>
  </w:num>
  <w:num w:numId="155">
    <w:abstractNumId w:val="353"/>
  </w:num>
  <w:num w:numId="156">
    <w:abstractNumId w:val="1011"/>
  </w:num>
  <w:num w:numId="157">
    <w:abstractNumId w:val="654"/>
  </w:num>
  <w:num w:numId="158">
    <w:abstractNumId w:val="764"/>
  </w:num>
  <w:num w:numId="159">
    <w:abstractNumId w:val="340"/>
  </w:num>
  <w:num w:numId="160">
    <w:abstractNumId w:val="977"/>
  </w:num>
  <w:num w:numId="161">
    <w:abstractNumId w:val="782"/>
  </w:num>
  <w:num w:numId="162">
    <w:abstractNumId w:val="392"/>
  </w:num>
  <w:num w:numId="163">
    <w:abstractNumId w:val="96"/>
  </w:num>
  <w:num w:numId="164">
    <w:abstractNumId w:val="90"/>
  </w:num>
  <w:num w:numId="165">
    <w:abstractNumId w:val="53"/>
  </w:num>
  <w:num w:numId="166">
    <w:abstractNumId w:val="281"/>
  </w:num>
  <w:num w:numId="167">
    <w:abstractNumId w:val="1220"/>
  </w:num>
  <w:num w:numId="168">
    <w:abstractNumId w:val="1182"/>
  </w:num>
  <w:num w:numId="169">
    <w:abstractNumId w:val="791"/>
  </w:num>
  <w:num w:numId="170">
    <w:abstractNumId w:val="10"/>
  </w:num>
  <w:num w:numId="171">
    <w:abstractNumId w:val="648"/>
  </w:num>
  <w:num w:numId="172">
    <w:abstractNumId w:val="512"/>
  </w:num>
  <w:num w:numId="173">
    <w:abstractNumId w:val="7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4">
    <w:abstractNumId w:val="7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>
    <w:abstractNumId w:val="9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6">
    <w:abstractNumId w:val="9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7">
    <w:abstractNumId w:val="10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8">
    <w:abstractNumId w:val="1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9">
    <w:abstractNumId w:val="8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0">
    <w:abstractNumId w:val="5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8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4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5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5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315"/>
  </w:num>
  <w:num w:numId="186">
    <w:abstractNumId w:val="945"/>
  </w:num>
  <w:num w:numId="187">
    <w:abstractNumId w:val="550"/>
  </w:num>
  <w:num w:numId="188">
    <w:abstractNumId w:val="1029"/>
  </w:num>
  <w:num w:numId="189">
    <w:abstractNumId w:val="63"/>
  </w:num>
  <w:num w:numId="190">
    <w:abstractNumId w:val="331"/>
  </w:num>
  <w:num w:numId="191">
    <w:abstractNumId w:val="956"/>
  </w:num>
  <w:num w:numId="192">
    <w:abstractNumId w:val="473"/>
  </w:num>
  <w:num w:numId="193">
    <w:abstractNumId w:val="1012"/>
  </w:num>
  <w:num w:numId="194">
    <w:abstractNumId w:val="441"/>
  </w:num>
  <w:num w:numId="195">
    <w:abstractNumId w:val="143"/>
  </w:num>
  <w:num w:numId="196">
    <w:abstractNumId w:val="830"/>
  </w:num>
  <w:num w:numId="197">
    <w:abstractNumId w:val="1046"/>
  </w:num>
  <w:num w:numId="198">
    <w:abstractNumId w:val="499"/>
  </w:num>
  <w:num w:numId="199">
    <w:abstractNumId w:val="338"/>
  </w:num>
  <w:num w:numId="200">
    <w:abstractNumId w:val="653"/>
  </w:num>
  <w:num w:numId="201">
    <w:abstractNumId w:val="1218"/>
  </w:num>
  <w:num w:numId="202">
    <w:abstractNumId w:val="1268"/>
  </w:num>
  <w:num w:numId="203">
    <w:abstractNumId w:val="50"/>
  </w:num>
  <w:num w:numId="204">
    <w:abstractNumId w:val="2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5">
    <w:abstractNumId w:val="212"/>
  </w:num>
  <w:num w:numId="206">
    <w:abstractNumId w:val="731"/>
  </w:num>
  <w:num w:numId="207">
    <w:abstractNumId w:val="385"/>
  </w:num>
  <w:num w:numId="208">
    <w:abstractNumId w:val="349"/>
  </w:num>
  <w:num w:numId="209">
    <w:abstractNumId w:val="446"/>
  </w:num>
  <w:num w:numId="210">
    <w:abstractNumId w:val="1038"/>
  </w:num>
  <w:num w:numId="211">
    <w:abstractNumId w:val="310"/>
  </w:num>
  <w:num w:numId="212">
    <w:abstractNumId w:val="211"/>
  </w:num>
  <w:num w:numId="213">
    <w:abstractNumId w:val="556"/>
  </w:num>
  <w:num w:numId="214">
    <w:abstractNumId w:val="132"/>
  </w:num>
  <w:num w:numId="215">
    <w:abstractNumId w:val="51"/>
  </w:num>
  <w:num w:numId="216">
    <w:abstractNumId w:val="589"/>
  </w:num>
  <w:num w:numId="217">
    <w:abstractNumId w:val="645"/>
  </w:num>
  <w:num w:numId="218">
    <w:abstractNumId w:val="165"/>
  </w:num>
  <w:num w:numId="219">
    <w:abstractNumId w:val="932"/>
  </w:num>
  <w:num w:numId="220">
    <w:abstractNumId w:val="1104"/>
  </w:num>
  <w:num w:numId="221">
    <w:abstractNumId w:val="859"/>
  </w:num>
  <w:num w:numId="222">
    <w:abstractNumId w:val="723"/>
  </w:num>
  <w:num w:numId="223">
    <w:abstractNumId w:val="520"/>
  </w:num>
  <w:num w:numId="224">
    <w:abstractNumId w:val="711"/>
  </w:num>
  <w:num w:numId="225">
    <w:abstractNumId w:val="1265"/>
  </w:num>
  <w:num w:numId="226">
    <w:abstractNumId w:val="504"/>
  </w:num>
  <w:num w:numId="227">
    <w:abstractNumId w:val="629"/>
  </w:num>
  <w:num w:numId="228">
    <w:abstractNumId w:val="846"/>
  </w:num>
  <w:num w:numId="229">
    <w:abstractNumId w:val="621"/>
  </w:num>
  <w:num w:numId="230">
    <w:abstractNumId w:val="1128"/>
  </w:num>
  <w:num w:numId="231">
    <w:abstractNumId w:val="705"/>
  </w:num>
  <w:num w:numId="232">
    <w:abstractNumId w:val="244"/>
  </w:num>
  <w:num w:numId="233">
    <w:abstractNumId w:val="406"/>
  </w:num>
  <w:num w:numId="234">
    <w:abstractNumId w:val="807"/>
  </w:num>
  <w:num w:numId="235">
    <w:abstractNumId w:val="1135"/>
  </w:num>
  <w:num w:numId="236">
    <w:abstractNumId w:val="454"/>
  </w:num>
  <w:num w:numId="237">
    <w:abstractNumId w:val="427"/>
  </w:num>
  <w:num w:numId="238">
    <w:abstractNumId w:val="1222"/>
  </w:num>
  <w:num w:numId="239">
    <w:abstractNumId w:val="652"/>
  </w:num>
  <w:num w:numId="240">
    <w:abstractNumId w:val="1073"/>
  </w:num>
  <w:num w:numId="241">
    <w:abstractNumId w:val="78"/>
  </w:num>
  <w:num w:numId="242">
    <w:abstractNumId w:val="722"/>
  </w:num>
  <w:num w:numId="243">
    <w:abstractNumId w:val="201"/>
  </w:num>
  <w:num w:numId="244">
    <w:abstractNumId w:val="1007"/>
  </w:num>
  <w:num w:numId="245">
    <w:abstractNumId w:val="191"/>
  </w:num>
  <w:num w:numId="246">
    <w:abstractNumId w:val="891"/>
  </w:num>
  <w:num w:numId="247">
    <w:abstractNumId w:val="144"/>
  </w:num>
  <w:num w:numId="248">
    <w:abstractNumId w:val="493"/>
  </w:num>
  <w:num w:numId="249">
    <w:abstractNumId w:val="306"/>
  </w:num>
  <w:num w:numId="250">
    <w:abstractNumId w:val="1142"/>
  </w:num>
  <w:num w:numId="251">
    <w:abstractNumId w:val="767"/>
  </w:num>
  <w:num w:numId="252">
    <w:abstractNumId w:val="1077"/>
  </w:num>
  <w:num w:numId="253">
    <w:abstractNumId w:val="221"/>
  </w:num>
  <w:num w:numId="254">
    <w:abstractNumId w:val="963"/>
  </w:num>
  <w:num w:numId="255">
    <w:abstractNumId w:val="1014"/>
  </w:num>
  <w:num w:numId="256">
    <w:abstractNumId w:val="676"/>
  </w:num>
  <w:num w:numId="257">
    <w:abstractNumId w:val="1113"/>
  </w:num>
  <w:num w:numId="258">
    <w:abstractNumId w:val="225"/>
  </w:num>
  <w:num w:numId="259">
    <w:abstractNumId w:val="911"/>
  </w:num>
  <w:num w:numId="260">
    <w:abstractNumId w:val="289"/>
  </w:num>
  <w:num w:numId="261">
    <w:abstractNumId w:val="410"/>
  </w:num>
  <w:num w:numId="262">
    <w:abstractNumId w:val="112"/>
  </w:num>
  <w:num w:numId="263">
    <w:abstractNumId w:val="435"/>
  </w:num>
  <w:num w:numId="264">
    <w:abstractNumId w:val="1250"/>
  </w:num>
  <w:num w:numId="265">
    <w:abstractNumId w:val="781"/>
  </w:num>
  <w:num w:numId="266">
    <w:abstractNumId w:val="1036"/>
  </w:num>
  <w:num w:numId="267">
    <w:abstractNumId w:val="282"/>
  </w:num>
  <w:num w:numId="268">
    <w:abstractNumId w:val="489"/>
  </w:num>
  <w:num w:numId="269">
    <w:abstractNumId w:val="968"/>
  </w:num>
  <w:num w:numId="270">
    <w:abstractNumId w:val="231"/>
  </w:num>
  <w:num w:numId="271">
    <w:abstractNumId w:val="208"/>
  </w:num>
  <w:num w:numId="272">
    <w:abstractNumId w:val="1064"/>
  </w:num>
  <w:num w:numId="273">
    <w:abstractNumId w:val="1206"/>
  </w:num>
  <w:num w:numId="274">
    <w:abstractNumId w:val="1232"/>
  </w:num>
  <w:num w:numId="275">
    <w:abstractNumId w:val="503"/>
  </w:num>
  <w:num w:numId="276">
    <w:abstractNumId w:val="417"/>
  </w:num>
  <w:num w:numId="277">
    <w:abstractNumId w:val="12"/>
  </w:num>
  <w:num w:numId="278">
    <w:abstractNumId w:val="1152"/>
  </w:num>
  <w:num w:numId="279">
    <w:abstractNumId w:val="1141"/>
  </w:num>
  <w:num w:numId="280">
    <w:abstractNumId w:val="895"/>
  </w:num>
  <w:num w:numId="281">
    <w:abstractNumId w:val="62"/>
  </w:num>
  <w:num w:numId="282">
    <w:abstractNumId w:val="1021"/>
  </w:num>
  <w:num w:numId="283">
    <w:abstractNumId w:val="362"/>
  </w:num>
  <w:num w:numId="284">
    <w:abstractNumId w:val="341"/>
  </w:num>
  <w:num w:numId="285">
    <w:abstractNumId w:val="147"/>
  </w:num>
  <w:num w:numId="286">
    <w:abstractNumId w:val="1051"/>
  </w:num>
  <w:num w:numId="287">
    <w:abstractNumId w:val="1058"/>
  </w:num>
  <w:num w:numId="288">
    <w:abstractNumId w:val="561"/>
  </w:num>
  <w:num w:numId="289">
    <w:abstractNumId w:val="704"/>
  </w:num>
  <w:num w:numId="290">
    <w:abstractNumId w:val="360"/>
  </w:num>
  <w:num w:numId="291">
    <w:abstractNumId w:val="841"/>
  </w:num>
  <w:num w:numId="292">
    <w:abstractNumId w:val="745"/>
  </w:num>
  <w:num w:numId="293">
    <w:abstractNumId w:val="117"/>
  </w:num>
  <w:num w:numId="294">
    <w:abstractNumId w:val="171"/>
  </w:num>
  <w:num w:numId="295">
    <w:abstractNumId w:val="524"/>
  </w:num>
  <w:num w:numId="296">
    <w:abstractNumId w:val="639"/>
  </w:num>
  <w:num w:numId="297">
    <w:abstractNumId w:val="162"/>
  </w:num>
  <w:num w:numId="298">
    <w:abstractNumId w:val="994"/>
  </w:num>
  <w:num w:numId="299">
    <w:abstractNumId w:val="515"/>
  </w:num>
  <w:num w:numId="300">
    <w:abstractNumId w:val="896"/>
  </w:num>
  <w:num w:numId="301">
    <w:abstractNumId w:val="1189"/>
  </w:num>
  <w:num w:numId="302">
    <w:abstractNumId w:val="740"/>
  </w:num>
  <w:num w:numId="303">
    <w:abstractNumId w:val="1144"/>
  </w:num>
  <w:num w:numId="304">
    <w:abstractNumId w:val="558"/>
  </w:num>
  <w:num w:numId="305">
    <w:abstractNumId w:val="2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6">
    <w:abstractNumId w:val="12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7">
    <w:abstractNumId w:val="727"/>
  </w:num>
  <w:num w:numId="308">
    <w:abstractNumId w:val="67"/>
  </w:num>
  <w:num w:numId="309">
    <w:abstractNumId w:val="9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0">
    <w:abstractNumId w:val="962"/>
  </w:num>
  <w:num w:numId="311">
    <w:abstractNumId w:val="8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2">
    <w:abstractNumId w:val="1205"/>
  </w:num>
  <w:num w:numId="313">
    <w:abstractNumId w:val="2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4">
    <w:abstractNumId w:val="9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5">
    <w:abstractNumId w:val="1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6">
    <w:abstractNumId w:val="1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7">
    <w:abstractNumId w:val="8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8">
    <w:abstractNumId w:val="4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9">
    <w:abstractNumId w:val="1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0">
    <w:abstractNumId w:val="9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1">
    <w:abstractNumId w:val="5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2">
    <w:abstractNumId w:val="129"/>
  </w:num>
  <w:num w:numId="323">
    <w:abstractNumId w:val="475"/>
  </w:num>
  <w:num w:numId="324">
    <w:abstractNumId w:val="1231"/>
  </w:num>
  <w:num w:numId="325">
    <w:abstractNumId w:val="292"/>
  </w:num>
  <w:num w:numId="326">
    <w:abstractNumId w:val="980"/>
  </w:num>
  <w:num w:numId="327">
    <w:abstractNumId w:val="502"/>
  </w:num>
  <w:num w:numId="328">
    <w:abstractNumId w:val="488"/>
  </w:num>
  <w:num w:numId="329">
    <w:abstractNumId w:val="899"/>
  </w:num>
  <w:num w:numId="330">
    <w:abstractNumId w:val="1019"/>
  </w:num>
  <w:num w:numId="331">
    <w:abstractNumId w:val="1204"/>
  </w:num>
  <w:num w:numId="332">
    <w:abstractNumId w:val="565"/>
  </w:num>
  <w:num w:numId="333">
    <w:abstractNumId w:val="294"/>
  </w:num>
  <w:num w:numId="334">
    <w:abstractNumId w:val="114"/>
  </w:num>
  <w:num w:numId="335">
    <w:abstractNumId w:val="49"/>
  </w:num>
  <w:num w:numId="336">
    <w:abstractNumId w:val="747"/>
  </w:num>
  <w:num w:numId="337">
    <w:abstractNumId w:val="631"/>
  </w:num>
  <w:num w:numId="338">
    <w:abstractNumId w:val="919"/>
  </w:num>
  <w:num w:numId="339">
    <w:abstractNumId w:val="1030"/>
  </w:num>
  <w:num w:numId="340">
    <w:abstractNumId w:val="462"/>
  </w:num>
  <w:num w:numId="341">
    <w:abstractNumId w:val="1076"/>
  </w:num>
  <w:num w:numId="342">
    <w:abstractNumId w:val="205"/>
  </w:num>
  <w:num w:numId="343">
    <w:abstractNumId w:val="756"/>
  </w:num>
  <w:num w:numId="344">
    <w:abstractNumId w:val="124"/>
  </w:num>
  <w:num w:numId="345">
    <w:abstractNumId w:val="260"/>
  </w:num>
  <w:num w:numId="346">
    <w:abstractNumId w:val="84"/>
  </w:num>
  <w:num w:numId="347">
    <w:abstractNumId w:val="1003"/>
  </w:num>
  <w:num w:numId="348">
    <w:abstractNumId w:val="898"/>
  </w:num>
  <w:num w:numId="349">
    <w:abstractNumId w:val="465"/>
  </w:num>
  <w:num w:numId="350">
    <w:abstractNumId w:val="1238"/>
  </w:num>
  <w:num w:numId="351">
    <w:abstractNumId w:val="11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2">
    <w:abstractNumId w:val="897"/>
  </w:num>
  <w:num w:numId="353">
    <w:abstractNumId w:val="971"/>
  </w:num>
  <w:num w:numId="354">
    <w:abstractNumId w:val="1161"/>
  </w:num>
  <w:num w:numId="355">
    <w:abstractNumId w:val="1216"/>
  </w:num>
  <w:num w:numId="356">
    <w:abstractNumId w:val="116"/>
  </w:num>
  <w:num w:numId="357">
    <w:abstractNumId w:val="712"/>
  </w:num>
  <w:num w:numId="358">
    <w:abstractNumId w:val="1022"/>
  </w:num>
  <w:num w:numId="359">
    <w:abstractNumId w:val="179"/>
  </w:num>
  <w:num w:numId="360">
    <w:abstractNumId w:val="30"/>
  </w:num>
  <w:num w:numId="361">
    <w:abstractNumId w:val="300"/>
  </w:num>
  <w:num w:numId="362">
    <w:abstractNumId w:val="1115"/>
  </w:num>
  <w:num w:numId="363">
    <w:abstractNumId w:val="796"/>
  </w:num>
  <w:num w:numId="364">
    <w:abstractNumId w:val="172"/>
  </w:num>
  <w:num w:numId="365">
    <w:abstractNumId w:val="1156"/>
  </w:num>
  <w:num w:numId="366">
    <w:abstractNumId w:val="788"/>
  </w:num>
  <w:num w:numId="367">
    <w:abstractNumId w:val="925"/>
  </w:num>
  <w:num w:numId="368">
    <w:abstractNumId w:val="822"/>
  </w:num>
  <w:num w:numId="369">
    <w:abstractNumId w:val="1178"/>
  </w:num>
  <w:num w:numId="370">
    <w:abstractNumId w:val="254"/>
  </w:num>
  <w:num w:numId="371">
    <w:abstractNumId w:val="375"/>
  </w:num>
  <w:num w:numId="372">
    <w:abstractNumId w:val="318"/>
  </w:num>
  <w:num w:numId="373">
    <w:abstractNumId w:val="395"/>
  </w:num>
  <w:num w:numId="374">
    <w:abstractNumId w:val="1017"/>
  </w:num>
  <w:num w:numId="375">
    <w:abstractNumId w:val="393"/>
  </w:num>
  <w:num w:numId="376">
    <w:abstractNumId w:val="1125"/>
  </w:num>
  <w:num w:numId="377">
    <w:abstractNumId w:val="751"/>
  </w:num>
  <w:num w:numId="378">
    <w:abstractNumId w:val="1145"/>
  </w:num>
  <w:num w:numId="379">
    <w:abstractNumId w:val="670"/>
  </w:num>
  <w:num w:numId="380">
    <w:abstractNumId w:val="48"/>
  </w:num>
  <w:num w:numId="381">
    <w:abstractNumId w:val="296"/>
  </w:num>
  <w:num w:numId="382">
    <w:abstractNumId w:val="1197"/>
  </w:num>
  <w:num w:numId="383">
    <w:abstractNumId w:val="182"/>
  </w:num>
  <w:num w:numId="384">
    <w:abstractNumId w:val="696"/>
  </w:num>
  <w:num w:numId="385">
    <w:abstractNumId w:val="152"/>
  </w:num>
  <w:num w:numId="386">
    <w:abstractNumId w:val="1270"/>
  </w:num>
  <w:num w:numId="387">
    <w:abstractNumId w:val="904"/>
  </w:num>
  <w:num w:numId="388">
    <w:abstractNumId w:val="1243"/>
  </w:num>
  <w:num w:numId="389">
    <w:abstractNumId w:val="1108"/>
  </w:num>
  <w:num w:numId="390">
    <w:abstractNumId w:val="619"/>
  </w:num>
  <w:num w:numId="391">
    <w:abstractNumId w:val="931"/>
  </w:num>
  <w:num w:numId="392">
    <w:abstractNumId w:val="914"/>
  </w:num>
  <w:num w:numId="393">
    <w:abstractNumId w:val="834"/>
  </w:num>
  <w:num w:numId="394">
    <w:abstractNumId w:val="544"/>
  </w:num>
  <w:num w:numId="395">
    <w:abstractNumId w:val="562"/>
  </w:num>
  <w:num w:numId="396">
    <w:abstractNumId w:val="5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7">
    <w:abstractNumId w:val="279"/>
  </w:num>
  <w:num w:numId="398">
    <w:abstractNumId w:val="817"/>
  </w:num>
  <w:num w:numId="399">
    <w:abstractNumId w:val="2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3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1">
    <w:abstractNumId w:val="3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2">
    <w:abstractNumId w:val="1105"/>
  </w:num>
  <w:num w:numId="403">
    <w:abstractNumId w:val="803"/>
  </w:num>
  <w:num w:numId="404">
    <w:abstractNumId w:val="215"/>
  </w:num>
  <w:num w:numId="405">
    <w:abstractNumId w:val="1255"/>
  </w:num>
  <w:num w:numId="406">
    <w:abstractNumId w:val="127"/>
  </w:num>
  <w:num w:numId="407">
    <w:abstractNumId w:val="816"/>
  </w:num>
  <w:num w:numId="408">
    <w:abstractNumId w:val="604"/>
  </w:num>
  <w:num w:numId="409">
    <w:abstractNumId w:val="1269"/>
  </w:num>
  <w:num w:numId="410">
    <w:abstractNumId w:val="37"/>
  </w:num>
  <w:num w:numId="411">
    <w:abstractNumId w:val="601"/>
  </w:num>
  <w:num w:numId="412">
    <w:abstractNumId w:val="355"/>
  </w:num>
  <w:num w:numId="413">
    <w:abstractNumId w:val="1193"/>
  </w:num>
  <w:num w:numId="414">
    <w:abstractNumId w:val="842"/>
  </w:num>
  <w:num w:numId="415">
    <w:abstractNumId w:val="988"/>
  </w:num>
  <w:num w:numId="416">
    <w:abstractNumId w:val="938"/>
  </w:num>
  <w:num w:numId="417">
    <w:abstractNumId w:val="386"/>
  </w:num>
  <w:num w:numId="418">
    <w:abstractNumId w:val="370"/>
  </w:num>
  <w:num w:numId="419">
    <w:abstractNumId w:val="1027"/>
  </w:num>
  <w:num w:numId="420">
    <w:abstractNumId w:val="426"/>
  </w:num>
  <w:num w:numId="421">
    <w:abstractNumId w:val="865"/>
  </w:num>
  <w:num w:numId="422">
    <w:abstractNumId w:val="839"/>
  </w:num>
  <w:num w:numId="423">
    <w:abstractNumId w:val="997"/>
  </w:num>
  <w:num w:numId="424">
    <w:abstractNumId w:val="616"/>
  </w:num>
  <w:num w:numId="425">
    <w:abstractNumId w:val="667"/>
  </w:num>
  <w:num w:numId="426">
    <w:abstractNumId w:val="770"/>
  </w:num>
  <w:num w:numId="427">
    <w:abstractNumId w:val="33"/>
  </w:num>
  <w:num w:numId="428">
    <w:abstractNumId w:val="88"/>
  </w:num>
  <w:num w:numId="429">
    <w:abstractNumId w:val="742"/>
  </w:num>
  <w:num w:numId="430">
    <w:abstractNumId w:val="595"/>
  </w:num>
  <w:num w:numId="431">
    <w:abstractNumId w:val="1176"/>
  </w:num>
  <w:num w:numId="432">
    <w:abstractNumId w:val="519"/>
  </w:num>
  <w:num w:numId="433">
    <w:abstractNumId w:val="543"/>
  </w:num>
  <w:num w:numId="434">
    <w:abstractNumId w:val="55"/>
  </w:num>
  <w:num w:numId="435">
    <w:abstractNumId w:val="1010"/>
  </w:num>
  <w:num w:numId="436">
    <w:abstractNumId w:val="1228"/>
  </w:num>
  <w:num w:numId="437">
    <w:abstractNumId w:val="1201"/>
  </w:num>
  <w:num w:numId="438">
    <w:abstractNumId w:val="85"/>
  </w:num>
  <w:num w:numId="439">
    <w:abstractNumId w:val="495"/>
  </w:num>
  <w:num w:numId="440">
    <w:abstractNumId w:val="906"/>
  </w:num>
  <w:num w:numId="441">
    <w:abstractNumId w:val="18"/>
  </w:num>
  <w:num w:numId="442">
    <w:abstractNumId w:val="474"/>
  </w:num>
  <w:num w:numId="443">
    <w:abstractNumId w:val="1111"/>
  </w:num>
  <w:num w:numId="444">
    <w:abstractNumId w:val="1219"/>
  </w:num>
  <w:num w:numId="445">
    <w:abstractNumId w:val="650"/>
  </w:num>
  <w:num w:numId="446">
    <w:abstractNumId w:val="157"/>
  </w:num>
  <w:num w:numId="447">
    <w:abstractNumId w:val="458"/>
  </w:num>
  <w:num w:numId="448">
    <w:abstractNumId w:val="689"/>
  </w:num>
  <w:num w:numId="449">
    <w:abstractNumId w:val="1223"/>
  </w:num>
  <w:num w:numId="450">
    <w:abstractNumId w:val="73"/>
  </w:num>
  <w:num w:numId="451">
    <w:abstractNumId w:val="746"/>
  </w:num>
  <w:num w:numId="452">
    <w:abstractNumId w:val="795"/>
  </w:num>
  <w:num w:numId="453">
    <w:abstractNumId w:val="387"/>
  </w:num>
  <w:num w:numId="454">
    <w:abstractNumId w:val="5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5">
    <w:abstractNumId w:val="251"/>
  </w:num>
  <w:num w:numId="456">
    <w:abstractNumId w:val="516"/>
  </w:num>
  <w:num w:numId="457">
    <w:abstractNumId w:val="572"/>
  </w:num>
  <w:num w:numId="458">
    <w:abstractNumId w:val="29"/>
  </w:num>
  <w:num w:numId="459">
    <w:abstractNumId w:val="612"/>
  </w:num>
  <w:num w:numId="460">
    <w:abstractNumId w:val="329"/>
  </w:num>
  <w:num w:numId="461">
    <w:abstractNumId w:val="130"/>
  </w:num>
  <w:num w:numId="462">
    <w:abstractNumId w:val="1040"/>
  </w:num>
  <w:num w:numId="463">
    <w:abstractNumId w:val="41"/>
  </w:num>
  <w:num w:numId="464">
    <w:abstractNumId w:val="357"/>
  </w:num>
  <w:num w:numId="465">
    <w:abstractNumId w:val="217"/>
  </w:num>
  <w:num w:numId="466">
    <w:abstractNumId w:val="27"/>
  </w:num>
  <w:num w:numId="467">
    <w:abstractNumId w:val="733"/>
  </w:num>
  <w:num w:numId="468">
    <w:abstractNumId w:val="668"/>
  </w:num>
  <w:num w:numId="469">
    <w:abstractNumId w:val="944"/>
  </w:num>
  <w:num w:numId="470">
    <w:abstractNumId w:val="1070"/>
  </w:num>
  <w:num w:numId="471">
    <w:abstractNumId w:val="461"/>
  </w:num>
  <w:num w:numId="472">
    <w:abstractNumId w:val="439"/>
  </w:num>
  <w:num w:numId="473">
    <w:abstractNumId w:val="1259"/>
  </w:num>
  <w:num w:numId="474">
    <w:abstractNumId w:val="351"/>
  </w:num>
  <w:num w:numId="475">
    <w:abstractNumId w:val="1078"/>
  </w:num>
  <w:num w:numId="476">
    <w:abstractNumId w:val="685"/>
  </w:num>
  <w:num w:numId="477">
    <w:abstractNumId w:val="1153"/>
  </w:num>
  <w:num w:numId="478">
    <w:abstractNumId w:val="91"/>
  </w:num>
  <w:num w:numId="479">
    <w:abstractNumId w:val="151"/>
  </w:num>
  <w:num w:numId="480">
    <w:abstractNumId w:val="753"/>
  </w:num>
  <w:num w:numId="481">
    <w:abstractNumId w:val="1096"/>
  </w:num>
  <w:num w:numId="482">
    <w:abstractNumId w:val="1211"/>
  </w:num>
  <w:num w:numId="483">
    <w:abstractNumId w:val="927"/>
  </w:num>
  <w:num w:numId="484">
    <w:abstractNumId w:val="450"/>
  </w:num>
  <w:num w:numId="485">
    <w:abstractNumId w:val="43"/>
  </w:num>
  <w:num w:numId="486">
    <w:abstractNumId w:val="523"/>
  </w:num>
  <w:num w:numId="487">
    <w:abstractNumId w:val="728"/>
  </w:num>
  <w:num w:numId="488">
    <w:abstractNumId w:val="570"/>
  </w:num>
  <w:num w:numId="489">
    <w:abstractNumId w:val="59"/>
  </w:num>
  <w:num w:numId="490">
    <w:abstractNumId w:val="599"/>
  </w:num>
  <w:num w:numId="491">
    <w:abstractNumId w:val="586"/>
  </w:num>
  <w:num w:numId="492">
    <w:abstractNumId w:val="819"/>
  </w:num>
  <w:num w:numId="493">
    <w:abstractNumId w:val="26"/>
  </w:num>
  <w:num w:numId="494">
    <w:abstractNumId w:val="407"/>
  </w:num>
  <w:num w:numId="495">
    <w:abstractNumId w:val="422"/>
  </w:num>
  <w:num w:numId="496">
    <w:abstractNumId w:val="258"/>
  </w:num>
  <w:num w:numId="497">
    <w:abstractNumId w:val="1170"/>
  </w:num>
  <w:num w:numId="498">
    <w:abstractNumId w:val="148"/>
  </w:num>
  <w:num w:numId="499">
    <w:abstractNumId w:val="237"/>
  </w:num>
  <w:num w:numId="500">
    <w:abstractNumId w:val="633"/>
  </w:num>
  <w:num w:numId="501">
    <w:abstractNumId w:val="1256"/>
  </w:num>
  <w:num w:numId="502">
    <w:abstractNumId w:val="301"/>
  </w:num>
  <w:num w:numId="503">
    <w:abstractNumId w:val="744"/>
  </w:num>
  <w:num w:numId="504">
    <w:abstractNumId w:val="692"/>
  </w:num>
  <w:num w:numId="505">
    <w:abstractNumId w:val="799"/>
  </w:num>
  <w:num w:numId="506">
    <w:abstractNumId w:val="356"/>
  </w:num>
  <w:num w:numId="507">
    <w:abstractNumId w:val="768"/>
  </w:num>
  <w:num w:numId="508">
    <w:abstractNumId w:val="849"/>
  </w:num>
  <w:num w:numId="509">
    <w:abstractNumId w:val="761"/>
  </w:num>
  <w:num w:numId="510">
    <w:abstractNumId w:val="380"/>
  </w:num>
  <w:num w:numId="511">
    <w:abstractNumId w:val="529"/>
  </w:num>
  <w:num w:numId="512">
    <w:abstractNumId w:val="286"/>
  </w:num>
  <w:num w:numId="513">
    <w:abstractNumId w:val="158"/>
  </w:num>
  <w:num w:numId="514">
    <w:abstractNumId w:val="811"/>
  </w:num>
  <w:num w:numId="515">
    <w:abstractNumId w:val="442"/>
  </w:num>
  <w:num w:numId="516">
    <w:abstractNumId w:val="224"/>
  </w:num>
  <w:num w:numId="517">
    <w:abstractNumId w:val="730"/>
  </w:num>
  <w:num w:numId="518">
    <w:abstractNumId w:val="574"/>
  </w:num>
  <w:num w:numId="519">
    <w:abstractNumId w:val="642"/>
  </w:num>
  <w:num w:numId="520">
    <w:abstractNumId w:val="615"/>
  </w:num>
  <w:num w:numId="521">
    <w:abstractNumId w:val="396"/>
  </w:num>
  <w:num w:numId="522">
    <w:abstractNumId w:val="888"/>
  </w:num>
  <w:num w:numId="523">
    <w:abstractNumId w:val="991"/>
  </w:num>
  <w:num w:numId="524">
    <w:abstractNumId w:val="569"/>
  </w:num>
  <w:num w:numId="525">
    <w:abstractNumId w:val="903"/>
  </w:num>
  <w:num w:numId="526">
    <w:abstractNumId w:val="366"/>
  </w:num>
  <w:num w:numId="527">
    <w:abstractNumId w:val="610"/>
  </w:num>
  <w:num w:numId="528">
    <w:abstractNumId w:val="861"/>
  </w:num>
  <w:num w:numId="529">
    <w:abstractNumId w:val="291"/>
  </w:num>
  <w:num w:numId="530">
    <w:abstractNumId w:val="854"/>
  </w:num>
  <w:num w:numId="531">
    <w:abstractNumId w:val="1251"/>
  </w:num>
  <w:num w:numId="532">
    <w:abstractNumId w:val="209"/>
  </w:num>
  <w:num w:numId="533">
    <w:abstractNumId w:val="120"/>
  </w:num>
  <w:num w:numId="534">
    <w:abstractNumId w:val="6"/>
  </w:num>
  <w:num w:numId="535">
    <w:abstractNumId w:val="1024"/>
  </w:num>
  <w:num w:numId="536">
    <w:abstractNumId w:val="382"/>
  </w:num>
  <w:num w:numId="537">
    <w:abstractNumId w:val="860"/>
  </w:num>
  <w:num w:numId="538">
    <w:abstractNumId w:val="307"/>
  </w:num>
  <w:num w:numId="539">
    <w:abstractNumId w:val="207"/>
  </w:num>
  <w:num w:numId="540">
    <w:abstractNumId w:val="752"/>
  </w:num>
  <w:num w:numId="541">
    <w:abstractNumId w:val="637"/>
  </w:num>
  <w:num w:numId="542">
    <w:abstractNumId w:val="778"/>
  </w:num>
  <w:num w:numId="543">
    <w:abstractNumId w:val="981"/>
  </w:num>
  <w:num w:numId="544">
    <w:abstractNumId w:val="941"/>
  </w:num>
  <w:num w:numId="545">
    <w:abstractNumId w:val="750"/>
  </w:num>
  <w:num w:numId="546">
    <w:abstractNumId w:val="1252"/>
  </w:num>
  <w:num w:numId="547">
    <w:abstractNumId w:val="1063"/>
  </w:num>
  <w:num w:numId="548">
    <w:abstractNumId w:val="38"/>
  </w:num>
  <w:num w:numId="549">
    <w:abstractNumId w:val="24"/>
  </w:num>
  <w:num w:numId="550">
    <w:abstractNumId w:val="4"/>
  </w:num>
  <w:num w:numId="551">
    <w:abstractNumId w:val="440"/>
  </w:num>
  <w:num w:numId="552">
    <w:abstractNumId w:val="1174"/>
  </w:num>
  <w:num w:numId="553">
    <w:abstractNumId w:val="2"/>
  </w:num>
  <w:num w:numId="554">
    <w:abstractNumId w:val="810"/>
  </w:num>
  <w:num w:numId="555">
    <w:abstractNumId w:val="3"/>
  </w:num>
  <w:num w:numId="556">
    <w:abstractNumId w:val="391"/>
  </w:num>
  <w:num w:numId="557">
    <w:abstractNumId w:val="843"/>
  </w:num>
  <w:num w:numId="558">
    <w:abstractNumId w:val="605"/>
  </w:num>
  <w:num w:numId="559">
    <w:abstractNumId w:val="75"/>
  </w:num>
  <w:num w:numId="560">
    <w:abstractNumId w:val="884"/>
  </w:num>
  <w:num w:numId="561">
    <w:abstractNumId w:val="368"/>
  </w:num>
  <w:num w:numId="562">
    <w:abstractNumId w:val="634"/>
  </w:num>
  <w:num w:numId="563">
    <w:abstractNumId w:val="522"/>
  </w:num>
  <w:num w:numId="564">
    <w:abstractNumId w:val="957"/>
  </w:num>
  <w:num w:numId="565">
    <w:abstractNumId w:val="766"/>
  </w:num>
  <w:num w:numId="566">
    <w:abstractNumId w:val="984"/>
  </w:num>
  <w:num w:numId="567">
    <w:abstractNumId w:val="837"/>
  </w:num>
  <w:num w:numId="568">
    <w:abstractNumId w:val="608"/>
  </w:num>
  <w:num w:numId="569">
    <w:abstractNumId w:val="20"/>
  </w:num>
  <w:num w:numId="570">
    <w:abstractNumId w:val="553"/>
  </w:num>
  <w:num w:numId="571">
    <w:abstractNumId w:val="552"/>
  </w:num>
  <w:num w:numId="572">
    <w:abstractNumId w:val="316"/>
  </w:num>
  <w:num w:numId="573">
    <w:abstractNumId w:val="579"/>
  </w:num>
  <w:num w:numId="574">
    <w:abstractNumId w:val="104"/>
  </w:num>
  <w:num w:numId="575">
    <w:abstractNumId w:val="1181"/>
  </w:num>
  <w:num w:numId="576">
    <w:abstractNumId w:val="1247"/>
  </w:num>
  <w:num w:numId="577">
    <w:abstractNumId w:val="600"/>
  </w:num>
  <w:num w:numId="578">
    <w:abstractNumId w:val="708"/>
  </w:num>
  <w:num w:numId="579">
    <w:abstractNumId w:val="431"/>
  </w:num>
  <w:num w:numId="580">
    <w:abstractNumId w:val="737"/>
  </w:num>
  <w:num w:numId="581">
    <w:abstractNumId w:val="1261"/>
  </w:num>
  <w:num w:numId="582">
    <w:abstractNumId w:val="584"/>
  </w:num>
  <w:num w:numId="583">
    <w:abstractNumId w:val="434"/>
  </w:num>
  <w:num w:numId="584">
    <w:abstractNumId w:val="1053"/>
  </w:num>
  <w:num w:numId="585">
    <w:abstractNumId w:val="394"/>
  </w:num>
  <w:num w:numId="586">
    <w:abstractNumId w:val="1273"/>
  </w:num>
  <w:num w:numId="587">
    <w:abstractNumId w:val="628"/>
  </w:num>
  <w:num w:numId="588">
    <w:abstractNumId w:val="741"/>
  </w:num>
  <w:num w:numId="589">
    <w:abstractNumId w:val="716"/>
  </w:num>
  <w:num w:numId="590">
    <w:abstractNumId w:val="872"/>
  </w:num>
  <w:num w:numId="591">
    <w:abstractNumId w:val="186"/>
  </w:num>
  <w:num w:numId="592">
    <w:abstractNumId w:val="216"/>
  </w:num>
  <w:num w:numId="593">
    <w:abstractNumId w:val="855"/>
  </w:num>
  <w:num w:numId="594">
    <w:abstractNumId w:val="226"/>
  </w:num>
  <w:num w:numId="595">
    <w:abstractNumId w:val="635"/>
  </w:num>
  <w:num w:numId="596">
    <w:abstractNumId w:val="748"/>
  </w:num>
  <w:num w:numId="597">
    <w:abstractNumId w:val="280"/>
  </w:num>
  <w:num w:numId="598">
    <w:abstractNumId w:val="107"/>
  </w:num>
  <w:num w:numId="599">
    <w:abstractNumId w:val="709"/>
  </w:num>
  <w:num w:numId="600">
    <w:abstractNumId w:val="1224"/>
  </w:num>
  <w:num w:numId="601">
    <w:abstractNumId w:val="428"/>
  </w:num>
  <w:num w:numId="602">
    <w:abstractNumId w:val="882"/>
  </w:num>
  <w:num w:numId="603">
    <w:abstractNumId w:val="135"/>
  </w:num>
  <w:num w:numId="604">
    <w:abstractNumId w:val="490"/>
  </w:num>
  <w:num w:numId="605">
    <w:abstractNumId w:val="1165"/>
  </w:num>
  <w:num w:numId="606">
    <w:abstractNumId w:val="187"/>
  </w:num>
  <w:num w:numId="607">
    <w:abstractNumId w:val="596"/>
  </w:num>
  <w:num w:numId="608">
    <w:abstractNumId w:val="693"/>
  </w:num>
  <w:num w:numId="609">
    <w:abstractNumId w:val="646"/>
  </w:num>
  <w:num w:numId="610">
    <w:abstractNumId w:val="113"/>
  </w:num>
  <w:num w:numId="611">
    <w:abstractNumId w:val="1126"/>
  </w:num>
  <w:num w:numId="612">
    <w:abstractNumId w:val="918"/>
  </w:num>
  <w:num w:numId="613">
    <w:abstractNumId w:val="317"/>
  </w:num>
  <w:num w:numId="614">
    <w:abstractNumId w:val="299"/>
  </w:num>
  <w:num w:numId="615">
    <w:abstractNumId w:val="429"/>
  </w:num>
  <w:num w:numId="616">
    <w:abstractNumId w:val="1123"/>
  </w:num>
  <w:num w:numId="617">
    <w:abstractNumId w:val="432"/>
  </w:num>
  <w:num w:numId="618">
    <w:abstractNumId w:val="1207"/>
  </w:num>
  <w:num w:numId="619">
    <w:abstractNumId w:val="1129"/>
  </w:num>
  <w:num w:numId="620">
    <w:abstractNumId w:val="311"/>
  </w:num>
  <w:num w:numId="621">
    <w:abstractNumId w:val="910"/>
  </w:num>
  <w:num w:numId="622">
    <w:abstractNumId w:val="161"/>
  </w:num>
  <w:num w:numId="623">
    <w:abstractNumId w:val="998"/>
  </w:num>
  <w:num w:numId="624">
    <w:abstractNumId w:val="277"/>
  </w:num>
  <w:num w:numId="625">
    <w:abstractNumId w:val="40"/>
  </w:num>
  <w:num w:numId="626">
    <w:abstractNumId w:val="180"/>
  </w:num>
  <w:num w:numId="627">
    <w:abstractNumId w:val="1083"/>
  </w:num>
  <w:num w:numId="628">
    <w:abstractNumId w:val="229"/>
  </w:num>
  <w:num w:numId="629">
    <w:abstractNumId w:val="546"/>
  </w:num>
  <w:num w:numId="630">
    <w:abstractNumId w:val="168"/>
  </w:num>
  <w:num w:numId="631">
    <w:abstractNumId w:val="701"/>
  </w:num>
  <w:num w:numId="632">
    <w:abstractNumId w:val="477"/>
  </w:num>
  <w:num w:numId="633">
    <w:abstractNumId w:val="1044"/>
  </w:num>
  <w:num w:numId="634">
    <w:abstractNumId w:val="510"/>
  </w:num>
  <w:num w:numId="635">
    <w:abstractNumId w:val="1117"/>
  </w:num>
  <w:num w:numId="636">
    <w:abstractNumId w:val="505"/>
  </w:num>
  <w:num w:numId="637">
    <w:abstractNumId w:val="57"/>
  </w:num>
  <w:num w:numId="638">
    <w:abstractNumId w:val="1057"/>
  </w:num>
  <w:num w:numId="639">
    <w:abstractNumId w:val="262"/>
  </w:num>
  <w:num w:numId="640">
    <w:abstractNumId w:val="1150"/>
  </w:num>
  <w:num w:numId="641">
    <w:abstractNumId w:val="1075"/>
  </w:num>
  <w:num w:numId="642">
    <w:abstractNumId w:val="177"/>
  </w:num>
  <w:num w:numId="643">
    <w:abstractNumId w:val="76"/>
  </w:num>
  <w:num w:numId="644">
    <w:abstractNumId w:val="265"/>
  </w:num>
  <w:num w:numId="645">
    <w:abstractNumId w:val="812"/>
  </w:num>
  <w:num w:numId="646">
    <w:abstractNumId w:val="762"/>
  </w:num>
  <w:num w:numId="647">
    <w:abstractNumId w:val="695"/>
  </w:num>
  <w:num w:numId="648">
    <w:abstractNumId w:val="72"/>
  </w:num>
  <w:num w:numId="649">
    <w:abstractNumId w:val="22"/>
  </w:num>
  <w:num w:numId="650">
    <w:abstractNumId w:val="1069"/>
  </w:num>
  <w:num w:numId="651">
    <w:abstractNumId w:val="1097"/>
  </w:num>
  <w:num w:numId="652">
    <w:abstractNumId w:val="15"/>
  </w:num>
  <w:num w:numId="653">
    <w:abstractNumId w:val="189"/>
  </w:num>
  <w:num w:numId="654">
    <w:abstractNumId w:val="887"/>
  </w:num>
  <w:num w:numId="655">
    <w:abstractNumId w:val="580"/>
  </w:num>
  <w:num w:numId="656">
    <w:abstractNumId w:val="1092"/>
  </w:num>
  <w:num w:numId="657">
    <w:abstractNumId w:val="412"/>
  </w:num>
  <w:num w:numId="658">
    <w:abstractNumId w:val="1167"/>
  </w:num>
  <w:num w:numId="659">
    <w:abstractNumId w:val="789"/>
  </w:num>
  <w:num w:numId="660">
    <w:abstractNumId w:val="257"/>
  </w:num>
  <w:num w:numId="661">
    <w:abstractNumId w:val="1034"/>
  </w:num>
  <w:num w:numId="662">
    <w:abstractNumId w:val="1185"/>
  </w:num>
  <w:num w:numId="663">
    <w:abstractNumId w:val="808"/>
  </w:num>
  <w:num w:numId="664">
    <w:abstractNumId w:val="1068"/>
  </w:num>
  <w:num w:numId="665">
    <w:abstractNumId w:val="383"/>
  </w:num>
  <w:num w:numId="666">
    <w:abstractNumId w:val="325"/>
  </w:num>
  <w:num w:numId="667">
    <w:abstractNumId w:val="835"/>
  </w:num>
  <w:num w:numId="668">
    <w:abstractNumId w:val="1184"/>
  </w:num>
  <w:num w:numId="669">
    <w:abstractNumId w:val="620"/>
  </w:num>
  <w:num w:numId="670">
    <w:abstractNumId w:val="660"/>
  </w:num>
  <w:num w:numId="671">
    <w:abstractNumId w:val="1233"/>
  </w:num>
  <w:num w:numId="672">
    <w:abstractNumId w:val="175"/>
  </w:num>
  <w:num w:numId="673">
    <w:abstractNumId w:val="1242"/>
  </w:num>
  <w:num w:numId="674">
    <w:abstractNumId w:val="1118"/>
  </w:num>
  <w:num w:numId="675">
    <w:abstractNumId w:val="326"/>
  </w:num>
  <w:num w:numId="676">
    <w:abstractNumId w:val="92"/>
  </w:num>
  <w:num w:numId="677">
    <w:abstractNumId w:val="1230"/>
  </w:num>
  <w:num w:numId="678">
    <w:abstractNumId w:val="943"/>
  </w:num>
  <w:num w:numId="679">
    <w:abstractNumId w:val="304"/>
  </w:num>
  <w:num w:numId="680">
    <w:abstractNumId w:val="798"/>
  </w:num>
  <w:num w:numId="681">
    <w:abstractNumId w:val="421"/>
  </w:num>
  <w:num w:numId="682">
    <w:abstractNumId w:val="1037"/>
  </w:num>
  <w:num w:numId="683">
    <w:abstractNumId w:val="531"/>
  </w:num>
  <w:num w:numId="684">
    <w:abstractNumId w:val="472"/>
  </w:num>
  <w:num w:numId="685">
    <w:abstractNumId w:val="297"/>
  </w:num>
  <w:num w:numId="686">
    <w:abstractNumId w:val="1186"/>
  </w:num>
  <w:num w:numId="687">
    <w:abstractNumId w:val="261"/>
  </w:num>
  <w:num w:numId="688">
    <w:abstractNumId w:val="1221"/>
  </w:num>
  <w:num w:numId="689">
    <w:abstractNumId w:val="1137"/>
  </w:num>
  <w:num w:numId="690">
    <w:abstractNumId w:val="110"/>
  </w:num>
  <w:num w:numId="691">
    <w:abstractNumId w:val="230"/>
  </w:num>
  <w:num w:numId="692">
    <w:abstractNumId w:val="794"/>
  </w:num>
  <w:num w:numId="693">
    <w:abstractNumId w:val="976"/>
  </w:num>
  <w:num w:numId="694">
    <w:abstractNumId w:val="1006"/>
  </w:num>
  <w:num w:numId="695">
    <w:abstractNumId w:val="445"/>
  </w:num>
  <w:num w:numId="696">
    <w:abstractNumId w:val="603"/>
  </w:num>
  <w:num w:numId="697">
    <w:abstractNumId w:val="344"/>
  </w:num>
  <w:num w:numId="698">
    <w:abstractNumId w:val="233"/>
  </w:num>
  <w:num w:numId="699">
    <w:abstractNumId w:val="413"/>
  </w:num>
  <w:num w:numId="700">
    <w:abstractNumId w:val="720"/>
  </w:num>
  <w:num w:numId="701">
    <w:abstractNumId w:val="234"/>
  </w:num>
  <w:num w:numId="702">
    <w:abstractNumId w:val="1124"/>
  </w:num>
  <w:num w:numId="703">
    <w:abstractNumId w:val="443"/>
  </w:num>
  <w:num w:numId="704">
    <w:abstractNumId w:val="873"/>
  </w:num>
  <w:num w:numId="705">
    <w:abstractNumId w:val="10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6">
    <w:abstractNumId w:val="12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7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8">
    <w:abstractNumId w:val="989"/>
  </w:num>
  <w:num w:numId="709">
    <w:abstractNumId w:val="1155"/>
  </w:num>
  <w:num w:numId="710">
    <w:abstractNumId w:val="31"/>
  </w:num>
  <w:num w:numId="711">
    <w:abstractNumId w:val="137"/>
  </w:num>
  <w:num w:numId="712">
    <w:abstractNumId w:val="447"/>
  </w:num>
  <w:num w:numId="713">
    <w:abstractNumId w:val="61"/>
  </w:num>
  <w:num w:numId="714">
    <w:abstractNumId w:val="480"/>
  </w:num>
  <w:num w:numId="715">
    <w:abstractNumId w:val="823"/>
  </w:num>
  <w:num w:numId="716">
    <w:abstractNumId w:val="697"/>
  </w:num>
  <w:num w:numId="717">
    <w:abstractNumId w:val="609"/>
  </w:num>
  <w:num w:numId="718">
    <w:abstractNumId w:val="1257"/>
  </w:num>
  <w:num w:numId="719">
    <w:abstractNumId w:val="829"/>
  </w:num>
  <w:num w:numId="720">
    <w:abstractNumId w:val="785"/>
  </w:num>
  <w:num w:numId="721">
    <w:abstractNumId w:val="160"/>
  </w:num>
  <w:num w:numId="722">
    <w:abstractNumId w:val="401"/>
  </w:num>
  <w:num w:numId="723">
    <w:abstractNumId w:val="736"/>
  </w:num>
  <w:num w:numId="724">
    <w:abstractNumId w:val="271"/>
  </w:num>
  <w:num w:numId="725">
    <w:abstractNumId w:val="121"/>
  </w:num>
  <w:num w:numId="726">
    <w:abstractNumId w:val="1028"/>
  </w:num>
  <w:num w:numId="727">
    <w:abstractNumId w:val="681"/>
  </w:num>
  <w:num w:numId="728">
    <w:abstractNumId w:val="60"/>
  </w:num>
  <w:num w:numId="729">
    <w:abstractNumId w:val="707"/>
  </w:num>
  <w:num w:numId="730">
    <w:abstractNumId w:val="16"/>
  </w:num>
  <w:num w:numId="731">
    <w:abstractNumId w:val="1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2">
    <w:abstractNumId w:val="115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3">
    <w:abstractNumId w:val="511"/>
  </w:num>
  <w:num w:numId="734">
    <w:abstractNumId w:val="1139"/>
  </w:num>
  <w:num w:numId="735">
    <w:abstractNumId w:val="145"/>
  </w:num>
  <w:num w:numId="736">
    <w:abstractNumId w:val="973"/>
  </w:num>
  <w:num w:numId="737">
    <w:abstractNumId w:val="638"/>
  </w:num>
  <w:num w:numId="738">
    <w:abstractNumId w:val="939"/>
  </w:num>
  <w:num w:numId="739">
    <w:abstractNumId w:val="920"/>
  </w:num>
  <w:num w:numId="740">
    <w:abstractNumId w:val="1002"/>
  </w:num>
  <w:num w:numId="741">
    <w:abstractNumId w:val="1032"/>
  </w:num>
  <w:num w:numId="742">
    <w:abstractNumId w:val="1061"/>
  </w:num>
  <w:num w:numId="743">
    <w:abstractNumId w:val="343"/>
  </w:num>
  <w:num w:numId="744">
    <w:abstractNumId w:val="1080"/>
  </w:num>
  <w:num w:numId="745">
    <w:abstractNumId w:val="381"/>
  </w:num>
  <w:num w:numId="746">
    <w:abstractNumId w:val="1235"/>
  </w:num>
  <w:num w:numId="747">
    <w:abstractNumId w:val="419"/>
  </w:num>
  <w:num w:numId="748">
    <w:abstractNumId w:val="970"/>
  </w:num>
  <w:num w:numId="749">
    <w:abstractNumId w:val="1253"/>
  </w:num>
  <w:num w:numId="750">
    <w:abstractNumId w:val="825"/>
  </w:num>
  <w:num w:numId="751">
    <w:abstractNumId w:val="1183"/>
  </w:num>
  <w:num w:numId="752">
    <w:abstractNumId w:val="780"/>
  </w:num>
  <w:num w:numId="753">
    <w:abstractNumId w:val="1026"/>
  </w:num>
  <w:num w:numId="754">
    <w:abstractNumId w:val="1210"/>
  </w:num>
  <w:num w:numId="755">
    <w:abstractNumId w:val="352"/>
  </w:num>
  <w:num w:numId="756">
    <w:abstractNumId w:val="82"/>
  </w:num>
  <w:num w:numId="757">
    <w:abstractNumId w:val="193"/>
  </w:num>
  <w:num w:numId="758">
    <w:abstractNumId w:val="99"/>
  </w:num>
  <w:num w:numId="759">
    <w:abstractNumId w:val="457"/>
  </w:num>
  <w:num w:numId="760">
    <w:abstractNumId w:val="775"/>
  </w:num>
  <w:num w:numId="761">
    <w:abstractNumId w:val="32"/>
  </w:num>
  <w:num w:numId="762">
    <w:abstractNumId w:val="1110"/>
  </w:num>
  <w:num w:numId="763">
    <w:abstractNumId w:val="12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4">
    <w:abstractNumId w:val="686"/>
  </w:num>
  <w:num w:numId="765">
    <w:abstractNumId w:val="901"/>
  </w:num>
  <w:num w:numId="766">
    <w:abstractNumId w:val="683"/>
  </w:num>
  <w:num w:numId="767">
    <w:abstractNumId w:val="220"/>
  </w:num>
  <w:num w:numId="768">
    <w:abstractNumId w:val="332"/>
  </w:num>
  <w:num w:numId="769">
    <w:abstractNumId w:val="181"/>
  </w:num>
  <w:num w:numId="770">
    <w:abstractNumId w:val="647"/>
  </w:num>
  <w:num w:numId="771">
    <w:abstractNumId w:val="9"/>
  </w:num>
  <w:num w:numId="772">
    <w:abstractNumId w:val="514"/>
  </w:num>
  <w:num w:numId="773">
    <w:abstractNumId w:val="471"/>
  </w:num>
  <w:num w:numId="774">
    <w:abstractNumId w:val="65"/>
  </w:num>
  <w:num w:numId="775">
    <w:abstractNumId w:val="1086"/>
  </w:num>
  <w:num w:numId="776">
    <w:abstractNumId w:val="1008"/>
  </w:num>
  <w:num w:numId="777">
    <w:abstractNumId w:val="926"/>
  </w:num>
  <w:num w:numId="778">
    <w:abstractNumId w:val="219"/>
  </w:num>
  <w:num w:numId="779">
    <w:abstractNumId w:val="485"/>
  </w:num>
  <w:num w:numId="780">
    <w:abstractNumId w:val="900"/>
  </w:num>
  <w:num w:numId="781">
    <w:abstractNumId w:val="852"/>
  </w:num>
  <w:num w:numId="782">
    <w:abstractNumId w:val="1043"/>
  </w:num>
  <w:num w:numId="783">
    <w:abstractNumId w:val="715"/>
  </w:num>
  <w:num w:numId="784">
    <w:abstractNumId w:val="1151"/>
  </w:num>
  <w:num w:numId="785">
    <w:abstractNumId w:val="864"/>
  </w:num>
  <w:num w:numId="786">
    <w:abstractNumId w:val="1047"/>
  </w:num>
  <w:num w:numId="787">
    <w:abstractNumId w:val="719"/>
  </w:num>
  <w:num w:numId="788">
    <w:abstractNumId w:val="625"/>
  </w:num>
  <w:num w:numId="789">
    <w:abstractNumId w:val="415"/>
  </w:num>
  <w:num w:numId="790">
    <w:abstractNumId w:val="1274"/>
  </w:num>
  <w:num w:numId="791">
    <w:abstractNumId w:val="330"/>
  </w:num>
  <w:num w:numId="792">
    <w:abstractNumId w:val="253"/>
  </w:num>
  <w:num w:numId="793">
    <w:abstractNumId w:val="630"/>
  </w:num>
  <w:num w:numId="794">
    <w:abstractNumId w:val="418"/>
  </w:num>
  <w:num w:numId="795">
    <w:abstractNumId w:val="617"/>
  </w:num>
  <w:num w:numId="796">
    <w:abstractNumId w:val="223"/>
  </w:num>
  <w:num w:numId="797">
    <w:abstractNumId w:val="729"/>
  </w:num>
  <w:num w:numId="798">
    <w:abstractNumId w:val="1079"/>
  </w:num>
  <w:num w:numId="799">
    <w:abstractNumId w:val="309"/>
  </w:num>
  <w:num w:numId="800">
    <w:abstractNumId w:val="805"/>
  </w:num>
  <w:num w:numId="801">
    <w:abstractNumId w:val="967"/>
  </w:num>
  <w:num w:numId="802">
    <w:abstractNumId w:val="206"/>
  </w:num>
  <w:num w:numId="803">
    <w:abstractNumId w:val="614"/>
  </w:num>
  <w:num w:numId="804">
    <w:abstractNumId w:val="409"/>
  </w:num>
  <w:num w:numId="805">
    <w:abstractNumId w:val="679"/>
  </w:num>
  <w:num w:numId="806">
    <w:abstractNumId w:val="1067"/>
  </w:num>
  <w:num w:numId="807">
    <w:abstractNumId w:val="851"/>
  </w:num>
  <w:num w:numId="808">
    <w:abstractNumId w:val="313"/>
  </w:num>
  <w:num w:numId="809">
    <w:abstractNumId w:val="479"/>
  </w:num>
  <w:num w:numId="810">
    <w:abstractNumId w:val="1164"/>
  </w:num>
  <w:num w:numId="811">
    <w:abstractNumId w:val="607"/>
  </w:num>
  <w:num w:numId="812">
    <w:abstractNumId w:val="138"/>
  </w:num>
  <w:num w:numId="813">
    <w:abstractNumId w:val="156"/>
  </w:num>
  <w:num w:numId="814">
    <w:abstractNumId w:val="266"/>
  </w:num>
  <w:num w:numId="815">
    <w:abstractNumId w:val="466"/>
  </w:num>
  <w:num w:numId="816">
    <w:abstractNumId w:val="159"/>
  </w:num>
  <w:num w:numId="817">
    <w:abstractNumId w:val="365"/>
  </w:num>
  <w:num w:numId="818">
    <w:abstractNumId w:val="1163"/>
  </w:num>
  <w:num w:numId="819">
    <w:abstractNumId w:val="675"/>
  </w:num>
  <w:num w:numId="820">
    <w:abstractNumId w:val="346"/>
  </w:num>
  <w:num w:numId="821">
    <w:abstractNumId w:val="1071"/>
  </w:num>
  <w:num w:numId="822">
    <w:abstractNumId w:val="856"/>
  </w:num>
  <w:num w:numId="823">
    <w:abstractNumId w:val="566"/>
  </w:num>
  <w:num w:numId="824">
    <w:abstractNumId w:val="1246"/>
  </w:num>
  <w:num w:numId="825">
    <w:abstractNumId w:val="857"/>
  </w:num>
  <w:num w:numId="826">
    <w:abstractNumId w:val="140"/>
  </w:num>
  <w:num w:numId="827">
    <w:abstractNumId w:val="249"/>
  </w:num>
  <w:num w:numId="828">
    <w:abstractNumId w:val="497"/>
  </w:num>
  <w:num w:numId="829">
    <w:abstractNumId w:val="820"/>
  </w:num>
  <w:num w:numId="830">
    <w:abstractNumId w:val="539"/>
  </w:num>
  <w:num w:numId="831">
    <w:abstractNumId w:val="1180"/>
  </w:num>
  <w:num w:numId="832">
    <w:abstractNumId w:val="69"/>
  </w:num>
  <w:num w:numId="833">
    <w:abstractNumId w:val="793"/>
  </w:num>
  <w:num w:numId="834">
    <w:abstractNumId w:val="5"/>
  </w:num>
  <w:num w:numId="835">
    <w:abstractNumId w:val="1001"/>
  </w:num>
  <w:num w:numId="836">
    <w:abstractNumId w:val="866"/>
  </w:num>
  <w:num w:numId="837">
    <w:abstractNumId w:val="955"/>
  </w:num>
  <w:num w:numId="838">
    <w:abstractNumId w:val="263"/>
  </w:num>
  <w:num w:numId="839">
    <w:abstractNumId w:val="1140"/>
  </w:num>
  <w:num w:numId="840">
    <w:abstractNumId w:val="235"/>
  </w:num>
  <w:num w:numId="841">
    <w:abstractNumId w:val="534"/>
  </w:num>
  <w:num w:numId="842">
    <w:abstractNumId w:val="256"/>
  </w:num>
  <w:num w:numId="843">
    <w:abstractNumId w:val="573"/>
  </w:num>
  <w:num w:numId="844">
    <w:abstractNumId w:val="721"/>
  </w:num>
  <w:num w:numId="845">
    <w:abstractNumId w:val="374"/>
  </w:num>
  <w:num w:numId="846">
    <w:abstractNumId w:val="496"/>
  </w:num>
  <w:num w:numId="847">
    <w:abstractNumId w:val="533"/>
  </w:num>
  <w:num w:numId="848">
    <w:abstractNumId w:val="649"/>
  </w:num>
  <w:num w:numId="849">
    <w:abstractNumId w:val="197"/>
  </w:num>
  <w:num w:numId="850">
    <w:abstractNumId w:val="924"/>
  </w:num>
  <w:num w:numId="851">
    <w:abstractNumId w:val="1271"/>
  </w:num>
  <w:num w:numId="852">
    <w:abstractNumId w:val="560"/>
  </w:num>
  <w:num w:numId="853">
    <w:abstractNumId w:val="164"/>
  </w:num>
  <w:num w:numId="854">
    <w:abstractNumId w:val="691"/>
  </w:num>
  <w:num w:numId="855">
    <w:abstractNumId w:val="5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6">
    <w:abstractNumId w:val="423"/>
  </w:num>
  <w:num w:numId="857">
    <w:abstractNumId w:val="139"/>
  </w:num>
  <w:num w:numId="858">
    <w:abstractNumId w:val="252"/>
  </w:num>
  <w:num w:numId="859">
    <w:abstractNumId w:val="814"/>
  </w:num>
  <w:num w:numId="860">
    <w:abstractNumId w:val="453"/>
  </w:num>
  <w:num w:numId="861">
    <w:abstractNumId w:val="1084"/>
  </w:num>
  <w:num w:numId="862">
    <w:abstractNumId w:val="800"/>
  </w:num>
  <w:num w:numId="863">
    <w:abstractNumId w:val="238"/>
  </w:num>
  <w:num w:numId="864">
    <w:abstractNumId w:val="298"/>
  </w:num>
  <w:num w:numId="865">
    <w:abstractNumId w:val="959"/>
  </w:num>
  <w:num w:numId="866">
    <w:abstractNumId w:val="420"/>
  </w:num>
  <w:num w:numId="867">
    <w:abstractNumId w:val="1209"/>
  </w:num>
  <w:num w:numId="868">
    <w:abstractNumId w:val="1100"/>
  </w:num>
  <w:num w:numId="869">
    <w:abstractNumId w:val="500"/>
  </w:num>
  <w:num w:numId="870">
    <w:abstractNumId w:val="990"/>
  </w:num>
  <w:num w:numId="871">
    <w:abstractNumId w:val="1081"/>
  </w:num>
  <w:num w:numId="872">
    <w:abstractNumId w:val="554"/>
  </w:num>
  <w:num w:numId="873">
    <w:abstractNumId w:val="123"/>
  </w:num>
  <w:num w:numId="874">
    <w:abstractNumId w:val="1004"/>
  </w:num>
  <w:num w:numId="875">
    <w:abstractNumId w:val="142"/>
  </w:num>
  <w:num w:numId="876">
    <w:abstractNumId w:val="651"/>
  </w:num>
  <w:num w:numId="877">
    <w:abstractNumId w:val="1191"/>
  </w:num>
  <w:num w:numId="878">
    <w:abstractNumId w:val="749"/>
  </w:num>
  <w:num w:numId="879">
    <w:abstractNumId w:val="108"/>
  </w:num>
  <w:num w:numId="880">
    <w:abstractNumId w:val="1146"/>
  </w:num>
  <w:num w:numId="881">
    <w:abstractNumId w:val="276"/>
  </w:num>
  <w:num w:numId="882">
    <w:abstractNumId w:val="1112"/>
  </w:num>
  <w:num w:numId="883">
    <w:abstractNumId w:val="476"/>
  </w:num>
  <w:num w:numId="884">
    <w:abstractNumId w:val="1208"/>
  </w:num>
  <w:num w:numId="885">
    <w:abstractNumId w:val="469"/>
  </w:num>
  <w:num w:numId="886">
    <w:abstractNumId w:val="618"/>
  </w:num>
  <w:num w:numId="887">
    <w:abstractNumId w:val="506"/>
  </w:num>
  <w:num w:numId="888">
    <w:abstractNumId w:val="611"/>
  </w:num>
  <w:num w:numId="889">
    <w:abstractNumId w:val="501"/>
  </w:num>
  <w:num w:numId="890">
    <w:abstractNumId w:val="1241"/>
  </w:num>
  <w:num w:numId="891">
    <w:abstractNumId w:val="195"/>
  </w:num>
  <w:num w:numId="892">
    <w:abstractNumId w:val="259"/>
  </w:num>
  <w:num w:numId="893">
    <w:abstractNumId w:val="154"/>
  </w:num>
  <w:num w:numId="894">
    <w:abstractNumId w:val="1132"/>
  </w:num>
  <w:num w:numId="895">
    <w:abstractNumId w:val="1187"/>
  </w:num>
  <w:num w:numId="896">
    <w:abstractNumId w:val="456"/>
  </w:num>
  <w:num w:numId="897">
    <w:abstractNumId w:val="1065"/>
  </w:num>
  <w:num w:numId="898">
    <w:abstractNumId w:val="241"/>
  </w:num>
  <w:num w:numId="899">
    <w:abstractNumId w:val="463"/>
  </w:num>
  <w:num w:numId="900">
    <w:abstractNumId w:val="567"/>
  </w:num>
  <w:num w:numId="901">
    <w:abstractNumId w:val="875"/>
  </w:num>
  <w:num w:numId="902">
    <w:abstractNumId w:val="831"/>
  </w:num>
  <w:num w:numId="903">
    <w:abstractNumId w:val="735"/>
  </w:num>
  <w:num w:numId="904">
    <w:abstractNumId w:val="74"/>
  </w:num>
  <w:num w:numId="905">
    <w:abstractNumId w:val="950"/>
  </w:num>
  <w:num w:numId="906">
    <w:abstractNumId w:val="210"/>
  </w:num>
  <w:num w:numId="907">
    <w:abstractNumId w:val="1192"/>
  </w:num>
  <w:num w:numId="908">
    <w:abstractNumId w:val="424"/>
  </w:num>
  <w:num w:numId="909">
    <w:abstractNumId w:val="269"/>
  </w:num>
  <w:num w:numId="910">
    <w:abstractNumId w:val="1258"/>
  </w:num>
  <w:num w:numId="911">
    <w:abstractNumId w:val="671"/>
  </w:num>
  <w:num w:numId="912">
    <w:abstractNumId w:val="399"/>
  </w:num>
  <w:num w:numId="913">
    <w:abstractNumId w:val="7"/>
  </w:num>
  <w:num w:numId="914">
    <w:abstractNumId w:val="1262"/>
  </w:num>
  <w:num w:numId="915">
    <w:abstractNumId w:val="821"/>
  </w:num>
  <w:num w:numId="916">
    <w:abstractNumId w:val="537"/>
  </w:num>
  <w:num w:numId="917">
    <w:abstractNumId w:val="1025"/>
  </w:num>
  <w:num w:numId="918">
    <w:abstractNumId w:val="21"/>
  </w:num>
  <w:num w:numId="919">
    <w:abstractNumId w:val="1103"/>
  </w:num>
  <w:num w:numId="920">
    <w:abstractNumId w:val="935"/>
  </w:num>
  <w:num w:numId="921">
    <w:abstractNumId w:val="373"/>
  </w:num>
  <w:num w:numId="922">
    <w:abstractNumId w:val="1263"/>
  </w:num>
  <w:num w:numId="923">
    <w:abstractNumId w:val="1278"/>
  </w:num>
  <w:num w:numId="924">
    <w:abstractNumId w:val="275"/>
  </w:num>
  <w:num w:numId="925">
    <w:abstractNumId w:val="100"/>
  </w:num>
  <w:num w:numId="926">
    <w:abstractNumId w:val="8"/>
  </w:num>
  <w:num w:numId="927">
    <w:abstractNumId w:val="54"/>
  </w:num>
  <w:num w:numId="928">
    <w:abstractNumId w:val="507"/>
  </w:num>
  <w:num w:numId="929">
    <w:abstractNumId w:val="430"/>
  </w:num>
  <w:num w:numId="930">
    <w:abstractNumId w:val="1087"/>
  </w:num>
  <w:num w:numId="931">
    <w:abstractNumId w:val="954"/>
  </w:num>
  <w:num w:numId="932">
    <w:abstractNumId w:val="5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3">
    <w:abstractNumId w:val="869"/>
  </w:num>
  <w:num w:numId="934">
    <w:abstractNumId w:val="222"/>
  </w:num>
  <w:num w:numId="935">
    <w:abstractNumId w:val="404"/>
  </w:num>
  <w:num w:numId="936">
    <w:abstractNumId w:val="460"/>
  </w:num>
  <w:num w:numId="937">
    <w:abstractNumId w:val="806"/>
  </w:num>
  <w:num w:numId="938">
    <w:abstractNumId w:val="848"/>
  </w:num>
  <w:num w:numId="939">
    <w:abstractNumId w:val="786"/>
  </w:num>
  <w:num w:numId="940">
    <w:abstractNumId w:val="1093"/>
  </w:num>
  <w:num w:numId="941">
    <w:abstractNumId w:val="58"/>
  </w:num>
  <w:num w:numId="942">
    <w:abstractNumId w:val="498"/>
  </w:num>
  <w:num w:numId="943">
    <w:abstractNumId w:val="118"/>
  </w:num>
  <w:num w:numId="944">
    <w:abstractNumId w:val="838"/>
  </w:num>
  <w:num w:numId="945">
    <w:abstractNumId w:val="126"/>
  </w:num>
  <w:num w:numId="946">
    <w:abstractNumId w:val="643"/>
  </w:num>
  <w:num w:numId="947">
    <w:abstractNumId w:val="779"/>
  </w:num>
  <w:num w:numId="948">
    <w:abstractNumId w:val="698"/>
  </w:num>
  <w:num w:numId="949">
    <w:abstractNumId w:val="1244"/>
  </w:num>
  <w:num w:numId="950">
    <w:abstractNumId w:val="448"/>
  </w:num>
  <w:num w:numId="951">
    <w:abstractNumId w:val="1275"/>
  </w:num>
  <w:num w:numId="952">
    <w:abstractNumId w:val="725"/>
  </w:num>
  <w:num w:numId="953">
    <w:abstractNumId w:val="850"/>
  </w:num>
  <w:num w:numId="954">
    <w:abstractNumId w:val="674"/>
  </w:num>
  <w:num w:numId="955">
    <w:abstractNumId w:val="754"/>
  </w:num>
  <w:num w:numId="956">
    <w:abstractNumId w:val="1264"/>
  </w:num>
  <w:num w:numId="957">
    <w:abstractNumId w:val="908"/>
  </w:num>
  <w:num w:numId="958">
    <w:abstractNumId w:val="758"/>
  </w:num>
  <w:num w:numId="959">
    <w:abstractNumId w:val="1159"/>
  </w:num>
  <w:num w:numId="960">
    <w:abstractNumId w:val="624"/>
  </w:num>
  <w:num w:numId="961">
    <w:abstractNumId w:val="250"/>
  </w:num>
  <w:num w:numId="962">
    <w:abstractNumId w:val="1203"/>
  </w:num>
  <w:num w:numId="963">
    <w:abstractNumId w:val="1162"/>
  </w:num>
  <w:num w:numId="964">
    <w:abstractNumId w:val="517"/>
  </w:num>
  <w:num w:numId="965">
    <w:abstractNumId w:val="23"/>
  </w:num>
  <w:num w:numId="966">
    <w:abstractNumId w:val="81"/>
  </w:num>
  <w:num w:numId="967">
    <w:abstractNumId w:val="1066"/>
  </w:num>
  <w:num w:numId="968">
    <w:abstractNumId w:val="1177"/>
  </w:num>
  <w:num w:numId="969">
    <w:abstractNumId w:val="243"/>
  </w:num>
  <w:num w:numId="970">
    <w:abstractNumId w:val="656"/>
  </w:num>
  <w:num w:numId="971">
    <w:abstractNumId w:val="433"/>
  </w:num>
  <w:num w:numId="972">
    <w:abstractNumId w:val="328"/>
  </w:num>
  <w:num w:numId="973">
    <w:abstractNumId w:val="459"/>
  </w:num>
  <w:num w:numId="974">
    <w:abstractNumId w:val="929"/>
  </w:num>
  <w:num w:numId="975">
    <w:abstractNumId w:val="354"/>
  </w:num>
  <w:num w:numId="976">
    <w:abstractNumId w:val="44"/>
  </w:num>
  <w:num w:numId="977">
    <w:abstractNumId w:val="678"/>
  </w:num>
  <w:num w:numId="978">
    <w:abstractNumId w:val="111"/>
  </w:num>
  <w:num w:numId="979">
    <w:abstractNumId w:val="734"/>
  </w:num>
  <w:num w:numId="980">
    <w:abstractNumId w:val="557"/>
  </w:num>
  <w:num w:numId="981">
    <w:abstractNumId w:val="1091"/>
  </w:num>
  <w:num w:numId="982">
    <w:abstractNumId w:val="885"/>
  </w:num>
  <w:num w:numId="983">
    <w:abstractNumId w:val="663"/>
  </w:num>
  <w:num w:numId="984">
    <w:abstractNumId w:val="923"/>
  </w:num>
  <w:num w:numId="985">
    <w:abstractNumId w:val="1149"/>
  </w:num>
  <w:num w:numId="986">
    <w:abstractNumId w:val="163"/>
  </w:num>
  <w:num w:numId="987">
    <w:abstractNumId w:val="425"/>
  </w:num>
  <w:num w:numId="988">
    <w:abstractNumId w:val="1090"/>
  </w:num>
  <w:num w:numId="989">
    <w:abstractNumId w:val="759"/>
  </w:num>
  <w:num w:numId="990">
    <w:abstractNumId w:val="606"/>
  </w:num>
  <w:num w:numId="991">
    <w:abstractNumId w:val="867"/>
  </w:num>
  <w:num w:numId="992">
    <w:abstractNumId w:val="818"/>
  </w:num>
  <w:num w:numId="993">
    <w:abstractNumId w:val="122"/>
  </w:num>
  <w:num w:numId="994">
    <w:abstractNumId w:val="602"/>
  </w:num>
  <w:num w:numId="995">
    <w:abstractNumId w:val="827"/>
  </w:num>
  <w:num w:numId="996">
    <w:abstractNumId w:val="213"/>
  </w:num>
  <w:num w:numId="997">
    <w:abstractNumId w:val="1088"/>
  </w:num>
  <w:num w:numId="998">
    <w:abstractNumId w:val="248"/>
  </w:num>
  <w:num w:numId="999">
    <w:abstractNumId w:val="893"/>
  </w:num>
  <w:num w:numId="1000">
    <w:abstractNumId w:val="626"/>
  </w:num>
  <w:num w:numId="1001">
    <w:abstractNumId w:val="853"/>
  </w:num>
  <w:num w:numId="1002">
    <w:abstractNumId w:val="347"/>
  </w:num>
  <w:num w:numId="1003">
    <w:abstractNumId w:val="486"/>
  </w:num>
  <w:num w:numId="1004">
    <w:abstractNumId w:val="1171"/>
  </w:num>
  <w:num w:numId="1005">
    <w:abstractNumId w:val="342"/>
  </w:num>
  <w:num w:numId="1006">
    <w:abstractNumId w:val="1016"/>
  </w:num>
  <w:num w:numId="1007">
    <w:abstractNumId w:val="240"/>
  </w:num>
  <w:num w:numId="1008">
    <w:abstractNumId w:val="290"/>
  </w:num>
  <w:num w:numId="1009">
    <w:abstractNumId w:val="801"/>
  </w:num>
  <w:num w:numId="1010">
    <w:abstractNumId w:val="403"/>
  </w:num>
  <w:num w:numId="1011">
    <w:abstractNumId w:val="77"/>
  </w:num>
  <w:num w:numId="1012">
    <w:abstractNumId w:val="492"/>
  </w:num>
  <w:num w:numId="1013">
    <w:abstractNumId w:val="133"/>
  </w:num>
  <w:num w:numId="1014">
    <w:abstractNumId w:val="513"/>
  </w:num>
  <w:num w:numId="1015">
    <w:abstractNumId w:val="402"/>
  </w:num>
  <w:num w:numId="1016">
    <w:abstractNumId w:val="247"/>
  </w:num>
  <w:num w:numId="1017">
    <w:abstractNumId w:val="1267"/>
  </w:num>
  <w:num w:numId="1018">
    <w:abstractNumId w:val="813"/>
  </w:num>
  <w:num w:numId="1019">
    <w:abstractNumId w:val="1122"/>
  </w:num>
  <w:num w:numId="1020">
    <w:abstractNumId w:val="916"/>
  </w:num>
  <w:num w:numId="1021">
    <w:abstractNumId w:val="119"/>
  </w:num>
  <w:num w:numId="1022">
    <w:abstractNumId w:val="547"/>
  </w:num>
  <w:num w:numId="1023">
    <w:abstractNumId w:val="70"/>
  </w:num>
  <w:num w:numId="1024">
    <w:abstractNumId w:val="1134"/>
  </w:num>
  <w:num w:numId="1025">
    <w:abstractNumId w:val="178"/>
  </w:num>
  <w:num w:numId="1026">
    <w:abstractNumId w:val="1172"/>
  </w:num>
  <w:num w:numId="1027">
    <w:abstractNumId w:val="594"/>
  </w:num>
  <w:num w:numId="1028">
    <w:abstractNumId w:val="1094"/>
  </w:num>
  <w:num w:numId="1029">
    <w:abstractNumId w:val="203"/>
  </w:num>
  <w:num w:numId="1030">
    <w:abstractNumId w:val="699"/>
  </w:num>
  <w:num w:numId="1031">
    <w:abstractNumId w:val="1260"/>
  </w:num>
  <w:num w:numId="1032">
    <w:abstractNumId w:val="397"/>
  </w:num>
  <w:num w:numId="1033">
    <w:abstractNumId w:val="319"/>
  </w:num>
  <w:num w:numId="1034">
    <w:abstractNumId w:val="167"/>
  </w:num>
  <w:num w:numId="1035">
    <w:abstractNumId w:val="1248"/>
  </w:num>
  <w:num w:numId="1036">
    <w:abstractNumId w:val="371"/>
  </w:num>
  <w:num w:numId="1037">
    <w:abstractNumId w:val="844"/>
  </w:num>
  <w:num w:numId="1038">
    <w:abstractNumId w:val="34"/>
  </w:num>
  <w:num w:numId="1039">
    <w:abstractNumId w:val="1119"/>
  </w:num>
  <w:num w:numId="1040">
    <w:abstractNumId w:val="39"/>
  </w:num>
  <w:num w:numId="1041">
    <w:abstractNumId w:val="622"/>
  </w:num>
  <w:num w:numId="1042">
    <w:abstractNumId w:val="530"/>
  </w:num>
  <w:num w:numId="1043">
    <w:abstractNumId w:val="576"/>
  </w:num>
  <w:num w:numId="1044">
    <w:abstractNumId w:val="1215"/>
  </w:num>
  <w:num w:numId="1045">
    <w:abstractNumId w:val="868"/>
  </w:num>
  <w:num w:numId="1046">
    <w:abstractNumId w:val="1054"/>
  </w:num>
  <w:num w:numId="1047">
    <w:abstractNumId w:val="1136"/>
  </w:num>
  <w:num w:numId="1048">
    <w:abstractNumId w:val="146"/>
  </w:num>
  <w:num w:numId="1049">
    <w:abstractNumId w:val="293"/>
  </w:num>
  <w:num w:numId="1050">
    <w:abstractNumId w:val="714"/>
  </w:num>
  <w:num w:numId="1051">
    <w:abstractNumId w:val="1168"/>
  </w:num>
  <w:num w:numId="1052">
    <w:abstractNumId w:val="776"/>
  </w:num>
  <w:num w:numId="1053">
    <w:abstractNumId w:val="358"/>
  </w:num>
  <w:num w:numId="1054">
    <w:abstractNumId w:val="35"/>
  </w:num>
  <w:num w:numId="1055">
    <w:abstractNumId w:val="847"/>
  </w:num>
  <w:num w:numId="1056">
    <w:abstractNumId w:val="947"/>
  </w:num>
  <w:num w:numId="1057">
    <w:abstractNumId w:val="228"/>
  </w:num>
  <w:num w:numId="1058">
    <w:abstractNumId w:val="227"/>
  </w:num>
  <w:num w:numId="1059">
    <w:abstractNumId w:val="777"/>
  </w:num>
  <w:num w:numId="1060">
    <w:abstractNumId w:val="478"/>
  </w:num>
  <w:num w:numId="1061">
    <w:abstractNumId w:val="13"/>
  </w:num>
  <w:num w:numId="1062">
    <w:abstractNumId w:val="196"/>
  </w:num>
  <w:num w:numId="1063">
    <w:abstractNumId w:val="538"/>
  </w:num>
  <w:num w:numId="1064">
    <w:abstractNumId w:val="47"/>
  </w:num>
  <w:num w:numId="1065">
    <w:abstractNumId w:val="783"/>
  </w:num>
  <w:num w:numId="1066">
    <w:abstractNumId w:val="1199"/>
  </w:num>
  <w:num w:numId="1067">
    <w:abstractNumId w:val="246"/>
  </w:num>
  <w:num w:numId="1068">
    <w:abstractNumId w:val="871"/>
  </w:num>
  <w:num w:numId="1069">
    <w:abstractNumId w:val="583"/>
  </w:num>
  <w:num w:numId="1070">
    <w:abstractNumId w:val="966"/>
  </w:num>
  <w:num w:numId="1071">
    <w:abstractNumId w:val="836"/>
  </w:num>
  <w:num w:numId="1072">
    <w:abstractNumId w:val="449"/>
  </w:num>
  <w:num w:numId="1073">
    <w:abstractNumId w:val="874"/>
  </w:num>
  <w:num w:numId="1074">
    <w:abstractNumId w:val="797"/>
  </w:num>
  <w:num w:numId="1075">
    <w:abstractNumId w:val="103"/>
  </w:num>
  <w:num w:numId="1076">
    <w:abstractNumId w:val="314"/>
  </w:num>
  <w:num w:numId="1077">
    <w:abstractNumId w:val="348"/>
  </w:num>
  <w:num w:numId="1078">
    <w:abstractNumId w:val="452"/>
  </w:num>
  <w:num w:numId="1079">
    <w:abstractNumId w:val="942"/>
  </w:num>
  <w:num w:numId="1080">
    <w:abstractNumId w:val="337"/>
  </w:num>
  <w:num w:numId="1081">
    <w:abstractNumId w:val="2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2">
    <w:abstractNumId w:val="239"/>
  </w:num>
  <w:num w:numId="1083">
    <w:abstractNumId w:val="481"/>
  </w:num>
  <w:num w:numId="1084">
    <w:abstractNumId w:val="713"/>
  </w:num>
  <w:num w:numId="1085">
    <w:abstractNumId w:val="1085"/>
  </w:num>
  <w:num w:numId="1086">
    <w:abstractNumId w:val="880"/>
  </w:num>
  <w:num w:numId="1087">
    <w:abstractNumId w:val="577"/>
  </w:num>
  <w:num w:numId="1088">
    <w:abstractNumId w:val="773"/>
  </w:num>
  <w:num w:numId="1089">
    <w:abstractNumId w:val="876"/>
  </w:num>
  <w:num w:numId="1090">
    <w:abstractNumId w:val="455"/>
  </w:num>
  <w:num w:numId="1091">
    <w:abstractNumId w:val="809"/>
  </w:num>
  <w:num w:numId="1092">
    <w:abstractNumId w:val="1"/>
  </w:num>
  <w:num w:numId="1093">
    <w:abstractNumId w:val="9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4">
    <w:abstractNumId w:val="36"/>
  </w:num>
  <w:num w:numId="1095">
    <w:abstractNumId w:val="335"/>
  </w:num>
  <w:num w:numId="1096">
    <w:abstractNumId w:val="930"/>
  </w:num>
  <w:num w:numId="1097">
    <w:abstractNumId w:val="1194"/>
  </w:num>
  <w:num w:numId="1098">
    <w:abstractNumId w:val="1276"/>
  </w:num>
  <w:num w:numId="1099">
    <w:abstractNumId w:val="824"/>
  </w:num>
  <w:num w:numId="1100">
    <w:abstractNumId w:val="568"/>
  </w:num>
  <w:num w:numId="1101">
    <w:abstractNumId w:val="1237"/>
  </w:num>
  <w:num w:numId="1102">
    <w:abstractNumId w:val="14"/>
  </w:num>
  <w:num w:numId="1103">
    <w:abstractNumId w:val="1138"/>
  </w:num>
  <w:num w:numId="1104">
    <w:abstractNumId w:val="763"/>
  </w:num>
  <w:num w:numId="1105">
    <w:abstractNumId w:val="978"/>
  </w:num>
  <w:num w:numId="1106">
    <w:abstractNumId w:val="826"/>
  </w:num>
  <w:num w:numId="1107">
    <w:abstractNumId w:val="1035"/>
  </w:num>
  <w:num w:numId="1108">
    <w:abstractNumId w:val="881"/>
  </w:num>
  <w:num w:numId="1109">
    <w:abstractNumId w:val="922"/>
  </w:num>
  <w:num w:numId="1110">
    <w:abstractNumId w:val="0"/>
  </w:num>
  <w:num w:numId="1111">
    <w:abstractNumId w:val="575"/>
  </w:num>
  <w:num w:numId="1112">
    <w:abstractNumId w:val="1236"/>
  </w:num>
  <w:num w:numId="1113">
    <w:abstractNumId w:val="411"/>
  </w:num>
  <w:num w:numId="1114">
    <w:abstractNumId w:val="787"/>
  </w:num>
  <w:num w:numId="1115">
    <w:abstractNumId w:val="909"/>
  </w:num>
  <w:num w:numId="1116">
    <w:abstractNumId w:val="755"/>
  </w:num>
  <w:num w:numId="1117">
    <w:abstractNumId w:val="590"/>
  </w:num>
  <w:num w:numId="1118">
    <w:abstractNumId w:val="376"/>
  </w:num>
  <w:num w:numId="1119">
    <w:abstractNumId w:val="327"/>
  </w:num>
  <w:num w:numId="1120">
    <w:abstractNumId w:val="153"/>
  </w:num>
  <w:num w:numId="1121">
    <w:abstractNumId w:val="784"/>
  </w:num>
  <w:num w:numId="1122">
    <w:abstractNumId w:val="95"/>
  </w:num>
  <w:num w:numId="1123">
    <w:abstractNumId w:val="1039"/>
  </w:num>
  <w:num w:numId="1124">
    <w:abstractNumId w:val="921"/>
  </w:num>
  <w:num w:numId="1125">
    <w:abstractNumId w:val="532"/>
  </w:num>
  <w:num w:numId="1126">
    <w:abstractNumId w:val="1059"/>
  </w:num>
  <w:num w:numId="1127">
    <w:abstractNumId w:val="384"/>
  </w:num>
  <w:num w:numId="1128">
    <w:abstractNumId w:val="644"/>
  </w:num>
  <w:num w:numId="1129">
    <w:abstractNumId w:val="155"/>
  </w:num>
  <w:num w:numId="1130">
    <w:abstractNumId w:val="1188"/>
  </w:num>
  <w:num w:numId="1131">
    <w:abstractNumId w:val="526"/>
  </w:num>
  <w:num w:numId="1132">
    <w:abstractNumId w:val="1048"/>
  </w:num>
  <w:num w:numId="1133">
    <w:abstractNumId w:val="627"/>
  </w:num>
  <w:num w:numId="1134">
    <w:abstractNumId w:val="890"/>
  </w:num>
  <w:num w:numId="1135">
    <w:abstractNumId w:val="1148"/>
  </w:num>
  <w:num w:numId="1136">
    <w:abstractNumId w:val="242"/>
  </w:num>
  <w:num w:numId="1137">
    <w:abstractNumId w:val="204"/>
  </w:num>
  <w:num w:numId="1138">
    <w:abstractNumId w:val="86"/>
  </w:num>
  <w:num w:numId="1139">
    <w:abstractNumId w:val="886"/>
  </w:num>
  <w:num w:numId="1140">
    <w:abstractNumId w:val="131"/>
  </w:num>
  <w:num w:numId="1141">
    <w:abstractNumId w:val="1072"/>
  </w:num>
  <w:num w:numId="1142">
    <w:abstractNumId w:val="702"/>
  </w:num>
  <w:num w:numId="1143">
    <w:abstractNumId w:val="738"/>
  </w:num>
  <w:num w:numId="1144">
    <w:abstractNumId w:val="1049"/>
  </w:num>
  <w:num w:numId="1145">
    <w:abstractNumId w:val="198"/>
  </w:num>
  <w:num w:numId="1146">
    <w:abstractNumId w:val="1074"/>
  </w:num>
  <w:num w:numId="1147">
    <w:abstractNumId w:val="687"/>
  </w:num>
  <w:num w:numId="1148">
    <w:abstractNumId w:val="983"/>
  </w:num>
  <w:num w:numId="1149">
    <w:abstractNumId w:val="470"/>
  </w:num>
  <w:num w:numId="1150">
    <w:abstractNumId w:val="166"/>
  </w:num>
  <w:num w:numId="1151">
    <w:abstractNumId w:val="964"/>
  </w:num>
  <w:num w:numId="1152">
    <w:abstractNumId w:val="278"/>
  </w:num>
  <w:num w:numId="1153">
    <w:abstractNumId w:val="87"/>
  </w:num>
  <w:num w:numId="1154">
    <w:abstractNumId w:val="68"/>
  </w:num>
  <w:num w:numId="1155">
    <w:abstractNumId w:val="408"/>
  </w:num>
  <w:num w:numId="1156">
    <w:abstractNumId w:val="905"/>
  </w:num>
  <w:num w:numId="1157">
    <w:abstractNumId w:val="952"/>
  </w:num>
  <w:num w:numId="1158">
    <w:abstractNumId w:val="521"/>
  </w:num>
  <w:num w:numId="1159">
    <w:abstractNumId w:val="464"/>
  </w:num>
  <w:num w:numId="1160">
    <w:abstractNumId w:val="1031"/>
  </w:num>
  <w:num w:numId="1161">
    <w:abstractNumId w:val="1169"/>
  </w:num>
  <w:num w:numId="1162">
    <w:abstractNumId w:val="559"/>
  </w:num>
  <w:num w:numId="1163">
    <w:abstractNumId w:val="1266"/>
  </w:num>
  <w:num w:numId="1164">
    <w:abstractNumId w:val="587"/>
  </w:num>
  <w:num w:numId="1165">
    <w:abstractNumId w:val="585"/>
  </w:num>
  <w:num w:numId="1166">
    <w:abstractNumId w:val="889"/>
  </w:num>
  <w:num w:numId="1167">
    <w:abstractNumId w:val="657"/>
  </w:num>
  <w:num w:numId="1168">
    <w:abstractNumId w:val="468"/>
  </w:num>
  <w:num w:numId="1169">
    <w:abstractNumId w:val="563"/>
  </w:num>
  <w:num w:numId="1170">
    <w:abstractNumId w:val="804"/>
  </w:num>
  <w:num w:numId="1171">
    <w:abstractNumId w:val="1214"/>
  </w:num>
  <w:num w:numId="1172">
    <w:abstractNumId w:val="1158"/>
  </w:num>
  <w:num w:numId="1173">
    <w:abstractNumId w:val="270"/>
  </w:num>
  <w:num w:numId="1174">
    <w:abstractNumId w:val="1023"/>
  </w:num>
  <w:num w:numId="1175">
    <w:abstractNumId w:val="1055"/>
  </w:num>
  <w:num w:numId="1176">
    <w:abstractNumId w:val="288"/>
  </w:num>
  <w:num w:numId="1177">
    <w:abstractNumId w:val="94"/>
  </w:num>
  <w:num w:numId="1178">
    <w:abstractNumId w:val="518"/>
  </w:num>
  <w:num w:numId="1179">
    <w:abstractNumId w:val="52"/>
  </w:num>
  <w:num w:numId="1180">
    <w:abstractNumId w:val="169"/>
  </w:num>
  <w:num w:numId="1181">
    <w:abstractNumId w:val="324"/>
  </w:num>
  <w:num w:numId="1182">
    <w:abstractNumId w:val="828"/>
  </w:num>
  <w:num w:numId="1183">
    <w:abstractNumId w:val="541"/>
  </w:num>
  <w:num w:numId="1184">
    <w:abstractNumId w:val="274"/>
  </w:num>
  <w:num w:numId="1185">
    <w:abstractNumId w:val="1114"/>
  </w:num>
  <w:num w:numId="1186">
    <w:abstractNumId w:val="66"/>
  </w:num>
  <w:num w:numId="1187">
    <w:abstractNumId w:val="128"/>
  </w:num>
  <w:num w:numId="1188">
    <w:abstractNumId w:val="192"/>
  </w:num>
  <w:num w:numId="1189">
    <w:abstractNumId w:val="760"/>
  </w:num>
  <w:num w:numId="1190">
    <w:abstractNumId w:val="350"/>
  </w:num>
  <w:num w:numId="1191">
    <w:abstractNumId w:val="1062"/>
  </w:num>
  <w:num w:numId="1192">
    <w:abstractNumId w:val="1195"/>
  </w:num>
  <w:num w:numId="1193">
    <w:abstractNumId w:val="483"/>
  </w:num>
  <w:num w:numId="1194">
    <w:abstractNumId w:val="669"/>
  </w:num>
  <w:num w:numId="1195">
    <w:abstractNumId w:val="436"/>
  </w:num>
  <w:num w:numId="1196">
    <w:abstractNumId w:val="1098"/>
  </w:num>
  <w:num w:numId="1197">
    <w:abstractNumId w:val="17"/>
  </w:num>
  <w:num w:numId="1198">
    <w:abstractNumId w:val="188"/>
  </w:num>
  <w:num w:numId="1199">
    <w:abstractNumId w:val="183"/>
  </w:num>
  <w:num w:numId="1200">
    <w:abstractNumId w:val="993"/>
  </w:num>
  <w:num w:numId="1201">
    <w:abstractNumId w:val="273"/>
  </w:num>
  <w:num w:numId="1202">
    <w:abstractNumId w:val="535"/>
  </w:num>
  <w:num w:numId="1203">
    <w:abstractNumId w:val="582"/>
  </w:num>
  <w:num w:numId="1204">
    <w:abstractNumId w:val="345"/>
  </w:num>
  <w:num w:numId="1205">
    <w:abstractNumId w:val="1120"/>
  </w:num>
  <w:num w:numId="1206">
    <w:abstractNumId w:val="703"/>
  </w:num>
  <w:num w:numId="1207">
    <w:abstractNumId w:val="1020"/>
  </w:num>
  <w:num w:numId="1208">
    <w:abstractNumId w:val="694"/>
  </w:num>
  <w:num w:numId="1209">
    <w:abstractNumId w:val="80"/>
  </w:num>
  <w:num w:numId="1210">
    <w:abstractNumId w:val="969"/>
  </w:num>
  <w:num w:numId="1211">
    <w:abstractNumId w:val="491"/>
  </w:num>
  <w:num w:numId="1212">
    <w:abstractNumId w:val="1166"/>
  </w:num>
  <w:num w:numId="1213">
    <w:abstractNumId w:val="636"/>
  </w:num>
  <w:num w:numId="1214">
    <w:abstractNumId w:val="264"/>
  </w:num>
  <w:num w:numId="1215">
    <w:abstractNumId w:val="965"/>
  </w:num>
  <w:num w:numId="1216">
    <w:abstractNumId w:val="677"/>
  </w:num>
  <w:num w:numId="1217">
    <w:abstractNumId w:val="542"/>
  </w:num>
  <w:num w:numId="1218">
    <w:abstractNumId w:val="185"/>
  </w:num>
  <w:num w:numId="1219">
    <w:abstractNumId w:val="912"/>
  </w:num>
  <w:num w:numId="1220">
    <w:abstractNumId w:val="632"/>
  </w:num>
  <w:num w:numId="1221">
    <w:abstractNumId w:val="1227"/>
  </w:num>
  <w:num w:numId="1222">
    <w:abstractNumId w:val="934"/>
  </w:num>
  <w:num w:numId="1223">
    <w:abstractNumId w:val="377"/>
  </w:num>
  <w:num w:numId="1224">
    <w:abstractNumId w:val="109"/>
  </w:num>
  <w:num w:numId="1225">
    <w:abstractNumId w:val="551"/>
  </w:num>
  <w:num w:numId="1226">
    <w:abstractNumId w:val="665"/>
  </w:num>
  <w:num w:numId="1227">
    <w:abstractNumId w:val="772"/>
  </w:num>
  <w:num w:numId="1228">
    <w:abstractNumId w:val="444"/>
  </w:num>
  <w:num w:numId="1229">
    <w:abstractNumId w:val="840"/>
  </w:num>
  <w:num w:numId="1230">
    <w:abstractNumId w:val="666"/>
  </w:num>
  <w:num w:numId="1231">
    <w:abstractNumId w:val="961"/>
  </w:num>
  <w:num w:numId="1232">
    <w:abstractNumId w:val="333"/>
  </w:num>
  <w:num w:numId="1233">
    <w:abstractNumId w:val="388"/>
  </w:num>
  <w:num w:numId="1234">
    <w:abstractNumId w:val="414"/>
  </w:num>
  <w:num w:numId="1235">
    <w:abstractNumId w:val="322"/>
  </w:num>
  <w:num w:numId="1236">
    <w:abstractNumId w:val="987"/>
  </w:num>
  <w:num w:numId="1237">
    <w:abstractNumId w:val="555"/>
  </w:num>
  <w:num w:numId="1238">
    <w:abstractNumId w:val="184"/>
  </w:num>
  <w:num w:numId="1239">
    <w:abstractNumId w:val="367"/>
  </w:num>
  <w:num w:numId="1240">
    <w:abstractNumId w:val="540"/>
  </w:num>
  <w:num w:numId="1241">
    <w:abstractNumId w:val="1082"/>
  </w:num>
  <w:num w:numId="1242">
    <w:abstractNumId w:val="125"/>
  </w:num>
  <w:num w:numId="1243">
    <w:abstractNumId w:val="936"/>
  </w:num>
  <w:num w:numId="1244">
    <w:abstractNumId w:val="150"/>
  </w:num>
  <w:num w:numId="1245">
    <w:abstractNumId w:val="1133"/>
  </w:num>
  <w:num w:numId="1246">
    <w:abstractNumId w:val="1147"/>
  </w:num>
  <w:num w:numId="1247">
    <w:abstractNumId w:val="321"/>
  </w:num>
  <w:num w:numId="1248">
    <w:abstractNumId w:val="1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9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0">
    <w:abstractNumId w:val="101"/>
  </w:num>
  <w:num w:numId="1251">
    <w:abstractNumId w:val="588"/>
  </w:num>
  <w:num w:numId="1252">
    <w:abstractNumId w:val="308"/>
  </w:num>
  <w:num w:numId="1253">
    <w:abstractNumId w:val="364"/>
  </w:num>
  <w:num w:numId="1254">
    <w:abstractNumId w:val="42"/>
  </w:num>
  <w:num w:numId="1255">
    <w:abstractNumId w:val="790"/>
  </w:num>
  <w:num w:numId="1256">
    <w:abstractNumId w:val="1160"/>
  </w:num>
  <w:num w:numId="1257">
    <w:abstractNumId w:val="792"/>
  </w:num>
  <w:num w:numId="1258">
    <w:abstractNumId w:val="1005"/>
  </w:num>
  <w:num w:numId="1259">
    <w:abstractNumId w:val="268"/>
  </w:num>
  <w:num w:numId="1260">
    <w:abstractNumId w:val="1045"/>
  </w:num>
  <w:num w:numId="1261">
    <w:abstractNumId w:val="658"/>
  </w:num>
  <w:num w:numId="1262">
    <w:abstractNumId w:val="710"/>
  </w:num>
  <w:num w:numId="1263">
    <w:abstractNumId w:val="115"/>
  </w:num>
  <w:num w:numId="1264">
    <w:abstractNumId w:val="83"/>
  </w:num>
  <w:num w:numId="1265">
    <w:abstractNumId w:val="323"/>
  </w:num>
  <w:num w:numId="1266">
    <w:abstractNumId w:val="202"/>
  </w:num>
  <w:num w:numId="1267">
    <w:abstractNumId w:val="1240"/>
  </w:num>
  <w:num w:numId="1268">
    <w:abstractNumId w:val="597"/>
  </w:num>
  <w:num w:numId="1269">
    <w:abstractNumId w:val="815"/>
  </w:num>
  <w:num w:numId="1270">
    <w:abstractNumId w:val="484"/>
  </w:num>
  <w:num w:numId="1271">
    <w:abstractNumId w:val="724"/>
  </w:num>
  <w:num w:numId="1272">
    <w:abstractNumId w:val="1254"/>
  </w:num>
  <w:num w:numId="1273">
    <w:abstractNumId w:val="303"/>
  </w:num>
  <w:num w:numId="1274">
    <w:abstractNumId w:val="369"/>
  </w:num>
  <w:num w:numId="1275">
    <w:abstractNumId w:val="571"/>
  </w:num>
  <w:num w:numId="1276">
    <w:abstractNumId w:val="236"/>
  </w:num>
  <w:num w:numId="1277">
    <w:abstractNumId w:val="363"/>
  </w:num>
  <w:num w:numId="1278">
    <w:abstractNumId w:val="1109"/>
  </w:num>
  <w:num w:numId="1279">
    <w:abstractNumId w:val="623"/>
  </w:num>
  <w:num w:numId="1280">
    <w:abstractNumId w:val="659"/>
  </w:num>
  <w:num w:numId="1281">
    <w:abstractNumId w:val="312"/>
  </w:num>
  <w:num w:numId="1282">
    <w:abstractNumId w:val="336"/>
  </w:num>
  <w:num w:numId="1283">
    <w:abstractNumId w:val="641"/>
  </w:num>
  <w:numIdMacAtCleanup w:val="12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9E9"/>
    <w:rsid w:val="00000862"/>
    <w:rsid w:val="0002427E"/>
    <w:rsid w:val="00024461"/>
    <w:rsid w:val="00046667"/>
    <w:rsid w:val="0005050A"/>
    <w:rsid w:val="000620C8"/>
    <w:rsid w:val="00066933"/>
    <w:rsid w:val="00087E38"/>
    <w:rsid w:val="000A2752"/>
    <w:rsid w:val="000A27B8"/>
    <w:rsid w:val="000A4632"/>
    <w:rsid w:val="000B0235"/>
    <w:rsid w:val="000C2B0A"/>
    <w:rsid w:val="000E4051"/>
    <w:rsid w:val="000E4966"/>
    <w:rsid w:val="000F2FB5"/>
    <w:rsid w:val="000F3EF6"/>
    <w:rsid w:val="000F75C4"/>
    <w:rsid w:val="00101C51"/>
    <w:rsid w:val="001127A6"/>
    <w:rsid w:val="00117807"/>
    <w:rsid w:val="00123755"/>
    <w:rsid w:val="00130CB6"/>
    <w:rsid w:val="00132758"/>
    <w:rsid w:val="00133644"/>
    <w:rsid w:val="001431AE"/>
    <w:rsid w:val="00163CAF"/>
    <w:rsid w:val="001745DA"/>
    <w:rsid w:val="001752C9"/>
    <w:rsid w:val="0019108E"/>
    <w:rsid w:val="001949E0"/>
    <w:rsid w:val="001A30F5"/>
    <w:rsid w:val="001A5C72"/>
    <w:rsid w:val="001B29E2"/>
    <w:rsid w:val="001C7E06"/>
    <w:rsid w:val="001E0925"/>
    <w:rsid w:val="001E2E68"/>
    <w:rsid w:val="001E5826"/>
    <w:rsid w:val="001F048F"/>
    <w:rsid w:val="00206EC4"/>
    <w:rsid w:val="002136E5"/>
    <w:rsid w:val="00223BD1"/>
    <w:rsid w:val="00231490"/>
    <w:rsid w:val="002330EF"/>
    <w:rsid w:val="00233C32"/>
    <w:rsid w:val="00233D14"/>
    <w:rsid w:val="00240767"/>
    <w:rsid w:val="002412CC"/>
    <w:rsid w:val="002430E0"/>
    <w:rsid w:val="00245F22"/>
    <w:rsid w:val="002514A6"/>
    <w:rsid w:val="00253B3B"/>
    <w:rsid w:val="002577D3"/>
    <w:rsid w:val="00280824"/>
    <w:rsid w:val="0028337A"/>
    <w:rsid w:val="00290111"/>
    <w:rsid w:val="002A6F4F"/>
    <w:rsid w:val="002D1861"/>
    <w:rsid w:val="002D50E2"/>
    <w:rsid w:val="002E3421"/>
    <w:rsid w:val="002E60E8"/>
    <w:rsid w:val="002F14D5"/>
    <w:rsid w:val="003004FB"/>
    <w:rsid w:val="00302AF7"/>
    <w:rsid w:val="00321AAC"/>
    <w:rsid w:val="00321DA1"/>
    <w:rsid w:val="00331836"/>
    <w:rsid w:val="00331E85"/>
    <w:rsid w:val="00337B90"/>
    <w:rsid w:val="0034066A"/>
    <w:rsid w:val="003429B5"/>
    <w:rsid w:val="00346267"/>
    <w:rsid w:val="0036130A"/>
    <w:rsid w:val="00373BA1"/>
    <w:rsid w:val="0038064F"/>
    <w:rsid w:val="00380E17"/>
    <w:rsid w:val="00392F1C"/>
    <w:rsid w:val="003A07C0"/>
    <w:rsid w:val="003A0B59"/>
    <w:rsid w:val="003A1F5E"/>
    <w:rsid w:val="003A2BA7"/>
    <w:rsid w:val="003A30D3"/>
    <w:rsid w:val="003B41BA"/>
    <w:rsid w:val="003C0DFB"/>
    <w:rsid w:val="003C2A90"/>
    <w:rsid w:val="003C3FA4"/>
    <w:rsid w:val="003D6F3A"/>
    <w:rsid w:val="003E5602"/>
    <w:rsid w:val="003F2D40"/>
    <w:rsid w:val="004027A5"/>
    <w:rsid w:val="0041525E"/>
    <w:rsid w:val="004236BB"/>
    <w:rsid w:val="00437284"/>
    <w:rsid w:val="00451556"/>
    <w:rsid w:val="00462323"/>
    <w:rsid w:val="0046457A"/>
    <w:rsid w:val="00466734"/>
    <w:rsid w:val="00473969"/>
    <w:rsid w:val="004744F9"/>
    <w:rsid w:val="00475E13"/>
    <w:rsid w:val="004767A2"/>
    <w:rsid w:val="004933EB"/>
    <w:rsid w:val="00496663"/>
    <w:rsid w:val="004A7222"/>
    <w:rsid w:val="004B0219"/>
    <w:rsid w:val="004B29F5"/>
    <w:rsid w:val="004B44ED"/>
    <w:rsid w:val="004C6E51"/>
    <w:rsid w:val="004D064F"/>
    <w:rsid w:val="004E0161"/>
    <w:rsid w:val="004E10F7"/>
    <w:rsid w:val="004F05E7"/>
    <w:rsid w:val="004F2D89"/>
    <w:rsid w:val="005008E7"/>
    <w:rsid w:val="00502007"/>
    <w:rsid w:val="00502EA7"/>
    <w:rsid w:val="00505646"/>
    <w:rsid w:val="0050651D"/>
    <w:rsid w:val="00510508"/>
    <w:rsid w:val="0051201C"/>
    <w:rsid w:val="00516379"/>
    <w:rsid w:val="005211BB"/>
    <w:rsid w:val="00527BD8"/>
    <w:rsid w:val="00531C9D"/>
    <w:rsid w:val="00532E97"/>
    <w:rsid w:val="005335E5"/>
    <w:rsid w:val="00533FA1"/>
    <w:rsid w:val="005459E9"/>
    <w:rsid w:val="00551076"/>
    <w:rsid w:val="005554EB"/>
    <w:rsid w:val="00564605"/>
    <w:rsid w:val="00567410"/>
    <w:rsid w:val="00571DAD"/>
    <w:rsid w:val="005731BE"/>
    <w:rsid w:val="0057498C"/>
    <w:rsid w:val="0057605D"/>
    <w:rsid w:val="005766FF"/>
    <w:rsid w:val="00577EAD"/>
    <w:rsid w:val="00583B8E"/>
    <w:rsid w:val="00592152"/>
    <w:rsid w:val="005969BA"/>
    <w:rsid w:val="005A53A9"/>
    <w:rsid w:val="005B64F5"/>
    <w:rsid w:val="005C254D"/>
    <w:rsid w:val="005C3BF2"/>
    <w:rsid w:val="005C4D9D"/>
    <w:rsid w:val="005C562D"/>
    <w:rsid w:val="005C63AB"/>
    <w:rsid w:val="005D071B"/>
    <w:rsid w:val="005D07E8"/>
    <w:rsid w:val="005D1C86"/>
    <w:rsid w:val="00606FDC"/>
    <w:rsid w:val="00607818"/>
    <w:rsid w:val="006147E6"/>
    <w:rsid w:val="00620CA7"/>
    <w:rsid w:val="00633F99"/>
    <w:rsid w:val="0065201F"/>
    <w:rsid w:val="00655429"/>
    <w:rsid w:val="00660731"/>
    <w:rsid w:val="00661450"/>
    <w:rsid w:val="00666BB6"/>
    <w:rsid w:val="00673786"/>
    <w:rsid w:val="006744CD"/>
    <w:rsid w:val="00682C29"/>
    <w:rsid w:val="0069056F"/>
    <w:rsid w:val="006923D1"/>
    <w:rsid w:val="0069407D"/>
    <w:rsid w:val="00694933"/>
    <w:rsid w:val="006970FD"/>
    <w:rsid w:val="00697BAC"/>
    <w:rsid w:val="006A251D"/>
    <w:rsid w:val="006B0C57"/>
    <w:rsid w:val="006B1C8E"/>
    <w:rsid w:val="006B4220"/>
    <w:rsid w:val="006B4FBA"/>
    <w:rsid w:val="006C5563"/>
    <w:rsid w:val="006C7E32"/>
    <w:rsid w:val="006D11E1"/>
    <w:rsid w:val="006D14B3"/>
    <w:rsid w:val="006E48B0"/>
    <w:rsid w:val="006E620B"/>
    <w:rsid w:val="006F7FB3"/>
    <w:rsid w:val="0070569F"/>
    <w:rsid w:val="0071150A"/>
    <w:rsid w:val="00711980"/>
    <w:rsid w:val="00725E9D"/>
    <w:rsid w:val="00746330"/>
    <w:rsid w:val="00746C79"/>
    <w:rsid w:val="00752B9C"/>
    <w:rsid w:val="007552B4"/>
    <w:rsid w:val="0077036D"/>
    <w:rsid w:val="00776D8A"/>
    <w:rsid w:val="00777FD1"/>
    <w:rsid w:val="00785D70"/>
    <w:rsid w:val="00790CA2"/>
    <w:rsid w:val="0079533D"/>
    <w:rsid w:val="007B0A0A"/>
    <w:rsid w:val="007B57F7"/>
    <w:rsid w:val="007C21AA"/>
    <w:rsid w:val="007C3E59"/>
    <w:rsid w:val="007D2BDF"/>
    <w:rsid w:val="007D32C3"/>
    <w:rsid w:val="007D7BFD"/>
    <w:rsid w:val="007F194B"/>
    <w:rsid w:val="00800E29"/>
    <w:rsid w:val="0080144A"/>
    <w:rsid w:val="00802D73"/>
    <w:rsid w:val="00821FB5"/>
    <w:rsid w:val="0082513E"/>
    <w:rsid w:val="00836DB2"/>
    <w:rsid w:val="00840AD3"/>
    <w:rsid w:val="00842754"/>
    <w:rsid w:val="00845DDB"/>
    <w:rsid w:val="00846F30"/>
    <w:rsid w:val="0085388F"/>
    <w:rsid w:val="00854816"/>
    <w:rsid w:val="008624ED"/>
    <w:rsid w:val="00865FD0"/>
    <w:rsid w:val="008719C6"/>
    <w:rsid w:val="00883E49"/>
    <w:rsid w:val="00896B6F"/>
    <w:rsid w:val="008A19ED"/>
    <w:rsid w:val="008A38E3"/>
    <w:rsid w:val="008A3A02"/>
    <w:rsid w:val="008A472E"/>
    <w:rsid w:val="008A6413"/>
    <w:rsid w:val="008A676A"/>
    <w:rsid w:val="008B2090"/>
    <w:rsid w:val="008B4455"/>
    <w:rsid w:val="008B4478"/>
    <w:rsid w:val="008B77E1"/>
    <w:rsid w:val="008D3B12"/>
    <w:rsid w:val="008D3E03"/>
    <w:rsid w:val="008D3E2D"/>
    <w:rsid w:val="008D5D7B"/>
    <w:rsid w:val="0091630D"/>
    <w:rsid w:val="00921D28"/>
    <w:rsid w:val="00922823"/>
    <w:rsid w:val="00924742"/>
    <w:rsid w:val="009249AC"/>
    <w:rsid w:val="009452BD"/>
    <w:rsid w:val="00946F5D"/>
    <w:rsid w:val="00950A30"/>
    <w:rsid w:val="00952BE8"/>
    <w:rsid w:val="009530FF"/>
    <w:rsid w:val="00965B51"/>
    <w:rsid w:val="009671AF"/>
    <w:rsid w:val="00970FF3"/>
    <w:rsid w:val="00980C89"/>
    <w:rsid w:val="009942A6"/>
    <w:rsid w:val="009A098C"/>
    <w:rsid w:val="009B3D5E"/>
    <w:rsid w:val="009B3E27"/>
    <w:rsid w:val="009D39EA"/>
    <w:rsid w:val="009D3AE5"/>
    <w:rsid w:val="009E1E0D"/>
    <w:rsid w:val="009F43C7"/>
    <w:rsid w:val="00A04A57"/>
    <w:rsid w:val="00A13280"/>
    <w:rsid w:val="00A1496F"/>
    <w:rsid w:val="00A16A55"/>
    <w:rsid w:val="00A17783"/>
    <w:rsid w:val="00A321B1"/>
    <w:rsid w:val="00A32E21"/>
    <w:rsid w:val="00A446F8"/>
    <w:rsid w:val="00A74594"/>
    <w:rsid w:val="00A8074E"/>
    <w:rsid w:val="00A81DD3"/>
    <w:rsid w:val="00A82382"/>
    <w:rsid w:val="00A85D7F"/>
    <w:rsid w:val="00A95CE5"/>
    <w:rsid w:val="00A97FD3"/>
    <w:rsid w:val="00AA0E10"/>
    <w:rsid w:val="00AA60B8"/>
    <w:rsid w:val="00AB4ABD"/>
    <w:rsid w:val="00AC354E"/>
    <w:rsid w:val="00AC4CF8"/>
    <w:rsid w:val="00AE386B"/>
    <w:rsid w:val="00AE5364"/>
    <w:rsid w:val="00AE6C65"/>
    <w:rsid w:val="00AF452D"/>
    <w:rsid w:val="00AF6216"/>
    <w:rsid w:val="00B2176B"/>
    <w:rsid w:val="00B23AE1"/>
    <w:rsid w:val="00B43914"/>
    <w:rsid w:val="00B47217"/>
    <w:rsid w:val="00B509FA"/>
    <w:rsid w:val="00B54296"/>
    <w:rsid w:val="00B57031"/>
    <w:rsid w:val="00B5791D"/>
    <w:rsid w:val="00B65F6A"/>
    <w:rsid w:val="00B711B1"/>
    <w:rsid w:val="00B77818"/>
    <w:rsid w:val="00B86A24"/>
    <w:rsid w:val="00B91865"/>
    <w:rsid w:val="00B94898"/>
    <w:rsid w:val="00BB19C3"/>
    <w:rsid w:val="00BB1C53"/>
    <w:rsid w:val="00BB47A0"/>
    <w:rsid w:val="00BB76E3"/>
    <w:rsid w:val="00BC2CFB"/>
    <w:rsid w:val="00BC7C3D"/>
    <w:rsid w:val="00BD54B5"/>
    <w:rsid w:val="00BD5E90"/>
    <w:rsid w:val="00BD74F4"/>
    <w:rsid w:val="00BE0BF9"/>
    <w:rsid w:val="00BE146D"/>
    <w:rsid w:val="00BE1D5B"/>
    <w:rsid w:val="00BE6C3F"/>
    <w:rsid w:val="00BF39B5"/>
    <w:rsid w:val="00C0136B"/>
    <w:rsid w:val="00C15B02"/>
    <w:rsid w:val="00C16701"/>
    <w:rsid w:val="00C24776"/>
    <w:rsid w:val="00C253E7"/>
    <w:rsid w:val="00C30786"/>
    <w:rsid w:val="00C408B0"/>
    <w:rsid w:val="00C50D3B"/>
    <w:rsid w:val="00C63A5C"/>
    <w:rsid w:val="00C648F0"/>
    <w:rsid w:val="00C651CB"/>
    <w:rsid w:val="00C677A1"/>
    <w:rsid w:val="00C74F77"/>
    <w:rsid w:val="00C80DC1"/>
    <w:rsid w:val="00C82093"/>
    <w:rsid w:val="00C83552"/>
    <w:rsid w:val="00C92548"/>
    <w:rsid w:val="00C925A0"/>
    <w:rsid w:val="00C9452C"/>
    <w:rsid w:val="00CA4C74"/>
    <w:rsid w:val="00CB123C"/>
    <w:rsid w:val="00CB275B"/>
    <w:rsid w:val="00CC216F"/>
    <w:rsid w:val="00CD0C01"/>
    <w:rsid w:val="00CD5936"/>
    <w:rsid w:val="00CE2577"/>
    <w:rsid w:val="00CE5270"/>
    <w:rsid w:val="00CF3EF3"/>
    <w:rsid w:val="00CF4C94"/>
    <w:rsid w:val="00CF7638"/>
    <w:rsid w:val="00CF7893"/>
    <w:rsid w:val="00D07908"/>
    <w:rsid w:val="00D1200F"/>
    <w:rsid w:val="00D1489C"/>
    <w:rsid w:val="00D21F6B"/>
    <w:rsid w:val="00D23C6D"/>
    <w:rsid w:val="00D24429"/>
    <w:rsid w:val="00D27D2C"/>
    <w:rsid w:val="00D309DA"/>
    <w:rsid w:val="00D3208C"/>
    <w:rsid w:val="00D44496"/>
    <w:rsid w:val="00D54556"/>
    <w:rsid w:val="00D62832"/>
    <w:rsid w:val="00D71FD2"/>
    <w:rsid w:val="00D747D6"/>
    <w:rsid w:val="00D82701"/>
    <w:rsid w:val="00D86319"/>
    <w:rsid w:val="00DA6555"/>
    <w:rsid w:val="00DA6567"/>
    <w:rsid w:val="00DA6BF5"/>
    <w:rsid w:val="00DB0D3E"/>
    <w:rsid w:val="00DC4DE1"/>
    <w:rsid w:val="00DC7D6A"/>
    <w:rsid w:val="00DD206B"/>
    <w:rsid w:val="00DD5ECB"/>
    <w:rsid w:val="00DE06FC"/>
    <w:rsid w:val="00E06D01"/>
    <w:rsid w:val="00E10CAF"/>
    <w:rsid w:val="00E1161C"/>
    <w:rsid w:val="00E1187E"/>
    <w:rsid w:val="00E14890"/>
    <w:rsid w:val="00E24A9B"/>
    <w:rsid w:val="00E27A4F"/>
    <w:rsid w:val="00E36FE3"/>
    <w:rsid w:val="00E377AD"/>
    <w:rsid w:val="00E37E86"/>
    <w:rsid w:val="00E426F8"/>
    <w:rsid w:val="00E54319"/>
    <w:rsid w:val="00E548D8"/>
    <w:rsid w:val="00E61A8F"/>
    <w:rsid w:val="00E63AD8"/>
    <w:rsid w:val="00E67208"/>
    <w:rsid w:val="00E6727E"/>
    <w:rsid w:val="00E724F1"/>
    <w:rsid w:val="00E72E8B"/>
    <w:rsid w:val="00E80F30"/>
    <w:rsid w:val="00E84E34"/>
    <w:rsid w:val="00E906FE"/>
    <w:rsid w:val="00E91D94"/>
    <w:rsid w:val="00E91DD9"/>
    <w:rsid w:val="00E92E76"/>
    <w:rsid w:val="00E941AB"/>
    <w:rsid w:val="00EB286E"/>
    <w:rsid w:val="00EB55C3"/>
    <w:rsid w:val="00EB57B2"/>
    <w:rsid w:val="00EB7B4E"/>
    <w:rsid w:val="00EC2801"/>
    <w:rsid w:val="00ED27DC"/>
    <w:rsid w:val="00ED3038"/>
    <w:rsid w:val="00ED4424"/>
    <w:rsid w:val="00EE5666"/>
    <w:rsid w:val="00F02086"/>
    <w:rsid w:val="00F075C1"/>
    <w:rsid w:val="00F1290C"/>
    <w:rsid w:val="00F13398"/>
    <w:rsid w:val="00F21F86"/>
    <w:rsid w:val="00F249E8"/>
    <w:rsid w:val="00F3207A"/>
    <w:rsid w:val="00F46912"/>
    <w:rsid w:val="00F47DD2"/>
    <w:rsid w:val="00F52E44"/>
    <w:rsid w:val="00F55415"/>
    <w:rsid w:val="00F61F9D"/>
    <w:rsid w:val="00F65187"/>
    <w:rsid w:val="00F72B75"/>
    <w:rsid w:val="00F774C4"/>
    <w:rsid w:val="00F815B2"/>
    <w:rsid w:val="00F82342"/>
    <w:rsid w:val="00F84335"/>
    <w:rsid w:val="00F84A1E"/>
    <w:rsid w:val="00F946A3"/>
    <w:rsid w:val="00F96A29"/>
    <w:rsid w:val="00F96DF2"/>
    <w:rsid w:val="00FA5E30"/>
    <w:rsid w:val="00FB2B31"/>
    <w:rsid w:val="00FB49E3"/>
    <w:rsid w:val="00FD4B58"/>
    <w:rsid w:val="00FD5FE5"/>
    <w:rsid w:val="00FE1FD6"/>
    <w:rsid w:val="00FE4B2F"/>
    <w:rsid w:val="00FE796B"/>
    <w:rsid w:val="00FF45BE"/>
    <w:rsid w:val="00FF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E7C372-40BC-4628-A29A-6E6D221D6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59E9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5459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459E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459E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459E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5459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59E9"/>
  </w:style>
  <w:style w:type="paragraph" w:styleId="Stopka">
    <w:name w:val="footer"/>
    <w:basedOn w:val="Normalny"/>
    <w:link w:val="StopkaZnak"/>
    <w:uiPriority w:val="99"/>
    <w:unhideWhenUsed/>
    <w:rsid w:val="005459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59E9"/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9671A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9671AF"/>
    <w:rPr>
      <w:color w:val="0563C1"/>
      <w:u w:val="single"/>
    </w:rPr>
  </w:style>
  <w:style w:type="table" w:styleId="Siatkatabelijasna">
    <w:name w:val="Grid Table Light"/>
    <w:basedOn w:val="Standardowy"/>
    <w:uiPriority w:val="40"/>
    <w:rsid w:val="009671A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markedcontent">
    <w:name w:val="markedcontent"/>
    <w:rsid w:val="004933EB"/>
  </w:style>
  <w:style w:type="paragraph" w:customStyle="1" w:styleId="Default">
    <w:name w:val="Default"/>
    <w:rsid w:val="004933E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"/>
    <w:link w:val="Akapitzlist"/>
    <w:uiPriority w:val="34"/>
    <w:rsid w:val="004933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0F7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31836"/>
    <w:pPr>
      <w:spacing w:line="259" w:lineRule="auto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31836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31836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331836"/>
    <w:pPr>
      <w:spacing w:after="100" w:line="259" w:lineRule="auto"/>
      <w:ind w:left="440"/>
    </w:pPr>
    <w:rPr>
      <w:rFonts w:eastAsiaTheme="minorEastAsia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331836"/>
    <w:pPr>
      <w:spacing w:after="100" w:line="259" w:lineRule="auto"/>
      <w:ind w:left="660"/>
    </w:pPr>
    <w:rPr>
      <w:rFonts w:eastAsiaTheme="minorEastAsia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331836"/>
    <w:pPr>
      <w:spacing w:after="100" w:line="259" w:lineRule="auto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331836"/>
    <w:pPr>
      <w:spacing w:after="100" w:line="259" w:lineRule="auto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331836"/>
    <w:pPr>
      <w:spacing w:after="100" w:line="259" w:lineRule="auto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331836"/>
    <w:pPr>
      <w:spacing w:after="100" w:line="259" w:lineRule="auto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331836"/>
    <w:pPr>
      <w:spacing w:after="100" w:line="259" w:lineRule="auto"/>
      <w:ind w:left="1760"/>
    </w:pPr>
    <w:rPr>
      <w:rFonts w:eastAsiaTheme="minorEastAsia"/>
      <w:lang w:eastAsia="pl-PL"/>
    </w:rPr>
  </w:style>
  <w:style w:type="paragraph" w:customStyle="1" w:styleId="Standard">
    <w:name w:val="Standard"/>
    <w:rsid w:val="00946F5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 w:bidi="hi-IN"/>
    </w:rPr>
  </w:style>
  <w:style w:type="paragraph" w:customStyle="1" w:styleId="Styl1">
    <w:name w:val="Styl1"/>
    <w:basedOn w:val="Normalny"/>
    <w:link w:val="Styl1Znak"/>
    <w:qFormat/>
    <w:rsid w:val="001F048F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4"/>
      <w:u w:val="single"/>
    </w:rPr>
  </w:style>
  <w:style w:type="character" w:customStyle="1" w:styleId="Styl1Znak">
    <w:name w:val="Styl1 Znak"/>
    <w:link w:val="Styl1"/>
    <w:rsid w:val="001F048F"/>
    <w:rPr>
      <w:rFonts w:ascii="Arial" w:eastAsia="Times New Roman" w:hAnsi="Arial" w:cs="Times New Roman"/>
      <w:b/>
      <w:sz w:val="24"/>
      <w:szCs w:val="24"/>
      <w:u w:val="single"/>
    </w:rPr>
  </w:style>
  <w:style w:type="character" w:styleId="Pogrubienie">
    <w:name w:val="Strong"/>
    <w:basedOn w:val="Domylnaczcionkaakapitu"/>
    <w:uiPriority w:val="22"/>
    <w:qFormat/>
    <w:rsid w:val="007B0A0A"/>
    <w:rPr>
      <w:b/>
      <w:bCs/>
    </w:rPr>
  </w:style>
  <w:style w:type="paragraph" w:customStyle="1" w:styleId="Akapitzlist2">
    <w:name w:val="Akapit z listą2"/>
    <w:basedOn w:val="Normalny"/>
    <w:uiPriority w:val="99"/>
    <w:qFormat/>
    <w:rsid w:val="00A81DD3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Akapitzlist1">
    <w:name w:val="Akapit z listą1"/>
    <w:basedOn w:val="Normalny"/>
    <w:uiPriority w:val="99"/>
    <w:qFormat/>
    <w:rsid w:val="00A81DD3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6B422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B422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E91D94"/>
    <w:rPr>
      <w:i/>
      <w:iCs/>
    </w:rPr>
  </w:style>
  <w:style w:type="character" w:customStyle="1" w:styleId="CharStyle35">
    <w:name w:val="Char Style 35"/>
    <w:semiHidden/>
    <w:unhideWhenUsed/>
    <w:rsid w:val="008A641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customStyle="1" w:styleId="Siatkatabelijasna1">
    <w:name w:val="Siatka tabeli — jasna1"/>
    <w:basedOn w:val="Standardowy"/>
    <w:uiPriority w:val="40"/>
    <w:rsid w:val="008B77E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maria.marek@strazgraniczna.pl" TargetMode="External"/><Relationship Id="rId117" Type="http://schemas.openxmlformats.org/officeDocument/2006/relationships/hyperlink" Target="https://www.taniaksiazka.pl/autor/janusz-borkowski" TargetMode="External"/><Relationship Id="rId21" Type="http://schemas.openxmlformats.org/officeDocument/2006/relationships/hyperlink" Target="mailto:Maria.Marek@strazgraniczna.pl" TargetMode="External"/><Relationship Id="rId42" Type="http://schemas.openxmlformats.org/officeDocument/2006/relationships/hyperlink" Target="https://www.ksiegarnia.beck.pl/autorzy/andrzej-marek" TargetMode="External"/><Relationship Id="rId47" Type="http://schemas.openxmlformats.org/officeDocument/2006/relationships/hyperlink" Target="https://www.ksiegarnia.beck.pl/autorzy/pawel-czarnecki" TargetMode="External"/><Relationship Id="rId63" Type="http://schemas.openxmlformats.org/officeDocument/2006/relationships/hyperlink" Target="mailto:monika.krucinska@strazgraniczna.pl" TargetMode="External"/><Relationship Id="rId68" Type="http://schemas.openxmlformats.org/officeDocument/2006/relationships/hyperlink" Target="mailto:monika.krucinska@strazgraniczna.pl" TargetMode="External"/><Relationship Id="rId84" Type="http://schemas.openxmlformats.org/officeDocument/2006/relationships/hyperlink" Target="http://csi.strazgraniczna.pl/Shared%20Documents/Instrukcje%20u%C5%BCytkownika/Modu%C5%82%20ZAOIL.pdf?d=w707a3c18e28c47539f691f180ec21f4f" TargetMode="External"/><Relationship Id="rId89" Type="http://schemas.openxmlformats.org/officeDocument/2006/relationships/hyperlink" Target="http://bookshop.europa.eu" TargetMode="External"/><Relationship Id="rId112" Type="http://schemas.openxmlformats.org/officeDocument/2006/relationships/hyperlink" Target="https://www.fotopolis.pl/warsztat/porady-fotograficzne" TargetMode="External"/><Relationship Id="rId133" Type="http://schemas.openxmlformats.org/officeDocument/2006/relationships/hyperlink" Target="mailto:Rados&#322;aw.potyra&#322;a@strazgraniczna.pl" TargetMode="External"/><Relationship Id="rId16" Type="http://schemas.openxmlformats.org/officeDocument/2006/relationships/hyperlink" Target="mailto:maria.marek@strazgraniczna.pl" TargetMode="External"/><Relationship Id="rId107" Type="http://schemas.openxmlformats.org/officeDocument/2006/relationships/hyperlink" Target="mailto:marek.suska@strazgraniczna.pl" TargetMode="External"/><Relationship Id="rId11" Type="http://schemas.openxmlformats.org/officeDocument/2006/relationships/hyperlink" Target="mailto:anna.chachaj@strazgraniczna.pl" TargetMode="External"/><Relationship Id="rId32" Type="http://schemas.openxmlformats.org/officeDocument/2006/relationships/hyperlink" Target="mailto:Maria.Marek@strazgraniczna.pl" TargetMode="External"/><Relationship Id="rId37" Type="http://schemas.openxmlformats.org/officeDocument/2006/relationships/hyperlink" Target="https://www.ksiegarnia.beck.pl/autorzy/jan-kulesza" TargetMode="External"/><Relationship Id="rId53" Type="http://schemas.openxmlformats.org/officeDocument/2006/relationships/hyperlink" Target="https://www.ksiegarnia.beck.pl/autorzy/dariusz-stachurski" TargetMode="External"/><Relationship Id="rId58" Type="http://schemas.openxmlformats.org/officeDocument/2006/relationships/hyperlink" Target="mailto:.......@strazgraniczna.pl" TargetMode="External"/><Relationship Id="rId74" Type="http://schemas.openxmlformats.org/officeDocument/2006/relationships/hyperlink" Target="https://www.jomswsge.com/System-ochrony-granicy-panstwowej-wobec-nwspolczesnych-zagrozen-bezpieczenstwa-npanstwa,80469,0,1.html" TargetMode="External"/><Relationship Id="rId79" Type="http://schemas.openxmlformats.org/officeDocument/2006/relationships/hyperlink" Target="mailto:monika.krucinska@strazgraniczna.pl" TargetMode="External"/><Relationship Id="rId102" Type="http://schemas.openxmlformats.org/officeDocument/2006/relationships/hyperlink" Target="mailto:anna.chachaj@strazgraniczna.pl" TargetMode="External"/><Relationship Id="rId123" Type="http://schemas.openxmlformats.org/officeDocument/2006/relationships/hyperlink" Target="mailto:Marek.Swietanowski@strazgraniczna.pl" TargetMode="External"/><Relationship Id="rId128" Type="http://schemas.openxmlformats.org/officeDocument/2006/relationships/hyperlink" Target="http://analizaryzyka.strazgraniczna.pl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mailto:anna.chachaj@strazgraniczna.pl" TargetMode="External"/><Relationship Id="rId95" Type="http://schemas.openxmlformats.org/officeDocument/2006/relationships/hyperlink" Target="https://www.wuw.pl/tra-pol-27437-Wyzsza-Szkola-Informatyki-i-Zarzadzania-z-siedziba-w-Rzeszowie.html" TargetMode="External"/><Relationship Id="rId14" Type="http://schemas.openxmlformats.org/officeDocument/2006/relationships/hyperlink" Target="mailto:Anna.Chachaj@strazgraniczna.pl" TargetMode="External"/><Relationship Id="rId22" Type="http://schemas.openxmlformats.org/officeDocument/2006/relationships/hyperlink" Target="mailto:marek.suska@strazgraniczna.pl" TargetMode="External"/><Relationship Id="rId27" Type="http://schemas.openxmlformats.org/officeDocument/2006/relationships/hyperlink" Target="mailto:pawel.palonek@strazgraniczna.pl" TargetMode="External"/><Relationship Id="rId30" Type="http://schemas.openxmlformats.org/officeDocument/2006/relationships/hyperlink" Target="mailto:.......@strazgraniczna.pl" TargetMode="External"/><Relationship Id="rId35" Type="http://schemas.openxmlformats.org/officeDocument/2006/relationships/hyperlink" Target="https://www.ksiegarnia.beck.pl/autorzy/maciej-iwanski" TargetMode="External"/><Relationship Id="rId43" Type="http://schemas.openxmlformats.org/officeDocument/2006/relationships/hyperlink" Target="https://www.ksiegarnia.beck.pl/autorzy/aleksandra-marek-ossowska" TargetMode="External"/><Relationship Id="rId48" Type="http://schemas.openxmlformats.org/officeDocument/2006/relationships/hyperlink" Target="https://www.ksiegarnia.beck.pl/autorzy/jacek-kosonoga" TargetMode="External"/><Relationship Id="rId56" Type="http://schemas.openxmlformats.org/officeDocument/2006/relationships/hyperlink" Target="https://www.ksiegarnia.beck.pl/serie-wydawnicze/komentarze-kompaktowe" TargetMode="External"/><Relationship Id="rId64" Type="http://schemas.openxmlformats.org/officeDocument/2006/relationships/hyperlink" Target="mailto:monika.krucinska@strazgraniczna.pl" TargetMode="External"/><Relationship Id="rId69" Type="http://schemas.openxmlformats.org/officeDocument/2006/relationships/hyperlink" Target="mailto:Marek.Swietanowski@strazgraniczna.pl" TargetMode="External"/><Relationship Id="rId77" Type="http://schemas.openxmlformats.org/officeDocument/2006/relationships/hyperlink" Target="mailto:Marek.Swietanowski@strazgraniczna.pl" TargetMode="External"/><Relationship Id="rId100" Type="http://schemas.openxmlformats.org/officeDocument/2006/relationships/hyperlink" Target="mailto:marek.piorkowski@strazgraniczna.pl" TargetMode="External"/><Relationship Id="rId105" Type="http://schemas.openxmlformats.org/officeDocument/2006/relationships/hyperlink" Target="https://www.empik.com/szukaj/produkt?publisherFacet=wydawnictwo+naukowe+pwn" TargetMode="External"/><Relationship Id="rId113" Type="http://schemas.openxmlformats.org/officeDocument/2006/relationships/hyperlink" Target="mailto:mariamarek@strazgraniczna.pl" TargetMode="External"/><Relationship Id="rId118" Type="http://schemas.openxmlformats.org/officeDocument/2006/relationships/hyperlink" Target="mailto:maria.marek@strazgraniczna.pl" TargetMode="External"/><Relationship Id="rId126" Type="http://schemas.openxmlformats.org/officeDocument/2006/relationships/hyperlink" Target="https://www.bee.pl/autor/grzegorz-jezierski" TargetMode="External"/><Relationship Id="rId134" Type="http://schemas.openxmlformats.org/officeDocument/2006/relationships/header" Target="header1.xml"/><Relationship Id="rId8" Type="http://schemas.openxmlformats.org/officeDocument/2006/relationships/hyperlink" Target="mailto:krzysztof.muzyczuk@strazgraniczna.pl" TargetMode="External"/><Relationship Id="rId51" Type="http://schemas.openxmlformats.org/officeDocument/2006/relationships/hyperlink" Target="https://www.ksiegarnia.beck.pl/autorzy/janusz-raglewski" TargetMode="External"/><Relationship Id="rId72" Type="http://schemas.openxmlformats.org/officeDocument/2006/relationships/hyperlink" Target="mailto:monika.krucinska@strazgraniczna.pl" TargetMode="External"/><Relationship Id="rId80" Type="http://schemas.openxmlformats.org/officeDocument/2006/relationships/hyperlink" Target="mailto:marek.piorkowski@strazgraniczna.pl" TargetMode="External"/><Relationship Id="rId85" Type="http://schemas.openxmlformats.org/officeDocument/2006/relationships/hyperlink" Target="mailto:radoslaw.potyrala@strazgraniczna.pl" TargetMode="External"/><Relationship Id="rId93" Type="http://schemas.openxmlformats.org/officeDocument/2006/relationships/hyperlink" Target="mailto:maria.marek@strazgraniczna.pl" TargetMode="External"/><Relationship Id="rId98" Type="http://schemas.openxmlformats.org/officeDocument/2006/relationships/hyperlink" Target="mailto:Maria.Marek@strazgraniczna.pl" TargetMode="External"/><Relationship Id="rId121" Type="http://schemas.openxmlformats.org/officeDocument/2006/relationships/hyperlink" Target="mailto:maria.marek@strazgraniczna.pl" TargetMode="External"/><Relationship Id="rId3" Type="http://schemas.openxmlformats.org/officeDocument/2006/relationships/styles" Target="styles.xml"/><Relationship Id="rId12" Type="http://schemas.openxmlformats.org/officeDocument/2006/relationships/hyperlink" Target="mailto:maria.marek@strazgraniczna.pl" TargetMode="External"/><Relationship Id="rId17" Type="http://schemas.openxmlformats.org/officeDocument/2006/relationships/hyperlink" Target="mailto:mariamarek@strazgraniczna.pl" TargetMode="External"/><Relationship Id="rId25" Type="http://schemas.openxmlformats.org/officeDocument/2006/relationships/hyperlink" Target="mailto:anna.chachaj@strazgraniczna.pl" TargetMode="External"/><Relationship Id="rId33" Type="http://schemas.openxmlformats.org/officeDocument/2006/relationships/hyperlink" Target="https://www.ksiegarnia.beck.pl/autorzy/aleksandra-marek-ossowska" TargetMode="External"/><Relationship Id="rId38" Type="http://schemas.openxmlformats.org/officeDocument/2006/relationships/hyperlink" Target="https://www.ksiegarnia.beck.pl/autorzy/marek-kulik" TargetMode="External"/><Relationship Id="rId46" Type="http://schemas.openxmlformats.org/officeDocument/2006/relationships/hyperlink" Target="https://www.ksiegarnia.beck.pl/autorzy/katarzyna-t-boratynska" TargetMode="External"/><Relationship Id="rId59" Type="http://schemas.openxmlformats.org/officeDocument/2006/relationships/hyperlink" Target="mailto:marek.piorkowski@strazgraniczna.pl" TargetMode="External"/><Relationship Id="rId67" Type="http://schemas.openxmlformats.org/officeDocument/2006/relationships/hyperlink" Target="mailto:marek.suska@strazgraniczna.pl" TargetMode="External"/><Relationship Id="rId103" Type="http://schemas.openxmlformats.org/officeDocument/2006/relationships/hyperlink" Target="mailto:pawel.palonek@strazgraniczna.pl" TargetMode="External"/><Relationship Id="rId108" Type="http://schemas.openxmlformats.org/officeDocument/2006/relationships/hyperlink" Target="mailto:marek.suska@strazgraniczna.pl" TargetMode="External"/><Relationship Id="rId116" Type="http://schemas.openxmlformats.org/officeDocument/2006/relationships/hyperlink" Target="https://www.taniaksiazka.pl/autor/barbara-adamiak" TargetMode="External"/><Relationship Id="rId124" Type="http://schemas.openxmlformats.org/officeDocument/2006/relationships/hyperlink" Target="mailto:monika.krucinska@strazgraniczna.pl" TargetMode="External"/><Relationship Id="rId129" Type="http://schemas.openxmlformats.org/officeDocument/2006/relationships/hyperlink" Target="https://www.consilium.europa.eu/prado/pl/prado-glossary/prado-glossary.pdf" TargetMode="External"/><Relationship Id="rId137" Type="http://schemas.openxmlformats.org/officeDocument/2006/relationships/theme" Target="theme/theme1.xml"/><Relationship Id="rId20" Type="http://schemas.openxmlformats.org/officeDocument/2006/relationships/hyperlink" Target="mailto:Anna.Chachaj@strazgraniczna.pl" TargetMode="External"/><Relationship Id="rId41" Type="http://schemas.openxmlformats.org/officeDocument/2006/relationships/hyperlink" Target="mailto:Maria.Marek@strazgraniczna.pl" TargetMode="External"/><Relationship Id="rId54" Type="http://schemas.openxmlformats.org/officeDocument/2006/relationships/hyperlink" Target="https://www.ksiegarnia.beck.pl/autorzy/andrzej-swiatlowski" TargetMode="External"/><Relationship Id="rId62" Type="http://schemas.openxmlformats.org/officeDocument/2006/relationships/hyperlink" Target="mailto:monika.krucinska@strazgraniczna.pl" TargetMode="External"/><Relationship Id="rId70" Type="http://schemas.openxmlformats.org/officeDocument/2006/relationships/hyperlink" Target="mailto:marek.piorkowski@strazgraniczna.pl" TargetMode="External"/><Relationship Id="rId75" Type="http://schemas.openxmlformats.org/officeDocument/2006/relationships/hyperlink" Target="mailto:maria.marek@strazgraniczna.pl" TargetMode="External"/><Relationship Id="rId83" Type="http://schemas.openxmlformats.org/officeDocument/2006/relationships/hyperlink" Target="http://csi.strazgraniczna.pl/Shared%20Documents/Instrukcje%20u%C5%BCytkownika/Modu%C5%82%20I%20linia%20(Odprawa).pdf?d=w73ca21bc7eb3439ba3d9e8f9e76e9864" TargetMode="External"/><Relationship Id="rId88" Type="http://schemas.openxmlformats.org/officeDocument/2006/relationships/hyperlink" Target="mailto:marek.kulon@strazgraniczna.pl" TargetMode="External"/><Relationship Id="rId91" Type="http://schemas.openxmlformats.org/officeDocument/2006/relationships/hyperlink" Target="mailto:Maria.Marek@strazgraniczna.pl" TargetMode="External"/><Relationship Id="rId96" Type="http://schemas.openxmlformats.org/officeDocument/2006/relationships/hyperlink" Target="mailto:maria.marek@strazgraniczna.pl" TargetMode="External"/><Relationship Id="rId111" Type="http://schemas.openxmlformats.org/officeDocument/2006/relationships/hyperlink" Target="https://ulubionykiosk.pl/wydawnictwo/canon-poradnik-uzytkownika" TargetMode="External"/><Relationship Id="rId132" Type="http://schemas.openxmlformats.org/officeDocument/2006/relationships/hyperlink" Target="mailto:Rados&#322;aw.potyra&#322;a@strazgraniczn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mailto:adam.czarnecki@strazgraniczna.pl" TargetMode="External"/><Relationship Id="rId23" Type="http://schemas.openxmlformats.org/officeDocument/2006/relationships/hyperlink" Target="mailto:.......@strazgraniczna.pl" TargetMode="External"/><Relationship Id="rId28" Type="http://schemas.openxmlformats.org/officeDocument/2006/relationships/hyperlink" Target="mailto:pawel.palonek@strazgraniczna.pl" TargetMode="External"/><Relationship Id="rId36" Type="http://schemas.openxmlformats.org/officeDocument/2006/relationships/hyperlink" Target="https://www.ksiegarnia.beck.pl/autorzy/jolanta-jakubowska-hara" TargetMode="External"/><Relationship Id="rId49" Type="http://schemas.openxmlformats.org/officeDocument/2006/relationships/hyperlink" Target="https://www.ksiegarnia.beck.pl/autorzy/kamil-mamak" TargetMode="External"/><Relationship Id="rId57" Type="http://schemas.openxmlformats.org/officeDocument/2006/relationships/hyperlink" Target="mailto:mariamarek@strazgraniczna.pl" TargetMode="External"/><Relationship Id="rId106" Type="http://schemas.openxmlformats.org/officeDocument/2006/relationships/hyperlink" Target="mailto:pawel.palonek@strazgraniczna.pl" TargetMode="External"/><Relationship Id="rId114" Type="http://schemas.openxmlformats.org/officeDocument/2006/relationships/hyperlink" Target="mailto:maria.marek@strazgraniczna.pl" TargetMode="External"/><Relationship Id="rId119" Type="http://schemas.openxmlformats.org/officeDocument/2006/relationships/hyperlink" Target="mailto:maria.marek@strazgraniczna.pl" TargetMode="External"/><Relationship Id="rId127" Type="http://schemas.openxmlformats.org/officeDocument/2006/relationships/hyperlink" Target="https://www.consilium.europa.eu/prado/pl/prado-glossary/prado-glossary.pdf" TargetMode="External"/><Relationship Id="rId10" Type="http://schemas.openxmlformats.org/officeDocument/2006/relationships/hyperlink" Target="https://eur-lex.europa.eu/homepage.html" TargetMode="External"/><Relationship Id="rId31" Type="http://schemas.openxmlformats.org/officeDocument/2006/relationships/hyperlink" Target="mailto:Maria.Marek@strazgraniczna.pl" TargetMode="External"/><Relationship Id="rId44" Type="http://schemas.openxmlformats.org/officeDocument/2006/relationships/hyperlink" Target="https://www.ksiegarnia.beck.pl/serie-wydawnicze/podreczniki-prawnicze" TargetMode="External"/><Relationship Id="rId52" Type="http://schemas.openxmlformats.org/officeDocument/2006/relationships/hyperlink" Target="https://www.ksiegarnia.beck.pl/autorzy/piotr-rogozinski" TargetMode="External"/><Relationship Id="rId60" Type="http://schemas.openxmlformats.org/officeDocument/2006/relationships/hyperlink" Target="mailto:monika.krucinska@strazgraniczna.pl" TargetMode="External"/><Relationship Id="rId65" Type="http://schemas.openxmlformats.org/officeDocument/2006/relationships/hyperlink" Target="mailto:maria.marek@strazgraniczna.pl" TargetMode="External"/><Relationship Id="rId73" Type="http://schemas.openxmlformats.org/officeDocument/2006/relationships/hyperlink" Target="http://swk.strazgraniczna.pl/Dokumenty%20i%20pliki%20SWK/Instrukcje" TargetMode="External"/><Relationship Id="rId78" Type="http://schemas.openxmlformats.org/officeDocument/2006/relationships/hyperlink" Target="mailto:monika.krucinska@strazgraniczna.pl" TargetMode="External"/><Relationship Id="rId81" Type="http://schemas.openxmlformats.org/officeDocument/2006/relationships/hyperlink" Target="http://ebibliotekacossg.strazgraniczna.pl:8083/read/62/pdf" TargetMode="External"/><Relationship Id="rId86" Type="http://schemas.openxmlformats.org/officeDocument/2006/relationships/hyperlink" Target="mailto:Marek.Kulon@strazgraniczna.pl" TargetMode="External"/><Relationship Id="rId94" Type="http://schemas.openxmlformats.org/officeDocument/2006/relationships/hyperlink" Target="https://www.wuw.pl/tra-pol-20-Wydawnictwa-Uniwersytetu-Warszawskiego.html" TargetMode="External"/><Relationship Id="rId99" Type="http://schemas.openxmlformats.org/officeDocument/2006/relationships/hyperlink" Target="mailto:marek.piorkowski@strazgraniczna.pl" TargetMode="External"/><Relationship Id="rId101" Type="http://schemas.openxmlformats.org/officeDocument/2006/relationships/hyperlink" Target="mailto:anna.chachaj@strazgraniczna.pl" TargetMode="External"/><Relationship Id="rId122" Type="http://schemas.openxmlformats.org/officeDocument/2006/relationships/hyperlink" Target="mailto:monika.krucinska@strazgraniczna.pl" TargetMode="External"/><Relationship Id="rId130" Type="http://schemas.openxmlformats.org/officeDocument/2006/relationships/hyperlink" Target="http://analizaryzyka.strazgraniczna.pl/" TargetMode="External"/><Relationship Id="rId135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bookshop.europa.eu" TargetMode="External"/><Relationship Id="rId13" Type="http://schemas.openxmlformats.org/officeDocument/2006/relationships/hyperlink" Target="mailto:mariamarek@strazgraniczna.pl" TargetMode="External"/><Relationship Id="rId18" Type="http://schemas.openxmlformats.org/officeDocument/2006/relationships/hyperlink" Target="mailto:anna.chachaj@strazgraniczna.pl" TargetMode="External"/><Relationship Id="rId39" Type="http://schemas.openxmlformats.org/officeDocument/2006/relationships/hyperlink" Target="https://www.ksiegarnia.beck.pl/autorzy/michal-leciak" TargetMode="External"/><Relationship Id="rId109" Type="http://schemas.openxmlformats.org/officeDocument/2006/relationships/hyperlink" Target="mailto:marek.suska@strazgraniczna.pl" TargetMode="External"/><Relationship Id="rId34" Type="http://schemas.openxmlformats.org/officeDocument/2006/relationships/hyperlink" Target="https://www.ksiegarnia.beck.pl/serie-wydawnicze/podreczniki-prawnicze" TargetMode="External"/><Relationship Id="rId50" Type="http://schemas.openxmlformats.org/officeDocument/2006/relationships/hyperlink" Target="https://www.ksiegarnia.beck.pl/autorzy/agnieszka-nowak-sadlo" TargetMode="External"/><Relationship Id="rId55" Type="http://schemas.openxmlformats.org/officeDocument/2006/relationships/hyperlink" Target="https://www.ksiegarnia.beck.pl/autorzy/malgorzata-wasek-wiaderek" TargetMode="External"/><Relationship Id="rId76" Type="http://schemas.openxmlformats.org/officeDocument/2006/relationships/hyperlink" Target="mailto:marek.suska@strazgraniczna.pl" TargetMode="External"/><Relationship Id="rId97" Type="http://schemas.openxmlformats.org/officeDocument/2006/relationships/hyperlink" Target="http://bookshop.europa.eu" TargetMode="External"/><Relationship Id="rId104" Type="http://schemas.openxmlformats.org/officeDocument/2006/relationships/hyperlink" Target="mailto:pawel.palonek@strazgraniczna.pl" TargetMode="External"/><Relationship Id="rId120" Type="http://schemas.openxmlformats.org/officeDocument/2006/relationships/hyperlink" Target="mailto:maria.marek@strazgraniczna.pl" TargetMode="External"/><Relationship Id="rId125" Type="http://schemas.openxmlformats.org/officeDocument/2006/relationships/hyperlink" Target="mailto:Marek.Swietanowski@strazgraniczna.pl" TargetMode="External"/><Relationship Id="rId7" Type="http://schemas.openxmlformats.org/officeDocument/2006/relationships/endnotes" Target="endnotes.xml"/><Relationship Id="rId71" Type="http://schemas.openxmlformats.org/officeDocument/2006/relationships/hyperlink" Target="mailto:marek.suska@strazgraniczna.pl" TargetMode="External"/><Relationship Id="rId92" Type="http://schemas.openxmlformats.org/officeDocument/2006/relationships/hyperlink" Target="mailto:Maria.Marek@strazgraniczna.pl" TargetMode="External"/><Relationship Id="rId2" Type="http://schemas.openxmlformats.org/officeDocument/2006/relationships/numbering" Target="numbering.xml"/><Relationship Id="rId29" Type="http://schemas.openxmlformats.org/officeDocument/2006/relationships/hyperlink" Target="mailto:anna.chachaj@strazgraniczna.pl" TargetMode="External"/><Relationship Id="rId24" Type="http://schemas.openxmlformats.org/officeDocument/2006/relationships/hyperlink" Target="mailto:Anna.Chachaj@strazgraniczna.pl" TargetMode="External"/><Relationship Id="rId40" Type="http://schemas.openxmlformats.org/officeDocument/2006/relationships/hyperlink" Target="https://www.ksiegarnia.beck.pl/serie-wydawnicze/komentarze-kompaktowe" TargetMode="External"/><Relationship Id="rId45" Type="http://schemas.openxmlformats.org/officeDocument/2006/relationships/hyperlink" Target="https://www.ksiegarnia.beck.pl/autorzy/andrzej-sakowicz" TargetMode="External"/><Relationship Id="rId66" Type="http://schemas.openxmlformats.org/officeDocument/2006/relationships/hyperlink" Target="mailto:maria.marek@strazgraniczna.pl" TargetMode="External"/><Relationship Id="rId87" Type="http://schemas.openxmlformats.org/officeDocument/2006/relationships/hyperlink" Target="mailto:marek.kulon@strazgraniczna.pl" TargetMode="External"/><Relationship Id="rId110" Type="http://schemas.openxmlformats.org/officeDocument/2006/relationships/hyperlink" Target="https://www.szerokikadr.pl/poradnik" TargetMode="External"/><Relationship Id="rId115" Type="http://schemas.openxmlformats.org/officeDocument/2006/relationships/hyperlink" Target="mailto:mariamarek@strazgraniczna.pl" TargetMode="External"/><Relationship Id="rId131" Type="http://schemas.openxmlformats.org/officeDocument/2006/relationships/hyperlink" Target="mailto:monika.krucinska@strazgraniczna.pl" TargetMode="External"/><Relationship Id="rId136" Type="http://schemas.openxmlformats.org/officeDocument/2006/relationships/fontTable" Target="fontTable.xml"/><Relationship Id="rId61" Type="http://schemas.openxmlformats.org/officeDocument/2006/relationships/hyperlink" Target="https://www.jomswsge.com/System-ochrony-granicy-panstwowej-wobec-nwspolczesnych-zagrozen-bezpieczenstwa-npanstwa,80469,0,1.html" TargetMode="External"/><Relationship Id="rId82" Type="http://schemas.openxmlformats.org/officeDocument/2006/relationships/hyperlink" Target="http://csi.strazgraniczna.pl/Shared%20Documents/Instrukcje%20u%C5%BCytkownika/Modu%C5%82%20Legitymowanie.pdf?d=w260a9f0b45464548af7f24d6b5eda6ff" TargetMode="External"/><Relationship Id="rId19" Type="http://schemas.openxmlformats.org/officeDocument/2006/relationships/hyperlink" Target="mailto:maria.marek@strazgraniczn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E142AD-633A-45A4-B0BE-1B726F36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354</Pages>
  <Words>120883</Words>
  <Characters>725301</Characters>
  <Application>Microsoft Office Word</Application>
  <DocSecurity>0</DocSecurity>
  <Lines>6044</Lines>
  <Paragraphs>1688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Straż Graniczna</Company>
  <LinksUpToDate>false</LinksUpToDate>
  <CharactersWithSpaces>844496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Rusin Małgorzata</dc:creator>
  <cp:keywords/>
  <dc:description/>
  <cp:lastModifiedBy>Iryna Kierzkowska</cp:lastModifiedBy>
  <cp:revision>13</cp:revision>
  <dcterms:created xsi:type="dcterms:W3CDTF">2024-08-30T05:49:00Z</dcterms:created>
  <dcterms:modified xsi:type="dcterms:W3CDTF">2025-10-27T16:07:00Z</dcterms:modified>
</cp:coreProperties>
</file>